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3046" w14:textId="77777777" w:rsidR="003F216A" w:rsidRPr="00B02CB2" w:rsidRDefault="003F216A" w:rsidP="003F216A">
      <w:pPr>
        <w:spacing w:after="0"/>
        <w:rPr>
          <w:b/>
          <w:bCs/>
          <w:sz w:val="32"/>
          <w:szCs w:val="32"/>
        </w:rPr>
      </w:pPr>
      <w:r w:rsidRPr="00B02CB2">
        <w:rPr>
          <w:b/>
          <w:bCs/>
          <w:sz w:val="32"/>
          <w:szCs w:val="32"/>
        </w:rPr>
        <w:t>SUPRATHIK REDDY NAGIREDDY</w:t>
      </w:r>
    </w:p>
    <w:p w14:paraId="44FBCA57" w14:textId="77777777" w:rsidR="003F216A" w:rsidRDefault="003F216A" w:rsidP="003F216A">
      <w:pPr>
        <w:spacing w:after="0"/>
      </w:pPr>
      <w:r>
        <w:t>Charlotte</w:t>
      </w:r>
      <w:r w:rsidRPr="008620F7">
        <w:t xml:space="preserve">, </w:t>
      </w:r>
      <w:r>
        <w:t>NC</w:t>
      </w:r>
      <w:r w:rsidRPr="008620F7">
        <w:t xml:space="preserve"> </w:t>
      </w:r>
      <w:r>
        <w:t>- 28226</w:t>
      </w:r>
    </w:p>
    <w:p w14:paraId="0A8E4E71" w14:textId="77777777" w:rsidR="003F216A" w:rsidRDefault="003F216A" w:rsidP="003F216A">
      <w:pPr>
        <w:spacing w:after="0"/>
      </w:pPr>
      <w:r w:rsidRPr="008620F7">
        <w:t>+1 (</w:t>
      </w:r>
      <w:r>
        <w:t>704</w:t>
      </w:r>
      <w:r w:rsidRPr="008620F7">
        <w:t>) 6</w:t>
      </w:r>
      <w:r>
        <w:t>70</w:t>
      </w:r>
      <w:r w:rsidRPr="008620F7">
        <w:t>-</w:t>
      </w:r>
      <w:r>
        <w:t>8616</w:t>
      </w:r>
      <w:r w:rsidRPr="008620F7">
        <w:t xml:space="preserve"> | </w:t>
      </w:r>
      <w:hyperlink r:id="rId5" w:history="1">
        <w:r w:rsidRPr="00336CBB">
          <w:rPr>
            <w:rStyle w:val="Hyperlink"/>
          </w:rPr>
          <w:t>suprathik2024@gmail.com</w:t>
        </w:r>
      </w:hyperlink>
    </w:p>
    <w:p w14:paraId="1063E892" w14:textId="77777777" w:rsidR="003F216A" w:rsidRPr="00B02CB2" w:rsidRDefault="003F216A" w:rsidP="003F216A">
      <w:pPr>
        <w:spacing w:after="0"/>
        <w:rPr>
          <w:b/>
          <w:bCs/>
        </w:rPr>
      </w:pPr>
      <w:r w:rsidRPr="00B02CB2">
        <w:rPr>
          <w:b/>
          <w:bCs/>
          <w:highlight w:val="yellow"/>
        </w:rPr>
        <w:t>I can relocate anywhere in the USA</w:t>
      </w:r>
    </w:p>
    <w:p w14:paraId="51977958" w14:textId="3ABEB71C" w:rsidR="009D5C19" w:rsidRDefault="00000000" w:rsidP="008620F7">
      <w:pPr>
        <w:spacing w:after="0"/>
      </w:pPr>
      <w:r>
        <w:pict w14:anchorId="7AB2DC6A">
          <v:rect id="_x0000_i1026" style="width:0;height:1.5pt" o:hralign="center" o:hrstd="t" o:hr="t" fillcolor="#a0a0a0" stroked="f"/>
        </w:pict>
      </w:r>
    </w:p>
    <w:p w14:paraId="1492CDC5" w14:textId="3A48F83A" w:rsidR="009D5C19" w:rsidRPr="008620F7" w:rsidRDefault="009D5C19" w:rsidP="008620F7">
      <w:pPr>
        <w:spacing w:after="0"/>
      </w:pPr>
      <w:r w:rsidRPr="009D5C19">
        <w:t>Data Engineer with 7+ years of experience designing, building, and optimizing enterprise ETL pipelines using SQL Server, Azure SQL, SSIS, Azure Data Factory, and Spark to deliver reliable financial and healthcare analytics.</w:t>
      </w:r>
      <w:r>
        <w:t xml:space="preserve"> </w:t>
      </w:r>
      <w:r w:rsidRPr="009D5C19">
        <w:t>Expert in large-scale data transformations, performance tuning, and dimensional data modeling, with a proven ability to consolidate legacy workstreams into scalable, high-performance datasets that support production reporting and business decision-making.</w:t>
      </w:r>
    </w:p>
    <w:p w14:paraId="69981248" w14:textId="0C4123FD" w:rsidR="008620F7" w:rsidRPr="008620F7" w:rsidRDefault="00000000" w:rsidP="008620F7">
      <w:pPr>
        <w:spacing w:after="0"/>
      </w:pPr>
      <w:r>
        <w:pict w14:anchorId="3F19F6A2">
          <v:rect id="_x0000_i1027" style="width:0;height:1.5pt" o:hralign="center" o:hrstd="t" o:hr="t" fillcolor="#a0a0a0" stroked="f"/>
        </w:pict>
      </w:r>
    </w:p>
    <w:p w14:paraId="19143812" w14:textId="37B7D04C" w:rsidR="00906105" w:rsidRPr="008620F7" w:rsidRDefault="008620F7" w:rsidP="008620F7">
      <w:pPr>
        <w:spacing w:after="0"/>
        <w:rPr>
          <w:b/>
          <w:bCs/>
        </w:rPr>
      </w:pPr>
      <w:r w:rsidRPr="008620F7">
        <w:rPr>
          <w:b/>
          <w:bCs/>
        </w:rPr>
        <w:t>PROFESSIONAL EXPERIENCE</w:t>
      </w:r>
    </w:p>
    <w:p w14:paraId="128B82B8" w14:textId="5399F8B7" w:rsidR="008620F7" w:rsidRPr="008620F7" w:rsidRDefault="00044389" w:rsidP="003215B3">
      <w:pPr>
        <w:shd w:val="clear" w:color="auto" w:fill="D9D9D9" w:themeFill="background1" w:themeFillShade="D9"/>
        <w:spacing w:after="0"/>
        <w:rPr>
          <w:b/>
          <w:bCs/>
        </w:rPr>
      </w:pPr>
      <w:r>
        <w:rPr>
          <w:b/>
          <w:bCs/>
        </w:rPr>
        <w:t xml:space="preserve">Data Engineer                     </w:t>
      </w:r>
      <w:r w:rsidR="003215B3">
        <w:rPr>
          <w:b/>
          <w:bCs/>
        </w:rPr>
        <w:t xml:space="preserve">                                                                                                              </w:t>
      </w:r>
      <w:r w:rsidR="00E766C9">
        <w:rPr>
          <w:b/>
          <w:bCs/>
        </w:rPr>
        <w:t xml:space="preserve">Jun </w:t>
      </w:r>
      <w:r w:rsidR="00E766C9" w:rsidRPr="008620F7">
        <w:rPr>
          <w:b/>
          <w:bCs/>
        </w:rPr>
        <w:t>2023 – Present</w:t>
      </w:r>
    </w:p>
    <w:p w14:paraId="0D227921" w14:textId="5DF27F21" w:rsidR="008620F7" w:rsidRPr="008620F7" w:rsidRDefault="008620F7" w:rsidP="003215B3">
      <w:pPr>
        <w:shd w:val="clear" w:color="auto" w:fill="D9D9D9" w:themeFill="background1" w:themeFillShade="D9"/>
        <w:spacing w:after="0"/>
      </w:pPr>
      <w:r w:rsidRPr="008620F7">
        <w:rPr>
          <w:b/>
          <w:bCs/>
        </w:rPr>
        <w:t>Blue Cross and Blue Shield of Vermont</w:t>
      </w:r>
      <w:r w:rsidRPr="008620F7">
        <w:t xml:space="preserve"> – </w:t>
      </w:r>
      <w:r w:rsidRPr="00340921">
        <w:t>Berlin, VT</w:t>
      </w:r>
    </w:p>
    <w:p w14:paraId="151E07FF" w14:textId="0EC7F583" w:rsidR="00044389" w:rsidRDefault="009D5C19" w:rsidP="008620F7">
      <w:pPr>
        <w:pStyle w:val="ListParagraph"/>
        <w:numPr>
          <w:ilvl w:val="0"/>
          <w:numId w:val="1"/>
        </w:numPr>
        <w:spacing w:after="0"/>
      </w:pPr>
      <w:r w:rsidRPr="009D5C19">
        <w:rPr>
          <w:b/>
          <w:bCs/>
        </w:rPr>
        <w:t>Designed, built, and maintained SSIS and Apache Spark–based ETL pipelines (PySpark),</w:t>
      </w:r>
      <w:r>
        <w:rPr>
          <w:b/>
          <w:bCs/>
        </w:rPr>
        <w:t xml:space="preserve"> </w:t>
      </w:r>
      <w:r w:rsidR="00044389" w:rsidRPr="00044389">
        <w:t xml:space="preserve">processing </w:t>
      </w:r>
      <w:r w:rsidR="00044389" w:rsidRPr="00044389">
        <w:rPr>
          <w:b/>
          <w:bCs/>
        </w:rPr>
        <w:t>10M+ records/day</w:t>
      </w:r>
      <w:r w:rsidR="00044389" w:rsidRPr="00044389">
        <w:t>, ensuring accurate data ingestion, validation, and transformation across enterprise healthcare reporting systems.</w:t>
      </w:r>
    </w:p>
    <w:p w14:paraId="3185555F" w14:textId="77777777" w:rsidR="00356EFD" w:rsidRDefault="00356EFD" w:rsidP="008620F7">
      <w:pPr>
        <w:pStyle w:val="ListParagraph"/>
        <w:numPr>
          <w:ilvl w:val="0"/>
          <w:numId w:val="1"/>
        </w:numPr>
        <w:spacing w:after="0"/>
      </w:pPr>
      <w:r w:rsidRPr="00356EFD">
        <w:rPr>
          <w:b/>
          <w:bCs/>
        </w:rPr>
        <w:t>Led data consolidation initiatives</w:t>
      </w:r>
      <w:r w:rsidRPr="00356EFD">
        <w:t xml:space="preserve">, merging </w:t>
      </w:r>
      <w:r w:rsidRPr="00356EFD">
        <w:rPr>
          <w:b/>
          <w:bCs/>
        </w:rPr>
        <w:t>5+ legacy ETL pipelines</w:t>
      </w:r>
      <w:r w:rsidRPr="00356EFD">
        <w:t xml:space="preserve"> into a unified data warehouse, reducing data redundancy by </w:t>
      </w:r>
      <w:r w:rsidRPr="00356EFD">
        <w:rPr>
          <w:b/>
          <w:bCs/>
        </w:rPr>
        <w:t>35%</w:t>
      </w:r>
      <w:r w:rsidRPr="00356EFD">
        <w:t xml:space="preserve"> and improving reporting consistency.</w:t>
      </w:r>
    </w:p>
    <w:p w14:paraId="7846B5F9" w14:textId="77777777" w:rsidR="00356EFD" w:rsidRDefault="00356EFD" w:rsidP="008620F7">
      <w:pPr>
        <w:pStyle w:val="ListParagraph"/>
        <w:numPr>
          <w:ilvl w:val="0"/>
          <w:numId w:val="1"/>
        </w:numPr>
        <w:spacing w:after="0"/>
      </w:pPr>
      <w:r w:rsidRPr="00356EFD">
        <w:rPr>
          <w:b/>
          <w:bCs/>
        </w:rPr>
        <w:t>Implemented robust error handling, logging, and monitoring frameworks</w:t>
      </w:r>
      <w:r w:rsidRPr="00356EFD">
        <w:t xml:space="preserve"> within ETL workflows, cutting pipeline failures by </w:t>
      </w:r>
      <w:r w:rsidRPr="00356EFD">
        <w:rPr>
          <w:b/>
          <w:bCs/>
        </w:rPr>
        <w:t>40%</w:t>
      </w:r>
      <w:r w:rsidRPr="00356EFD">
        <w:t xml:space="preserve"> and improving incident resolution time.</w:t>
      </w:r>
    </w:p>
    <w:p w14:paraId="47283255" w14:textId="231AD6CB" w:rsidR="00356EFD" w:rsidRDefault="00356EFD" w:rsidP="008620F7">
      <w:pPr>
        <w:pStyle w:val="ListParagraph"/>
        <w:numPr>
          <w:ilvl w:val="0"/>
          <w:numId w:val="1"/>
        </w:numPr>
        <w:spacing w:after="0"/>
      </w:pPr>
      <w:r w:rsidRPr="00356EFD">
        <w:rPr>
          <w:b/>
          <w:bCs/>
        </w:rPr>
        <w:t>Analysed and refactored complex SQL</w:t>
      </w:r>
      <w:r w:rsidR="009D5C19">
        <w:rPr>
          <w:b/>
          <w:bCs/>
        </w:rPr>
        <w:t xml:space="preserve"> </w:t>
      </w:r>
      <w:r w:rsidR="009D5C19" w:rsidRPr="009D5C19">
        <w:rPr>
          <w:b/>
          <w:bCs/>
        </w:rPr>
        <w:t>and Spark SQL</w:t>
      </w:r>
      <w:r w:rsidRPr="00356EFD">
        <w:rPr>
          <w:b/>
          <w:bCs/>
        </w:rPr>
        <w:t xml:space="preserve"> workstreams</w:t>
      </w:r>
      <w:r w:rsidRPr="00356EFD">
        <w:t xml:space="preserve"> supporting enterprise healthcare reporting, improving query reliability and maintainability.</w:t>
      </w:r>
    </w:p>
    <w:p w14:paraId="4DD7F437" w14:textId="77777777" w:rsidR="00356EFD" w:rsidRDefault="00356EFD" w:rsidP="008620F7">
      <w:pPr>
        <w:pStyle w:val="ListParagraph"/>
        <w:numPr>
          <w:ilvl w:val="0"/>
          <w:numId w:val="1"/>
        </w:numPr>
        <w:spacing w:after="0"/>
      </w:pPr>
      <w:r w:rsidRPr="00356EFD">
        <w:rPr>
          <w:b/>
          <w:bCs/>
        </w:rPr>
        <w:t>Developed and optimized advanced SQL queries, stored procedures, and views</w:t>
      </w:r>
      <w:r w:rsidRPr="00356EFD">
        <w:t xml:space="preserve"> over large datasets (</w:t>
      </w:r>
      <w:r w:rsidRPr="00356EFD">
        <w:rPr>
          <w:b/>
          <w:bCs/>
        </w:rPr>
        <w:t>100M+ rows</w:t>
      </w:r>
      <w:r w:rsidRPr="00356EFD">
        <w:t xml:space="preserve">), improving execution performance by </w:t>
      </w:r>
      <w:r w:rsidRPr="00356EFD">
        <w:rPr>
          <w:b/>
          <w:bCs/>
        </w:rPr>
        <w:t>25–45%</w:t>
      </w:r>
      <w:r w:rsidRPr="00356EFD">
        <w:t>.</w:t>
      </w:r>
    </w:p>
    <w:p w14:paraId="1B6E21C1" w14:textId="6A23099C" w:rsidR="008620F7" w:rsidRPr="008620F7" w:rsidRDefault="00356EFD" w:rsidP="00356EFD">
      <w:pPr>
        <w:pStyle w:val="ListParagraph"/>
        <w:numPr>
          <w:ilvl w:val="0"/>
          <w:numId w:val="1"/>
        </w:numPr>
        <w:spacing w:after="0"/>
      </w:pPr>
      <w:r w:rsidRPr="00356EFD">
        <w:rPr>
          <w:b/>
          <w:bCs/>
        </w:rPr>
        <w:t>Designed dimensional data models</w:t>
      </w:r>
      <w:r w:rsidRPr="00356EFD">
        <w:t xml:space="preserve"> using </w:t>
      </w:r>
      <w:r w:rsidRPr="00356EFD">
        <w:rPr>
          <w:b/>
          <w:bCs/>
        </w:rPr>
        <w:t>star and snowflake schemas</w:t>
      </w:r>
      <w:r w:rsidRPr="00356EFD">
        <w:t>, enabling faster BI queries and scalable analytics.</w:t>
      </w:r>
    </w:p>
    <w:p w14:paraId="4761C9F4" w14:textId="454BD1EB" w:rsidR="00E766C9" w:rsidRDefault="00044389" w:rsidP="003215B3">
      <w:pPr>
        <w:shd w:val="clear" w:color="auto" w:fill="D9D9D9" w:themeFill="background1" w:themeFillShade="D9"/>
        <w:spacing w:after="0"/>
        <w:rPr>
          <w:b/>
          <w:bCs/>
        </w:rPr>
      </w:pPr>
      <w:r>
        <w:rPr>
          <w:b/>
          <w:bCs/>
        </w:rPr>
        <w:t xml:space="preserve">Data Engineer                      </w:t>
      </w:r>
      <w:r w:rsidR="003215B3">
        <w:rPr>
          <w:b/>
          <w:bCs/>
        </w:rPr>
        <w:t xml:space="preserve">                                                                                            </w:t>
      </w:r>
      <w:r w:rsidR="00E766C9">
        <w:rPr>
          <w:b/>
          <w:bCs/>
        </w:rPr>
        <w:t xml:space="preserve">              </w:t>
      </w:r>
      <w:r w:rsidR="003215B3">
        <w:rPr>
          <w:b/>
          <w:bCs/>
        </w:rPr>
        <w:t xml:space="preserve"> </w:t>
      </w:r>
      <w:r w:rsidR="00E766C9">
        <w:rPr>
          <w:b/>
          <w:bCs/>
        </w:rPr>
        <w:t xml:space="preserve">Dec </w:t>
      </w:r>
      <w:r w:rsidR="00E766C9" w:rsidRPr="008620F7">
        <w:rPr>
          <w:b/>
          <w:bCs/>
        </w:rPr>
        <w:t xml:space="preserve">2021 – </w:t>
      </w:r>
      <w:r w:rsidR="00E766C9">
        <w:rPr>
          <w:b/>
          <w:bCs/>
        </w:rPr>
        <w:t>Ma</w:t>
      </w:r>
      <w:r w:rsidR="005E52E2">
        <w:rPr>
          <w:b/>
          <w:bCs/>
        </w:rPr>
        <w:t>y</w:t>
      </w:r>
      <w:r w:rsidR="00E766C9" w:rsidRPr="008620F7">
        <w:rPr>
          <w:b/>
          <w:bCs/>
        </w:rPr>
        <w:t>2023</w:t>
      </w:r>
    </w:p>
    <w:p w14:paraId="22122C18" w14:textId="6BD0E157" w:rsidR="008620F7" w:rsidRPr="008620F7" w:rsidRDefault="008620F7" w:rsidP="003215B3">
      <w:pPr>
        <w:shd w:val="clear" w:color="auto" w:fill="D9D9D9" w:themeFill="background1" w:themeFillShade="D9"/>
        <w:spacing w:after="0"/>
      </w:pPr>
      <w:r w:rsidRPr="008620F7">
        <w:rPr>
          <w:b/>
          <w:bCs/>
        </w:rPr>
        <w:t>CarMax</w:t>
      </w:r>
      <w:r w:rsidRPr="008620F7">
        <w:t xml:space="preserve"> – Richmond, VA</w:t>
      </w:r>
    </w:p>
    <w:p w14:paraId="74E1FB26" w14:textId="77777777" w:rsidR="00356EFD" w:rsidRDefault="00356EFD" w:rsidP="008620F7">
      <w:pPr>
        <w:pStyle w:val="ListParagraph"/>
        <w:numPr>
          <w:ilvl w:val="0"/>
          <w:numId w:val="3"/>
        </w:numPr>
        <w:spacing w:after="0"/>
      </w:pPr>
      <w:r w:rsidRPr="00356EFD">
        <w:rPr>
          <w:b/>
          <w:bCs/>
        </w:rPr>
        <w:t>Designed and delivered SSIS and Azure Data Factory ETL pipelines</w:t>
      </w:r>
      <w:r w:rsidRPr="00356EFD">
        <w:t xml:space="preserve"> processing </w:t>
      </w:r>
      <w:r w:rsidRPr="00356EFD">
        <w:rPr>
          <w:b/>
          <w:bCs/>
        </w:rPr>
        <w:t>20M+ records/month</w:t>
      </w:r>
      <w:r w:rsidRPr="00356EFD">
        <w:t xml:space="preserve">, enabling </w:t>
      </w:r>
      <w:r w:rsidRPr="00356EFD">
        <w:rPr>
          <w:b/>
          <w:bCs/>
        </w:rPr>
        <w:t>revenue reporting, financial forecasting, and P&amp;L analytics</w:t>
      </w:r>
      <w:r w:rsidRPr="00356EFD">
        <w:t xml:space="preserve"> across enterprise systems.</w:t>
      </w:r>
    </w:p>
    <w:p w14:paraId="4376F1F3" w14:textId="77777777" w:rsidR="00356EFD" w:rsidRDefault="00356EFD" w:rsidP="008620F7">
      <w:pPr>
        <w:pStyle w:val="ListParagraph"/>
        <w:numPr>
          <w:ilvl w:val="0"/>
          <w:numId w:val="3"/>
        </w:numPr>
        <w:spacing w:after="0"/>
      </w:pPr>
      <w:r w:rsidRPr="00356EFD">
        <w:rPr>
          <w:b/>
          <w:bCs/>
        </w:rPr>
        <w:t>Optimized SQL queries, stored procedures, and data models</w:t>
      </w:r>
      <w:r w:rsidRPr="00356EFD">
        <w:t xml:space="preserve"> supporting </w:t>
      </w:r>
      <w:r w:rsidRPr="00356EFD">
        <w:rPr>
          <w:b/>
          <w:bCs/>
        </w:rPr>
        <w:t>revenue, margin, and cost analysis</w:t>
      </w:r>
      <w:r w:rsidRPr="00356EFD">
        <w:t xml:space="preserve">, improving query performance by </w:t>
      </w:r>
      <w:r w:rsidRPr="00356EFD">
        <w:rPr>
          <w:b/>
          <w:bCs/>
        </w:rPr>
        <w:t>40%</w:t>
      </w:r>
      <w:r w:rsidRPr="00356EFD">
        <w:t xml:space="preserve"> and reducing data latency for financial dashboards.</w:t>
      </w:r>
    </w:p>
    <w:p w14:paraId="2B5F9370" w14:textId="71C51CA2" w:rsidR="008620F7" w:rsidRPr="008620F7" w:rsidRDefault="00356EFD" w:rsidP="008620F7">
      <w:pPr>
        <w:pStyle w:val="ListParagraph"/>
        <w:numPr>
          <w:ilvl w:val="0"/>
          <w:numId w:val="3"/>
        </w:numPr>
        <w:spacing w:after="0"/>
      </w:pPr>
      <w:r w:rsidRPr="00356EFD">
        <w:rPr>
          <w:b/>
          <w:bCs/>
        </w:rPr>
        <w:t>Built and governed Power BI financial dashboards</w:t>
      </w:r>
      <w:r w:rsidRPr="00356EFD">
        <w:t xml:space="preserve"> using optimized SQL datasets, </w:t>
      </w:r>
      <w:r w:rsidRPr="00356EFD">
        <w:rPr>
          <w:b/>
          <w:bCs/>
        </w:rPr>
        <w:t>DAX measures</w:t>
      </w:r>
      <w:r w:rsidRPr="00356EFD">
        <w:t xml:space="preserve">, and </w:t>
      </w:r>
      <w:r w:rsidRPr="00356EFD">
        <w:rPr>
          <w:b/>
          <w:bCs/>
        </w:rPr>
        <w:t>Row-Level Security</w:t>
      </w:r>
      <w:r w:rsidRPr="00356EFD">
        <w:t xml:space="preserve">, supporting secure </w:t>
      </w:r>
      <w:r w:rsidRPr="00356EFD">
        <w:rPr>
          <w:b/>
          <w:bCs/>
        </w:rPr>
        <w:t>revenue tracking, KPI monitoring, and variance analysis</w:t>
      </w:r>
      <w:r w:rsidR="008620F7" w:rsidRPr="008620F7">
        <w:t>.</w:t>
      </w:r>
    </w:p>
    <w:p w14:paraId="6A567E29" w14:textId="77777777" w:rsidR="00356EFD" w:rsidRDefault="00356EFD" w:rsidP="008620F7">
      <w:pPr>
        <w:pStyle w:val="ListParagraph"/>
        <w:numPr>
          <w:ilvl w:val="0"/>
          <w:numId w:val="3"/>
        </w:numPr>
        <w:spacing w:after="0"/>
      </w:pPr>
      <w:r w:rsidRPr="00356EFD">
        <w:rPr>
          <w:b/>
          <w:bCs/>
        </w:rPr>
        <w:t>Refactored legacy ETL and SQL workflows</w:t>
      </w:r>
      <w:r w:rsidRPr="00356EFD">
        <w:t xml:space="preserve">, consolidating pipelines and reducing infrastructure and operational costs by </w:t>
      </w:r>
      <w:r w:rsidRPr="00356EFD">
        <w:rPr>
          <w:b/>
          <w:bCs/>
        </w:rPr>
        <w:t>25%</w:t>
      </w:r>
      <w:r w:rsidRPr="00356EFD">
        <w:t>, directly improving analytics ROI.</w:t>
      </w:r>
    </w:p>
    <w:p w14:paraId="5A9271A1" w14:textId="786DA6FE" w:rsidR="008620F7" w:rsidRPr="008620F7" w:rsidRDefault="00356EFD" w:rsidP="00356EFD">
      <w:pPr>
        <w:pStyle w:val="ListParagraph"/>
        <w:numPr>
          <w:ilvl w:val="0"/>
          <w:numId w:val="3"/>
        </w:numPr>
        <w:spacing w:after="0"/>
      </w:pPr>
      <w:r w:rsidRPr="00356EFD">
        <w:rPr>
          <w:b/>
          <w:bCs/>
        </w:rPr>
        <w:t>Partnered with finance, analytics, and business stakeholders</w:t>
      </w:r>
      <w:r w:rsidRPr="00356EFD">
        <w:t xml:space="preserve"> to translate </w:t>
      </w:r>
      <w:r w:rsidRPr="00356EFD">
        <w:rPr>
          <w:b/>
          <w:bCs/>
        </w:rPr>
        <w:t>financial reporting, forecasting, and compliance requirements</w:t>
      </w:r>
      <w:r w:rsidRPr="00356EFD">
        <w:t xml:space="preserve"> into scalable, production-grade data solutions.</w:t>
      </w:r>
    </w:p>
    <w:p w14:paraId="3F1E00E2" w14:textId="01A1AFAC" w:rsidR="008620F7" w:rsidRPr="008620F7" w:rsidRDefault="00044389" w:rsidP="003215B3">
      <w:pPr>
        <w:shd w:val="clear" w:color="auto" w:fill="D9D9D9" w:themeFill="background1" w:themeFillShade="D9"/>
        <w:spacing w:after="0"/>
        <w:rPr>
          <w:b/>
          <w:bCs/>
        </w:rPr>
      </w:pPr>
      <w:r>
        <w:rPr>
          <w:b/>
          <w:bCs/>
        </w:rPr>
        <w:t xml:space="preserve">Data Engineer </w:t>
      </w:r>
      <w:r w:rsidR="003215B3">
        <w:rPr>
          <w:b/>
          <w:bCs/>
        </w:rPr>
        <w:t xml:space="preserve">                                                                                                                                </w:t>
      </w:r>
      <w:r w:rsidR="00E766C9">
        <w:rPr>
          <w:b/>
          <w:bCs/>
        </w:rPr>
        <w:t xml:space="preserve">Sep </w:t>
      </w:r>
      <w:r w:rsidR="00E766C9" w:rsidRPr="008620F7">
        <w:rPr>
          <w:b/>
          <w:bCs/>
        </w:rPr>
        <w:t>201</w:t>
      </w:r>
      <w:r w:rsidR="00E766C9">
        <w:rPr>
          <w:b/>
          <w:bCs/>
        </w:rPr>
        <w:t>7</w:t>
      </w:r>
      <w:r w:rsidR="00E766C9" w:rsidRPr="008620F7">
        <w:rPr>
          <w:b/>
          <w:bCs/>
        </w:rPr>
        <w:t xml:space="preserve"> – </w:t>
      </w:r>
      <w:r w:rsidR="00E766C9">
        <w:rPr>
          <w:b/>
          <w:bCs/>
        </w:rPr>
        <w:t>Mar</w:t>
      </w:r>
      <w:r w:rsidR="00E766C9" w:rsidRPr="008620F7">
        <w:rPr>
          <w:b/>
          <w:bCs/>
        </w:rPr>
        <w:t>2020</w:t>
      </w:r>
    </w:p>
    <w:p w14:paraId="7D14BE4E" w14:textId="3E7E814F" w:rsidR="008620F7" w:rsidRPr="008620F7" w:rsidRDefault="008620F7" w:rsidP="003215B3">
      <w:pPr>
        <w:shd w:val="clear" w:color="auto" w:fill="D9D9D9" w:themeFill="background1" w:themeFillShade="D9"/>
        <w:spacing w:after="0"/>
      </w:pPr>
      <w:r w:rsidRPr="008620F7">
        <w:rPr>
          <w:b/>
          <w:bCs/>
        </w:rPr>
        <w:t>Tech Mahindra</w:t>
      </w:r>
      <w:r w:rsidRPr="008620F7">
        <w:t xml:space="preserve"> – Hyderabad, India</w:t>
      </w:r>
    </w:p>
    <w:p w14:paraId="61B9E65A" w14:textId="77777777" w:rsidR="00356EFD" w:rsidRDefault="00356EFD" w:rsidP="008620F7">
      <w:pPr>
        <w:pStyle w:val="ListParagraph"/>
        <w:numPr>
          <w:ilvl w:val="0"/>
          <w:numId w:val="4"/>
        </w:numPr>
        <w:spacing w:after="0"/>
      </w:pPr>
      <w:r w:rsidRPr="00356EFD">
        <w:rPr>
          <w:b/>
          <w:bCs/>
        </w:rPr>
        <w:t>Developed and managed SSIS-based ETL pipelines</w:t>
      </w:r>
      <w:r w:rsidRPr="00356EFD">
        <w:t xml:space="preserve"> integrating </w:t>
      </w:r>
      <w:r w:rsidRPr="00356EFD">
        <w:rPr>
          <w:b/>
          <w:bCs/>
        </w:rPr>
        <w:t>8–10 heterogeneous data sources</w:t>
      </w:r>
      <w:r w:rsidRPr="00356EFD">
        <w:t xml:space="preserve">, processing </w:t>
      </w:r>
      <w:r w:rsidRPr="00356EFD">
        <w:rPr>
          <w:b/>
          <w:bCs/>
        </w:rPr>
        <w:t>15M+ records/month</w:t>
      </w:r>
      <w:r w:rsidRPr="00356EFD">
        <w:t xml:space="preserve">, enabling accurate </w:t>
      </w:r>
      <w:r w:rsidRPr="00356EFD">
        <w:rPr>
          <w:b/>
          <w:bCs/>
        </w:rPr>
        <w:t>financial, operational, and management reporting</w:t>
      </w:r>
      <w:r w:rsidRPr="00356EFD">
        <w:t xml:space="preserve"> for enterprise clients.</w:t>
      </w:r>
    </w:p>
    <w:p w14:paraId="6B1B595A" w14:textId="77777777" w:rsidR="00356EFD" w:rsidRDefault="00356EFD" w:rsidP="008620F7">
      <w:pPr>
        <w:pStyle w:val="ListParagraph"/>
        <w:numPr>
          <w:ilvl w:val="0"/>
          <w:numId w:val="4"/>
        </w:numPr>
        <w:spacing w:after="0"/>
      </w:pPr>
      <w:r w:rsidRPr="00356EFD">
        <w:rPr>
          <w:b/>
          <w:bCs/>
        </w:rPr>
        <w:lastRenderedPageBreak/>
        <w:t>Developed and managed SSIS-based ETL pipelines</w:t>
      </w:r>
      <w:r w:rsidRPr="00356EFD">
        <w:t xml:space="preserve"> integrating </w:t>
      </w:r>
      <w:r w:rsidRPr="00356EFD">
        <w:rPr>
          <w:b/>
          <w:bCs/>
        </w:rPr>
        <w:t>8–10 heterogeneous data sources</w:t>
      </w:r>
      <w:r w:rsidRPr="00356EFD">
        <w:t xml:space="preserve">, processing </w:t>
      </w:r>
      <w:r w:rsidRPr="00356EFD">
        <w:rPr>
          <w:b/>
          <w:bCs/>
        </w:rPr>
        <w:t>15M+ records/month</w:t>
      </w:r>
      <w:r w:rsidRPr="00356EFD">
        <w:t xml:space="preserve">, enabling accurate </w:t>
      </w:r>
      <w:r w:rsidRPr="00356EFD">
        <w:rPr>
          <w:b/>
          <w:bCs/>
        </w:rPr>
        <w:t>financial, operational, and management reporting</w:t>
      </w:r>
      <w:r w:rsidRPr="00356EFD">
        <w:t xml:space="preserve"> for enterprise clients.</w:t>
      </w:r>
    </w:p>
    <w:p w14:paraId="25D0B53E" w14:textId="583BE68A" w:rsidR="008620F7" w:rsidRPr="008620F7" w:rsidRDefault="00356EFD" w:rsidP="008620F7">
      <w:pPr>
        <w:pStyle w:val="ListParagraph"/>
        <w:numPr>
          <w:ilvl w:val="0"/>
          <w:numId w:val="4"/>
        </w:numPr>
        <w:spacing w:after="0"/>
      </w:pPr>
      <w:r w:rsidRPr="00356EFD">
        <w:rPr>
          <w:b/>
          <w:bCs/>
        </w:rPr>
        <w:t>Designed scalable data models</w:t>
      </w:r>
      <w:r w:rsidRPr="00356EFD">
        <w:t xml:space="preserve"> aligned to </w:t>
      </w:r>
      <w:r w:rsidRPr="00356EFD">
        <w:rPr>
          <w:b/>
          <w:bCs/>
        </w:rPr>
        <w:t>financial analytics, operational KPIs, and reporting needs</w:t>
      </w:r>
      <w:r w:rsidRPr="00356EFD">
        <w:t xml:space="preserve">, reducing report development time by </w:t>
      </w:r>
      <w:r w:rsidRPr="00356EFD">
        <w:rPr>
          <w:b/>
          <w:bCs/>
        </w:rPr>
        <w:t>30%</w:t>
      </w:r>
      <w:r w:rsidRPr="00356EFD">
        <w:t xml:space="preserve"> and improving data consistency</w:t>
      </w:r>
    </w:p>
    <w:p w14:paraId="35DD648C" w14:textId="77777777" w:rsidR="00356EFD" w:rsidRDefault="00356EFD" w:rsidP="008620F7">
      <w:pPr>
        <w:pStyle w:val="ListParagraph"/>
        <w:numPr>
          <w:ilvl w:val="0"/>
          <w:numId w:val="4"/>
        </w:numPr>
        <w:spacing w:after="0"/>
      </w:pPr>
      <w:r w:rsidRPr="00356EFD">
        <w:rPr>
          <w:b/>
          <w:bCs/>
        </w:rPr>
        <w:t>Delivered Power BI dashboards</w:t>
      </w:r>
      <w:r w:rsidRPr="00356EFD">
        <w:t xml:space="preserve"> for </w:t>
      </w:r>
      <w:r w:rsidRPr="00356EFD">
        <w:rPr>
          <w:b/>
          <w:bCs/>
        </w:rPr>
        <w:t>management reporting and business performance tracking</w:t>
      </w:r>
      <w:r w:rsidRPr="00356EFD">
        <w:t xml:space="preserve">, supporting </w:t>
      </w:r>
      <w:r w:rsidRPr="00356EFD">
        <w:rPr>
          <w:b/>
          <w:bCs/>
        </w:rPr>
        <w:t>50+ stakeholders</w:t>
      </w:r>
      <w:r w:rsidRPr="00356EFD">
        <w:t xml:space="preserve"> and reducing manual reporting effort by </w:t>
      </w:r>
      <w:r w:rsidRPr="00356EFD">
        <w:rPr>
          <w:b/>
          <w:bCs/>
        </w:rPr>
        <w:t>40%</w:t>
      </w:r>
      <w:r w:rsidRPr="00356EFD">
        <w:t>.</w:t>
      </w:r>
    </w:p>
    <w:p w14:paraId="06315B24" w14:textId="627CA2A3" w:rsidR="0040398A" w:rsidRDefault="00356EFD" w:rsidP="00356EFD">
      <w:pPr>
        <w:pStyle w:val="ListParagraph"/>
        <w:numPr>
          <w:ilvl w:val="0"/>
          <w:numId w:val="4"/>
        </w:numPr>
        <w:spacing w:after="0"/>
      </w:pPr>
      <w:r w:rsidRPr="00356EFD">
        <w:rPr>
          <w:b/>
          <w:bCs/>
        </w:rPr>
        <w:t>Implemented data validation, quality checks, and production support processes</w:t>
      </w:r>
      <w:r w:rsidRPr="00356EFD">
        <w:t xml:space="preserve">, reducing data-related incidents by </w:t>
      </w:r>
      <w:r w:rsidRPr="00356EFD">
        <w:rPr>
          <w:b/>
          <w:bCs/>
        </w:rPr>
        <w:t>30%</w:t>
      </w:r>
      <w:r w:rsidRPr="00356EFD">
        <w:t xml:space="preserve"> and maintaining </w:t>
      </w:r>
      <w:r w:rsidRPr="00356EFD">
        <w:rPr>
          <w:b/>
          <w:bCs/>
        </w:rPr>
        <w:t>99.9% SLA adherence</w:t>
      </w:r>
      <w:r w:rsidRPr="00356EFD">
        <w:t xml:space="preserve"> in enterprise environments.</w:t>
      </w:r>
    </w:p>
    <w:p w14:paraId="0E167A8A" w14:textId="6B66EC36" w:rsidR="009D5C19" w:rsidRDefault="00000000" w:rsidP="009D5C19">
      <w:pPr>
        <w:spacing w:after="0"/>
      </w:pPr>
      <w:r>
        <w:pict w14:anchorId="41837687">
          <v:rect id="_x0000_i1028" style="width:0;height:1.5pt" o:hralign="center" o:hrstd="t" o:hr="t" fillcolor="#a0a0a0" stroked="f"/>
        </w:pict>
      </w:r>
    </w:p>
    <w:p w14:paraId="1DAD15F8" w14:textId="77777777" w:rsidR="009D5C19" w:rsidRPr="008620F7" w:rsidRDefault="009D5C19" w:rsidP="009D5C19">
      <w:pPr>
        <w:pBdr>
          <w:between w:val="single" w:sz="4" w:space="1" w:color="auto"/>
        </w:pBdr>
        <w:spacing w:after="0"/>
        <w:rPr>
          <w:b/>
          <w:bCs/>
        </w:rPr>
      </w:pPr>
      <w:r w:rsidRPr="008620F7">
        <w:rPr>
          <w:b/>
          <w:bCs/>
        </w:rPr>
        <w:t>TECHNICAL SKILLS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8184"/>
      </w:tblGrid>
      <w:tr w:rsidR="009D5C19" w:rsidRPr="008620F7" w14:paraId="35BA56D2" w14:textId="77777777" w:rsidTr="000718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09E91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  <w:rPr>
                <w:b/>
                <w:bCs/>
              </w:rPr>
            </w:pPr>
            <w:r w:rsidRPr="008620F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83FE17E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  <w:rPr>
                <w:b/>
                <w:bCs/>
              </w:rPr>
            </w:pPr>
            <w:r w:rsidRPr="008620F7">
              <w:rPr>
                <w:b/>
                <w:bCs/>
              </w:rPr>
              <w:t>Skills</w:t>
            </w:r>
          </w:p>
        </w:tc>
      </w:tr>
      <w:tr w:rsidR="009D5C19" w:rsidRPr="008620F7" w14:paraId="0701F339" w14:textId="77777777" w:rsidTr="00071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8B08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</w:pPr>
            <w:r w:rsidRPr="008620F7">
              <w:rPr>
                <w:b/>
                <w:bCs/>
              </w:rPr>
              <w:t>Databases &amp; SQL</w:t>
            </w:r>
          </w:p>
        </w:tc>
        <w:tc>
          <w:tcPr>
            <w:tcW w:w="0" w:type="auto"/>
            <w:vAlign w:val="center"/>
            <w:hideMark/>
          </w:tcPr>
          <w:p w14:paraId="785F9C73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</w:pPr>
            <w:r w:rsidRPr="008620F7">
              <w:t>SQL Server (2012, 2014, 2016, 2019), Azure SQL Database, Oracle, IBM DB2</w:t>
            </w:r>
          </w:p>
        </w:tc>
      </w:tr>
      <w:tr w:rsidR="009D5C19" w:rsidRPr="008620F7" w14:paraId="4B5143CF" w14:textId="77777777" w:rsidTr="00071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8687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</w:pPr>
            <w:r w:rsidRPr="008620F7">
              <w:rPr>
                <w:b/>
                <w:bCs/>
              </w:rPr>
              <w:t>SQL Development</w:t>
            </w:r>
          </w:p>
        </w:tc>
        <w:tc>
          <w:tcPr>
            <w:tcW w:w="0" w:type="auto"/>
            <w:vAlign w:val="center"/>
            <w:hideMark/>
          </w:tcPr>
          <w:p w14:paraId="5721EB6B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</w:pPr>
            <w:r w:rsidRPr="008620F7">
              <w:t>T-SQL, Dynamic SQL, Stored Procedures, Functions, Views, CTEs, Query Optimization</w:t>
            </w:r>
          </w:p>
        </w:tc>
      </w:tr>
      <w:tr w:rsidR="009D5C19" w:rsidRPr="008620F7" w14:paraId="577479D5" w14:textId="77777777" w:rsidTr="00071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312C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</w:pPr>
            <w:r w:rsidRPr="008620F7">
              <w:rPr>
                <w:b/>
                <w:bCs/>
              </w:rPr>
              <w:t>ETL &amp; Data Integration</w:t>
            </w:r>
          </w:p>
        </w:tc>
        <w:tc>
          <w:tcPr>
            <w:tcW w:w="0" w:type="auto"/>
            <w:vAlign w:val="center"/>
            <w:hideMark/>
          </w:tcPr>
          <w:p w14:paraId="1AA217B7" w14:textId="0E12DAE1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</w:pPr>
            <w:r w:rsidRPr="008620F7">
              <w:t>SSIS,</w:t>
            </w:r>
            <w:r w:rsidR="00340921">
              <w:t xml:space="preserve"> </w:t>
            </w:r>
            <w:r w:rsidR="00340921" w:rsidRPr="00340921">
              <w:t>Apache Spark (PySpark, Spark SQL)</w:t>
            </w:r>
            <w:r w:rsidR="00340921">
              <w:t>,</w:t>
            </w:r>
            <w:r w:rsidRPr="008620F7">
              <w:t xml:space="preserve"> Azure Data Factory, Incremental Loads, Data Migration, Data Validation</w:t>
            </w:r>
          </w:p>
        </w:tc>
      </w:tr>
      <w:tr w:rsidR="009D5C19" w:rsidRPr="008620F7" w14:paraId="2DF95758" w14:textId="77777777" w:rsidTr="00071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BC9E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</w:pPr>
            <w:r w:rsidRPr="008620F7">
              <w:rPr>
                <w:b/>
                <w:bCs/>
              </w:rPr>
              <w:t>Data Warehousing</w:t>
            </w:r>
          </w:p>
        </w:tc>
        <w:tc>
          <w:tcPr>
            <w:tcW w:w="0" w:type="auto"/>
            <w:vAlign w:val="center"/>
            <w:hideMark/>
          </w:tcPr>
          <w:p w14:paraId="0EBAC3E1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</w:pPr>
            <w:r w:rsidRPr="008620F7">
              <w:t>Star Schema, Snowflake Schema, Fact &amp; Dimension Tables, Data Modelling</w:t>
            </w:r>
          </w:p>
        </w:tc>
      </w:tr>
      <w:tr w:rsidR="009D5C19" w:rsidRPr="008620F7" w14:paraId="412BD7DB" w14:textId="77777777" w:rsidTr="00071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A52F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</w:pPr>
            <w:r w:rsidRPr="008620F7">
              <w:rPr>
                <w:b/>
                <w:bCs/>
              </w:rPr>
              <w:t>BI &amp; Reporting</w:t>
            </w:r>
          </w:p>
        </w:tc>
        <w:tc>
          <w:tcPr>
            <w:tcW w:w="0" w:type="auto"/>
            <w:vAlign w:val="center"/>
            <w:hideMark/>
          </w:tcPr>
          <w:p w14:paraId="6805CA39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</w:pPr>
            <w:r w:rsidRPr="008620F7">
              <w:t>Power BI Desktop &amp; Service, DAX, Paginated Reports, Tableau</w:t>
            </w:r>
          </w:p>
        </w:tc>
      </w:tr>
      <w:tr w:rsidR="009D5C19" w:rsidRPr="008620F7" w14:paraId="7E65DB2C" w14:textId="77777777" w:rsidTr="00071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BCA8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</w:pPr>
            <w:r w:rsidRPr="008620F7">
              <w:rPr>
                <w:b/>
                <w:bCs/>
              </w:rPr>
              <w:t>Cloud Technologies</w:t>
            </w:r>
          </w:p>
        </w:tc>
        <w:tc>
          <w:tcPr>
            <w:tcW w:w="0" w:type="auto"/>
            <w:vAlign w:val="center"/>
            <w:hideMark/>
          </w:tcPr>
          <w:p w14:paraId="32C6598A" w14:textId="49E1578E" w:rsidR="009D5C19" w:rsidRPr="008620F7" w:rsidRDefault="00340921" w:rsidP="000718AA">
            <w:pPr>
              <w:pBdr>
                <w:between w:val="single" w:sz="4" w:space="1" w:color="auto"/>
              </w:pBdr>
              <w:spacing w:after="0"/>
            </w:pPr>
            <w:r w:rsidRPr="00340921">
              <w:t>Azure Databricks (Apache Spark)</w:t>
            </w:r>
            <w:r>
              <w:t xml:space="preserve">, </w:t>
            </w:r>
            <w:r w:rsidR="009D5C19" w:rsidRPr="008620F7">
              <w:t>Azure Data Factory, Azure Data Lake, Azure Databricks, Azure Blob Storage</w:t>
            </w:r>
          </w:p>
        </w:tc>
      </w:tr>
      <w:tr w:rsidR="009D5C19" w:rsidRPr="008620F7" w14:paraId="60E64F56" w14:textId="77777777" w:rsidTr="00071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113C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</w:pPr>
            <w:r w:rsidRPr="008620F7">
              <w:rPr>
                <w:b/>
                <w:bCs/>
              </w:rPr>
              <w:t>Tools &amp; Utilities</w:t>
            </w:r>
          </w:p>
        </w:tc>
        <w:tc>
          <w:tcPr>
            <w:tcW w:w="0" w:type="auto"/>
            <w:vAlign w:val="center"/>
            <w:hideMark/>
          </w:tcPr>
          <w:p w14:paraId="2C1FF427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</w:pPr>
            <w:r w:rsidRPr="008620F7">
              <w:t>SSMS, SQL Profiler, Execution Plans, Visual Studio, Azure DevOps</w:t>
            </w:r>
          </w:p>
        </w:tc>
      </w:tr>
      <w:tr w:rsidR="009D5C19" w:rsidRPr="008620F7" w14:paraId="03FC9799" w14:textId="77777777" w:rsidTr="00071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87E8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</w:pPr>
            <w:r w:rsidRPr="008620F7">
              <w:rPr>
                <w:b/>
                <w:bCs/>
              </w:rPr>
              <w:t>Programming &amp; Scripting</w:t>
            </w:r>
          </w:p>
        </w:tc>
        <w:tc>
          <w:tcPr>
            <w:tcW w:w="0" w:type="auto"/>
            <w:vAlign w:val="center"/>
            <w:hideMark/>
          </w:tcPr>
          <w:p w14:paraId="5730BE2D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</w:pPr>
            <w:r w:rsidRPr="008620F7">
              <w:t>Python, Shell Scripting, XML, JSON</w:t>
            </w:r>
          </w:p>
        </w:tc>
      </w:tr>
      <w:tr w:rsidR="009D5C19" w:rsidRPr="008620F7" w14:paraId="450640B2" w14:textId="77777777" w:rsidTr="00071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0747E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</w:pPr>
            <w:r w:rsidRPr="008620F7">
              <w:rPr>
                <w:b/>
                <w:bCs/>
              </w:rPr>
              <w:t>SDLC &amp; Methodologies</w:t>
            </w:r>
          </w:p>
        </w:tc>
        <w:tc>
          <w:tcPr>
            <w:tcW w:w="0" w:type="auto"/>
            <w:vAlign w:val="center"/>
            <w:hideMark/>
          </w:tcPr>
          <w:p w14:paraId="0591CA30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</w:pPr>
            <w:r w:rsidRPr="008620F7">
              <w:t>Agile/Scrum, CI/CD Support, Production Support, Documentation</w:t>
            </w:r>
          </w:p>
        </w:tc>
      </w:tr>
      <w:tr w:rsidR="009D5C19" w:rsidRPr="008620F7" w14:paraId="6FD36D57" w14:textId="77777777" w:rsidTr="00071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BB6B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</w:pPr>
            <w:r w:rsidRPr="008620F7">
              <w:rPr>
                <w:b/>
                <w:bCs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63DEA7AC" w14:textId="77777777" w:rsidR="009D5C19" w:rsidRPr="008620F7" w:rsidRDefault="009D5C19" w:rsidP="000718AA">
            <w:pPr>
              <w:pBdr>
                <w:between w:val="single" w:sz="4" w:space="1" w:color="auto"/>
              </w:pBdr>
              <w:spacing w:after="0"/>
            </w:pPr>
            <w:r w:rsidRPr="008620F7">
              <w:t>Windows Server, Windows 10/11, Linux/UNIX, macOS</w:t>
            </w:r>
          </w:p>
        </w:tc>
      </w:tr>
    </w:tbl>
    <w:p w14:paraId="13739741" w14:textId="58F3CD15" w:rsidR="0040398A" w:rsidRDefault="00000000" w:rsidP="009D5C19">
      <w:pPr>
        <w:spacing w:after="0"/>
      </w:pPr>
      <w:r>
        <w:pict w14:anchorId="6680C548">
          <v:rect id="_x0000_i1029" style="width:0;height:1.5pt" o:hralign="center" o:bullet="t" o:hrstd="t" o:hr="t" fillcolor="#a0a0a0" stroked="f"/>
        </w:pict>
      </w:r>
    </w:p>
    <w:p w14:paraId="316977E2" w14:textId="526217DC" w:rsidR="000E5355" w:rsidRPr="009D5C19" w:rsidRDefault="009D5C19" w:rsidP="009D5C19">
      <w:pPr>
        <w:spacing w:after="0"/>
        <w:rPr>
          <w:b/>
          <w:bCs/>
        </w:rPr>
      </w:pPr>
      <w:r w:rsidRPr="009D5C19">
        <w:rPr>
          <w:b/>
          <w:bCs/>
        </w:rPr>
        <w:t>EDUCATION</w:t>
      </w:r>
    </w:p>
    <w:p w14:paraId="25C97877" w14:textId="1A01B7F0" w:rsidR="003215B3" w:rsidRPr="000E5355" w:rsidRDefault="003215B3" w:rsidP="007E5A33">
      <w:pPr>
        <w:spacing w:after="0" w:line="240" w:lineRule="auto"/>
        <w:outlineLvl w:val="1"/>
        <w:rPr>
          <w:rFonts w:eastAsia="Times New Roman" w:cstheme="minorHAnsi"/>
          <w:kern w:val="0"/>
          <w:lang w:eastAsia="en-IN"/>
          <w14:ligatures w14:val="none"/>
        </w:rPr>
      </w:pPr>
      <w:r w:rsidRPr="000E5355">
        <w:rPr>
          <w:rFonts w:eastAsia="Times New Roman" w:cstheme="minorHAnsi"/>
          <w:kern w:val="0"/>
          <w:lang w:eastAsia="en-IN"/>
          <w14:ligatures w14:val="none"/>
        </w:rPr>
        <w:t>Master of Science in Information Systems| Trine University | Detroit, Michigan, USA</w:t>
      </w:r>
    </w:p>
    <w:sectPr w:rsidR="003215B3" w:rsidRPr="000E5355" w:rsidSect="0088418C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E24443"/>
    <w:multiLevelType w:val="hybridMultilevel"/>
    <w:tmpl w:val="2564F3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D24536"/>
    <w:multiLevelType w:val="hybridMultilevel"/>
    <w:tmpl w:val="E22403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903B95"/>
    <w:multiLevelType w:val="hybridMultilevel"/>
    <w:tmpl w:val="E87EC6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1B16F1"/>
    <w:multiLevelType w:val="hybridMultilevel"/>
    <w:tmpl w:val="93EC41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4176E18"/>
    <w:multiLevelType w:val="hybridMultilevel"/>
    <w:tmpl w:val="F3F0E6C0"/>
    <w:lvl w:ilvl="0" w:tplc="907C86F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106323">
    <w:abstractNumId w:val="2"/>
  </w:num>
  <w:num w:numId="2" w16cid:durableId="1742680809">
    <w:abstractNumId w:val="4"/>
  </w:num>
  <w:num w:numId="3" w16cid:durableId="1850018919">
    <w:abstractNumId w:val="0"/>
  </w:num>
  <w:num w:numId="4" w16cid:durableId="962690458">
    <w:abstractNumId w:val="3"/>
  </w:num>
  <w:num w:numId="5" w16cid:durableId="1344210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0F7"/>
    <w:rsid w:val="00044389"/>
    <w:rsid w:val="000658E9"/>
    <w:rsid w:val="000E5355"/>
    <w:rsid w:val="001D2BD1"/>
    <w:rsid w:val="0020531D"/>
    <w:rsid w:val="003215B3"/>
    <w:rsid w:val="00340921"/>
    <w:rsid w:val="00356EFD"/>
    <w:rsid w:val="003813B8"/>
    <w:rsid w:val="00385CE6"/>
    <w:rsid w:val="003F0ABE"/>
    <w:rsid w:val="003F216A"/>
    <w:rsid w:val="0040398A"/>
    <w:rsid w:val="005E52E2"/>
    <w:rsid w:val="00674109"/>
    <w:rsid w:val="00780F73"/>
    <w:rsid w:val="00782B87"/>
    <w:rsid w:val="007E5A33"/>
    <w:rsid w:val="0084087D"/>
    <w:rsid w:val="008620F7"/>
    <w:rsid w:val="0088418C"/>
    <w:rsid w:val="00906105"/>
    <w:rsid w:val="00934196"/>
    <w:rsid w:val="009B6BD9"/>
    <w:rsid w:val="009D5C19"/>
    <w:rsid w:val="00A1734D"/>
    <w:rsid w:val="00A355F9"/>
    <w:rsid w:val="00A72BED"/>
    <w:rsid w:val="00AC62AB"/>
    <w:rsid w:val="00BA27B7"/>
    <w:rsid w:val="00BF2831"/>
    <w:rsid w:val="00D45D0D"/>
    <w:rsid w:val="00DD1A04"/>
    <w:rsid w:val="00E766C9"/>
    <w:rsid w:val="00EB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AF349"/>
  <w15:chartTrackingRefBased/>
  <w15:docId w15:val="{1F613B52-E1C4-4DAE-A3E8-C7D74A39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0F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215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1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9D5C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C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1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rathik20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2837</TotalTime>
  <Pages>2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suprathik Reddy nagireddy</dc:creator>
  <cp:keywords/>
  <dc:description/>
  <cp:lastModifiedBy>918919160897</cp:lastModifiedBy>
  <cp:revision>6</cp:revision>
  <dcterms:created xsi:type="dcterms:W3CDTF">2026-02-18T17:38:00Z</dcterms:created>
  <dcterms:modified xsi:type="dcterms:W3CDTF">2026-03-06T17:05:00Z</dcterms:modified>
</cp:coreProperties>
</file>