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3CD36" w14:textId="77777777" w:rsidR="000E0185" w:rsidRDefault="000E0185" w:rsidP="000E0185">
      <w:pPr>
        <w:pStyle w:val="Title"/>
      </w:pPr>
      <w:r>
        <w:t>Giri</w:t>
      </w:r>
      <w:r>
        <w:rPr>
          <w:spacing w:val="-17"/>
        </w:rPr>
        <w:t xml:space="preserve"> </w:t>
      </w:r>
      <w:r>
        <w:t>T</w:t>
      </w:r>
      <w:r>
        <w:rPr>
          <w:spacing w:val="-13"/>
        </w:rPr>
        <w:t xml:space="preserve"> </w:t>
      </w:r>
      <w:r>
        <w:t>|</w:t>
      </w:r>
      <w:r>
        <w:rPr>
          <w:spacing w:val="-14"/>
        </w:rPr>
        <w:t xml:space="preserve"> </w:t>
      </w:r>
      <w:r>
        <w:t>Data</w:t>
      </w:r>
      <w:r>
        <w:rPr>
          <w:spacing w:val="-14"/>
        </w:rPr>
        <w:t xml:space="preserve"> </w:t>
      </w:r>
      <w:r>
        <w:rPr>
          <w:spacing w:val="-2"/>
        </w:rPr>
        <w:t>Engineer</w:t>
      </w:r>
    </w:p>
    <w:p w14:paraId="18A4673D" w14:textId="77777777" w:rsidR="000E0185" w:rsidRDefault="000E0185" w:rsidP="000E0185">
      <w:pPr>
        <w:spacing w:before="67"/>
        <w:ind w:left="7" w:right="9"/>
        <w:jc w:val="center"/>
        <w:rPr>
          <w:sz w:val="24"/>
        </w:rPr>
      </w:pPr>
      <w:r>
        <w:rPr>
          <w:spacing w:val="-2"/>
          <w:sz w:val="24"/>
        </w:rPr>
        <w:t>Irving,</w:t>
      </w:r>
      <w:r>
        <w:rPr>
          <w:spacing w:val="-5"/>
          <w:sz w:val="24"/>
        </w:rPr>
        <w:t xml:space="preserve"> </w:t>
      </w:r>
      <w:r>
        <w:rPr>
          <w:spacing w:val="-2"/>
          <w:sz w:val="24"/>
        </w:rPr>
        <w:t>TX</w:t>
      </w:r>
      <w:r>
        <w:rPr>
          <w:spacing w:val="-1"/>
          <w:sz w:val="24"/>
        </w:rPr>
        <w:t xml:space="preserve"> </w:t>
      </w:r>
      <w:r>
        <w:rPr>
          <w:b/>
          <w:spacing w:val="-2"/>
          <w:sz w:val="24"/>
        </w:rPr>
        <w:t>|</w:t>
      </w:r>
      <w:r>
        <w:rPr>
          <w:b/>
          <w:spacing w:val="-3"/>
          <w:sz w:val="24"/>
        </w:rPr>
        <w:t xml:space="preserve"> </w:t>
      </w:r>
      <w:r>
        <w:rPr>
          <w:spacing w:val="-2"/>
          <w:sz w:val="24"/>
        </w:rPr>
        <w:t>+1</w:t>
      </w:r>
      <w:r>
        <w:rPr>
          <w:sz w:val="24"/>
        </w:rPr>
        <w:t xml:space="preserve"> </w:t>
      </w:r>
      <w:r>
        <w:rPr>
          <w:spacing w:val="-2"/>
          <w:sz w:val="24"/>
        </w:rPr>
        <w:t>(469)-883-9078</w:t>
      </w:r>
      <w:r>
        <w:rPr>
          <w:spacing w:val="1"/>
          <w:sz w:val="24"/>
        </w:rPr>
        <w:t xml:space="preserve"> </w:t>
      </w:r>
      <w:r>
        <w:rPr>
          <w:b/>
          <w:spacing w:val="-2"/>
          <w:sz w:val="24"/>
        </w:rPr>
        <w:t>|</w:t>
      </w:r>
      <w:r>
        <w:rPr>
          <w:b/>
          <w:spacing w:val="-3"/>
          <w:sz w:val="24"/>
        </w:rPr>
        <w:t xml:space="preserve"> </w:t>
      </w:r>
      <w:hyperlink r:id="rId5">
        <w:r>
          <w:rPr>
            <w:color w:val="0000FF"/>
            <w:spacing w:val="-2"/>
            <w:sz w:val="24"/>
            <w:u w:val="single" w:color="0000FF"/>
          </w:rPr>
          <w:t>girisrisaivaraprasadtatini@gmail.com</w:t>
        </w:r>
      </w:hyperlink>
      <w:r>
        <w:rPr>
          <w:color w:val="0000FF"/>
          <w:spacing w:val="5"/>
          <w:sz w:val="24"/>
        </w:rPr>
        <w:t xml:space="preserve"> </w:t>
      </w:r>
      <w:r>
        <w:rPr>
          <w:color w:val="467885"/>
          <w:spacing w:val="-2"/>
          <w:sz w:val="24"/>
        </w:rPr>
        <w:t>|</w:t>
      </w:r>
      <w:r>
        <w:rPr>
          <w:color w:val="467885"/>
          <w:spacing w:val="-1"/>
          <w:sz w:val="24"/>
        </w:rPr>
        <w:t xml:space="preserve"> </w:t>
      </w:r>
      <w:r>
        <w:rPr>
          <w:rFonts w:ascii="Segoe UI" w:hAnsi="Segoe UI" w:cs="Segoe UI"/>
          <w:sz w:val="21"/>
          <w:szCs w:val="21"/>
          <w:shd w:val="clear" w:color="auto" w:fill="FFFFFF"/>
        </w:rPr>
        <w:t>www.linkedin.com/in/giri-sri-sai-vara-prasad-t-741b3b19a</w:t>
      </w:r>
    </w:p>
    <w:p w14:paraId="761958BD" w14:textId="77777777" w:rsidR="000E0185" w:rsidRDefault="000E0185" w:rsidP="000E0185">
      <w:pPr>
        <w:pStyle w:val="Heading1"/>
      </w:pPr>
      <w:bookmarkStart w:id="0" w:name="SUMMARY"/>
      <w:bookmarkEnd w:id="0"/>
      <w:r>
        <w:rPr>
          <w:spacing w:val="-2"/>
        </w:rPr>
        <w:t>SUMMARY</w:t>
      </w:r>
    </w:p>
    <w:p w14:paraId="456E32BC" w14:textId="77777777" w:rsidR="000E0185" w:rsidRDefault="000E0185" w:rsidP="000E0185">
      <w:pPr>
        <w:pStyle w:val="BodyText"/>
        <w:spacing w:before="2"/>
        <w:ind w:left="12" w:right="1" w:firstLine="0"/>
        <w:jc w:val="both"/>
      </w:pPr>
      <w:r>
        <w:t>Data Engineer with 6+ years of experience building, and optimizing scalable data pipelines, ETL processes, and distributed systems. Leveraged cloud platforms like AWS and Azure, along with big data frameworks such as Spark, Hadoop, and Hive, to transform raw data into actionable insights. Improved data processing efficiency by over 25% through automated testing, performance</w:t>
      </w:r>
      <w:r>
        <w:rPr>
          <w:spacing w:val="-10"/>
        </w:rPr>
        <w:t xml:space="preserve"> </w:t>
      </w:r>
      <w:r>
        <w:t>tuning,</w:t>
      </w:r>
      <w:r>
        <w:rPr>
          <w:spacing w:val="-6"/>
        </w:rPr>
        <w:t xml:space="preserve"> </w:t>
      </w:r>
      <w:r>
        <w:t>and</w:t>
      </w:r>
      <w:r>
        <w:rPr>
          <w:spacing w:val="-9"/>
        </w:rPr>
        <w:t xml:space="preserve"> </w:t>
      </w:r>
      <w:r>
        <w:t>cloud</w:t>
      </w:r>
      <w:r>
        <w:rPr>
          <w:spacing w:val="-9"/>
        </w:rPr>
        <w:t xml:space="preserve"> </w:t>
      </w:r>
      <w:r>
        <w:t>migration.</w:t>
      </w:r>
      <w:r>
        <w:rPr>
          <w:spacing w:val="-6"/>
        </w:rPr>
        <w:t xml:space="preserve"> </w:t>
      </w:r>
      <w:r>
        <w:t>Skilled</w:t>
      </w:r>
      <w:r>
        <w:rPr>
          <w:spacing w:val="-9"/>
        </w:rPr>
        <w:t xml:space="preserve"> </w:t>
      </w:r>
      <w:r>
        <w:t>in</w:t>
      </w:r>
      <w:r>
        <w:rPr>
          <w:spacing w:val="-9"/>
        </w:rPr>
        <w:t xml:space="preserve"> </w:t>
      </w:r>
      <w:r>
        <w:t>implementing</w:t>
      </w:r>
      <w:r>
        <w:rPr>
          <w:spacing w:val="-6"/>
        </w:rPr>
        <w:t xml:space="preserve"> </w:t>
      </w:r>
      <w:r>
        <w:t>microservices,</w:t>
      </w:r>
      <w:r>
        <w:rPr>
          <w:spacing w:val="-6"/>
        </w:rPr>
        <w:t xml:space="preserve"> </w:t>
      </w:r>
      <w:r>
        <w:t>containerization,</w:t>
      </w:r>
      <w:r>
        <w:rPr>
          <w:spacing w:val="-10"/>
        </w:rPr>
        <w:t xml:space="preserve"> </w:t>
      </w:r>
      <w:r>
        <w:t>and</w:t>
      </w:r>
      <w:r>
        <w:rPr>
          <w:spacing w:val="-9"/>
        </w:rPr>
        <w:t xml:space="preserve"> </w:t>
      </w:r>
      <w:r>
        <w:t>streaming</w:t>
      </w:r>
      <w:r>
        <w:rPr>
          <w:spacing w:val="-6"/>
        </w:rPr>
        <w:t xml:space="preserve"> </w:t>
      </w:r>
      <w:r>
        <w:t>systems</w:t>
      </w:r>
      <w:r>
        <w:rPr>
          <w:spacing w:val="40"/>
        </w:rPr>
        <w:t xml:space="preserve"> </w:t>
      </w:r>
      <w:r>
        <w:t>with Kafka and Airflow. Experienced in tools such as Git, GitHub, and Power BI, and in scripting with Python, Bash, and Powershell. Passionate about problem solving, cross-functional collaboration, and developing scalable, production-ready solutions using modern technologies including machine learning and data science libraries like Pandas, NumPy, and Scikit Learn. Strong advocate of code review, Agile practices, and technical documentation for sustainable development.</w:t>
      </w:r>
    </w:p>
    <w:p w14:paraId="2F9D3BAD" w14:textId="77777777" w:rsidR="000E0185" w:rsidRDefault="000E0185" w:rsidP="000E0185">
      <w:pPr>
        <w:pStyle w:val="Heading1"/>
        <w:spacing w:before="232"/>
      </w:pPr>
      <w:bookmarkStart w:id="1" w:name="TECHNICAL_SKILLS"/>
      <w:bookmarkEnd w:id="1"/>
      <w:r>
        <w:rPr>
          <w:spacing w:val="-4"/>
        </w:rPr>
        <w:t>TECHNICAL</w:t>
      </w:r>
      <w:r>
        <w:rPr>
          <w:spacing w:val="-2"/>
        </w:rPr>
        <w:t xml:space="preserve"> SKILLS</w:t>
      </w:r>
    </w:p>
    <w:tbl>
      <w:tblPr>
        <w:tblW w:w="0" w:type="auto"/>
        <w:tblInd w:w="24" w:type="dxa"/>
        <w:tblLayout w:type="fixed"/>
        <w:tblCellMar>
          <w:left w:w="0" w:type="dxa"/>
          <w:right w:w="0" w:type="dxa"/>
        </w:tblCellMar>
        <w:tblLook w:val="01E0" w:firstRow="1" w:lastRow="1" w:firstColumn="1" w:lastColumn="1" w:noHBand="0" w:noVBand="0"/>
      </w:tblPr>
      <w:tblGrid>
        <w:gridCol w:w="2607"/>
        <w:gridCol w:w="8179"/>
      </w:tblGrid>
      <w:tr w:rsidR="000E0185" w14:paraId="5E9BC382" w14:textId="77777777" w:rsidTr="00546069">
        <w:trPr>
          <w:trHeight w:val="202"/>
        </w:trPr>
        <w:tc>
          <w:tcPr>
            <w:tcW w:w="2607" w:type="dxa"/>
            <w:tcBorders>
              <w:top w:val="single" w:sz="4" w:space="0" w:color="000000"/>
              <w:right w:val="single" w:sz="4" w:space="0" w:color="000000"/>
            </w:tcBorders>
          </w:tcPr>
          <w:p w14:paraId="3E072C79" w14:textId="77777777" w:rsidR="000E0185" w:rsidRDefault="000E0185" w:rsidP="00546069">
            <w:pPr>
              <w:pStyle w:val="TableParagraph"/>
              <w:spacing w:before="0" w:line="182" w:lineRule="exact"/>
              <w:ind w:left="0"/>
              <w:rPr>
                <w:b/>
                <w:sz w:val="20"/>
              </w:rPr>
            </w:pPr>
            <w:r>
              <w:rPr>
                <w:b/>
                <w:spacing w:val="-2"/>
                <w:sz w:val="20"/>
              </w:rPr>
              <w:t>Programming:</w:t>
            </w:r>
          </w:p>
        </w:tc>
        <w:tc>
          <w:tcPr>
            <w:tcW w:w="8179" w:type="dxa"/>
            <w:tcBorders>
              <w:top w:val="single" w:sz="4" w:space="0" w:color="000000"/>
              <w:left w:val="single" w:sz="4" w:space="0" w:color="000000"/>
            </w:tcBorders>
          </w:tcPr>
          <w:p w14:paraId="3441E284" w14:textId="77777777" w:rsidR="000E0185" w:rsidRDefault="000E0185" w:rsidP="00546069">
            <w:pPr>
              <w:pStyle w:val="TableParagraph"/>
              <w:spacing w:before="0" w:line="182" w:lineRule="exact"/>
              <w:rPr>
                <w:sz w:val="20"/>
              </w:rPr>
            </w:pPr>
            <w:r>
              <w:rPr>
                <w:spacing w:val="-6"/>
                <w:sz w:val="20"/>
              </w:rPr>
              <w:t>Python,</w:t>
            </w:r>
            <w:r>
              <w:rPr>
                <w:spacing w:val="5"/>
                <w:sz w:val="20"/>
              </w:rPr>
              <w:t xml:space="preserve"> </w:t>
            </w:r>
            <w:r>
              <w:rPr>
                <w:spacing w:val="-6"/>
                <w:sz w:val="20"/>
              </w:rPr>
              <w:t>SQL,</w:t>
            </w:r>
            <w:r>
              <w:rPr>
                <w:spacing w:val="11"/>
                <w:sz w:val="20"/>
              </w:rPr>
              <w:t xml:space="preserve"> </w:t>
            </w:r>
            <w:r>
              <w:rPr>
                <w:spacing w:val="-6"/>
                <w:sz w:val="20"/>
              </w:rPr>
              <w:t>Java,</w:t>
            </w:r>
            <w:r>
              <w:rPr>
                <w:spacing w:val="6"/>
                <w:sz w:val="20"/>
              </w:rPr>
              <w:t xml:space="preserve"> </w:t>
            </w:r>
            <w:r>
              <w:rPr>
                <w:spacing w:val="-6"/>
                <w:sz w:val="20"/>
              </w:rPr>
              <w:t>Scala,</w:t>
            </w:r>
            <w:r>
              <w:rPr>
                <w:spacing w:val="5"/>
                <w:sz w:val="20"/>
              </w:rPr>
              <w:t xml:space="preserve"> </w:t>
            </w:r>
            <w:r>
              <w:rPr>
                <w:spacing w:val="-6"/>
                <w:sz w:val="20"/>
              </w:rPr>
              <w:t>JavaScript,</w:t>
            </w:r>
            <w:r>
              <w:rPr>
                <w:spacing w:val="-1"/>
                <w:sz w:val="20"/>
              </w:rPr>
              <w:t xml:space="preserve"> </w:t>
            </w:r>
            <w:r>
              <w:rPr>
                <w:spacing w:val="-6"/>
                <w:sz w:val="20"/>
              </w:rPr>
              <w:t>Shell</w:t>
            </w:r>
            <w:r>
              <w:rPr>
                <w:sz w:val="20"/>
              </w:rPr>
              <w:t xml:space="preserve"> </w:t>
            </w:r>
            <w:r>
              <w:rPr>
                <w:spacing w:val="-6"/>
                <w:sz w:val="20"/>
              </w:rPr>
              <w:t>Scripting,</w:t>
            </w:r>
            <w:r>
              <w:rPr>
                <w:spacing w:val="11"/>
                <w:sz w:val="20"/>
              </w:rPr>
              <w:t xml:space="preserve"> </w:t>
            </w:r>
            <w:r>
              <w:rPr>
                <w:spacing w:val="-6"/>
                <w:sz w:val="20"/>
              </w:rPr>
              <w:t>Bash,</w:t>
            </w:r>
            <w:r>
              <w:rPr>
                <w:spacing w:val="11"/>
                <w:sz w:val="20"/>
              </w:rPr>
              <w:t xml:space="preserve"> </w:t>
            </w:r>
            <w:r>
              <w:rPr>
                <w:spacing w:val="-6"/>
                <w:sz w:val="20"/>
              </w:rPr>
              <w:t>Powershell,</w:t>
            </w:r>
            <w:r>
              <w:rPr>
                <w:spacing w:val="6"/>
                <w:sz w:val="20"/>
              </w:rPr>
              <w:t xml:space="preserve"> </w:t>
            </w:r>
            <w:r>
              <w:rPr>
                <w:spacing w:val="-6"/>
                <w:sz w:val="20"/>
              </w:rPr>
              <w:t>Node.js</w:t>
            </w:r>
          </w:p>
        </w:tc>
      </w:tr>
      <w:tr w:rsidR="000E0185" w14:paraId="79F3C372" w14:textId="77777777" w:rsidTr="00546069">
        <w:trPr>
          <w:trHeight w:val="247"/>
        </w:trPr>
        <w:tc>
          <w:tcPr>
            <w:tcW w:w="2607" w:type="dxa"/>
            <w:tcBorders>
              <w:right w:val="single" w:sz="4" w:space="0" w:color="000000"/>
            </w:tcBorders>
          </w:tcPr>
          <w:p w14:paraId="18A83F1A" w14:textId="77777777" w:rsidR="000E0185" w:rsidRDefault="000E0185" w:rsidP="00546069">
            <w:pPr>
              <w:pStyle w:val="TableParagraph"/>
              <w:spacing w:line="226" w:lineRule="exact"/>
              <w:ind w:left="0"/>
              <w:rPr>
                <w:b/>
                <w:sz w:val="20"/>
              </w:rPr>
            </w:pPr>
            <w:r>
              <w:rPr>
                <w:b/>
                <w:spacing w:val="-4"/>
                <w:sz w:val="20"/>
              </w:rPr>
              <w:t>Libraries</w:t>
            </w:r>
            <w:r>
              <w:rPr>
                <w:b/>
                <w:spacing w:val="-6"/>
                <w:sz w:val="20"/>
              </w:rPr>
              <w:t xml:space="preserve"> </w:t>
            </w:r>
            <w:r>
              <w:rPr>
                <w:b/>
                <w:spacing w:val="-4"/>
                <w:sz w:val="20"/>
              </w:rPr>
              <w:t>&amp;</w:t>
            </w:r>
            <w:r>
              <w:rPr>
                <w:b/>
                <w:spacing w:val="-1"/>
                <w:sz w:val="20"/>
              </w:rPr>
              <w:t xml:space="preserve"> </w:t>
            </w:r>
            <w:r>
              <w:rPr>
                <w:b/>
                <w:spacing w:val="-4"/>
                <w:sz w:val="20"/>
              </w:rPr>
              <w:t>Frameworks:</w:t>
            </w:r>
          </w:p>
        </w:tc>
        <w:tc>
          <w:tcPr>
            <w:tcW w:w="8179" w:type="dxa"/>
            <w:tcBorders>
              <w:left w:val="single" w:sz="4" w:space="0" w:color="000000"/>
            </w:tcBorders>
          </w:tcPr>
          <w:p w14:paraId="09897901" w14:textId="77777777" w:rsidR="000E0185" w:rsidRDefault="000E0185" w:rsidP="00546069">
            <w:pPr>
              <w:pStyle w:val="TableParagraph"/>
              <w:spacing w:line="226" w:lineRule="exact"/>
              <w:rPr>
                <w:sz w:val="20"/>
              </w:rPr>
            </w:pPr>
            <w:r>
              <w:rPr>
                <w:spacing w:val="-2"/>
                <w:sz w:val="20"/>
              </w:rPr>
              <w:t>Django,</w:t>
            </w:r>
            <w:r>
              <w:rPr>
                <w:spacing w:val="-3"/>
                <w:sz w:val="20"/>
              </w:rPr>
              <w:t xml:space="preserve"> </w:t>
            </w:r>
            <w:r>
              <w:rPr>
                <w:spacing w:val="-2"/>
                <w:sz w:val="20"/>
              </w:rPr>
              <w:t>NumPy,</w:t>
            </w:r>
            <w:r>
              <w:rPr>
                <w:spacing w:val="-1"/>
                <w:sz w:val="20"/>
              </w:rPr>
              <w:t xml:space="preserve"> </w:t>
            </w:r>
            <w:r>
              <w:rPr>
                <w:spacing w:val="-2"/>
                <w:sz w:val="20"/>
              </w:rPr>
              <w:t>Pandas,</w:t>
            </w:r>
            <w:r>
              <w:rPr>
                <w:spacing w:val="-1"/>
                <w:sz w:val="20"/>
              </w:rPr>
              <w:t xml:space="preserve"> </w:t>
            </w:r>
            <w:r>
              <w:rPr>
                <w:spacing w:val="-2"/>
                <w:sz w:val="20"/>
              </w:rPr>
              <w:t>PySpark,</w:t>
            </w:r>
            <w:r>
              <w:rPr>
                <w:spacing w:val="-1"/>
                <w:sz w:val="20"/>
              </w:rPr>
              <w:t xml:space="preserve"> </w:t>
            </w:r>
            <w:r>
              <w:rPr>
                <w:spacing w:val="-2"/>
                <w:sz w:val="20"/>
              </w:rPr>
              <w:t>Scikit</w:t>
            </w:r>
            <w:r>
              <w:rPr>
                <w:spacing w:val="-10"/>
                <w:sz w:val="20"/>
              </w:rPr>
              <w:t xml:space="preserve"> </w:t>
            </w:r>
            <w:r>
              <w:rPr>
                <w:spacing w:val="-2"/>
                <w:sz w:val="20"/>
              </w:rPr>
              <w:t>Learn, TensorFlow</w:t>
            </w:r>
          </w:p>
        </w:tc>
      </w:tr>
      <w:tr w:rsidR="000E0185" w14:paraId="4B6D9EFA" w14:textId="77777777" w:rsidTr="00546069">
        <w:trPr>
          <w:trHeight w:val="214"/>
        </w:trPr>
        <w:tc>
          <w:tcPr>
            <w:tcW w:w="2607" w:type="dxa"/>
            <w:tcBorders>
              <w:right w:val="single" w:sz="4" w:space="0" w:color="000000"/>
            </w:tcBorders>
          </w:tcPr>
          <w:p w14:paraId="179DF370" w14:textId="77777777" w:rsidR="000E0185" w:rsidRDefault="000E0185" w:rsidP="00546069">
            <w:pPr>
              <w:pStyle w:val="TableParagraph"/>
              <w:spacing w:before="0" w:line="194" w:lineRule="exact"/>
              <w:ind w:left="0"/>
              <w:rPr>
                <w:b/>
                <w:sz w:val="20"/>
              </w:rPr>
            </w:pPr>
            <w:r>
              <w:rPr>
                <w:b/>
                <w:spacing w:val="-6"/>
                <w:sz w:val="20"/>
              </w:rPr>
              <w:t>Visualization &amp;</w:t>
            </w:r>
            <w:r>
              <w:rPr>
                <w:b/>
                <w:spacing w:val="2"/>
                <w:sz w:val="20"/>
              </w:rPr>
              <w:t xml:space="preserve"> </w:t>
            </w:r>
            <w:r>
              <w:rPr>
                <w:b/>
                <w:spacing w:val="-6"/>
                <w:sz w:val="20"/>
              </w:rPr>
              <w:t>ETL</w:t>
            </w:r>
            <w:r>
              <w:rPr>
                <w:b/>
                <w:spacing w:val="1"/>
                <w:sz w:val="20"/>
              </w:rPr>
              <w:t xml:space="preserve"> </w:t>
            </w:r>
            <w:r>
              <w:rPr>
                <w:b/>
                <w:spacing w:val="-6"/>
                <w:sz w:val="20"/>
              </w:rPr>
              <w:t>Tools:</w:t>
            </w:r>
          </w:p>
        </w:tc>
        <w:tc>
          <w:tcPr>
            <w:tcW w:w="8179" w:type="dxa"/>
            <w:tcBorders>
              <w:left w:val="single" w:sz="4" w:space="0" w:color="000000"/>
            </w:tcBorders>
          </w:tcPr>
          <w:p w14:paraId="2190CF4E" w14:textId="77777777" w:rsidR="000E0185" w:rsidRDefault="000E0185" w:rsidP="00546069">
            <w:pPr>
              <w:pStyle w:val="TableParagraph"/>
              <w:spacing w:before="0" w:line="194" w:lineRule="exact"/>
              <w:rPr>
                <w:sz w:val="20"/>
              </w:rPr>
            </w:pPr>
            <w:r>
              <w:rPr>
                <w:spacing w:val="-4"/>
                <w:sz w:val="20"/>
              </w:rPr>
              <w:t>ETL/ELT,</w:t>
            </w:r>
            <w:r>
              <w:rPr>
                <w:spacing w:val="-6"/>
                <w:sz w:val="20"/>
              </w:rPr>
              <w:t xml:space="preserve"> </w:t>
            </w:r>
            <w:r>
              <w:rPr>
                <w:spacing w:val="-4"/>
                <w:sz w:val="20"/>
              </w:rPr>
              <w:t>Informatica,</w:t>
            </w:r>
            <w:r>
              <w:rPr>
                <w:spacing w:val="6"/>
                <w:sz w:val="20"/>
              </w:rPr>
              <w:t xml:space="preserve"> </w:t>
            </w:r>
            <w:r>
              <w:rPr>
                <w:spacing w:val="-4"/>
                <w:sz w:val="20"/>
              </w:rPr>
              <w:t>Talend,</w:t>
            </w:r>
            <w:r>
              <w:rPr>
                <w:spacing w:val="7"/>
                <w:sz w:val="20"/>
              </w:rPr>
              <w:t xml:space="preserve"> </w:t>
            </w:r>
            <w:r>
              <w:rPr>
                <w:spacing w:val="-4"/>
                <w:sz w:val="20"/>
              </w:rPr>
              <w:t>Alteryx,</w:t>
            </w:r>
            <w:r>
              <w:rPr>
                <w:spacing w:val="6"/>
                <w:sz w:val="20"/>
              </w:rPr>
              <w:t xml:space="preserve"> </w:t>
            </w:r>
            <w:r>
              <w:rPr>
                <w:spacing w:val="-4"/>
                <w:sz w:val="20"/>
              </w:rPr>
              <w:t>PowerBI,</w:t>
            </w:r>
            <w:r>
              <w:rPr>
                <w:spacing w:val="6"/>
                <w:sz w:val="20"/>
              </w:rPr>
              <w:t xml:space="preserve"> </w:t>
            </w:r>
            <w:r>
              <w:rPr>
                <w:spacing w:val="-4"/>
                <w:sz w:val="20"/>
              </w:rPr>
              <w:t>Tableau,</w:t>
            </w:r>
            <w:r>
              <w:rPr>
                <w:spacing w:val="1"/>
                <w:sz w:val="20"/>
              </w:rPr>
              <w:t xml:space="preserve"> </w:t>
            </w:r>
            <w:r>
              <w:rPr>
                <w:spacing w:val="-4"/>
                <w:sz w:val="20"/>
              </w:rPr>
              <w:t>MS</w:t>
            </w:r>
            <w:r>
              <w:rPr>
                <w:spacing w:val="-1"/>
                <w:sz w:val="20"/>
              </w:rPr>
              <w:t xml:space="preserve"> </w:t>
            </w:r>
            <w:r>
              <w:rPr>
                <w:spacing w:val="-4"/>
                <w:sz w:val="20"/>
              </w:rPr>
              <w:t>Excel</w:t>
            </w:r>
          </w:p>
        </w:tc>
      </w:tr>
      <w:tr w:rsidR="000E0185" w14:paraId="6211D3C3" w14:textId="77777777" w:rsidTr="00546069">
        <w:trPr>
          <w:trHeight w:val="232"/>
        </w:trPr>
        <w:tc>
          <w:tcPr>
            <w:tcW w:w="2607" w:type="dxa"/>
            <w:tcBorders>
              <w:right w:val="single" w:sz="4" w:space="0" w:color="000000"/>
            </w:tcBorders>
          </w:tcPr>
          <w:p w14:paraId="4778CD23" w14:textId="77777777" w:rsidR="000E0185" w:rsidRDefault="000E0185" w:rsidP="00546069">
            <w:pPr>
              <w:pStyle w:val="TableParagraph"/>
              <w:spacing w:before="0" w:line="213" w:lineRule="exact"/>
              <w:ind w:left="0"/>
              <w:rPr>
                <w:b/>
                <w:sz w:val="20"/>
              </w:rPr>
            </w:pPr>
            <w:r>
              <w:rPr>
                <w:b/>
                <w:spacing w:val="-2"/>
                <w:sz w:val="20"/>
              </w:rPr>
              <w:t>Big</w:t>
            </w:r>
            <w:r>
              <w:rPr>
                <w:b/>
                <w:spacing w:val="-9"/>
                <w:sz w:val="20"/>
              </w:rPr>
              <w:t xml:space="preserve"> </w:t>
            </w:r>
            <w:r>
              <w:rPr>
                <w:b/>
                <w:spacing w:val="-2"/>
                <w:sz w:val="20"/>
              </w:rPr>
              <w:t>Data</w:t>
            </w:r>
            <w:r>
              <w:rPr>
                <w:b/>
                <w:spacing w:val="-11"/>
                <w:sz w:val="20"/>
              </w:rPr>
              <w:t xml:space="preserve"> </w:t>
            </w:r>
            <w:r>
              <w:rPr>
                <w:b/>
                <w:spacing w:val="-2"/>
                <w:sz w:val="20"/>
              </w:rPr>
              <w:t>&amp;</w:t>
            </w:r>
            <w:r>
              <w:rPr>
                <w:b/>
                <w:spacing w:val="-9"/>
                <w:sz w:val="20"/>
              </w:rPr>
              <w:t xml:space="preserve"> </w:t>
            </w:r>
            <w:r>
              <w:rPr>
                <w:b/>
                <w:spacing w:val="-2"/>
                <w:sz w:val="20"/>
              </w:rPr>
              <w:t>Databases:</w:t>
            </w:r>
          </w:p>
        </w:tc>
        <w:tc>
          <w:tcPr>
            <w:tcW w:w="8179" w:type="dxa"/>
            <w:tcBorders>
              <w:left w:val="single" w:sz="4" w:space="0" w:color="000000"/>
            </w:tcBorders>
          </w:tcPr>
          <w:p w14:paraId="00629C46" w14:textId="77777777" w:rsidR="000E0185" w:rsidRDefault="000E0185" w:rsidP="00546069">
            <w:pPr>
              <w:pStyle w:val="TableParagraph"/>
              <w:spacing w:before="0" w:line="213" w:lineRule="exact"/>
              <w:rPr>
                <w:sz w:val="20"/>
              </w:rPr>
            </w:pPr>
            <w:r>
              <w:rPr>
                <w:spacing w:val="-4"/>
                <w:sz w:val="20"/>
              </w:rPr>
              <w:t>Hive,</w:t>
            </w:r>
            <w:r>
              <w:rPr>
                <w:spacing w:val="8"/>
                <w:sz w:val="20"/>
              </w:rPr>
              <w:t xml:space="preserve"> </w:t>
            </w:r>
            <w:r>
              <w:rPr>
                <w:spacing w:val="-4"/>
                <w:sz w:val="20"/>
              </w:rPr>
              <w:t>SQL,</w:t>
            </w:r>
            <w:r>
              <w:rPr>
                <w:spacing w:val="-2"/>
                <w:sz w:val="20"/>
              </w:rPr>
              <w:t xml:space="preserve"> </w:t>
            </w:r>
            <w:r>
              <w:rPr>
                <w:spacing w:val="-4"/>
                <w:sz w:val="20"/>
              </w:rPr>
              <w:t>PostgreSQL,</w:t>
            </w:r>
            <w:r>
              <w:rPr>
                <w:spacing w:val="5"/>
                <w:sz w:val="20"/>
              </w:rPr>
              <w:t xml:space="preserve"> </w:t>
            </w:r>
            <w:r>
              <w:rPr>
                <w:spacing w:val="-4"/>
                <w:sz w:val="20"/>
              </w:rPr>
              <w:t>MySQL,</w:t>
            </w:r>
            <w:r>
              <w:rPr>
                <w:spacing w:val="-3"/>
                <w:sz w:val="20"/>
              </w:rPr>
              <w:t xml:space="preserve"> </w:t>
            </w:r>
            <w:r>
              <w:rPr>
                <w:spacing w:val="-4"/>
                <w:sz w:val="20"/>
              </w:rPr>
              <w:t>NoSQL,</w:t>
            </w:r>
            <w:r>
              <w:rPr>
                <w:spacing w:val="4"/>
                <w:sz w:val="20"/>
              </w:rPr>
              <w:t xml:space="preserve"> </w:t>
            </w:r>
            <w:r>
              <w:rPr>
                <w:spacing w:val="-4"/>
                <w:sz w:val="20"/>
              </w:rPr>
              <w:t>MongoDB,</w:t>
            </w:r>
            <w:r>
              <w:rPr>
                <w:spacing w:val="3"/>
                <w:sz w:val="20"/>
              </w:rPr>
              <w:t xml:space="preserve"> </w:t>
            </w:r>
            <w:r>
              <w:rPr>
                <w:spacing w:val="-4"/>
                <w:sz w:val="20"/>
              </w:rPr>
              <w:t>Cassandra,</w:t>
            </w:r>
            <w:r>
              <w:rPr>
                <w:spacing w:val="3"/>
                <w:sz w:val="20"/>
              </w:rPr>
              <w:t xml:space="preserve"> </w:t>
            </w:r>
            <w:r>
              <w:rPr>
                <w:spacing w:val="-4"/>
                <w:sz w:val="20"/>
              </w:rPr>
              <w:t>Teradata</w:t>
            </w:r>
          </w:p>
        </w:tc>
      </w:tr>
      <w:tr w:rsidR="000E0185" w14:paraId="181D7A91" w14:textId="77777777" w:rsidTr="00546069">
        <w:trPr>
          <w:trHeight w:val="235"/>
        </w:trPr>
        <w:tc>
          <w:tcPr>
            <w:tcW w:w="2607" w:type="dxa"/>
            <w:tcBorders>
              <w:right w:val="single" w:sz="4" w:space="0" w:color="000000"/>
            </w:tcBorders>
          </w:tcPr>
          <w:p w14:paraId="60F5D1BB" w14:textId="77777777" w:rsidR="000E0185" w:rsidRDefault="000E0185" w:rsidP="00546069">
            <w:pPr>
              <w:pStyle w:val="TableParagraph"/>
              <w:spacing w:line="214" w:lineRule="exact"/>
              <w:ind w:left="0"/>
              <w:rPr>
                <w:b/>
                <w:sz w:val="20"/>
              </w:rPr>
            </w:pPr>
            <w:r>
              <w:rPr>
                <w:b/>
                <w:spacing w:val="-2"/>
                <w:sz w:val="20"/>
              </w:rPr>
              <w:t>Tools</w:t>
            </w:r>
            <w:r>
              <w:rPr>
                <w:b/>
                <w:spacing w:val="-7"/>
                <w:sz w:val="20"/>
              </w:rPr>
              <w:t xml:space="preserve"> </w:t>
            </w:r>
            <w:r>
              <w:rPr>
                <w:b/>
                <w:spacing w:val="-2"/>
                <w:sz w:val="20"/>
              </w:rPr>
              <w:t>&amp;</w:t>
            </w:r>
            <w:r>
              <w:rPr>
                <w:b/>
                <w:spacing w:val="-5"/>
                <w:sz w:val="20"/>
              </w:rPr>
              <w:t xml:space="preserve"> </w:t>
            </w:r>
            <w:r>
              <w:rPr>
                <w:b/>
                <w:spacing w:val="-2"/>
                <w:sz w:val="20"/>
              </w:rPr>
              <w:t>Frameworks:</w:t>
            </w:r>
          </w:p>
        </w:tc>
        <w:tc>
          <w:tcPr>
            <w:tcW w:w="8179" w:type="dxa"/>
            <w:tcBorders>
              <w:left w:val="single" w:sz="4" w:space="0" w:color="000000"/>
            </w:tcBorders>
          </w:tcPr>
          <w:p w14:paraId="517BDEC1" w14:textId="77777777" w:rsidR="000E0185" w:rsidRDefault="000E0185" w:rsidP="00546069">
            <w:pPr>
              <w:pStyle w:val="TableParagraph"/>
              <w:spacing w:line="214" w:lineRule="exact"/>
              <w:rPr>
                <w:sz w:val="20"/>
              </w:rPr>
            </w:pPr>
            <w:r>
              <w:rPr>
                <w:spacing w:val="-4"/>
                <w:sz w:val="20"/>
              </w:rPr>
              <w:t>Apache</w:t>
            </w:r>
            <w:r>
              <w:rPr>
                <w:spacing w:val="-2"/>
                <w:sz w:val="20"/>
              </w:rPr>
              <w:t xml:space="preserve"> </w:t>
            </w:r>
            <w:r>
              <w:rPr>
                <w:spacing w:val="-4"/>
                <w:sz w:val="20"/>
              </w:rPr>
              <w:t>Spark,</w:t>
            </w:r>
            <w:r>
              <w:rPr>
                <w:spacing w:val="-1"/>
                <w:sz w:val="20"/>
              </w:rPr>
              <w:t xml:space="preserve"> </w:t>
            </w:r>
            <w:r>
              <w:rPr>
                <w:spacing w:val="-4"/>
                <w:sz w:val="20"/>
              </w:rPr>
              <w:t>Hadoop,</w:t>
            </w:r>
            <w:r>
              <w:rPr>
                <w:spacing w:val="11"/>
                <w:sz w:val="20"/>
              </w:rPr>
              <w:t xml:space="preserve"> </w:t>
            </w:r>
            <w:r>
              <w:rPr>
                <w:spacing w:val="-4"/>
                <w:sz w:val="20"/>
              </w:rPr>
              <w:t>Kafka,</w:t>
            </w:r>
            <w:r>
              <w:rPr>
                <w:spacing w:val="4"/>
                <w:sz w:val="20"/>
              </w:rPr>
              <w:t xml:space="preserve"> </w:t>
            </w:r>
            <w:r>
              <w:rPr>
                <w:spacing w:val="-4"/>
                <w:sz w:val="20"/>
              </w:rPr>
              <w:t>Airflow,</w:t>
            </w:r>
            <w:r>
              <w:rPr>
                <w:spacing w:val="5"/>
                <w:sz w:val="20"/>
              </w:rPr>
              <w:t xml:space="preserve"> </w:t>
            </w:r>
            <w:r>
              <w:rPr>
                <w:spacing w:val="-4"/>
                <w:sz w:val="20"/>
              </w:rPr>
              <w:t>Snowflake,</w:t>
            </w:r>
            <w:r>
              <w:rPr>
                <w:spacing w:val="6"/>
                <w:sz w:val="20"/>
              </w:rPr>
              <w:t xml:space="preserve"> </w:t>
            </w:r>
            <w:r>
              <w:rPr>
                <w:spacing w:val="-4"/>
                <w:sz w:val="20"/>
              </w:rPr>
              <w:t>Databricks,Dbt</w:t>
            </w:r>
          </w:p>
        </w:tc>
      </w:tr>
      <w:tr w:rsidR="000E0185" w14:paraId="38540EE8" w14:textId="77777777" w:rsidTr="00546069">
        <w:trPr>
          <w:trHeight w:val="235"/>
        </w:trPr>
        <w:tc>
          <w:tcPr>
            <w:tcW w:w="2607" w:type="dxa"/>
            <w:tcBorders>
              <w:right w:val="single" w:sz="4" w:space="0" w:color="000000"/>
            </w:tcBorders>
          </w:tcPr>
          <w:p w14:paraId="3DF3C818" w14:textId="77777777" w:rsidR="000E0185" w:rsidRDefault="000E0185" w:rsidP="00546069">
            <w:pPr>
              <w:pStyle w:val="TableParagraph"/>
              <w:spacing w:line="214" w:lineRule="exact"/>
              <w:ind w:left="0"/>
              <w:rPr>
                <w:b/>
                <w:sz w:val="20"/>
              </w:rPr>
            </w:pPr>
            <w:r>
              <w:rPr>
                <w:b/>
                <w:spacing w:val="-6"/>
                <w:sz w:val="20"/>
              </w:rPr>
              <w:t>DevOps &amp;</w:t>
            </w:r>
            <w:r>
              <w:rPr>
                <w:b/>
                <w:spacing w:val="-9"/>
                <w:sz w:val="20"/>
              </w:rPr>
              <w:t xml:space="preserve"> </w:t>
            </w:r>
            <w:r>
              <w:rPr>
                <w:b/>
                <w:spacing w:val="-6"/>
                <w:sz w:val="20"/>
              </w:rPr>
              <w:t>Orchestration:</w:t>
            </w:r>
          </w:p>
        </w:tc>
        <w:tc>
          <w:tcPr>
            <w:tcW w:w="8179" w:type="dxa"/>
            <w:tcBorders>
              <w:left w:val="single" w:sz="4" w:space="0" w:color="000000"/>
            </w:tcBorders>
          </w:tcPr>
          <w:p w14:paraId="4C501C21" w14:textId="77777777" w:rsidR="000E0185" w:rsidRDefault="000E0185" w:rsidP="00546069">
            <w:pPr>
              <w:pStyle w:val="TableParagraph"/>
              <w:spacing w:line="214" w:lineRule="exact"/>
              <w:rPr>
                <w:sz w:val="20"/>
              </w:rPr>
            </w:pPr>
            <w:r>
              <w:rPr>
                <w:spacing w:val="-2"/>
                <w:sz w:val="20"/>
              </w:rPr>
              <w:t>CI/CD,</w:t>
            </w:r>
            <w:r>
              <w:rPr>
                <w:spacing w:val="-12"/>
                <w:sz w:val="20"/>
              </w:rPr>
              <w:t xml:space="preserve"> </w:t>
            </w:r>
            <w:r>
              <w:rPr>
                <w:spacing w:val="-2"/>
                <w:sz w:val="20"/>
              </w:rPr>
              <w:t>Docker,</w:t>
            </w:r>
            <w:r>
              <w:rPr>
                <w:spacing w:val="-9"/>
                <w:sz w:val="20"/>
              </w:rPr>
              <w:t xml:space="preserve"> </w:t>
            </w:r>
            <w:r>
              <w:rPr>
                <w:spacing w:val="-2"/>
                <w:sz w:val="20"/>
              </w:rPr>
              <w:t>Kubernetes,</w:t>
            </w:r>
            <w:r>
              <w:rPr>
                <w:spacing w:val="-9"/>
                <w:sz w:val="20"/>
              </w:rPr>
              <w:t xml:space="preserve"> </w:t>
            </w:r>
            <w:r>
              <w:rPr>
                <w:spacing w:val="-2"/>
                <w:sz w:val="20"/>
              </w:rPr>
              <w:t>Terraform,</w:t>
            </w:r>
            <w:r>
              <w:rPr>
                <w:spacing w:val="-9"/>
                <w:sz w:val="20"/>
              </w:rPr>
              <w:t xml:space="preserve"> </w:t>
            </w:r>
            <w:r>
              <w:rPr>
                <w:spacing w:val="-2"/>
                <w:sz w:val="20"/>
              </w:rPr>
              <w:t>Git,</w:t>
            </w:r>
            <w:r>
              <w:rPr>
                <w:spacing w:val="-5"/>
                <w:sz w:val="20"/>
              </w:rPr>
              <w:t xml:space="preserve"> </w:t>
            </w:r>
            <w:r>
              <w:rPr>
                <w:spacing w:val="-2"/>
                <w:sz w:val="20"/>
              </w:rPr>
              <w:t>Github,</w:t>
            </w:r>
            <w:r>
              <w:rPr>
                <w:spacing w:val="-9"/>
                <w:sz w:val="20"/>
              </w:rPr>
              <w:t xml:space="preserve"> </w:t>
            </w:r>
            <w:r>
              <w:rPr>
                <w:spacing w:val="-2"/>
                <w:sz w:val="20"/>
              </w:rPr>
              <w:t>Apache</w:t>
            </w:r>
            <w:r>
              <w:rPr>
                <w:spacing w:val="-9"/>
                <w:sz w:val="20"/>
              </w:rPr>
              <w:t xml:space="preserve"> </w:t>
            </w:r>
            <w:r>
              <w:rPr>
                <w:spacing w:val="-2"/>
                <w:sz w:val="20"/>
              </w:rPr>
              <w:t>Airflow,</w:t>
            </w:r>
            <w:r>
              <w:rPr>
                <w:spacing w:val="-5"/>
                <w:sz w:val="20"/>
              </w:rPr>
              <w:t xml:space="preserve"> </w:t>
            </w:r>
            <w:r>
              <w:rPr>
                <w:spacing w:val="-2"/>
                <w:sz w:val="20"/>
              </w:rPr>
              <w:t>AWS</w:t>
            </w:r>
            <w:r>
              <w:rPr>
                <w:spacing w:val="-9"/>
                <w:sz w:val="20"/>
              </w:rPr>
              <w:t xml:space="preserve"> </w:t>
            </w:r>
            <w:r>
              <w:rPr>
                <w:spacing w:val="-2"/>
                <w:sz w:val="20"/>
              </w:rPr>
              <w:t>Step</w:t>
            </w:r>
            <w:r>
              <w:rPr>
                <w:spacing w:val="-12"/>
                <w:sz w:val="20"/>
              </w:rPr>
              <w:t xml:space="preserve"> </w:t>
            </w:r>
            <w:r>
              <w:rPr>
                <w:spacing w:val="-2"/>
                <w:sz w:val="20"/>
              </w:rPr>
              <w:t>Functions</w:t>
            </w:r>
          </w:p>
        </w:tc>
      </w:tr>
      <w:tr w:rsidR="000E0185" w14:paraId="34FB3132" w14:textId="77777777" w:rsidTr="00546069">
        <w:trPr>
          <w:trHeight w:val="235"/>
        </w:trPr>
        <w:tc>
          <w:tcPr>
            <w:tcW w:w="2607" w:type="dxa"/>
            <w:tcBorders>
              <w:right w:val="single" w:sz="4" w:space="0" w:color="000000"/>
            </w:tcBorders>
          </w:tcPr>
          <w:p w14:paraId="0BCCA9DC" w14:textId="77777777" w:rsidR="000E0185" w:rsidRDefault="000E0185" w:rsidP="00546069">
            <w:pPr>
              <w:pStyle w:val="TableParagraph"/>
              <w:spacing w:line="215" w:lineRule="exact"/>
              <w:ind w:left="0"/>
              <w:rPr>
                <w:b/>
                <w:sz w:val="20"/>
              </w:rPr>
            </w:pPr>
            <w:r>
              <w:rPr>
                <w:b/>
                <w:spacing w:val="-4"/>
                <w:sz w:val="20"/>
              </w:rPr>
              <w:t>Testing &amp; Automation:</w:t>
            </w:r>
          </w:p>
        </w:tc>
        <w:tc>
          <w:tcPr>
            <w:tcW w:w="8179" w:type="dxa"/>
            <w:tcBorders>
              <w:left w:val="single" w:sz="4" w:space="0" w:color="000000"/>
            </w:tcBorders>
          </w:tcPr>
          <w:p w14:paraId="459D0CA7" w14:textId="77777777" w:rsidR="000E0185" w:rsidRDefault="000E0185" w:rsidP="00546069">
            <w:pPr>
              <w:pStyle w:val="TableParagraph"/>
              <w:spacing w:line="215" w:lineRule="exact"/>
              <w:rPr>
                <w:sz w:val="20"/>
              </w:rPr>
            </w:pPr>
            <w:r>
              <w:rPr>
                <w:spacing w:val="-2"/>
                <w:sz w:val="20"/>
              </w:rPr>
              <w:t>Unit</w:t>
            </w:r>
            <w:r>
              <w:rPr>
                <w:spacing w:val="-6"/>
                <w:sz w:val="20"/>
              </w:rPr>
              <w:t xml:space="preserve"> </w:t>
            </w:r>
            <w:r>
              <w:rPr>
                <w:spacing w:val="-2"/>
                <w:sz w:val="20"/>
              </w:rPr>
              <w:t>Test, Automated</w:t>
            </w:r>
            <w:r>
              <w:rPr>
                <w:sz w:val="20"/>
              </w:rPr>
              <w:t xml:space="preserve"> </w:t>
            </w:r>
            <w:r>
              <w:rPr>
                <w:spacing w:val="-2"/>
                <w:sz w:val="20"/>
              </w:rPr>
              <w:t>Testing,</w:t>
            </w:r>
            <w:r>
              <w:rPr>
                <w:spacing w:val="-1"/>
                <w:sz w:val="20"/>
              </w:rPr>
              <w:t xml:space="preserve"> </w:t>
            </w:r>
            <w:r>
              <w:rPr>
                <w:spacing w:val="-2"/>
                <w:sz w:val="20"/>
              </w:rPr>
              <w:t>Test</w:t>
            </w:r>
            <w:r>
              <w:rPr>
                <w:spacing w:val="-6"/>
                <w:sz w:val="20"/>
              </w:rPr>
              <w:t xml:space="preserve"> </w:t>
            </w:r>
            <w:r>
              <w:rPr>
                <w:spacing w:val="-2"/>
                <w:sz w:val="20"/>
              </w:rPr>
              <w:t>Automation, Testing</w:t>
            </w:r>
          </w:p>
        </w:tc>
      </w:tr>
      <w:tr w:rsidR="000E0185" w14:paraId="2B7DAB86" w14:textId="77777777" w:rsidTr="00546069">
        <w:trPr>
          <w:trHeight w:val="233"/>
        </w:trPr>
        <w:tc>
          <w:tcPr>
            <w:tcW w:w="2607" w:type="dxa"/>
            <w:tcBorders>
              <w:right w:val="single" w:sz="4" w:space="0" w:color="000000"/>
            </w:tcBorders>
          </w:tcPr>
          <w:p w14:paraId="239B0C6E" w14:textId="77777777" w:rsidR="000E0185" w:rsidRDefault="000E0185" w:rsidP="00546069">
            <w:pPr>
              <w:pStyle w:val="TableParagraph"/>
              <w:spacing w:line="212" w:lineRule="exact"/>
              <w:ind w:left="0"/>
              <w:rPr>
                <w:b/>
                <w:sz w:val="20"/>
              </w:rPr>
            </w:pPr>
            <w:r>
              <w:rPr>
                <w:b/>
                <w:spacing w:val="-2"/>
                <w:sz w:val="20"/>
              </w:rPr>
              <w:t>Data</w:t>
            </w:r>
            <w:r>
              <w:rPr>
                <w:b/>
                <w:spacing w:val="-9"/>
                <w:sz w:val="20"/>
              </w:rPr>
              <w:t xml:space="preserve"> </w:t>
            </w:r>
            <w:r>
              <w:rPr>
                <w:b/>
                <w:spacing w:val="-2"/>
                <w:sz w:val="20"/>
              </w:rPr>
              <w:t>Governance:</w:t>
            </w:r>
          </w:p>
        </w:tc>
        <w:tc>
          <w:tcPr>
            <w:tcW w:w="8179" w:type="dxa"/>
            <w:tcBorders>
              <w:left w:val="single" w:sz="4" w:space="0" w:color="000000"/>
            </w:tcBorders>
          </w:tcPr>
          <w:p w14:paraId="0E389375" w14:textId="77777777" w:rsidR="000E0185" w:rsidRDefault="000E0185" w:rsidP="00546069">
            <w:pPr>
              <w:pStyle w:val="TableParagraph"/>
              <w:spacing w:line="212" w:lineRule="exact"/>
              <w:rPr>
                <w:sz w:val="20"/>
              </w:rPr>
            </w:pPr>
            <w:r>
              <w:rPr>
                <w:spacing w:val="-4"/>
                <w:sz w:val="20"/>
              </w:rPr>
              <w:t>GDPR/CCPA Compliance,</w:t>
            </w:r>
            <w:r>
              <w:rPr>
                <w:spacing w:val="5"/>
                <w:sz w:val="20"/>
              </w:rPr>
              <w:t xml:space="preserve"> </w:t>
            </w:r>
            <w:r>
              <w:rPr>
                <w:spacing w:val="-4"/>
                <w:sz w:val="20"/>
              </w:rPr>
              <w:t>Data</w:t>
            </w:r>
            <w:r>
              <w:rPr>
                <w:spacing w:val="7"/>
                <w:sz w:val="20"/>
              </w:rPr>
              <w:t xml:space="preserve"> </w:t>
            </w:r>
            <w:r>
              <w:rPr>
                <w:spacing w:val="-4"/>
                <w:sz w:val="20"/>
              </w:rPr>
              <w:t>Quality Management,</w:t>
            </w:r>
            <w:r>
              <w:rPr>
                <w:spacing w:val="5"/>
                <w:sz w:val="20"/>
              </w:rPr>
              <w:t xml:space="preserve"> </w:t>
            </w:r>
            <w:r>
              <w:rPr>
                <w:spacing w:val="-4"/>
                <w:sz w:val="20"/>
              </w:rPr>
              <w:t>Data</w:t>
            </w:r>
            <w:r>
              <w:rPr>
                <w:spacing w:val="7"/>
                <w:sz w:val="20"/>
              </w:rPr>
              <w:t xml:space="preserve"> </w:t>
            </w:r>
            <w:r>
              <w:rPr>
                <w:spacing w:val="-4"/>
                <w:sz w:val="20"/>
              </w:rPr>
              <w:t>Cataloging</w:t>
            </w:r>
          </w:p>
        </w:tc>
      </w:tr>
      <w:tr w:rsidR="000E0185" w14:paraId="67D2399E" w14:textId="77777777" w:rsidTr="00546069">
        <w:trPr>
          <w:trHeight w:val="232"/>
        </w:trPr>
        <w:tc>
          <w:tcPr>
            <w:tcW w:w="2607" w:type="dxa"/>
            <w:tcBorders>
              <w:right w:val="single" w:sz="4" w:space="0" w:color="000000"/>
            </w:tcBorders>
          </w:tcPr>
          <w:p w14:paraId="0F29FA1E" w14:textId="77777777" w:rsidR="000E0185" w:rsidRDefault="000E0185" w:rsidP="00546069">
            <w:pPr>
              <w:pStyle w:val="TableParagraph"/>
              <w:spacing w:before="0" w:line="213" w:lineRule="exact"/>
              <w:ind w:left="0"/>
              <w:rPr>
                <w:sz w:val="20"/>
              </w:rPr>
            </w:pPr>
            <w:r>
              <w:rPr>
                <w:b/>
                <w:spacing w:val="-2"/>
                <w:sz w:val="20"/>
              </w:rPr>
              <w:t>Methodologies</w:t>
            </w:r>
            <w:r>
              <w:rPr>
                <w:spacing w:val="-2"/>
                <w:sz w:val="20"/>
              </w:rPr>
              <w:t>:</w:t>
            </w:r>
          </w:p>
        </w:tc>
        <w:tc>
          <w:tcPr>
            <w:tcW w:w="8179" w:type="dxa"/>
            <w:tcBorders>
              <w:left w:val="single" w:sz="4" w:space="0" w:color="000000"/>
            </w:tcBorders>
          </w:tcPr>
          <w:p w14:paraId="586CFA7C" w14:textId="77777777" w:rsidR="000E0185" w:rsidRDefault="000E0185" w:rsidP="00546069">
            <w:pPr>
              <w:pStyle w:val="TableParagraph"/>
              <w:spacing w:before="0" w:line="213" w:lineRule="exact"/>
              <w:rPr>
                <w:sz w:val="20"/>
              </w:rPr>
            </w:pPr>
            <w:r>
              <w:rPr>
                <w:spacing w:val="-4"/>
                <w:sz w:val="20"/>
              </w:rPr>
              <w:t>Agile</w:t>
            </w:r>
            <w:r>
              <w:rPr>
                <w:spacing w:val="-6"/>
                <w:sz w:val="20"/>
              </w:rPr>
              <w:t xml:space="preserve"> </w:t>
            </w:r>
            <w:r>
              <w:rPr>
                <w:spacing w:val="-4"/>
                <w:sz w:val="20"/>
              </w:rPr>
              <w:t>(SCRUM/</w:t>
            </w:r>
            <w:r>
              <w:rPr>
                <w:spacing w:val="6"/>
                <w:sz w:val="20"/>
              </w:rPr>
              <w:t xml:space="preserve"> </w:t>
            </w:r>
            <w:r>
              <w:rPr>
                <w:spacing w:val="-4"/>
                <w:sz w:val="20"/>
              </w:rPr>
              <w:t>Kandan),</w:t>
            </w:r>
            <w:r>
              <w:rPr>
                <w:sz w:val="20"/>
              </w:rPr>
              <w:t xml:space="preserve"> </w:t>
            </w:r>
            <w:r>
              <w:rPr>
                <w:spacing w:val="-4"/>
                <w:sz w:val="20"/>
              </w:rPr>
              <w:t>Waterfall</w:t>
            </w:r>
          </w:p>
        </w:tc>
      </w:tr>
      <w:tr w:rsidR="000E0185" w14:paraId="7F28745D" w14:textId="77777777" w:rsidTr="00546069">
        <w:trPr>
          <w:trHeight w:val="237"/>
        </w:trPr>
        <w:tc>
          <w:tcPr>
            <w:tcW w:w="2607" w:type="dxa"/>
            <w:tcBorders>
              <w:right w:val="single" w:sz="4" w:space="0" w:color="000000"/>
            </w:tcBorders>
          </w:tcPr>
          <w:p w14:paraId="06F942AF" w14:textId="77777777" w:rsidR="000E0185" w:rsidRDefault="000E0185" w:rsidP="00546069">
            <w:pPr>
              <w:pStyle w:val="TableParagraph"/>
              <w:spacing w:line="217" w:lineRule="exact"/>
              <w:ind w:left="0"/>
              <w:rPr>
                <w:b/>
                <w:sz w:val="20"/>
              </w:rPr>
            </w:pPr>
            <w:r>
              <w:rPr>
                <w:b/>
                <w:spacing w:val="-4"/>
                <w:sz w:val="20"/>
              </w:rPr>
              <w:t>Project</w:t>
            </w:r>
            <w:r>
              <w:rPr>
                <w:b/>
                <w:spacing w:val="-6"/>
                <w:sz w:val="20"/>
              </w:rPr>
              <w:t xml:space="preserve"> </w:t>
            </w:r>
            <w:r>
              <w:rPr>
                <w:b/>
                <w:spacing w:val="-2"/>
                <w:sz w:val="20"/>
              </w:rPr>
              <w:t>Management:</w:t>
            </w:r>
          </w:p>
        </w:tc>
        <w:tc>
          <w:tcPr>
            <w:tcW w:w="8179" w:type="dxa"/>
            <w:tcBorders>
              <w:left w:val="single" w:sz="4" w:space="0" w:color="000000"/>
            </w:tcBorders>
          </w:tcPr>
          <w:p w14:paraId="237FF6B6" w14:textId="77777777" w:rsidR="000E0185" w:rsidRDefault="000E0185" w:rsidP="00546069">
            <w:pPr>
              <w:pStyle w:val="TableParagraph"/>
              <w:spacing w:line="217" w:lineRule="exact"/>
              <w:rPr>
                <w:sz w:val="20"/>
              </w:rPr>
            </w:pPr>
            <w:r>
              <w:rPr>
                <w:spacing w:val="-2"/>
                <w:sz w:val="20"/>
              </w:rPr>
              <w:t>Jira,</w:t>
            </w:r>
            <w:r>
              <w:rPr>
                <w:spacing w:val="-9"/>
                <w:sz w:val="20"/>
              </w:rPr>
              <w:t xml:space="preserve"> </w:t>
            </w:r>
            <w:r>
              <w:rPr>
                <w:spacing w:val="-2"/>
                <w:sz w:val="20"/>
              </w:rPr>
              <w:t>Asana,</w:t>
            </w:r>
            <w:r>
              <w:rPr>
                <w:spacing w:val="-6"/>
                <w:sz w:val="20"/>
              </w:rPr>
              <w:t xml:space="preserve"> </w:t>
            </w:r>
            <w:r>
              <w:rPr>
                <w:spacing w:val="-2"/>
                <w:sz w:val="20"/>
              </w:rPr>
              <w:t>Trello,</w:t>
            </w:r>
            <w:r>
              <w:rPr>
                <w:spacing w:val="-14"/>
                <w:sz w:val="20"/>
              </w:rPr>
              <w:t xml:space="preserve"> </w:t>
            </w:r>
            <w:r>
              <w:rPr>
                <w:spacing w:val="-2"/>
                <w:sz w:val="20"/>
              </w:rPr>
              <w:t>Confluence</w:t>
            </w:r>
          </w:p>
        </w:tc>
      </w:tr>
      <w:tr w:rsidR="000E0185" w14:paraId="1B25FF6F" w14:textId="77777777" w:rsidTr="00546069">
        <w:trPr>
          <w:trHeight w:val="249"/>
        </w:trPr>
        <w:tc>
          <w:tcPr>
            <w:tcW w:w="2607" w:type="dxa"/>
            <w:tcBorders>
              <w:right w:val="single" w:sz="4" w:space="0" w:color="000000"/>
            </w:tcBorders>
          </w:tcPr>
          <w:p w14:paraId="4E05023B" w14:textId="77777777" w:rsidR="000E0185" w:rsidRDefault="000E0185" w:rsidP="00546069">
            <w:pPr>
              <w:pStyle w:val="TableParagraph"/>
              <w:spacing w:before="3" w:line="226" w:lineRule="exact"/>
              <w:ind w:left="0"/>
              <w:rPr>
                <w:b/>
                <w:sz w:val="20"/>
              </w:rPr>
            </w:pPr>
            <w:r>
              <w:rPr>
                <w:b/>
                <w:spacing w:val="-2"/>
                <w:sz w:val="20"/>
              </w:rPr>
              <w:t>Operating</w:t>
            </w:r>
            <w:r>
              <w:rPr>
                <w:b/>
                <w:spacing w:val="-7"/>
                <w:sz w:val="20"/>
              </w:rPr>
              <w:t xml:space="preserve"> </w:t>
            </w:r>
            <w:r>
              <w:rPr>
                <w:b/>
                <w:spacing w:val="-2"/>
                <w:sz w:val="20"/>
              </w:rPr>
              <w:t>Systems:</w:t>
            </w:r>
          </w:p>
        </w:tc>
        <w:tc>
          <w:tcPr>
            <w:tcW w:w="8179" w:type="dxa"/>
            <w:tcBorders>
              <w:left w:val="single" w:sz="4" w:space="0" w:color="000000"/>
            </w:tcBorders>
          </w:tcPr>
          <w:p w14:paraId="3133613C" w14:textId="77777777" w:rsidR="000E0185" w:rsidRDefault="000E0185" w:rsidP="00546069">
            <w:pPr>
              <w:pStyle w:val="TableParagraph"/>
              <w:spacing w:before="3" w:line="226" w:lineRule="exact"/>
              <w:rPr>
                <w:sz w:val="20"/>
              </w:rPr>
            </w:pPr>
            <w:r>
              <w:rPr>
                <w:spacing w:val="-2"/>
                <w:sz w:val="20"/>
              </w:rPr>
              <w:t>Unix/Linux, &amp;</w:t>
            </w:r>
            <w:r>
              <w:rPr>
                <w:spacing w:val="-9"/>
                <w:sz w:val="20"/>
              </w:rPr>
              <w:t xml:space="preserve"> </w:t>
            </w:r>
            <w:r>
              <w:rPr>
                <w:spacing w:val="-2"/>
                <w:sz w:val="20"/>
              </w:rPr>
              <w:t>Windows</w:t>
            </w:r>
          </w:p>
        </w:tc>
      </w:tr>
      <w:tr w:rsidR="000E0185" w14:paraId="1F075167" w14:textId="77777777" w:rsidTr="00546069">
        <w:trPr>
          <w:trHeight w:val="484"/>
        </w:trPr>
        <w:tc>
          <w:tcPr>
            <w:tcW w:w="2607" w:type="dxa"/>
            <w:tcBorders>
              <w:right w:val="single" w:sz="4" w:space="0" w:color="000000"/>
            </w:tcBorders>
          </w:tcPr>
          <w:p w14:paraId="1BC5077D" w14:textId="77777777" w:rsidR="000E0185" w:rsidRDefault="000E0185" w:rsidP="00546069">
            <w:pPr>
              <w:pStyle w:val="TableParagraph"/>
              <w:spacing w:before="17"/>
              <w:ind w:left="0"/>
              <w:rPr>
                <w:sz w:val="20"/>
              </w:rPr>
            </w:pPr>
            <w:r>
              <w:rPr>
                <w:b/>
                <w:spacing w:val="-2"/>
                <w:sz w:val="20"/>
              </w:rPr>
              <w:t>Soft</w:t>
            </w:r>
            <w:r>
              <w:rPr>
                <w:b/>
                <w:spacing w:val="-13"/>
                <w:sz w:val="20"/>
              </w:rPr>
              <w:t xml:space="preserve"> </w:t>
            </w:r>
            <w:r>
              <w:rPr>
                <w:b/>
                <w:spacing w:val="-2"/>
                <w:sz w:val="20"/>
              </w:rPr>
              <w:t>Skills</w:t>
            </w:r>
            <w:r>
              <w:rPr>
                <w:spacing w:val="-2"/>
                <w:sz w:val="20"/>
              </w:rPr>
              <w:t>:</w:t>
            </w:r>
          </w:p>
        </w:tc>
        <w:tc>
          <w:tcPr>
            <w:tcW w:w="8179" w:type="dxa"/>
            <w:tcBorders>
              <w:left w:val="single" w:sz="4" w:space="0" w:color="000000"/>
            </w:tcBorders>
          </w:tcPr>
          <w:p w14:paraId="70BD08CB" w14:textId="77777777" w:rsidR="000E0185" w:rsidRDefault="000E0185" w:rsidP="00546069">
            <w:pPr>
              <w:pStyle w:val="TableParagraph"/>
              <w:spacing w:before="5" w:line="230" w:lineRule="exact"/>
              <w:rPr>
                <w:sz w:val="20"/>
              </w:rPr>
            </w:pPr>
            <w:r>
              <w:rPr>
                <w:sz w:val="20"/>
              </w:rPr>
              <w:t>Problem</w:t>
            </w:r>
            <w:r>
              <w:rPr>
                <w:spacing w:val="36"/>
                <w:sz w:val="20"/>
              </w:rPr>
              <w:t xml:space="preserve"> </w:t>
            </w:r>
            <w:r>
              <w:rPr>
                <w:sz w:val="20"/>
              </w:rPr>
              <w:t>Solving,</w:t>
            </w:r>
            <w:r>
              <w:rPr>
                <w:spacing w:val="37"/>
                <w:sz w:val="20"/>
              </w:rPr>
              <w:t xml:space="preserve"> </w:t>
            </w:r>
            <w:r>
              <w:rPr>
                <w:sz w:val="20"/>
              </w:rPr>
              <w:t>Collaboration,</w:t>
            </w:r>
            <w:r>
              <w:rPr>
                <w:spacing w:val="37"/>
                <w:sz w:val="20"/>
              </w:rPr>
              <w:t xml:space="preserve"> </w:t>
            </w:r>
            <w:r>
              <w:rPr>
                <w:sz w:val="20"/>
              </w:rPr>
              <w:t>Verbal</w:t>
            </w:r>
            <w:r>
              <w:rPr>
                <w:spacing w:val="34"/>
                <w:sz w:val="20"/>
              </w:rPr>
              <w:t xml:space="preserve"> </w:t>
            </w:r>
            <w:r>
              <w:rPr>
                <w:sz w:val="20"/>
              </w:rPr>
              <w:t>and</w:t>
            </w:r>
            <w:r>
              <w:rPr>
                <w:spacing w:val="34"/>
                <w:sz w:val="20"/>
              </w:rPr>
              <w:t xml:space="preserve"> </w:t>
            </w:r>
            <w:r>
              <w:rPr>
                <w:sz w:val="20"/>
              </w:rPr>
              <w:t>Written</w:t>
            </w:r>
            <w:r>
              <w:rPr>
                <w:spacing w:val="34"/>
                <w:sz w:val="20"/>
              </w:rPr>
              <w:t xml:space="preserve"> </w:t>
            </w:r>
            <w:r>
              <w:rPr>
                <w:sz w:val="20"/>
              </w:rPr>
              <w:t>Communication,</w:t>
            </w:r>
            <w:r>
              <w:rPr>
                <w:spacing w:val="37"/>
                <w:sz w:val="20"/>
              </w:rPr>
              <w:t xml:space="preserve"> </w:t>
            </w:r>
            <w:r>
              <w:rPr>
                <w:sz w:val="20"/>
              </w:rPr>
              <w:t>Continuous</w:t>
            </w:r>
            <w:r>
              <w:rPr>
                <w:spacing w:val="36"/>
                <w:sz w:val="20"/>
              </w:rPr>
              <w:t xml:space="preserve"> </w:t>
            </w:r>
            <w:r>
              <w:rPr>
                <w:sz w:val="20"/>
              </w:rPr>
              <w:t>Learning and Continuous Improvement, Best Practices, Attention to Detail, Technical Documentation</w:t>
            </w:r>
          </w:p>
        </w:tc>
      </w:tr>
      <w:tr w:rsidR="000E0185" w14:paraId="3E547A58" w14:textId="77777777" w:rsidTr="00546069">
        <w:trPr>
          <w:trHeight w:val="476"/>
        </w:trPr>
        <w:tc>
          <w:tcPr>
            <w:tcW w:w="2607" w:type="dxa"/>
            <w:tcBorders>
              <w:right w:val="single" w:sz="4" w:space="0" w:color="000000"/>
            </w:tcBorders>
          </w:tcPr>
          <w:p w14:paraId="76CAA76B" w14:textId="77777777" w:rsidR="000E0185" w:rsidRDefault="000E0185" w:rsidP="00546069">
            <w:pPr>
              <w:pStyle w:val="TableParagraph"/>
              <w:spacing w:before="8"/>
              <w:ind w:left="0"/>
              <w:rPr>
                <w:b/>
                <w:sz w:val="20"/>
              </w:rPr>
            </w:pPr>
            <w:r>
              <w:rPr>
                <w:b/>
                <w:sz w:val="20"/>
              </w:rPr>
              <w:t>Other</w:t>
            </w:r>
            <w:r>
              <w:rPr>
                <w:b/>
                <w:spacing w:val="-11"/>
                <w:sz w:val="20"/>
              </w:rPr>
              <w:t xml:space="preserve"> </w:t>
            </w:r>
            <w:r>
              <w:rPr>
                <w:b/>
                <w:sz w:val="20"/>
              </w:rPr>
              <w:t>Tools</w:t>
            </w:r>
            <w:r>
              <w:rPr>
                <w:b/>
                <w:spacing w:val="-8"/>
                <w:sz w:val="20"/>
              </w:rPr>
              <w:t xml:space="preserve"> </w:t>
            </w:r>
            <w:r>
              <w:rPr>
                <w:b/>
                <w:sz w:val="20"/>
              </w:rPr>
              <w:t>&amp;</w:t>
            </w:r>
            <w:r>
              <w:rPr>
                <w:b/>
                <w:spacing w:val="-8"/>
                <w:sz w:val="20"/>
              </w:rPr>
              <w:t xml:space="preserve"> </w:t>
            </w:r>
            <w:r>
              <w:rPr>
                <w:b/>
                <w:spacing w:val="-2"/>
                <w:sz w:val="20"/>
              </w:rPr>
              <w:t>Concepts:</w:t>
            </w:r>
          </w:p>
        </w:tc>
        <w:tc>
          <w:tcPr>
            <w:tcW w:w="8179" w:type="dxa"/>
            <w:tcBorders>
              <w:left w:val="single" w:sz="4" w:space="0" w:color="000000"/>
            </w:tcBorders>
          </w:tcPr>
          <w:p w14:paraId="5785AD41" w14:textId="77777777" w:rsidR="000E0185" w:rsidRDefault="000E0185" w:rsidP="00546069">
            <w:pPr>
              <w:pStyle w:val="TableParagraph"/>
              <w:spacing w:before="8"/>
              <w:rPr>
                <w:sz w:val="20"/>
              </w:rPr>
            </w:pPr>
            <w:r>
              <w:rPr>
                <w:spacing w:val="-2"/>
                <w:sz w:val="20"/>
              </w:rPr>
              <w:t>CRM</w:t>
            </w:r>
            <w:r>
              <w:rPr>
                <w:spacing w:val="-7"/>
                <w:sz w:val="20"/>
              </w:rPr>
              <w:t xml:space="preserve"> </w:t>
            </w:r>
            <w:r>
              <w:rPr>
                <w:spacing w:val="-2"/>
                <w:sz w:val="20"/>
              </w:rPr>
              <w:t>Systems,</w:t>
            </w:r>
            <w:r>
              <w:rPr>
                <w:spacing w:val="1"/>
                <w:sz w:val="20"/>
              </w:rPr>
              <w:t xml:space="preserve"> </w:t>
            </w:r>
            <w:r>
              <w:rPr>
                <w:spacing w:val="-2"/>
                <w:sz w:val="20"/>
              </w:rPr>
              <w:t>Containerization,</w:t>
            </w:r>
            <w:r>
              <w:rPr>
                <w:spacing w:val="1"/>
                <w:sz w:val="20"/>
              </w:rPr>
              <w:t xml:space="preserve"> </w:t>
            </w:r>
            <w:r>
              <w:rPr>
                <w:spacing w:val="-2"/>
                <w:sz w:val="20"/>
              </w:rPr>
              <w:t>Microservices,</w:t>
            </w:r>
            <w:r>
              <w:rPr>
                <w:spacing w:val="-5"/>
                <w:sz w:val="20"/>
              </w:rPr>
              <w:t xml:space="preserve"> </w:t>
            </w:r>
            <w:r>
              <w:rPr>
                <w:spacing w:val="-2"/>
                <w:sz w:val="20"/>
              </w:rPr>
              <w:t>Distributed</w:t>
            </w:r>
            <w:r>
              <w:rPr>
                <w:spacing w:val="-3"/>
                <w:sz w:val="20"/>
              </w:rPr>
              <w:t xml:space="preserve"> </w:t>
            </w:r>
            <w:r>
              <w:rPr>
                <w:spacing w:val="-2"/>
                <w:sz w:val="20"/>
              </w:rPr>
              <w:t>Systems,</w:t>
            </w:r>
            <w:r>
              <w:rPr>
                <w:spacing w:val="1"/>
                <w:sz w:val="20"/>
              </w:rPr>
              <w:t xml:space="preserve"> </w:t>
            </w:r>
            <w:r>
              <w:rPr>
                <w:spacing w:val="-2"/>
                <w:sz w:val="20"/>
              </w:rPr>
              <w:t>Algorithms,</w:t>
            </w:r>
            <w:r>
              <w:rPr>
                <w:spacing w:val="1"/>
                <w:sz w:val="20"/>
              </w:rPr>
              <w:t xml:space="preserve"> </w:t>
            </w:r>
            <w:r>
              <w:rPr>
                <w:spacing w:val="-2"/>
                <w:sz w:val="20"/>
              </w:rPr>
              <w:t>Code</w:t>
            </w:r>
            <w:r>
              <w:rPr>
                <w:spacing w:val="-5"/>
                <w:sz w:val="20"/>
              </w:rPr>
              <w:t xml:space="preserve"> </w:t>
            </w:r>
            <w:r>
              <w:rPr>
                <w:spacing w:val="-2"/>
                <w:sz w:val="20"/>
              </w:rPr>
              <w:t>Review</w:t>
            </w:r>
          </w:p>
        </w:tc>
      </w:tr>
    </w:tbl>
    <w:p w14:paraId="49E652BE" w14:textId="77777777" w:rsidR="000E0185" w:rsidRDefault="000E0185" w:rsidP="000E0185">
      <w:pPr>
        <w:pStyle w:val="BodyText"/>
        <w:spacing w:before="6"/>
        <w:ind w:left="0" w:firstLine="0"/>
        <w:rPr>
          <w:b/>
          <w:sz w:val="24"/>
        </w:rPr>
      </w:pPr>
    </w:p>
    <w:p w14:paraId="24011586" w14:textId="77777777" w:rsidR="000E0185" w:rsidRDefault="000E0185" w:rsidP="000E0185">
      <w:pPr>
        <w:ind w:left="12"/>
        <w:rPr>
          <w:b/>
          <w:sz w:val="24"/>
        </w:rPr>
      </w:pPr>
      <w:r>
        <w:rPr>
          <w:b/>
          <w:spacing w:val="-4"/>
          <w:sz w:val="24"/>
        </w:rPr>
        <w:t>PROFESSIONAL</w:t>
      </w:r>
      <w:r>
        <w:rPr>
          <w:b/>
          <w:spacing w:val="10"/>
          <w:sz w:val="24"/>
        </w:rPr>
        <w:t xml:space="preserve"> </w:t>
      </w:r>
      <w:r>
        <w:rPr>
          <w:b/>
          <w:spacing w:val="-2"/>
          <w:sz w:val="24"/>
        </w:rPr>
        <w:t>EXPERIENCE</w:t>
      </w:r>
    </w:p>
    <w:p w14:paraId="2D6A53DD" w14:textId="77777777" w:rsidR="00D1475A" w:rsidRDefault="000E0185" w:rsidP="000E0185">
      <w:pPr>
        <w:tabs>
          <w:tab w:val="left" w:pos="8684"/>
        </w:tabs>
        <w:spacing w:before="1"/>
        <w:ind w:left="12"/>
        <w:rPr>
          <w:b/>
          <w:spacing w:val="-6"/>
          <w:sz w:val="20"/>
        </w:rPr>
      </w:pPr>
      <w:r>
        <w:rPr>
          <w:b/>
          <w:spacing w:val="-6"/>
          <w:sz w:val="20"/>
        </w:rPr>
        <w:t>JPMorganChase</w:t>
      </w:r>
      <w:r>
        <w:rPr>
          <w:b/>
          <w:spacing w:val="1"/>
          <w:sz w:val="20"/>
        </w:rPr>
        <w:t xml:space="preserve"> </w:t>
      </w:r>
      <w:r>
        <w:rPr>
          <w:b/>
          <w:spacing w:val="-6"/>
          <w:sz w:val="20"/>
        </w:rPr>
        <w:t>&amp;</w:t>
      </w:r>
      <w:r>
        <w:rPr>
          <w:b/>
          <w:spacing w:val="-3"/>
          <w:sz w:val="20"/>
        </w:rPr>
        <w:t xml:space="preserve"> </w:t>
      </w:r>
      <w:r>
        <w:rPr>
          <w:b/>
          <w:spacing w:val="-6"/>
          <w:sz w:val="20"/>
        </w:rPr>
        <w:t>Co.</w:t>
      </w:r>
    </w:p>
    <w:p w14:paraId="00353D4B" w14:textId="77777777" w:rsid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Designed and implemented </w:t>
      </w:r>
      <w:r w:rsidRPr="00006A01">
        <w:rPr>
          <w:rFonts w:ascii="Times New Roman" w:eastAsia="Times New Roman" w:hAnsi="Times New Roman" w:cs="Times New Roman"/>
          <w:b/>
          <w:bCs/>
          <w:sz w:val="24"/>
          <w:szCs w:val="24"/>
        </w:rPr>
        <w:t>Snowflake-based data warehouse solutions</w:t>
      </w:r>
      <w:r w:rsidRPr="00006A01">
        <w:rPr>
          <w:rFonts w:ascii="Times New Roman" w:eastAsia="Times New Roman" w:hAnsi="Times New Roman" w:cs="Times New Roman"/>
          <w:sz w:val="24"/>
          <w:szCs w:val="24"/>
        </w:rPr>
        <w:t xml:space="preserve"> to support large-scale financial analytics and reporting workloads.</w:t>
      </w:r>
    </w:p>
    <w:p w14:paraId="586A176C" w14:textId="6190846D"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Created and managed </w:t>
      </w:r>
      <w:r w:rsidRPr="00006A01">
        <w:rPr>
          <w:rFonts w:ascii="Times New Roman" w:eastAsia="Times New Roman" w:hAnsi="Times New Roman" w:cs="Times New Roman"/>
          <w:b/>
          <w:bCs/>
          <w:sz w:val="24"/>
          <w:szCs w:val="24"/>
        </w:rPr>
        <w:t>Snowflake databases, schemas, roles, and grants</w:t>
      </w:r>
      <w:r w:rsidRPr="00006A01">
        <w:rPr>
          <w:rFonts w:ascii="Times New Roman" w:eastAsia="Times New Roman" w:hAnsi="Times New Roman" w:cs="Times New Roman"/>
          <w:sz w:val="24"/>
          <w:szCs w:val="24"/>
        </w:rPr>
        <w:t>, ensuring secure access control and governance across enterprise data assets.</w:t>
      </w:r>
    </w:p>
    <w:p w14:paraId="79117B00"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Developed </w:t>
      </w:r>
      <w:r w:rsidRPr="00006A01">
        <w:rPr>
          <w:rFonts w:ascii="Times New Roman" w:eastAsia="Times New Roman" w:hAnsi="Times New Roman" w:cs="Times New Roman"/>
          <w:b/>
          <w:bCs/>
          <w:sz w:val="24"/>
          <w:szCs w:val="24"/>
        </w:rPr>
        <w:t>ELT pipelines using Snowflake, Azure Data Factory, and Databricks</w:t>
      </w:r>
      <w:r w:rsidRPr="00006A01">
        <w:rPr>
          <w:rFonts w:ascii="Times New Roman" w:eastAsia="Times New Roman" w:hAnsi="Times New Roman" w:cs="Times New Roman"/>
          <w:sz w:val="24"/>
          <w:szCs w:val="24"/>
        </w:rPr>
        <w:t xml:space="preserve"> to ingest and transform large volumes of structured and semi-structured data.</w:t>
      </w:r>
    </w:p>
    <w:p w14:paraId="2EA89700"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Implemented </w:t>
      </w:r>
      <w:r w:rsidRPr="00006A01">
        <w:rPr>
          <w:rFonts w:ascii="Times New Roman" w:eastAsia="Times New Roman" w:hAnsi="Times New Roman" w:cs="Times New Roman"/>
          <w:b/>
          <w:bCs/>
          <w:sz w:val="24"/>
          <w:szCs w:val="24"/>
        </w:rPr>
        <w:t>Snowflake Streams and Tasks</w:t>
      </w:r>
      <w:r w:rsidRPr="00006A01">
        <w:rPr>
          <w:rFonts w:ascii="Times New Roman" w:eastAsia="Times New Roman" w:hAnsi="Times New Roman" w:cs="Times New Roman"/>
          <w:sz w:val="24"/>
          <w:szCs w:val="24"/>
        </w:rPr>
        <w:t xml:space="preserve"> for Change Data Capture (CDC) and automated data processing pipelines.</w:t>
      </w:r>
    </w:p>
    <w:p w14:paraId="14B5B956"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Built and optimized </w:t>
      </w:r>
      <w:r w:rsidRPr="00006A01">
        <w:rPr>
          <w:rFonts w:ascii="Times New Roman" w:eastAsia="Times New Roman" w:hAnsi="Times New Roman" w:cs="Times New Roman"/>
          <w:b/>
          <w:bCs/>
          <w:sz w:val="24"/>
          <w:szCs w:val="24"/>
        </w:rPr>
        <w:t>Snowflake data models including fact tables, dimension tables, and star schemas</w:t>
      </w:r>
      <w:r w:rsidRPr="00006A01">
        <w:rPr>
          <w:rFonts w:ascii="Times New Roman" w:eastAsia="Times New Roman" w:hAnsi="Times New Roman" w:cs="Times New Roman"/>
          <w:sz w:val="24"/>
          <w:szCs w:val="24"/>
        </w:rPr>
        <w:t xml:space="preserve"> to support analytical workloads.</w:t>
      </w:r>
    </w:p>
    <w:p w14:paraId="1A93E605"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Improved query performance by implementing </w:t>
      </w:r>
      <w:r w:rsidRPr="00006A01">
        <w:rPr>
          <w:rFonts w:ascii="Times New Roman" w:eastAsia="Times New Roman" w:hAnsi="Times New Roman" w:cs="Times New Roman"/>
          <w:b/>
          <w:bCs/>
          <w:sz w:val="24"/>
          <w:szCs w:val="24"/>
        </w:rPr>
        <w:t>clustering, partitioning strategies, and materialized views in Snowflake</w:t>
      </w:r>
      <w:r w:rsidRPr="00006A01">
        <w:rPr>
          <w:rFonts w:ascii="Times New Roman" w:eastAsia="Times New Roman" w:hAnsi="Times New Roman" w:cs="Times New Roman"/>
          <w:sz w:val="24"/>
          <w:szCs w:val="24"/>
        </w:rPr>
        <w:t>, reducing query execution time by up to 30%.</w:t>
      </w:r>
    </w:p>
    <w:p w14:paraId="36EC1620"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Integrated </w:t>
      </w:r>
      <w:r w:rsidRPr="00006A01">
        <w:rPr>
          <w:rFonts w:ascii="Times New Roman" w:eastAsia="Times New Roman" w:hAnsi="Times New Roman" w:cs="Times New Roman"/>
          <w:b/>
          <w:bCs/>
          <w:sz w:val="24"/>
          <w:szCs w:val="24"/>
        </w:rPr>
        <w:t>Snowflake with Azure Data Lake Storage and external stages</w:t>
      </w:r>
      <w:r w:rsidRPr="00006A01">
        <w:rPr>
          <w:rFonts w:ascii="Times New Roman" w:eastAsia="Times New Roman" w:hAnsi="Times New Roman" w:cs="Times New Roman"/>
          <w:sz w:val="24"/>
          <w:szCs w:val="24"/>
        </w:rPr>
        <w:t xml:space="preserve"> for scalable data ingestion.</w:t>
      </w:r>
    </w:p>
    <w:p w14:paraId="1A1987F8"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Developed complex </w:t>
      </w:r>
      <w:r w:rsidRPr="00006A01">
        <w:rPr>
          <w:rFonts w:ascii="Times New Roman" w:eastAsia="Times New Roman" w:hAnsi="Times New Roman" w:cs="Times New Roman"/>
          <w:b/>
          <w:bCs/>
          <w:sz w:val="24"/>
          <w:szCs w:val="24"/>
        </w:rPr>
        <w:t>SQL transformations using CTEs, window functions, and analytical queries</w:t>
      </w:r>
      <w:r w:rsidRPr="00006A01">
        <w:rPr>
          <w:rFonts w:ascii="Times New Roman" w:eastAsia="Times New Roman" w:hAnsi="Times New Roman" w:cs="Times New Roman"/>
          <w:sz w:val="24"/>
          <w:szCs w:val="24"/>
        </w:rPr>
        <w:t xml:space="preserve"> within Snowflake for financial datasets.</w:t>
      </w:r>
    </w:p>
    <w:p w14:paraId="6081ED5D"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Implemented </w:t>
      </w:r>
      <w:r w:rsidRPr="00006A01">
        <w:rPr>
          <w:rFonts w:ascii="Times New Roman" w:eastAsia="Times New Roman" w:hAnsi="Times New Roman" w:cs="Times New Roman"/>
          <w:b/>
          <w:bCs/>
          <w:sz w:val="24"/>
          <w:szCs w:val="24"/>
        </w:rPr>
        <w:t>CI/CD pipelines using Git and GitLab for Snowflake SQL scripts and data transformations</w:t>
      </w:r>
      <w:r w:rsidRPr="00006A01">
        <w:rPr>
          <w:rFonts w:ascii="Times New Roman" w:eastAsia="Times New Roman" w:hAnsi="Times New Roman" w:cs="Times New Roman"/>
          <w:sz w:val="24"/>
          <w:szCs w:val="24"/>
        </w:rPr>
        <w:t>.</w:t>
      </w:r>
    </w:p>
    <w:p w14:paraId="737BF26E" w14:textId="77777777" w:rsidR="00006A01" w:rsidRPr="00006A01" w:rsidRDefault="00460C90" w:rsidP="00006A01">
      <w:pPr>
        <w:widowControl/>
        <w:autoSpaceDE/>
        <w:autoSpaceDN/>
        <w:rPr>
          <w:rFonts w:ascii="Times New Roman" w:eastAsia="Times New Roman" w:hAnsi="Times New Roman" w:cs="Times New Roman"/>
          <w:sz w:val="24"/>
          <w:szCs w:val="24"/>
        </w:rPr>
      </w:pPr>
      <w:r w:rsidRPr="00460C90">
        <w:rPr>
          <w:rFonts w:ascii="Times New Roman" w:eastAsia="Times New Roman" w:hAnsi="Times New Roman" w:cs="Times New Roman"/>
          <w:noProof/>
          <w:sz w:val="24"/>
          <w:szCs w:val="24"/>
          <w14:ligatures w14:val="standardContextual"/>
        </w:rPr>
        <w:pict w14:anchorId="56470A64">
          <v:rect id="_x0000_i1027" alt="" style="width:468pt;height:.05pt;mso-width-percent:0;mso-height-percent:0;mso-width-percent:0;mso-height-percent:0" o:hralign="center" o:hrstd="t" o:hr="t" fillcolor="#a0a0a0" stroked="f"/>
        </w:pict>
      </w:r>
    </w:p>
    <w:p w14:paraId="37210057" w14:textId="77777777" w:rsidR="00D1475A" w:rsidRPr="00D1475A" w:rsidRDefault="00460C90" w:rsidP="00D1475A">
      <w:pPr>
        <w:widowControl/>
        <w:autoSpaceDE/>
        <w:autoSpaceDN/>
        <w:rPr>
          <w:rFonts w:ascii="Times New Roman" w:eastAsia="Times New Roman" w:hAnsi="Times New Roman" w:cs="Times New Roman"/>
          <w:sz w:val="24"/>
          <w:szCs w:val="24"/>
        </w:rPr>
      </w:pPr>
      <w:r w:rsidRPr="00460C90">
        <w:rPr>
          <w:rFonts w:ascii="Times New Roman" w:eastAsia="Times New Roman" w:hAnsi="Times New Roman" w:cs="Times New Roman"/>
          <w:noProof/>
          <w:sz w:val="24"/>
          <w:szCs w:val="24"/>
          <w14:ligatures w14:val="standardContextual"/>
        </w:rPr>
        <w:pict w14:anchorId="4956F6B9">
          <v:rect id="_x0000_i1026" style="width:0;height:1.5pt" o:hralign="center" o:hrstd="t" o:hr="t" fillcolor="#a0a0a0" stroked="f"/>
        </w:pict>
      </w:r>
    </w:p>
    <w:p w14:paraId="007FB42C" w14:textId="77777777" w:rsidR="00D1475A" w:rsidRPr="00D1475A" w:rsidRDefault="00D1475A" w:rsidP="00D1475A">
      <w:pPr>
        <w:widowControl/>
        <w:pBdr>
          <w:top w:val="single" w:sz="6" w:space="1" w:color="auto"/>
        </w:pBdr>
        <w:autoSpaceDE/>
        <w:autoSpaceDN/>
        <w:jc w:val="center"/>
        <w:rPr>
          <w:rFonts w:ascii="Arial" w:eastAsia="Times New Roman" w:hAnsi="Arial" w:cs="Arial"/>
          <w:vanish/>
          <w:sz w:val="16"/>
          <w:szCs w:val="16"/>
        </w:rPr>
      </w:pPr>
      <w:r w:rsidRPr="00D1475A">
        <w:rPr>
          <w:rFonts w:ascii="Arial" w:eastAsia="Times New Roman" w:hAnsi="Arial" w:cs="Arial"/>
          <w:vanish/>
          <w:sz w:val="16"/>
          <w:szCs w:val="16"/>
        </w:rPr>
        <w:t>Bottom of Form</w:t>
      </w:r>
    </w:p>
    <w:p w14:paraId="58A368A1" w14:textId="0D9522F2" w:rsidR="000E0185" w:rsidRDefault="000E0185" w:rsidP="000E0185">
      <w:pPr>
        <w:tabs>
          <w:tab w:val="left" w:pos="8684"/>
        </w:tabs>
        <w:spacing w:before="1"/>
        <w:ind w:left="12"/>
        <w:rPr>
          <w:b/>
          <w:sz w:val="20"/>
        </w:rPr>
      </w:pPr>
      <w:r>
        <w:rPr>
          <w:b/>
          <w:sz w:val="20"/>
        </w:rPr>
        <w:tab/>
      </w:r>
      <w:r>
        <w:rPr>
          <w:b/>
          <w:spacing w:val="-2"/>
          <w:sz w:val="20"/>
        </w:rPr>
        <w:t>Dec</w:t>
      </w:r>
      <w:r>
        <w:rPr>
          <w:b/>
          <w:spacing w:val="-10"/>
          <w:sz w:val="20"/>
        </w:rPr>
        <w:t xml:space="preserve"> </w:t>
      </w:r>
      <w:r>
        <w:rPr>
          <w:b/>
          <w:spacing w:val="-2"/>
          <w:sz w:val="20"/>
        </w:rPr>
        <w:t>2023</w:t>
      </w:r>
      <w:r>
        <w:rPr>
          <w:b/>
          <w:spacing w:val="-14"/>
          <w:sz w:val="20"/>
        </w:rPr>
        <w:t xml:space="preserve"> </w:t>
      </w:r>
      <w:r>
        <w:rPr>
          <w:b/>
          <w:spacing w:val="-2"/>
          <w:sz w:val="20"/>
        </w:rPr>
        <w:t>–</w:t>
      </w:r>
      <w:r>
        <w:rPr>
          <w:b/>
          <w:spacing w:val="-3"/>
          <w:sz w:val="20"/>
        </w:rPr>
        <w:t xml:space="preserve"> </w:t>
      </w:r>
      <w:r>
        <w:rPr>
          <w:b/>
          <w:spacing w:val="-2"/>
          <w:sz w:val="20"/>
        </w:rPr>
        <w:t>Current</w:t>
      </w:r>
      <w:r>
        <w:rPr>
          <w:b/>
          <w:spacing w:val="-9"/>
          <w:sz w:val="20"/>
        </w:rPr>
        <w:t xml:space="preserve"> </w:t>
      </w:r>
      <w:r>
        <w:rPr>
          <w:b/>
          <w:spacing w:val="-2"/>
          <w:sz w:val="20"/>
        </w:rPr>
        <w:t>|</w:t>
      </w:r>
      <w:r>
        <w:rPr>
          <w:b/>
          <w:spacing w:val="-9"/>
          <w:sz w:val="20"/>
        </w:rPr>
        <w:t xml:space="preserve"> </w:t>
      </w:r>
      <w:r>
        <w:rPr>
          <w:b/>
          <w:spacing w:val="-5"/>
          <w:sz w:val="20"/>
        </w:rPr>
        <w:t>TX</w:t>
      </w:r>
    </w:p>
    <w:p w14:paraId="7D98C13F" w14:textId="61A19150" w:rsidR="000E0185" w:rsidRPr="00006A01" w:rsidRDefault="000E0185" w:rsidP="00006A01">
      <w:pPr>
        <w:tabs>
          <w:tab w:val="left" w:pos="7844"/>
        </w:tabs>
        <w:spacing w:before="223"/>
        <w:ind w:left="12"/>
        <w:rPr>
          <w:b/>
          <w:spacing w:val="-2"/>
          <w:sz w:val="20"/>
          <w:szCs w:val="20"/>
        </w:rPr>
      </w:pPr>
      <w:r w:rsidRPr="00EB2CE9">
        <w:rPr>
          <w:b/>
          <w:spacing w:val="-6"/>
          <w:sz w:val="20"/>
          <w:szCs w:val="20"/>
        </w:rPr>
        <w:t>Cybage</w:t>
      </w:r>
      <w:r w:rsidRPr="00EB2CE9">
        <w:rPr>
          <w:b/>
          <w:spacing w:val="-3"/>
          <w:sz w:val="20"/>
          <w:szCs w:val="20"/>
        </w:rPr>
        <w:t xml:space="preserve"> </w:t>
      </w:r>
      <w:r w:rsidRPr="00EB2CE9">
        <w:rPr>
          <w:b/>
          <w:spacing w:val="-2"/>
          <w:sz w:val="20"/>
          <w:szCs w:val="20"/>
        </w:rPr>
        <w:t>Software</w:t>
      </w:r>
      <w:r w:rsidRPr="00EB2CE9">
        <w:rPr>
          <w:b/>
          <w:sz w:val="20"/>
          <w:szCs w:val="20"/>
        </w:rPr>
        <w:tab/>
        <w:t>Jan</w:t>
      </w:r>
      <w:r w:rsidRPr="00EB2CE9">
        <w:rPr>
          <w:b/>
          <w:spacing w:val="-14"/>
          <w:sz w:val="20"/>
          <w:szCs w:val="20"/>
        </w:rPr>
        <w:t xml:space="preserve"> </w:t>
      </w:r>
      <w:r w:rsidRPr="00EB2CE9">
        <w:rPr>
          <w:b/>
          <w:sz w:val="20"/>
          <w:szCs w:val="20"/>
        </w:rPr>
        <w:t>2021</w:t>
      </w:r>
      <w:r w:rsidRPr="00EB2CE9">
        <w:rPr>
          <w:b/>
          <w:spacing w:val="-11"/>
          <w:sz w:val="20"/>
          <w:szCs w:val="20"/>
        </w:rPr>
        <w:t xml:space="preserve"> </w:t>
      </w:r>
      <w:r w:rsidRPr="00EB2CE9">
        <w:rPr>
          <w:b/>
          <w:sz w:val="20"/>
          <w:szCs w:val="20"/>
        </w:rPr>
        <w:t>–</w:t>
      </w:r>
      <w:r>
        <w:rPr>
          <w:b/>
          <w:spacing w:val="-9"/>
          <w:sz w:val="20"/>
        </w:rPr>
        <w:t xml:space="preserve"> </w:t>
      </w:r>
      <w:r>
        <w:rPr>
          <w:b/>
          <w:sz w:val="20"/>
        </w:rPr>
        <w:t>Jul</w:t>
      </w:r>
      <w:r>
        <w:rPr>
          <w:b/>
          <w:spacing w:val="-8"/>
          <w:sz w:val="20"/>
        </w:rPr>
        <w:t xml:space="preserve"> </w:t>
      </w:r>
      <w:r>
        <w:rPr>
          <w:b/>
          <w:sz w:val="20"/>
        </w:rPr>
        <w:t>2022</w:t>
      </w:r>
      <w:r>
        <w:rPr>
          <w:b/>
          <w:spacing w:val="-11"/>
          <w:sz w:val="20"/>
        </w:rPr>
        <w:t xml:space="preserve"> </w:t>
      </w:r>
      <w:r>
        <w:rPr>
          <w:b/>
          <w:sz w:val="20"/>
        </w:rPr>
        <w:t>|</w:t>
      </w:r>
      <w:r>
        <w:rPr>
          <w:b/>
          <w:spacing w:val="-2"/>
          <w:sz w:val="20"/>
        </w:rPr>
        <w:t xml:space="preserve"> </w:t>
      </w:r>
      <w:r>
        <w:rPr>
          <w:b/>
          <w:sz w:val="20"/>
        </w:rPr>
        <w:t>Pune,</w:t>
      </w:r>
      <w:r>
        <w:rPr>
          <w:b/>
          <w:spacing w:val="12"/>
          <w:sz w:val="20"/>
        </w:rPr>
        <w:t xml:space="preserve"> </w:t>
      </w:r>
      <w:r>
        <w:rPr>
          <w:b/>
          <w:spacing w:val="-2"/>
          <w:sz w:val="20"/>
        </w:rPr>
        <w:t>India</w:t>
      </w:r>
    </w:p>
    <w:p w14:paraId="59FFBB95" w14:textId="3ED39CCB"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06A01">
        <w:rPr>
          <w:rFonts w:ascii="Times New Roman" w:eastAsia="Times New Roman" w:hAnsi="Times New Roman" w:cs="Times New Roman"/>
          <w:sz w:val="24"/>
          <w:szCs w:val="24"/>
        </w:rPr>
        <w:t xml:space="preserve">Designed and developed </w:t>
      </w:r>
      <w:r w:rsidRPr="00006A01">
        <w:rPr>
          <w:rFonts w:ascii="Times New Roman" w:eastAsia="Times New Roman" w:hAnsi="Times New Roman" w:cs="Times New Roman"/>
          <w:b/>
          <w:bCs/>
          <w:sz w:val="24"/>
          <w:szCs w:val="24"/>
        </w:rPr>
        <w:t>Snowflake data warehouse architectures</w:t>
      </w:r>
      <w:r w:rsidRPr="00006A01">
        <w:rPr>
          <w:rFonts w:ascii="Times New Roman" w:eastAsia="Times New Roman" w:hAnsi="Times New Roman" w:cs="Times New Roman"/>
          <w:sz w:val="24"/>
          <w:szCs w:val="24"/>
        </w:rPr>
        <w:t xml:space="preserve"> for centralized analytics and reporting.</w:t>
      </w:r>
    </w:p>
    <w:p w14:paraId="42CC19E5"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Built scalable </w:t>
      </w:r>
      <w:r w:rsidRPr="00006A01">
        <w:rPr>
          <w:rFonts w:ascii="Times New Roman" w:eastAsia="Times New Roman" w:hAnsi="Times New Roman" w:cs="Times New Roman"/>
          <w:b/>
          <w:bCs/>
          <w:sz w:val="24"/>
          <w:szCs w:val="24"/>
        </w:rPr>
        <w:t>ELT pipelines using Snowflake, Python, and Azure Data Factory</w:t>
      </w:r>
      <w:r w:rsidRPr="00006A01">
        <w:rPr>
          <w:rFonts w:ascii="Times New Roman" w:eastAsia="Times New Roman" w:hAnsi="Times New Roman" w:cs="Times New Roman"/>
          <w:sz w:val="24"/>
          <w:szCs w:val="24"/>
        </w:rPr>
        <w:t xml:space="preserve"> to process large datasets from multiple sources.</w:t>
      </w:r>
    </w:p>
    <w:p w14:paraId="2B0A4D12"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Created </w:t>
      </w:r>
      <w:r w:rsidRPr="00006A01">
        <w:rPr>
          <w:rFonts w:ascii="Times New Roman" w:eastAsia="Times New Roman" w:hAnsi="Times New Roman" w:cs="Times New Roman"/>
          <w:b/>
          <w:bCs/>
          <w:sz w:val="24"/>
          <w:szCs w:val="24"/>
        </w:rPr>
        <w:t>Snowflake stages, file formats, and COPY commands</w:t>
      </w:r>
      <w:r w:rsidRPr="00006A01">
        <w:rPr>
          <w:rFonts w:ascii="Times New Roman" w:eastAsia="Times New Roman" w:hAnsi="Times New Roman" w:cs="Times New Roman"/>
          <w:sz w:val="24"/>
          <w:szCs w:val="24"/>
        </w:rPr>
        <w:t xml:space="preserve"> to efficiently load data from Azure Data Lake into Snowflake tables.</w:t>
      </w:r>
    </w:p>
    <w:p w14:paraId="453B6E13"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Developed </w:t>
      </w:r>
      <w:r w:rsidRPr="00006A01">
        <w:rPr>
          <w:rFonts w:ascii="Times New Roman" w:eastAsia="Times New Roman" w:hAnsi="Times New Roman" w:cs="Times New Roman"/>
          <w:b/>
          <w:bCs/>
          <w:sz w:val="24"/>
          <w:szCs w:val="24"/>
        </w:rPr>
        <w:t>incremental data loading frameworks using Snowflake Streams and Tasks</w:t>
      </w:r>
      <w:r w:rsidRPr="00006A01">
        <w:rPr>
          <w:rFonts w:ascii="Times New Roman" w:eastAsia="Times New Roman" w:hAnsi="Times New Roman" w:cs="Times New Roman"/>
          <w:sz w:val="24"/>
          <w:szCs w:val="24"/>
        </w:rPr>
        <w:t>.</w:t>
      </w:r>
    </w:p>
    <w:p w14:paraId="13FAB422"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Implemented </w:t>
      </w:r>
      <w:r w:rsidRPr="00006A01">
        <w:rPr>
          <w:rFonts w:ascii="Times New Roman" w:eastAsia="Times New Roman" w:hAnsi="Times New Roman" w:cs="Times New Roman"/>
          <w:b/>
          <w:bCs/>
          <w:sz w:val="24"/>
          <w:szCs w:val="24"/>
        </w:rPr>
        <w:t>data modeling techniques such as star schema, SCD Type 1 &amp; Type 2 dimensions, and fact tables</w:t>
      </w:r>
      <w:r w:rsidRPr="00006A01">
        <w:rPr>
          <w:rFonts w:ascii="Times New Roman" w:eastAsia="Times New Roman" w:hAnsi="Times New Roman" w:cs="Times New Roman"/>
          <w:sz w:val="24"/>
          <w:szCs w:val="24"/>
        </w:rPr>
        <w:t xml:space="preserve"> in Snowflake.</w:t>
      </w:r>
    </w:p>
    <w:p w14:paraId="13DD3F0A"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Optimized Snowflake workloads by tuning </w:t>
      </w:r>
      <w:r w:rsidRPr="00006A01">
        <w:rPr>
          <w:rFonts w:ascii="Times New Roman" w:eastAsia="Times New Roman" w:hAnsi="Times New Roman" w:cs="Times New Roman"/>
          <w:b/>
          <w:bCs/>
          <w:sz w:val="24"/>
          <w:szCs w:val="24"/>
        </w:rPr>
        <w:t>virtual warehouses, query execution plans, and storage optimization techniques</w:t>
      </w:r>
      <w:r w:rsidRPr="00006A01">
        <w:rPr>
          <w:rFonts w:ascii="Times New Roman" w:eastAsia="Times New Roman" w:hAnsi="Times New Roman" w:cs="Times New Roman"/>
          <w:sz w:val="24"/>
          <w:szCs w:val="24"/>
        </w:rPr>
        <w:t>.</w:t>
      </w:r>
    </w:p>
    <w:p w14:paraId="29C82F70" w14:textId="77777777" w:rsidR="00006A01" w:rsidRPr="00006A01" w:rsidRDefault="00006A01" w:rsidP="00006A01">
      <w:pPr>
        <w:widowControl/>
        <w:autoSpaceDE/>
        <w:autoSpaceDN/>
        <w:spacing w:before="100" w:beforeAutospacing="1"/>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lastRenderedPageBreak/>
        <w:t xml:space="preserve">• Developed </w:t>
      </w:r>
      <w:r w:rsidRPr="00006A01">
        <w:rPr>
          <w:rFonts w:ascii="Times New Roman" w:eastAsia="Times New Roman" w:hAnsi="Times New Roman" w:cs="Times New Roman"/>
          <w:b/>
          <w:bCs/>
          <w:sz w:val="24"/>
          <w:szCs w:val="24"/>
        </w:rPr>
        <w:t>dbt-based transformation models</w:t>
      </w:r>
      <w:r w:rsidRPr="00006A01">
        <w:rPr>
          <w:rFonts w:ascii="Times New Roman" w:eastAsia="Times New Roman" w:hAnsi="Times New Roman" w:cs="Times New Roman"/>
          <w:sz w:val="24"/>
          <w:szCs w:val="24"/>
        </w:rPr>
        <w:t xml:space="preserve"> to maintain modular and scalable SQL transformations in Snowflake.</w:t>
      </w:r>
    </w:p>
    <w:p w14:paraId="7FD09621" w14:textId="77777777" w:rsidR="00006A01" w:rsidRPr="00006A01" w:rsidRDefault="00006A01" w:rsidP="00006A01">
      <w:pPr>
        <w:widowControl/>
        <w:autoSpaceDE/>
        <w:autoSpaceDN/>
        <w:rPr>
          <w:rFonts w:ascii="Times New Roman" w:eastAsia="Times New Roman" w:hAnsi="Times New Roman" w:cs="Times New Roman"/>
          <w:sz w:val="24"/>
          <w:szCs w:val="24"/>
        </w:rPr>
      </w:pPr>
      <w:r w:rsidRPr="00006A01">
        <w:rPr>
          <w:rFonts w:ascii="Times New Roman" w:eastAsia="Times New Roman" w:hAnsi="Times New Roman" w:cs="Times New Roman"/>
          <w:sz w:val="24"/>
          <w:szCs w:val="24"/>
        </w:rPr>
        <w:t xml:space="preserve">• Built </w:t>
      </w:r>
      <w:r w:rsidRPr="00006A01">
        <w:rPr>
          <w:rFonts w:ascii="Times New Roman" w:eastAsia="Times New Roman" w:hAnsi="Times New Roman" w:cs="Times New Roman"/>
          <w:b/>
          <w:bCs/>
          <w:sz w:val="24"/>
          <w:szCs w:val="24"/>
        </w:rPr>
        <w:t>data quality checks and validation frameworks</w:t>
      </w:r>
      <w:r w:rsidRPr="00006A01">
        <w:rPr>
          <w:rFonts w:ascii="Times New Roman" w:eastAsia="Times New Roman" w:hAnsi="Times New Roman" w:cs="Times New Roman"/>
          <w:sz w:val="24"/>
          <w:szCs w:val="24"/>
        </w:rPr>
        <w:t xml:space="preserve"> for Snowflake pipelines to ensure high data reliability.</w:t>
      </w:r>
    </w:p>
    <w:p w14:paraId="001C63E8" w14:textId="77777777" w:rsidR="00006A01" w:rsidRPr="00006A01" w:rsidRDefault="00460C90" w:rsidP="00006A01">
      <w:pPr>
        <w:widowControl/>
        <w:autoSpaceDE/>
        <w:autoSpaceDN/>
        <w:rPr>
          <w:rFonts w:ascii="Times New Roman" w:eastAsia="Times New Roman" w:hAnsi="Times New Roman" w:cs="Times New Roman"/>
          <w:sz w:val="24"/>
          <w:szCs w:val="24"/>
        </w:rPr>
      </w:pPr>
      <w:r>
        <w:rPr>
          <w:noProof/>
        </w:rPr>
      </w:r>
      <w:r>
        <w:pict w14:anchorId="4280411D">
          <v:rect id="Horizontal Line 4" o:spid="_x0000_s1026" style="width:541.7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AgB7RV3AAAAAgBAAAPAAAAAAAAAAAAAAAAALoEAABkcnMvZG93&#13;&#10;bnJldi54bWxQSwUGAAAAAAQABADzAAAAwwUAAAAA&#13;&#10;" filled="f">
            <o:lock v:ext="edit" rotation="t" aspectratio="t" verticies="t" text="t" shapetype="t"/>
            <w10:anchorlock/>
          </v:rect>
        </w:pict>
      </w:r>
    </w:p>
    <w:p w14:paraId="6440C21A" w14:textId="77777777" w:rsidR="000E0185" w:rsidRDefault="000E0185" w:rsidP="000E0185">
      <w:pPr>
        <w:tabs>
          <w:tab w:val="left" w:pos="7580"/>
        </w:tabs>
        <w:spacing w:before="87" w:line="256" w:lineRule="exact"/>
        <w:ind w:left="12"/>
        <w:rPr>
          <w:b/>
          <w:sz w:val="20"/>
        </w:rPr>
      </w:pPr>
      <w:r>
        <w:rPr>
          <w:b/>
          <w:spacing w:val="-7"/>
        </w:rPr>
        <w:t>H</w:t>
      </w:r>
      <w:r>
        <w:rPr>
          <w:b/>
          <w:spacing w:val="-7"/>
          <w:sz w:val="20"/>
        </w:rPr>
        <w:t>exaware</w:t>
      </w:r>
      <w:r>
        <w:rPr>
          <w:b/>
          <w:spacing w:val="-1"/>
          <w:sz w:val="20"/>
        </w:rPr>
        <w:t xml:space="preserve"> </w:t>
      </w:r>
      <w:r>
        <w:rPr>
          <w:b/>
          <w:spacing w:val="-2"/>
          <w:sz w:val="20"/>
        </w:rPr>
        <w:t>Technologies</w:t>
      </w:r>
      <w:r>
        <w:rPr>
          <w:b/>
          <w:sz w:val="20"/>
        </w:rPr>
        <w:tab/>
      </w:r>
      <w:r>
        <w:rPr>
          <w:b/>
          <w:spacing w:val="-4"/>
          <w:sz w:val="20"/>
        </w:rPr>
        <w:t>Jun</w:t>
      </w:r>
      <w:r>
        <w:rPr>
          <w:b/>
          <w:spacing w:val="-19"/>
          <w:sz w:val="20"/>
        </w:rPr>
        <w:t xml:space="preserve"> </w:t>
      </w:r>
      <w:r>
        <w:rPr>
          <w:b/>
          <w:spacing w:val="-4"/>
          <w:sz w:val="20"/>
        </w:rPr>
        <w:t>2018</w:t>
      </w:r>
      <w:r>
        <w:rPr>
          <w:b/>
          <w:spacing w:val="-15"/>
          <w:sz w:val="20"/>
        </w:rPr>
        <w:t xml:space="preserve"> </w:t>
      </w:r>
      <w:r>
        <w:rPr>
          <w:b/>
          <w:spacing w:val="-4"/>
          <w:sz w:val="20"/>
        </w:rPr>
        <w:t>–</w:t>
      </w:r>
      <w:r>
        <w:rPr>
          <w:b/>
          <w:spacing w:val="-11"/>
          <w:sz w:val="20"/>
        </w:rPr>
        <w:t xml:space="preserve"> </w:t>
      </w:r>
      <w:r>
        <w:rPr>
          <w:b/>
          <w:spacing w:val="-4"/>
          <w:sz w:val="20"/>
        </w:rPr>
        <w:t>Dec</w:t>
      </w:r>
      <w:r>
        <w:rPr>
          <w:b/>
          <w:spacing w:val="-9"/>
          <w:sz w:val="20"/>
        </w:rPr>
        <w:t xml:space="preserve"> </w:t>
      </w:r>
      <w:r>
        <w:rPr>
          <w:b/>
          <w:spacing w:val="-4"/>
          <w:sz w:val="20"/>
        </w:rPr>
        <w:t>2020</w:t>
      </w:r>
      <w:r>
        <w:rPr>
          <w:b/>
          <w:spacing w:val="-15"/>
          <w:sz w:val="20"/>
        </w:rPr>
        <w:t xml:space="preserve"> </w:t>
      </w:r>
      <w:r>
        <w:rPr>
          <w:b/>
          <w:spacing w:val="-4"/>
          <w:sz w:val="20"/>
        </w:rPr>
        <w:t>|</w:t>
      </w:r>
      <w:r>
        <w:rPr>
          <w:b/>
          <w:spacing w:val="-18"/>
          <w:sz w:val="20"/>
        </w:rPr>
        <w:t xml:space="preserve"> </w:t>
      </w:r>
      <w:r>
        <w:rPr>
          <w:b/>
          <w:spacing w:val="-4"/>
          <w:sz w:val="20"/>
        </w:rPr>
        <w:t>Chennai,</w:t>
      </w:r>
      <w:r>
        <w:rPr>
          <w:b/>
          <w:spacing w:val="-13"/>
          <w:sz w:val="20"/>
        </w:rPr>
        <w:t xml:space="preserve"> </w:t>
      </w:r>
      <w:r>
        <w:rPr>
          <w:b/>
          <w:spacing w:val="-4"/>
          <w:sz w:val="20"/>
        </w:rPr>
        <w:t>India</w:t>
      </w:r>
    </w:p>
    <w:p w14:paraId="236350F7" w14:textId="77777777" w:rsidR="000E0185" w:rsidRDefault="000E0185" w:rsidP="000E0185">
      <w:pPr>
        <w:spacing w:line="230" w:lineRule="exact"/>
        <w:ind w:left="12"/>
        <w:rPr>
          <w:b/>
          <w:sz w:val="20"/>
        </w:rPr>
      </w:pPr>
      <w:r>
        <w:rPr>
          <w:b/>
          <w:spacing w:val="-6"/>
          <w:sz w:val="20"/>
        </w:rPr>
        <w:t>Data</w:t>
      </w:r>
      <w:r>
        <w:rPr>
          <w:b/>
          <w:spacing w:val="-7"/>
          <w:sz w:val="20"/>
        </w:rPr>
        <w:t xml:space="preserve"> </w:t>
      </w:r>
      <w:r>
        <w:rPr>
          <w:b/>
          <w:spacing w:val="-2"/>
          <w:sz w:val="20"/>
        </w:rPr>
        <w:t>Engineer</w:t>
      </w:r>
    </w:p>
    <w:p w14:paraId="3425CE53" w14:textId="77777777" w:rsidR="000E0185" w:rsidRDefault="000E0185" w:rsidP="000E0185">
      <w:pPr>
        <w:pStyle w:val="NormalWeb"/>
        <w:numPr>
          <w:ilvl w:val="0"/>
          <w:numId w:val="2"/>
        </w:numPr>
      </w:pPr>
      <w:r>
        <w:t xml:space="preserve">Designed and developed scalable, cloud-native data pipelines on </w:t>
      </w:r>
      <w:r>
        <w:rPr>
          <w:rStyle w:val="Strong"/>
          <w:rFonts w:eastAsiaTheme="majorEastAsia"/>
        </w:rPr>
        <w:t>AWS</w:t>
      </w:r>
      <w:r>
        <w:t xml:space="preserve"> using </w:t>
      </w:r>
      <w:r>
        <w:rPr>
          <w:rStyle w:val="Strong"/>
          <w:rFonts w:eastAsiaTheme="majorEastAsia"/>
        </w:rPr>
        <w:t>EMR, Glue, Lambda, S3, and Athena</w:t>
      </w:r>
      <w:r>
        <w:t xml:space="preserve"> to support real-time and batch data processing.</w:t>
      </w:r>
    </w:p>
    <w:p w14:paraId="296921A4" w14:textId="77777777" w:rsidR="000E0185" w:rsidRDefault="000E0185" w:rsidP="000E0185">
      <w:pPr>
        <w:pStyle w:val="NormalWeb"/>
        <w:numPr>
          <w:ilvl w:val="0"/>
          <w:numId w:val="2"/>
        </w:numPr>
      </w:pPr>
      <w:r>
        <w:t xml:space="preserve">Built and managed </w:t>
      </w:r>
      <w:r>
        <w:rPr>
          <w:rStyle w:val="Strong"/>
          <w:rFonts w:eastAsiaTheme="majorEastAsia"/>
        </w:rPr>
        <w:t>CI/CD pipelines</w:t>
      </w:r>
      <w:r>
        <w:t xml:space="preserve"> for data applications using </w:t>
      </w:r>
      <w:r>
        <w:rPr>
          <w:rStyle w:val="Strong"/>
          <w:rFonts w:eastAsiaTheme="majorEastAsia"/>
        </w:rPr>
        <w:t>AWS CodePipeline, CodeBuild, Jenkins, and GitHub Actions</w:t>
      </w:r>
      <w:r>
        <w:t>, improving deployment frequency and reliability.</w:t>
      </w:r>
    </w:p>
    <w:p w14:paraId="413C621A" w14:textId="77777777" w:rsidR="000E0185" w:rsidRDefault="000E0185" w:rsidP="000E0185">
      <w:pPr>
        <w:pStyle w:val="NormalWeb"/>
        <w:numPr>
          <w:ilvl w:val="0"/>
          <w:numId w:val="2"/>
        </w:numPr>
      </w:pPr>
      <w:r>
        <w:t xml:space="preserve">Automated infrastructure provisioning and configuration using </w:t>
      </w:r>
      <w:r>
        <w:rPr>
          <w:rStyle w:val="Strong"/>
          <w:rFonts w:eastAsiaTheme="majorEastAsia"/>
        </w:rPr>
        <w:t>Terraform</w:t>
      </w:r>
      <w:r>
        <w:t xml:space="preserve"> and </w:t>
      </w:r>
      <w:r>
        <w:rPr>
          <w:rStyle w:val="Strong"/>
          <w:rFonts w:eastAsiaTheme="majorEastAsia"/>
        </w:rPr>
        <w:t>CloudFormation</w:t>
      </w:r>
      <w:r>
        <w:t>, ensuring consistent and repeatable cloud environments.</w:t>
      </w:r>
    </w:p>
    <w:p w14:paraId="448C4AE6" w14:textId="77777777" w:rsidR="000E0185" w:rsidRDefault="000E0185" w:rsidP="000E0185">
      <w:pPr>
        <w:pStyle w:val="NormalWeb"/>
        <w:numPr>
          <w:ilvl w:val="0"/>
          <w:numId w:val="2"/>
        </w:numPr>
      </w:pPr>
      <w:r>
        <w:t xml:space="preserve">Worked closely with cross-functional teams to define data ingestion and transformation workflows using </w:t>
      </w:r>
      <w:r>
        <w:rPr>
          <w:rStyle w:val="Strong"/>
          <w:rFonts w:eastAsiaTheme="majorEastAsia"/>
        </w:rPr>
        <w:t>Apache Spark</w:t>
      </w:r>
      <w:r>
        <w:t xml:space="preserve">, </w:t>
      </w:r>
      <w:r>
        <w:rPr>
          <w:rStyle w:val="Strong"/>
          <w:rFonts w:eastAsiaTheme="majorEastAsia"/>
        </w:rPr>
        <w:t>Scala</w:t>
      </w:r>
      <w:r>
        <w:t xml:space="preserve">, and </w:t>
      </w:r>
      <w:r>
        <w:rPr>
          <w:rStyle w:val="Strong"/>
          <w:rFonts w:eastAsiaTheme="majorEastAsia"/>
        </w:rPr>
        <w:t>AWS Glue jobs</w:t>
      </w:r>
      <w:r>
        <w:t>.</w:t>
      </w:r>
    </w:p>
    <w:p w14:paraId="55223005" w14:textId="77777777" w:rsidR="000E0185" w:rsidRDefault="000E0185" w:rsidP="000E0185">
      <w:pPr>
        <w:pStyle w:val="NormalWeb"/>
        <w:numPr>
          <w:ilvl w:val="0"/>
          <w:numId w:val="2"/>
        </w:numPr>
      </w:pPr>
      <w:r>
        <w:t xml:space="preserve">Developed custom ETL solutions integrating data from various sources (RDBMS, APIs, streaming) into </w:t>
      </w:r>
      <w:r>
        <w:rPr>
          <w:rStyle w:val="Strong"/>
          <w:rFonts w:eastAsiaTheme="majorEastAsia"/>
        </w:rPr>
        <w:t>Amazon Redshift</w:t>
      </w:r>
      <w:r>
        <w:t xml:space="preserve"> and </w:t>
      </w:r>
      <w:r>
        <w:rPr>
          <w:rStyle w:val="Strong"/>
          <w:rFonts w:eastAsiaTheme="majorEastAsia"/>
        </w:rPr>
        <w:t>S3-based data lakes</w:t>
      </w:r>
      <w:r>
        <w:t>.</w:t>
      </w:r>
    </w:p>
    <w:p w14:paraId="1B99212F" w14:textId="77777777" w:rsidR="000E0185" w:rsidRDefault="000E0185" w:rsidP="000E0185">
      <w:pPr>
        <w:pStyle w:val="NormalWeb"/>
        <w:numPr>
          <w:ilvl w:val="0"/>
          <w:numId w:val="2"/>
        </w:numPr>
      </w:pPr>
      <w:r>
        <w:t xml:space="preserve">Set up </w:t>
      </w:r>
      <w:r>
        <w:rPr>
          <w:rStyle w:val="Strong"/>
          <w:rFonts w:eastAsiaTheme="majorEastAsia"/>
        </w:rPr>
        <w:t>CloudWatch</w:t>
      </w:r>
      <w:r>
        <w:t xml:space="preserve">, </w:t>
      </w:r>
      <w:r>
        <w:rPr>
          <w:rStyle w:val="Strong"/>
          <w:rFonts w:eastAsiaTheme="majorEastAsia"/>
        </w:rPr>
        <w:t>Prometheus</w:t>
      </w:r>
      <w:r>
        <w:t xml:space="preserve">, and </w:t>
      </w:r>
      <w:r>
        <w:rPr>
          <w:rStyle w:val="Strong"/>
          <w:rFonts w:eastAsiaTheme="majorEastAsia"/>
        </w:rPr>
        <w:t>Grafana</w:t>
      </w:r>
      <w:r>
        <w:t xml:space="preserve"> dashboards for proactive monitoring and alerting on pipeline failures and infrastructure health.</w:t>
      </w:r>
    </w:p>
    <w:p w14:paraId="5C9ADB18" w14:textId="77777777" w:rsidR="000E0185" w:rsidRDefault="000E0185" w:rsidP="000E0185">
      <w:pPr>
        <w:pStyle w:val="NormalWeb"/>
        <w:numPr>
          <w:ilvl w:val="0"/>
          <w:numId w:val="2"/>
        </w:numPr>
      </w:pPr>
      <w:r>
        <w:t xml:space="preserve">Containerized Spark and Python applications using </w:t>
      </w:r>
      <w:r>
        <w:rPr>
          <w:rStyle w:val="Strong"/>
          <w:rFonts w:eastAsiaTheme="majorEastAsia"/>
        </w:rPr>
        <w:t>Docker</w:t>
      </w:r>
      <w:r>
        <w:t xml:space="preserve">, orchestrated with </w:t>
      </w:r>
      <w:r>
        <w:rPr>
          <w:rStyle w:val="Strong"/>
          <w:rFonts w:eastAsiaTheme="majorEastAsia"/>
        </w:rPr>
        <w:t>ECS</w:t>
      </w:r>
      <w:r>
        <w:t xml:space="preserve"> and </w:t>
      </w:r>
      <w:r>
        <w:rPr>
          <w:rStyle w:val="Strong"/>
          <w:rFonts w:eastAsiaTheme="majorEastAsia"/>
        </w:rPr>
        <w:t>EKS</w:t>
      </w:r>
      <w:r>
        <w:t xml:space="preserve"> for scalable deployment.</w:t>
      </w:r>
    </w:p>
    <w:p w14:paraId="3BD40B73" w14:textId="77777777" w:rsidR="000E0185" w:rsidRDefault="000E0185" w:rsidP="000E0185">
      <w:pPr>
        <w:pStyle w:val="NormalWeb"/>
        <w:numPr>
          <w:ilvl w:val="0"/>
          <w:numId w:val="2"/>
        </w:numPr>
      </w:pPr>
      <w:r>
        <w:t xml:space="preserve">Managed </w:t>
      </w:r>
      <w:r>
        <w:rPr>
          <w:rStyle w:val="Strong"/>
          <w:rFonts w:eastAsiaTheme="majorEastAsia"/>
        </w:rPr>
        <w:t>IAM policies, roles</w:t>
      </w:r>
      <w:r>
        <w:t xml:space="preserve">, and </w:t>
      </w:r>
      <w:r>
        <w:rPr>
          <w:rStyle w:val="Strong"/>
          <w:rFonts w:eastAsiaTheme="majorEastAsia"/>
        </w:rPr>
        <w:t>security groups</w:t>
      </w:r>
      <w:r>
        <w:t xml:space="preserve"> to ensure data security and least-privilege access across AWS services.</w:t>
      </w:r>
    </w:p>
    <w:p w14:paraId="50C80B8D" w14:textId="77777777" w:rsidR="000E0185" w:rsidRDefault="000E0185" w:rsidP="000E0185">
      <w:pPr>
        <w:pStyle w:val="NormalWeb"/>
        <w:numPr>
          <w:ilvl w:val="0"/>
          <w:numId w:val="2"/>
        </w:numPr>
      </w:pPr>
      <w:r>
        <w:t xml:space="preserve">Implemented </w:t>
      </w:r>
      <w:r>
        <w:rPr>
          <w:rStyle w:val="Strong"/>
          <w:rFonts w:eastAsiaTheme="majorEastAsia"/>
        </w:rPr>
        <w:t>DevOps best practices</w:t>
      </w:r>
      <w:r>
        <w:t xml:space="preserve"> for version control, automated testing, artifact management (with </w:t>
      </w:r>
      <w:r>
        <w:rPr>
          <w:rStyle w:val="Strong"/>
          <w:rFonts w:eastAsiaTheme="majorEastAsia"/>
        </w:rPr>
        <w:t>Artifactory/S3</w:t>
      </w:r>
      <w:r>
        <w:t>), and rollback strategies.</w:t>
      </w:r>
    </w:p>
    <w:p w14:paraId="256FF2B8" w14:textId="77777777" w:rsidR="000E0185" w:rsidRDefault="000E0185" w:rsidP="000E0185">
      <w:pPr>
        <w:pStyle w:val="NormalWeb"/>
        <w:numPr>
          <w:ilvl w:val="0"/>
          <w:numId w:val="2"/>
        </w:numPr>
      </w:pPr>
      <w:r>
        <w:t xml:space="preserve">Participated in cost optimization efforts by auditing unused resources, choosing the right instance types, and implementing </w:t>
      </w:r>
      <w:r>
        <w:rPr>
          <w:rStyle w:val="Strong"/>
          <w:rFonts w:eastAsiaTheme="majorEastAsia"/>
        </w:rPr>
        <w:t>S3 lifecycle policies</w:t>
      </w:r>
      <w:r>
        <w:t xml:space="preserve"> and </w:t>
      </w:r>
      <w:r>
        <w:rPr>
          <w:rStyle w:val="Strong"/>
          <w:rFonts w:eastAsiaTheme="majorEastAsia"/>
        </w:rPr>
        <w:t>Glue job tuning</w:t>
      </w:r>
      <w:r>
        <w:t>.</w:t>
      </w:r>
    </w:p>
    <w:p w14:paraId="52BF5628" w14:textId="77777777" w:rsidR="000E0185" w:rsidRDefault="000E0185" w:rsidP="000E0185">
      <w:pPr>
        <w:tabs>
          <w:tab w:val="left" w:pos="7503"/>
        </w:tabs>
        <w:spacing w:before="232"/>
        <w:ind w:left="12"/>
        <w:rPr>
          <w:b/>
          <w:sz w:val="20"/>
        </w:rPr>
      </w:pPr>
      <w:r>
        <w:rPr>
          <w:b/>
          <w:spacing w:val="-6"/>
          <w:sz w:val="20"/>
        </w:rPr>
        <w:t>Boost</w:t>
      </w:r>
      <w:r>
        <w:rPr>
          <w:b/>
          <w:spacing w:val="-10"/>
          <w:sz w:val="20"/>
        </w:rPr>
        <w:t xml:space="preserve"> </w:t>
      </w:r>
      <w:r>
        <w:rPr>
          <w:b/>
          <w:spacing w:val="-6"/>
          <w:sz w:val="20"/>
        </w:rPr>
        <w:t>FinCrop</w:t>
      </w:r>
      <w:r>
        <w:rPr>
          <w:b/>
          <w:spacing w:val="-7"/>
          <w:sz w:val="20"/>
        </w:rPr>
        <w:t xml:space="preserve"> </w:t>
      </w:r>
      <w:r>
        <w:rPr>
          <w:b/>
          <w:spacing w:val="-6"/>
          <w:sz w:val="20"/>
        </w:rPr>
        <w:t>Group</w:t>
      </w:r>
      <w:r>
        <w:rPr>
          <w:b/>
          <w:sz w:val="20"/>
        </w:rPr>
        <w:tab/>
      </w:r>
      <w:r>
        <w:rPr>
          <w:b/>
          <w:spacing w:val="-4"/>
          <w:sz w:val="20"/>
        </w:rPr>
        <w:t>Jan</w:t>
      </w:r>
      <w:r>
        <w:rPr>
          <w:b/>
          <w:spacing w:val="-10"/>
          <w:sz w:val="20"/>
        </w:rPr>
        <w:t xml:space="preserve"> </w:t>
      </w:r>
      <w:r>
        <w:rPr>
          <w:b/>
          <w:spacing w:val="-4"/>
          <w:sz w:val="20"/>
        </w:rPr>
        <w:t>2017</w:t>
      </w:r>
      <w:r>
        <w:rPr>
          <w:b/>
          <w:spacing w:val="-9"/>
          <w:sz w:val="20"/>
        </w:rPr>
        <w:t xml:space="preserve"> </w:t>
      </w:r>
      <w:r>
        <w:rPr>
          <w:b/>
          <w:spacing w:val="-4"/>
          <w:sz w:val="20"/>
        </w:rPr>
        <w:t>–</w:t>
      </w:r>
      <w:r>
        <w:rPr>
          <w:b/>
          <w:spacing w:val="-10"/>
          <w:sz w:val="20"/>
        </w:rPr>
        <w:t xml:space="preserve"> </w:t>
      </w:r>
      <w:r>
        <w:rPr>
          <w:b/>
          <w:spacing w:val="-4"/>
          <w:sz w:val="20"/>
        </w:rPr>
        <w:t>May</w:t>
      </w:r>
      <w:r>
        <w:rPr>
          <w:b/>
          <w:spacing w:val="-7"/>
          <w:sz w:val="20"/>
        </w:rPr>
        <w:t xml:space="preserve"> </w:t>
      </w:r>
      <w:r>
        <w:rPr>
          <w:b/>
          <w:spacing w:val="-4"/>
          <w:sz w:val="20"/>
        </w:rPr>
        <w:t>2018</w:t>
      </w:r>
      <w:r>
        <w:rPr>
          <w:b/>
          <w:spacing w:val="-9"/>
          <w:sz w:val="20"/>
        </w:rPr>
        <w:t xml:space="preserve"> </w:t>
      </w:r>
      <w:r>
        <w:rPr>
          <w:b/>
          <w:spacing w:val="-4"/>
          <w:sz w:val="20"/>
        </w:rPr>
        <w:t>|</w:t>
      </w:r>
      <w:r>
        <w:rPr>
          <w:b/>
          <w:spacing w:val="-7"/>
          <w:sz w:val="20"/>
        </w:rPr>
        <w:t xml:space="preserve"> </w:t>
      </w:r>
      <w:r>
        <w:rPr>
          <w:b/>
          <w:spacing w:val="-4"/>
          <w:sz w:val="20"/>
        </w:rPr>
        <w:t>Mumbai,</w:t>
      </w:r>
      <w:r>
        <w:rPr>
          <w:b/>
          <w:spacing w:val="-8"/>
          <w:sz w:val="20"/>
        </w:rPr>
        <w:t xml:space="preserve"> </w:t>
      </w:r>
      <w:r>
        <w:rPr>
          <w:b/>
          <w:spacing w:val="-4"/>
          <w:sz w:val="20"/>
        </w:rPr>
        <w:t>India</w:t>
      </w:r>
    </w:p>
    <w:p w14:paraId="11592A28" w14:textId="77777777" w:rsidR="000E0185" w:rsidRDefault="000E0185" w:rsidP="000E0185">
      <w:pPr>
        <w:spacing w:before="1"/>
        <w:ind w:left="12"/>
        <w:rPr>
          <w:b/>
          <w:sz w:val="20"/>
        </w:rPr>
      </w:pPr>
      <w:r>
        <w:rPr>
          <w:b/>
          <w:spacing w:val="-8"/>
          <w:sz w:val="20"/>
        </w:rPr>
        <w:t>Data</w:t>
      </w:r>
      <w:r>
        <w:rPr>
          <w:b/>
          <w:spacing w:val="-5"/>
          <w:sz w:val="20"/>
        </w:rPr>
        <w:t xml:space="preserve"> </w:t>
      </w:r>
      <w:r>
        <w:rPr>
          <w:b/>
          <w:spacing w:val="-8"/>
          <w:sz w:val="20"/>
        </w:rPr>
        <w:t>Analyst</w:t>
      </w:r>
      <w:r>
        <w:rPr>
          <w:b/>
          <w:spacing w:val="-16"/>
          <w:sz w:val="20"/>
        </w:rPr>
        <w:t xml:space="preserve"> </w:t>
      </w:r>
      <w:r>
        <w:rPr>
          <w:b/>
          <w:spacing w:val="-8"/>
          <w:sz w:val="20"/>
        </w:rPr>
        <w:t>Intern</w:t>
      </w:r>
      <w:r>
        <w:rPr>
          <w:b/>
          <w:spacing w:val="-12"/>
          <w:sz w:val="20"/>
        </w:rPr>
        <w:t xml:space="preserve"> </w:t>
      </w:r>
      <w:r>
        <w:rPr>
          <w:b/>
          <w:spacing w:val="-8"/>
          <w:sz w:val="20"/>
        </w:rPr>
        <w:t>(Remote)</w:t>
      </w:r>
    </w:p>
    <w:p w14:paraId="24B2EA0B" w14:textId="77777777" w:rsidR="000E0185" w:rsidRDefault="000E0185" w:rsidP="000E0185">
      <w:pPr>
        <w:pStyle w:val="ListParagraph"/>
        <w:numPr>
          <w:ilvl w:val="0"/>
          <w:numId w:val="1"/>
        </w:numPr>
        <w:tabs>
          <w:tab w:val="left" w:pos="372"/>
        </w:tabs>
        <w:spacing w:before="4"/>
        <w:ind w:right="79"/>
        <w:contextualSpacing w:val="0"/>
        <w:rPr>
          <w:sz w:val="20"/>
        </w:rPr>
      </w:pPr>
      <w:r>
        <w:rPr>
          <w:sz w:val="20"/>
        </w:rPr>
        <w:t>Assisted in designing and maintaining</w:t>
      </w:r>
      <w:r>
        <w:rPr>
          <w:spacing w:val="23"/>
          <w:sz w:val="20"/>
        </w:rPr>
        <w:t xml:space="preserve"> </w:t>
      </w:r>
      <w:r>
        <w:rPr>
          <w:b/>
          <w:sz w:val="20"/>
        </w:rPr>
        <w:t xml:space="preserve">ETL pipelines </w:t>
      </w:r>
      <w:r>
        <w:rPr>
          <w:sz w:val="20"/>
        </w:rPr>
        <w:t>for</w:t>
      </w:r>
      <w:r>
        <w:rPr>
          <w:spacing w:val="-4"/>
          <w:sz w:val="20"/>
        </w:rPr>
        <w:t xml:space="preserve"> </w:t>
      </w:r>
      <w:r>
        <w:rPr>
          <w:sz w:val="20"/>
        </w:rPr>
        <w:t>processing</w:t>
      </w:r>
      <w:r>
        <w:rPr>
          <w:spacing w:val="23"/>
          <w:sz w:val="20"/>
        </w:rPr>
        <w:t xml:space="preserve"> </w:t>
      </w:r>
      <w:r>
        <w:rPr>
          <w:sz w:val="20"/>
        </w:rPr>
        <w:t>structured and unstructured data,</w:t>
      </w:r>
      <w:r>
        <w:rPr>
          <w:spacing w:val="23"/>
          <w:sz w:val="20"/>
        </w:rPr>
        <w:t xml:space="preserve"> </w:t>
      </w:r>
      <w:r>
        <w:rPr>
          <w:sz w:val="20"/>
        </w:rPr>
        <w:t>improving</w:t>
      </w:r>
      <w:r>
        <w:rPr>
          <w:spacing w:val="22"/>
          <w:sz w:val="20"/>
        </w:rPr>
        <w:t xml:space="preserve"> </w:t>
      </w:r>
      <w:r>
        <w:rPr>
          <w:sz w:val="20"/>
        </w:rPr>
        <w:t xml:space="preserve">data availability for </w:t>
      </w:r>
      <w:r>
        <w:rPr>
          <w:b/>
          <w:sz w:val="20"/>
        </w:rPr>
        <w:t>business intelligence teams</w:t>
      </w:r>
      <w:r>
        <w:rPr>
          <w:sz w:val="20"/>
        </w:rPr>
        <w:t>.</w:t>
      </w:r>
    </w:p>
    <w:p w14:paraId="7EC97398" w14:textId="77777777" w:rsidR="000E0185" w:rsidRDefault="000E0185" w:rsidP="000E0185">
      <w:pPr>
        <w:pStyle w:val="ListParagraph"/>
        <w:numPr>
          <w:ilvl w:val="0"/>
          <w:numId w:val="1"/>
        </w:numPr>
        <w:tabs>
          <w:tab w:val="left" w:pos="372"/>
        </w:tabs>
        <w:ind w:right="232"/>
        <w:contextualSpacing w:val="0"/>
        <w:rPr>
          <w:sz w:val="20"/>
        </w:rPr>
      </w:pPr>
      <w:r>
        <w:rPr>
          <w:sz w:val="20"/>
        </w:rPr>
        <w:t>Developed</w:t>
      </w:r>
      <w:r>
        <w:rPr>
          <w:spacing w:val="-3"/>
          <w:sz w:val="20"/>
        </w:rPr>
        <w:t xml:space="preserve"> </w:t>
      </w:r>
      <w:r>
        <w:rPr>
          <w:b/>
          <w:sz w:val="20"/>
        </w:rPr>
        <w:t>SQL</w:t>
      </w:r>
      <w:r>
        <w:rPr>
          <w:b/>
          <w:spacing w:val="-3"/>
          <w:sz w:val="20"/>
        </w:rPr>
        <w:t xml:space="preserve"> </w:t>
      </w:r>
      <w:r>
        <w:rPr>
          <w:b/>
          <w:sz w:val="20"/>
        </w:rPr>
        <w:t>queries</w:t>
      </w:r>
      <w:r>
        <w:rPr>
          <w:b/>
          <w:spacing w:val="-3"/>
          <w:sz w:val="20"/>
        </w:rPr>
        <w:t xml:space="preserve"> </w:t>
      </w:r>
      <w:r>
        <w:rPr>
          <w:sz w:val="20"/>
        </w:rPr>
        <w:t>and</w:t>
      </w:r>
      <w:r>
        <w:rPr>
          <w:spacing w:val="-4"/>
          <w:sz w:val="20"/>
        </w:rPr>
        <w:t xml:space="preserve"> </w:t>
      </w:r>
      <w:r>
        <w:rPr>
          <w:sz w:val="20"/>
        </w:rPr>
        <w:t>scripts</w:t>
      </w:r>
      <w:r>
        <w:rPr>
          <w:spacing w:val="-3"/>
          <w:sz w:val="20"/>
        </w:rPr>
        <w:t xml:space="preserve"> </w:t>
      </w:r>
      <w:r>
        <w:rPr>
          <w:sz w:val="20"/>
        </w:rPr>
        <w:t>to</w:t>
      </w:r>
      <w:r>
        <w:rPr>
          <w:spacing w:val="-4"/>
          <w:sz w:val="20"/>
        </w:rPr>
        <w:t xml:space="preserve"> </w:t>
      </w:r>
      <w:r>
        <w:rPr>
          <w:sz w:val="20"/>
        </w:rPr>
        <w:t>analyze</w:t>
      </w:r>
      <w:r>
        <w:rPr>
          <w:spacing w:val="-5"/>
          <w:sz w:val="20"/>
        </w:rPr>
        <w:t xml:space="preserve"> </w:t>
      </w:r>
      <w:r>
        <w:rPr>
          <w:sz w:val="20"/>
        </w:rPr>
        <w:t>datasets,</w:t>
      </w:r>
      <w:r>
        <w:rPr>
          <w:spacing w:val="-1"/>
          <w:sz w:val="20"/>
        </w:rPr>
        <w:t xml:space="preserve"> </w:t>
      </w:r>
      <w:r>
        <w:rPr>
          <w:sz w:val="20"/>
        </w:rPr>
        <w:t>identifying</w:t>
      </w:r>
      <w:r>
        <w:rPr>
          <w:spacing w:val="-1"/>
          <w:sz w:val="20"/>
        </w:rPr>
        <w:t xml:space="preserve"> </w:t>
      </w:r>
      <w:r>
        <w:rPr>
          <w:sz w:val="20"/>
        </w:rPr>
        <w:t>trends</w:t>
      </w:r>
      <w:r>
        <w:rPr>
          <w:spacing w:val="-3"/>
          <w:sz w:val="20"/>
        </w:rPr>
        <w:t xml:space="preserve"> </w:t>
      </w:r>
      <w:r>
        <w:rPr>
          <w:sz w:val="20"/>
        </w:rPr>
        <w:t>and</w:t>
      </w:r>
      <w:r>
        <w:rPr>
          <w:spacing w:val="-4"/>
          <w:sz w:val="20"/>
        </w:rPr>
        <w:t xml:space="preserve"> </w:t>
      </w:r>
      <w:r>
        <w:rPr>
          <w:sz w:val="20"/>
        </w:rPr>
        <w:t>patterns</w:t>
      </w:r>
      <w:r>
        <w:rPr>
          <w:spacing w:val="-3"/>
          <w:sz w:val="20"/>
        </w:rPr>
        <w:t xml:space="preserve"> </w:t>
      </w:r>
      <w:r>
        <w:rPr>
          <w:sz w:val="20"/>
        </w:rPr>
        <w:t>that</w:t>
      </w:r>
      <w:r>
        <w:rPr>
          <w:spacing w:val="-3"/>
          <w:sz w:val="20"/>
        </w:rPr>
        <w:t xml:space="preserve"> </w:t>
      </w:r>
      <w:r>
        <w:rPr>
          <w:sz w:val="20"/>
        </w:rPr>
        <w:t>contributed</w:t>
      </w:r>
      <w:r>
        <w:rPr>
          <w:spacing w:val="-4"/>
          <w:sz w:val="20"/>
        </w:rPr>
        <w:t xml:space="preserve"> </w:t>
      </w:r>
      <w:r>
        <w:rPr>
          <w:sz w:val="20"/>
        </w:rPr>
        <w:t>to</w:t>
      </w:r>
      <w:r>
        <w:rPr>
          <w:spacing w:val="-4"/>
          <w:sz w:val="20"/>
        </w:rPr>
        <w:t xml:space="preserve"> </w:t>
      </w:r>
      <w:r>
        <w:rPr>
          <w:sz w:val="20"/>
        </w:rPr>
        <w:t xml:space="preserve">key business </w:t>
      </w:r>
      <w:r>
        <w:rPr>
          <w:spacing w:val="-2"/>
          <w:sz w:val="20"/>
        </w:rPr>
        <w:t>insights.</w:t>
      </w:r>
    </w:p>
    <w:p w14:paraId="116498FD" w14:textId="77777777" w:rsidR="000E0185" w:rsidRDefault="000E0185" w:rsidP="000E0185">
      <w:pPr>
        <w:pStyle w:val="ListParagraph"/>
        <w:numPr>
          <w:ilvl w:val="0"/>
          <w:numId w:val="1"/>
        </w:numPr>
        <w:tabs>
          <w:tab w:val="left" w:pos="372"/>
        </w:tabs>
        <w:ind w:right="62"/>
        <w:contextualSpacing w:val="0"/>
        <w:rPr>
          <w:sz w:val="20"/>
        </w:rPr>
      </w:pPr>
      <w:r>
        <w:rPr>
          <w:sz w:val="20"/>
        </w:rPr>
        <w:t>Supported</w:t>
      </w:r>
      <w:r>
        <w:rPr>
          <w:spacing w:val="35"/>
          <w:sz w:val="20"/>
        </w:rPr>
        <w:t xml:space="preserve"> </w:t>
      </w:r>
      <w:r>
        <w:rPr>
          <w:sz w:val="20"/>
        </w:rPr>
        <w:t>integration</w:t>
      </w:r>
      <w:r>
        <w:rPr>
          <w:spacing w:val="30"/>
          <w:sz w:val="20"/>
        </w:rPr>
        <w:t xml:space="preserve"> </w:t>
      </w:r>
      <w:r>
        <w:rPr>
          <w:sz w:val="20"/>
        </w:rPr>
        <w:t>of</w:t>
      </w:r>
      <w:r>
        <w:rPr>
          <w:spacing w:val="33"/>
          <w:sz w:val="20"/>
        </w:rPr>
        <w:t xml:space="preserve"> </w:t>
      </w:r>
      <w:r>
        <w:rPr>
          <w:sz w:val="20"/>
        </w:rPr>
        <w:t>Node.js</w:t>
      </w:r>
      <w:r>
        <w:rPr>
          <w:spacing w:val="32"/>
          <w:sz w:val="20"/>
        </w:rPr>
        <w:t xml:space="preserve"> </w:t>
      </w:r>
      <w:r>
        <w:rPr>
          <w:sz w:val="20"/>
        </w:rPr>
        <w:t>backend</w:t>
      </w:r>
      <w:r>
        <w:rPr>
          <w:spacing w:val="34"/>
          <w:sz w:val="20"/>
        </w:rPr>
        <w:t xml:space="preserve"> </w:t>
      </w:r>
      <w:r>
        <w:rPr>
          <w:sz w:val="20"/>
        </w:rPr>
        <w:t>with</w:t>
      </w:r>
      <w:r>
        <w:rPr>
          <w:spacing w:val="31"/>
          <w:sz w:val="20"/>
        </w:rPr>
        <w:t xml:space="preserve"> </w:t>
      </w:r>
      <w:r>
        <w:rPr>
          <w:sz w:val="20"/>
        </w:rPr>
        <w:t>MongoDB,</w:t>
      </w:r>
      <w:r>
        <w:rPr>
          <w:spacing w:val="29"/>
          <w:sz w:val="20"/>
        </w:rPr>
        <w:t xml:space="preserve"> </w:t>
      </w:r>
      <w:r>
        <w:rPr>
          <w:sz w:val="20"/>
        </w:rPr>
        <w:t>and</w:t>
      </w:r>
      <w:r>
        <w:rPr>
          <w:spacing w:val="35"/>
          <w:sz w:val="20"/>
        </w:rPr>
        <w:t xml:space="preserve"> </w:t>
      </w:r>
      <w:r>
        <w:rPr>
          <w:sz w:val="20"/>
        </w:rPr>
        <w:t>implemented</w:t>
      </w:r>
      <w:r>
        <w:rPr>
          <w:spacing w:val="30"/>
          <w:sz w:val="20"/>
        </w:rPr>
        <w:t xml:space="preserve"> </w:t>
      </w:r>
      <w:r>
        <w:rPr>
          <w:sz w:val="20"/>
        </w:rPr>
        <w:t>interactive</w:t>
      </w:r>
      <w:r>
        <w:rPr>
          <w:spacing w:val="30"/>
          <w:sz w:val="20"/>
        </w:rPr>
        <w:t xml:space="preserve"> </w:t>
      </w:r>
      <w:r>
        <w:rPr>
          <w:sz w:val="20"/>
        </w:rPr>
        <w:t>visualizations</w:t>
      </w:r>
      <w:r>
        <w:rPr>
          <w:spacing w:val="32"/>
          <w:sz w:val="20"/>
        </w:rPr>
        <w:t xml:space="preserve"> </w:t>
      </w:r>
      <w:r>
        <w:rPr>
          <w:sz w:val="20"/>
        </w:rPr>
        <w:t>with</w:t>
      </w:r>
      <w:r>
        <w:rPr>
          <w:spacing w:val="35"/>
          <w:sz w:val="20"/>
        </w:rPr>
        <w:t xml:space="preserve"> </w:t>
      </w:r>
      <w:r>
        <w:rPr>
          <w:sz w:val="20"/>
        </w:rPr>
        <w:t xml:space="preserve">JavaScript </w:t>
      </w:r>
      <w:r>
        <w:rPr>
          <w:spacing w:val="-2"/>
          <w:sz w:val="20"/>
        </w:rPr>
        <w:t>dashboards.</w:t>
      </w:r>
    </w:p>
    <w:p w14:paraId="5B4DE4AC" w14:textId="77777777" w:rsidR="000E0185" w:rsidRDefault="000E0185" w:rsidP="000E0185">
      <w:pPr>
        <w:pStyle w:val="ListParagraph"/>
        <w:numPr>
          <w:ilvl w:val="0"/>
          <w:numId w:val="1"/>
        </w:numPr>
        <w:tabs>
          <w:tab w:val="left" w:pos="372"/>
        </w:tabs>
        <w:ind w:right="252"/>
        <w:contextualSpacing w:val="0"/>
        <w:rPr>
          <w:sz w:val="20"/>
        </w:rPr>
      </w:pPr>
      <w:r>
        <w:rPr>
          <w:sz w:val="20"/>
        </w:rPr>
        <w:t>Collaborated</w:t>
      </w:r>
      <w:r>
        <w:rPr>
          <w:spacing w:val="37"/>
          <w:sz w:val="20"/>
        </w:rPr>
        <w:t xml:space="preserve"> </w:t>
      </w:r>
      <w:r>
        <w:rPr>
          <w:sz w:val="20"/>
        </w:rPr>
        <w:t>with</w:t>
      </w:r>
      <w:r>
        <w:rPr>
          <w:spacing w:val="37"/>
          <w:sz w:val="20"/>
        </w:rPr>
        <w:t xml:space="preserve"> </w:t>
      </w:r>
      <w:r>
        <w:rPr>
          <w:sz w:val="20"/>
        </w:rPr>
        <w:t>senior</w:t>
      </w:r>
      <w:r>
        <w:rPr>
          <w:spacing w:val="36"/>
          <w:sz w:val="20"/>
        </w:rPr>
        <w:t xml:space="preserve"> </w:t>
      </w:r>
      <w:r>
        <w:rPr>
          <w:sz w:val="20"/>
        </w:rPr>
        <w:t>analysts</w:t>
      </w:r>
      <w:r>
        <w:rPr>
          <w:spacing w:val="38"/>
          <w:sz w:val="20"/>
        </w:rPr>
        <w:t xml:space="preserve"> </w:t>
      </w:r>
      <w:r>
        <w:rPr>
          <w:sz w:val="20"/>
        </w:rPr>
        <w:t>to</w:t>
      </w:r>
      <w:r>
        <w:rPr>
          <w:spacing w:val="35"/>
          <w:sz w:val="20"/>
        </w:rPr>
        <w:t xml:space="preserve"> </w:t>
      </w:r>
      <w:r>
        <w:rPr>
          <w:sz w:val="20"/>
        </w:rPr>
        <w:t>create</w:t>
      </w:r>
      <w:r>
        <w:rPr>
          <w:spacing w:val="35"/>
          <w:sz w:val="20"/>
        </w:rPr>
        <w:t xml:space="preserve"> </w:t>
      </w:r>
      <w:r>
        <w:rPr>
          <w:sz w:val="20"/>
        </w:rPr>
        <w:t>interactive</w:t>
      </w:r>
      <w:r>
        <w:rPr>
          <w:spacing w:val="36"/>
          <w:sz w:val="20"/>
        </w:rPr>
        <w:t xml:space="preserve"> </w:t>
      </w:r>
      <w:r>
        <w:rPr>
          <w:sz w:val="20"/>
        </w:rPr>
        <w:t>dashboards</w:t>
      </w:r>
      <w:r>
        <w:rPr>
          <w:spacing w:val="37"/>
          <w:sz w:val="20"/>
        </w:rPr>
        <w:t xml:space="preserve"> </w:t>
      </w:r>
      <w:r>
        <w:rPr>
          <w:sz w:val="20"/>
        </w:rPr>
        <w:t>using</w:t>
      </w:r>
      <w:r>
        <w:rPr>
          <w:spacing w:val="40"/>
          <w:sz w:val="20"/>
        </w:rPr>
        <w:t xml:space="preserve"> </w:t>
      </w:r>
      <w:r>
        <w:rPr>
          <w:b/>
          <w:sz w:val="20"/>
        </w:rPr>
        <w:t>Power</w:t>
      </w:r>
      <w:r>
        <w:rPr>
          <w:b/>
          <w:spacing w:val="35"/>
          <w:sz w:val="20"/>
        </w:rPr>
        <w:t xml:space="preserve"> </w:t>
      </w:r>
      <w:r>
        <w:rPr>
          <w:b/>
          <w:sz w:val="20"/>
        </w:rPr>
        <w:t>BI</w:t>
      </w:r>
      <w:r>
        <w:rPr>
          <w:b/>
          <w:spacing w:val="38"/>
          <w:sz w:val="20"/>
        </w:rPr>
        <w:t xml:space="preserve"> </w:t>
      </w:r>
      <w:r>
        <w:rPr>
          <w:sz w:val="20"/>
        </w:rPr>
        <w:t>and</w:t>
      </w:r>
      <w:r>
        <w:rPr>
          <w:spacing w:val="36"/>
          <w:sz w:val="20"/>
        </w:rPr>
        <w:t xml:space="preserve"> </w:t>
      </w:r>
      <w:r>
        <w:rPr>
          <w:b/>
          <w:sz w:val="20"/>
        </w:rPr>
        <w:t>Tableau</w:t>
      </w:r>
      <w:r>
        <w:rPr>
          <w:sz w:val="20"/>
        </w:rPr>
        <w:t>,</w:t>
      </w:r>
      <w:r>
        <w:rPr>
          <w:spacing w:val="39"/>
          <w:sz w:val="20"/>
        </w:rPr>
        <w:t xml:space="preserve"> </w:t>
      </w:r>
      <w:r>
        <w:rPr>
          <w:sz w:val="20"/>
        </w:rPr>
        <w:t>enhancing</w:t>
      </w:r>
      <w:r>
        <w:rPr>
          <w:spacing w:val="34"/>
          <w:sz w:val="20"/>
        </w:rPr>
        <w:t xml:space="preserve"> </w:t>
      </w:r>
      <w:r>
        <w:rPr>
          <w:b/>
          <w:sz w:val="20"/>
        </w:rPr>
        <w:t xml:space="preserve">data visualization </w:t>
      </w:r>
      <w:r>
        <w:rPr>
          <w:sz w:val="20"/>
        </w:rPr>
        <w:t>and reporting efficiency.</w:t>
      </w:r>
    </w:p>
    <w:p w14:paraId="564A6E41" w14:textId="77777777" w:rsidR="000E0185" w:rsidRDefault="000E0185" w:rsidP="000E0185">
      <w:pPr>
        <w:pStyle w:val="ListParagraph"/>
        <w:numPr>
          <w:ilvl w:val="0"/>
          <w:numId w:val="1"/>
        </w:numPr>
        <w:tabs>
          <w:tab w:val="left" w:pos="367"/>
        </w:tabs>
        <w:spacing w:line="241" w:lineRule="exact"/>
        <w:ind w:left="367" w:hanging="355"/>
        <w:contextualSpacing w:val="0"/>
        <w:rPr>
          <w:sz w:val="20"/>
        </w:rPr>
      </w:pPr>
      <w:r>
        <w:rPr>
          <w:spacing w:val="-2"/>
          <w:sz w:val="20"/>
        </w:rPr>
        <w:t>Conducted</w:t>
      </w:r>
      <w:r>
        <w:rPr>
          <w:spacing w:val="-5"/>
          <w:sz w:val="20"/>
        </w:rPr>
        <w:t xml:space="preserve"> </w:t>
      </w:r>
      <w:r>
        <w:rPr>
          <w:b/>
          <w:spacing w:val="-2"/>
          <w:sz w:val="20"/>
        </w:rPr>
        <w:t>data</w:t>
      </w:r>
      <w:r>
        <w:rPr>
          <w:b/>
          <w:sz w:val="20"/>
        </w:rPr>
        <w:t xml:space="preserve"> </w:t>
      </w:r>
      <w:r>
        <w:rPr>
          <w:b/>
          <w:spacing w:val="-2"/>
          <w:sz w:val="20"/>
        </w:rPr>
        <w:t>validation</w:t>
      </w:r>
      <w:r>
        <w:rPr>
          <w:b/>
          <w:sz w:val="20"/>
        </w:rPr>
        <w:t xml:space="preserve"> </w:t>
      </w:r>
      <w:r>
        <w:rPr>
          <w:spacing w:val="-2"/>
          <w:sz w:val="20"/>
        </w:rPr>
        <w:t>and</w:t>
      </w:r>
      <w:r>
        <w:rPr>
          <w:spacing w:val="-5"/>
          <w:sz w:val="20"/>
        </w:rPr>
        <w:t xml:space="preserve"> </w:t>
      </w:r>
      <w:r>
        <w:rPr>
          <w:spacing w:val="-2"/>
          <w:sz w:val="20"/>
        </w:rPr>
        <w:t>cleansing processes</w:t>
      </w:r>
      <w:r>
        <w:rPr>
          <w:spacing w:val="-3"/>
          <w:sz w:val="20"/>
        </w:rPr>
        <w:t xml:space="preserve"> </w:t>
      </w:r>
      <w:r>
        <w:rPr>
          <w:spacing w:val="-2"/>
          <w:sz w:val="20"/>
        </w:rPr>
        <w:t>to</w:t>
      </w:r>
      <w:r>
        <w:rPr>
          <w:sz w:val="20"/>
        </w:rPr>
        <w:t xml:space="preserve"> </w:t>
      </w:r>
      <w:r>
        <w:rPr>
          <w:spacing w:val="-2"/>
          <w:sz w:val="20"/>
        </w:rPr>
        <w:t>ensure</w:t>
      </w:r>
      <w:r>
        <w:rPr>
          <w:spacing w:val="-7"/>
          <w:sz w:val="20"/>
        </w:rPr>
        <w:t xml:space="preserve"> </w:t>
      </w:r>
      <w:r>
        <w:rPr>
          <w:spacing w:val="-2"/>
          <w:sz w:val="20"/>
        </w:rPr>
        <w:t>high</w:t>
      </w:r>
      <w:r>
        <w:rPr>
          <w:spacing w:val="2"/>
          <w:sz w:val="20"/>
        </w:rPr>
        <w:t xml:space="preserve"> </w:t>
      </w:r>
      <w:r>
        <w:rPr>
          <w:spacing w:val="-2"/>
          <w:sz w:val="20"/>
        </w:rPr>
        <w:t>data</w:t>
      </w:r>
      <w:r>
        <w:rPr>
          <w:spacing w:val="-1"/>
          <w:sz w:val="20"/>
        </w:rPr>
        <w:t xml:space="preserve"> </w:t>
      </w:r>
      <w:r>
        <w:rPr>
          <w:spacing w:val="-2"/>
          <w:sz w:val="20"/>
        </w:rPr>
        <w:t>accuracy,</w:t>
      </w:r>
      <w:r>
        <w:rPr>
          <w:sz w:val="20"/>
        </w:rPr>
        <w:t xml:space="preserve"> </w:t>
      </w:r>
      <w:r>
        <w:rPr>
          <w:spacing w:val="-2"/>
          <w:sz w:val="20"/>
        </w:rPr>
        <w:t>reducing discrepancies</w:t>
      </w:r>
      <w:r>
        <w:rPr>
          <w:spacing w:val="-3"/>
          <w:sz w:val="20"/>
        </w:rPr>
        <w:t xml:space="preserve"> </w:t>
      </w:r>
      <w:r>
        <w:rPr>
          <w:spacing w:val="-2"/>
          <w:sz w:val="20"/>
        </w:rPr>
        <w:t>by</w:t>
      </w:r>
      <w:r>
        <w:rPr>
          <w:spacing w:val="7"/>
          <w:sz w:val="20"/>
        </w:rPr>
        <w:t xml:space="preserve"> </w:t>
      </w:r>
      <w:r>
        <w:rPr>
          <w:b/>
          <w:spacing w:val="-4"/>
          <w:sz w:val="20"/>
        </w:rPr>
        <w:t>20%</w:t>
      </w:r>
      <w:r>
        <w:rPr>
          <w:spacing w:val="-4"/>
          <w:sz w:val="20"/>
        </w:rPr>
        <w:t>.</w:t>
      </w:r>
    </w:p>
    <w:p w14:paraId="0074904E" w14:textId="77777777" w:rsidR="000E0185" w:rsidRDefault="000E0185" w:rsidP="000E0185">
      <w:pPr>
        <w:pStyle w:val="ListParagraph"/>
        <w:numPr>
          <w:ilvl w:val="0"/>
          <w:numId w:val="1"/>
        </w:numPr>
        <w:tabs>
          <w:tab w:val="left" w:pos="372"/>
        </w:tabs>
        <w:spacing w:before="4"/>
        <w:ind w:right="279"/>
        <w:contextualSpacing w:val="0"/>
        <w:rPr>
          <w:sz w:val="20"/>
        </w:rPr>
      </w:pPr>
      <w:r>
        <w:rPr>
          <w:sz w:val="20"/>
        </w:rPr>
        <w:t>Supported</w:t>
      </w:r>
      <w:r>
        <w:rPr>
          <w:spacing w:val="-3"/>
          <w:sz w:val="20"/>
        </w:rPr>
        <w:t xml:space="preserve"> </w:t>
      </w:r>
      <w:r>
        <w:rPr>
          <w:b/>
          <w:sz w:val="20"/>
        </w:rPr>
        <w:t>real-time</w:t>
      </w:r>
      <w:r>
        <w:rPr>
          <w:b/>
          <w:spacing w:val="-4"/>
          <w:sz w:val="20"/>
        </w:rPr>
        <w:t xml:space="preserve"> </w:t>
      </w:r>
      <w:r>
        <w:rPr>
          <w:b/>
          <w:sz w:val="20"/>
        </w:rPr>
        <w:t>data</w:t>
      </w:r>
      <w:r>
        <w:rPr>
          <w:b/>
          <w:spacing w:val="-5"/>
          <w:sz w:val="20"/>
        </w:rPr>
        <w:t xml:space="preserve"> </w:t>
      </w:r>
      <w:r>
        <w:rPr>
          <w:b/>
          <w:sz w:val="20"/>
        </w:rPr>
        <w:t>ingestion</w:t>
      </w:r>
      <w:r>
        <w:rPr>
          <w:b/>
          <w:spacing w:val="-2"/>
          <w:sz w:val="20"/>
        </w:rPr>
        <w:t xml:space="preserve"> </w:t>
      </w:r>
      <w:r>
        <w:rPr>
          <w:sz w:val="20"/>
        </w:rPr>
        <w:t>efforts</w:t>
      </w:r>
      <w:r>
        <w:rPr>
          <w:spacing w:val="-3"/>
          <w:sz w:val="20"/>
        </w:rPr>
        <w:t xml:space="preserve"> </w:t>
      </w:r>
      <w:r>
        <w:rPr>
          <w:sz w:val="20"/>
        </w:rPr>
        <w:t>by</w:t>
      </w:r>
      <w:r>
        <w:rPr>
          <w:spacing w:val="-3"/>
          <w:sz w:val="20"/>
        </w:rPr>
        <w:t xml:space="preserve"> </w:t>
      </w:r>
      <w:r>
        <w:rPr>
          <w:sz w:val="20"/>
        </w:rPr>
        <w:t>working</w:t>
      </w:r>
      <w:r>
        <w:rPr>
          <w:spacing w:val="-1"/>
          <w:sz w:val="20"/>
        </w:rPr>
        <w:t xml:space="preserve"> </w:t>
      </w:r>
      <w:r>
        <w:rPr>
          <w:sz w:val="20"/>
        </w:rPr>
        <w:t>with</w:t>
      </w:r>
      <w:r>
        <w:rPr>
          <w:spacing w:val="-2"/>
          <w:sz w:val="20"/>
        </w:rPr>
        <w:t xml:space="preserve"> </w:t>
      </w:r>
      <w:r>
        <w:rPr>
          <w:b/>
          <w:sz w:val="20"/>
        </w:rPr>
        <w:t>Apache</w:t>
      </w:r>
      <w:r>
        <w:rPr>
          <w:b/>
          <w:spacing w:val="-9"/>
          <w:sz w:val="20"/>
        </w:rPr>
        <w:t xml:space="preserve"> </w:t>
      </w:r>
      <w:r>
        <w:rPr>
          <w:b/>
          <w:sz w:val="20"/>
        </w:rPr>
        <w:t>Kafka</w:t>
      </w:r>
      <w:r>
        <w:rPr>
          <w:b/>
          <w:spacing w:val="-3"/>
          <w:sz w:val="20"/>
        </w:rPr>
        <w:t xml:space="preserve"> </w:t>
      </w:r>
      <w:r>
        <w:rPr>
          <w:sz w:val="20"/>
        </w:rPr>
        <w:t>and</w:t>
      </w:r>
      <w:r>
        <w:rPr>
          <w:spacing w:val="-4"/>
          <w:sz w:val="20"/>
        </w:rPr>
        <w:t xml:space="preserve"> </w:t>
      </w:r>
      <w:r>
        <w:rPr>
          <w:sz w:val="20"/>
        </w:rPr>
        <w:t>integrating</w:t>
      </w:r>
      <w:r>
        <w:rPr>
          <w:spacing w:val="-1"/>
          <w:sz w:val="20"/>
        </w:rPr>
        <w:t xml:space="preserve"> </w:t>
      </w:r>
      <w:r>
        <w:rPr>
          <w:sz w:val="20"/>
        </w:rPr>
        <w:t>various</w:t>
      </w:r>
      <w:r>
        <w:rPr>
          <w:spacing w:val="-3"/>
          <w:sz w:val="20"/>
        </w:rPr>
        <w:t xml:space="preserve"> </w:t>
      </w:r>
      <w:r>
        <w:rPr>
          <w:sz w:val="20"/>
        </w:rPr>
        <w:t>data sources</w:t>
      </w:r>
      <w:r>
        <w:rPr>
          <w:spacing w:val="-3"/>
          <w:sz w:val="20"/>
        </w:rPr>
        <w:t xml:space="preserve"> </w:t>
      </w:r>
      <w:r>
        <w:rPr>
          <w:sz w:val="20"/>
        </w:rPr>
        <w:t>into</w:t>
      </w:r>
      <w:r>
        <w:rPr>
          <w:spacing w:val="-4"/>
          <w:sz w:val="20"/>
        </w:rPr>
        <w:t xml:space="preserve"> </w:t>
      </w:r>
      <w:r>
        <w:rPr>
          <w:sz w:val="20"/>
        </w:rPr>
        <w:t>a centralized</w:t>
      </w:r>
      <w:r>
        <w:rPr>
          <w:spacing w:val="-3"/>
          <w:sz w:val="20"/>
        </w:rPr>
        <w:t xml:space="preserve"> </w:t>
      </w:r>
      <w:r>
        <w:rPr>
          <w:sz w:val="20"/>
        </w:rPr>
        <w:t>system.</w:t>
      </w:r>
    </w:p>
    <w:p w14:paraId="12D0A7E7" w14:textId="77777777" w:rsidR="000E0185" w:rsidRDefault="000E0185" w:rsidP="000E0185">
      <w:pPr>
        <w:pStyle w:val="ListParagraph"/>
        <w:numPr>
          <w:ilvl w:val="0"/>
          <w:numId w:val="1"/>
        </w:numPr>
        <w:tabs>
          <w:tab w:val="left" w:pos="372"/>
        </w:tabs>
        <w:ind w:right="229"/>
        <w:contextualSpacing w:val="0"/>
        <w:rPr>
          <w:sz w:val="20"/>
        </w:rPr>
      </w:pPr>
      <w:r>
        <w:rPr>
          <w:sz w:val="20"/>
        </w:rPr>
        <w:t>Assisted</w:t>
      </w:r>
      <w:r>
        <w:rPr>
          <w:spacing w:val="35"/>
          <w:sz w:val="20"/>
        </w:rPr>
        <w:t xml:space="preserve"> </w:t>
      </w:r>
      <w:r>
        <w:rPr>
          <w:sz w:val="20"/>
        </w:rPr>
        <w:t>in</w:t>
      </w:r>
      <w:r>
        <w:rPr>
          <w:spacing w:val="34"/>
          <w:sz w:val="20"/>
        </w:rPr>
        <w:t xml:space="preserve"> </w:t>
      </w:r>
      <w:r>
        <w:rPr>
          <w:sz w:val="20"/>
        </w:rPr>
        <w:t>migrating</w:t>
      </w:r>
      <w:r>
        <w:rPr>
          <w:spacing w:val="38"/>
          <w:sz w:val="20"/>
        </w:rPr>
        <w:t xml:space="preserve"> </w:t>
      </w:r>
      <w:r>
        <w:rPr>
          <w:b/>
          <w:sz w:val="20"/>
        </w:rPr>
        <w:t>legacy</w:t>
      </w:r>
      <w:r>
        <w:rPr>
          <w:b/>
          <w:spacing w:val="35"/>
          <w:sz w:val="20"/>
        </w:rPr>
        <w:t xml:space="preserve"> </w:t>
      </w:r>
      <w:r>
        <w:rPr>
          <w:b/>
          <w:sz w:val="20"/>
        </w:rPr>
        <w:t>data</w:t>
      </w:r>
      <w:r>
        <w:rPr>
          <w:b/>
          <w:spacing w:val="34"/>
          <w:sz w:val="20"/>
        </w:rPr>
        <w:t xml:space="preserve"> </w:t>
      </w:r>
      <w:r>
        <w:rPr>
          <w:b/>
          <w:sz w:val="20"/>
        </w:rPr>
        <w:t>storage</w:t>
      </w:r>
      <w:r>
        <w:rPr>
          <w:b/>
          <w:spacing w:val="35"/>
          <w:sz w:val="20"/>
        </w:rPr>
        <w:t xml:space="preserve"> </w:t>
      </w:r>
      <w:r>
        <w:rPr>
          <w:b/>
          <w:sz w:val="20"/>
        </w:rPr>
        <w:t>systems</w:t>
      </w:r>
      <w:r>
        <w:rPr>
          <w:b/>
          <w:spacing w:val="40"/>
          <w:sz w:val="20"/>
        </w:rPr>
        <w:t xml:space="preserve"> </w:t>
      </w:r>
      <w:r>
        <w:rPr>
          <w:sz w:val="20"/>
        </w:rPr>
        <w:t>to</w:t>
      </w:r>
      <w:r>
        <w:rPr>
          <w:spacing w:val="39"/>
          <w:sz w:val="20"/>
        </w:rPr>
        <w:t xml:space="preserve"> </w:t>
      </w:r>
      <w:r>
        <w:rPr>
          <w:sz w:val="20"/>
        </w:rPr>
        <w:t>modern</w:t>
      </w:r>
      <w:r>
        <w:rPr>
          <w:spacing w:val="39"/>
          <w:sz w:val="20"/>
        </w:rPr>
        <w:t xml:space="preserve"> </w:t>
      </w:r>
      <w:r>
        <w:rPr>
          <w:b/>
          <w:sz w:val="20"/>
        </w:rPr>
        <w:t>cloud-based</w:t>
      </w:r>
      <w:r>
        <w:rPr>
          <w:b/>
          <w:spacing w:val="36"/>
          <w:sz w:val="20"/>
        </w:rPr>
        <w:t xml:space="preserve"> </w:t>
      </w:r>
      <w:r>
        <w:rPr>
          <w:b/>
          <w:sz w:val="20"/>
        </w:rPr>
        <w:t>databases</w:t>
      </w:r>
      <w:r>
        <w:rPr>
          <w:sz w:val="20"/>
        </w:rPr>
        <w:t>,</w:t>
      </w:r>
      <w:r>
        <w:rPr>
          <w:spacing w:val="38"/>
          <w:sz w:val="20"/>
        </w:rPr>
        <w:t xml:space="preserve"> </w:t>
      </w:r>
      <w:r>
        <w:rPr>
          <w:sz w:val="20"/>
        </w:rPr>
        <w:t>improving</w:t>
      </w:r>
      <w:r>
        <w:rPr>
          <w:spacing w:val="38"/>
          <w:sz w:val="20"/>
        </w:rPr>
        <w:t xml:space="preserve"> </w:t>
      </w:r>
      <w:r>
        <w:rPr>
          <w:sz w:val="20"/>
        </w:rPr>
        <w:t>scalability</w:t>
      </w:r>
      <w:r>
        <w:rPr>
          <w:spacing w:val="36"/>
          <w:sz w:val="20"/>
        </w:rPr>
        <w:t xml:space="preserve"> </w:t>
      </w:r>
      <w:r>
        <w:rPr>
          <w:sz w:val="20"/>
        </w:rPr>
        <w:t>and reducing query latency.</w:t>
      </w:r>
    </w:p>
    <w:p w14:paraId="69C5F8CC" w14:textId="77777777" w:rsidR="000E0185" w:rsidRDefault="000E0185" w:rsidP="000E0185">
      <w:pPr>
        <w:pStyle w:val="ListParagraph"/>
        <w:numPr>
          <w:ilvl w:val="0"/>
          <w:numId w:val="1"/>
        </w:numPr>
        <w:tabs>
          <w:tab w:val="left" w:pos="372"/>
        </w:tabs>
        <w:ind w:right="714"/>
        <w:contextualSpacing w:val="0"/>
        <w:rPr>
          <w:sz w:val="20"/>
        </w:rPr>
      </w:pPr>
      <w:r>
        <w:rPr>
          <w:sz w:val="20"/>
        </w:rPr>
        <w:t>Enhanced</w:t>
      </w:r>
      <w:r>
        <w:rPr>
          <w:spacing w:val="-8"/>
          <w:sz w:val="20"/>
        </w:rPr>
        <w:t xml:space="preserve"> </w:t>
      </w:r>
      <w:r>
        <w:rPr>
          <w:sz w:val="20"/>
        </w:rPr>
        <w:t>application</w:t>
      </w:r>
      <w:r>
        <w:rPr>
          <w:spacing w:val="-8"/>
          <w:sz w:val="20"/>
        </w:rPr>
        <w:t xml:space="preserve"> </w:t>
      </w:r>
      <w:r>
        <w:rPr>
          <w:sz w:val="20"/>
        </w:rPr>
        <w:t>development</w:t>
      </w:r>
      <w:r>
        <w:rPr>
          <w:spacing w:val="-4"/>
          <w:sz w:val="20"/>
        </w:rPr>
        <w:t xml:space="preserve"> </w:t>
      </w:r>
      <w:r>
        <w:rPr>
          <w:sz w:val="20"/>
        </w:rPr>
        <w:t>for</w:t>
      </w:r>
      <w:r>
        <w:rPr>
          <w:spacing w:val="-9"/>
          <w:sz w:val="20"/>
        </w:rPr>
        <w:t xml:space="preserve"> </w:t>
      </w:r>
      <w:r>
        <w:rPr>
          <w:sz w:val="20"/>
        </w:rPr>
        <w:t>internal</w:t>
      </w:r>
      <w:r>
        <w:rPr>
          <w:spacing w:val="-9"/>
          <w:sz w:val="20"/>
        </w:rPr>
        <w:t xml:space="preserve"> </w:t>
      </w:r>
      <w:r>
        <w:rPr>
          <w:sz w:val="20"/>
        </w:rPr>
        <w:t>reporting</w:t>
      </w:r>
      <w:r>
        <w:rPr>
          <w:spacing w:val="-2"/>
          <w:sz w:val="20"/>
        </w:rPr>
        <w:t xml:space="preserve"> </w:t>
      </w:r>
      <w:r>
        <w:rPr>
          <w:sz w:val="20"/>
        </w:rPr>
        <w:t>systems,</w:t>
      </w:r>
      <w:r>
        <w:rPr>
          <w:spacing w:val="-6"/>
          <w:sz w:val="20"/>
        </w:rPr>
        <w:t xml:space="preserve"> </w:t>
      </w:r>
      <w:r>
        <w:rPr>
          <w:sz w:val="20"/>
        </w:rPr>
        <w:t>applying</w:t>
      </w:r>
      <w:r>
        <w:rPr>
          <w:spacing w:val="-6"/>
          <w:sz w:val="20"/>
        </w:rPr>
        <w:t xml:space="preserve"> </w:t>
      </w:r>
      <w:r>
        <w:rPr>
          <w:sz w:val="20"/>
        </w:rPr>
        <w:t>concepts</w:t>
      </w:r>
      <w:r>
        <w:rPr>
          <w:spacing w:val="-8"/>
          <w:sz w:val="20"/>
        </w:rPr>
        <w:t xml:space="preserve"> </w:t>
      </w:r>
      <w:r>
        <w:rPr>
          <w:sz w:val="20"/>
        </w:rPr>
        <w:t>of</w:t>
      </w:r>
      <w:r>
        <w:rPr>
          <w:spacing w:val="-7"/>
          <w:sz w:val="20"/>
        </w:rPr>
        <w:t xml:space="preserve"> </w:t>
      </w:r>
      <w:r>
        <w:rPr>
          <w:sz w:val="20"/>
        </w:rPr>
        <w:t>algorithms</w:t>
      </w:r>
      <w:r>
        <w:rPr>
          <w:spacing w:val="-11"/>
          <w:sz w:val="20"/>
        </w:rPr>
        <w:t xml:space="preserve"> </w:t>
      </w:r>
      <w:r>
        <w:rPr>
          <w:sz w:val="20"/>
        </w:rPr>
        <w:t>and</w:t>
      </w:r>
      <w:r>
        <w:rPr>
          <w:spacing w:val="-8"/>
          <w:sz w:val="20"/>
        </w:rPr>
        <w:t xml:space="preserve"> </w:t>
      </w:r>
      <w:r>
        <w:rPr>
          <w:sz w:val="20"/>
        </w:rPr>
        <w:t xml:space="preserve">distributed </w:t>
      </w:r>
      <w:r>
        <w:rPr>
          <w:spacing w:val="-2"/>
          <w:sz w:val="20"/>
        </w:rPr>
        <w:t>systems.</w:t>
      </w:r>
    </w:p>
    <w:p w14:paraId="6AE69212" w14:textId="77777777" w:rsidR="000E0185" w:rsidRDefault="000E0185" w:rsidP="000E0185">
      <w:pPr>
        <w:pStyle w:val="ListParagraph"/>
        <w:numPr>
          <w:ilvl w:val="0"/>
          <w:numId w:val="1"/>
        </w:numPr>
        <w:tabs>
          <w:tab w:val="left" w:pos="372"/>
        </w:tabs>
        <w:ind w:right="47"/>
        <w:contextualSpacing w:val="0"/>
        <w:rPr>
          <w:sz w:val="20"/>
        </w:rPr>
      </w:pPr>
      <w:r>
        <w:rPr>
          <w:sz w:val="20"/>
        </w:rPr>
        <w:t>Automated repetitive</w:t>
      </w:r>
      <w:r>
        <w:rPr>
          <w:spacing w:val="25"/>
          <w:sz w:val="20"/>
        </w:rPr>
        <w:t xml:space="preserve"> </w:t>
      </w:r>
      <w:r>
        <w:rPr>
          <w:b/>
          <w:sz w:val="20"/>
        </w:rPr>
        <w:t>data</w:t>
      </w:r>
      <w:r>
        <w:rPr>
          <w:b/>
          <w:spacing w:val="24"/>
          <w:sz w:val="20"/>
        </w:rPr>
        <w:t xml:space="preserve"> </w:t>
      </w:r>
      <w:r>
        <w:rPr>
          <w:b/>
          <w:sz w:val="20"/>
        </w:rPr>
        <w:t>extraction</w:t>
      </w:r>
      <w:r>
        <w:rPr>
          <w:b/>
          <w:spacing w:val="26"/>
          <w:sz w:val="20"/>
        </w:rPr>
        <w:t xml:space="preserve"> </w:t>
      </w:r>
      <w:r>
        <w:rPr>
          <w:sz w:val="20"/>
        </w:rPr>
        <w:t xml:space="preserve">and </w:t>
      </w:r>
      <w:r>
        <w:rPr>
          <w:b/>
          <w:sz w:val="20"/>
        </w:rPr>
        <w:t>transformation</w:t>
      </w:r>
      <w:r>
        <w:rPr>
          <w:b/>
          <w:spacing w:val="26"/>
          <w:sz w:val="20"/>
        </w:rPr>
        <w:t xml:space="preserve"> </w:t>
      </w:r>
      <w:r>
        <w:rPr>
          <w:b/>
          <w:sz w:val="20"/>
        </w:rPr>
        <w:t>tasks</w:t>
      </w:r>
      <w:r>
        <w:rPr>
          <w:b/>
          <w:spacing w:val="25"/>
          <w:sz w:val="20"/>
        </w:rPr>
        <w:t xml:space="preserve"> </w:t>
      </w:r>
      <w:r>
        <w:rPr>
          <w:sz w:val="20"/>
        </w:rPr>
        <w:t>using</w:t>
      </w:r>
      <w:r>
        <w:rPr>
          <w:spacing w:val="23"/>
          <w:sz w:val="20"/>
        </w:rPr>
        <w:t xml:space="preserve"> </w:t>
      </w:r>
      <w:r>
        <w:rPr>
          <w:b/>
          <w:sz w:val="20"/>
        </w:rPr>
        <w:t xml:space="preserve">Python </w:t>
      </w:r>
      <w:r>
        <w:rPr>
          <w:sz w:val="20"/>
        </w:rPr>
        <w:t xml:space="preserve">and </w:t>
      </w:r>
      <w:r>
        <w:rPr>
          <w:b/>
          <w:sz w:val="20"/>
        </w:rPr>
        <w:t>Shell</w:t>
      </w:r>
      <w:r>
        <w:rPr>
          <w:b/>
          <w:spacing w:val="23"/>
          <w:sz w:val="20"/>
        </w:rPr>
        <w:t xml:space="preserve"> </w:t>
      </w:r>
      <w:r>
        <w:rPr>
          <w:b/>
          <w:sz w:val="20"/>
        </w:rPr>
        <w:t>scripting</w:t>
      </w:r>
      <w:r>
        <w:rPr>
          <w:sz w:val="20"/>
        </w:rPr>
        <w:t>,</w:t>
      </w:r>
      <w:r>
        <w:rPr>
          <w:spacing w:val="23"/>
          <w:sz w:val="20"/>
        </w:rPr>
        <w:t xml:space="preserve"> </w:t>
      </w:r>
      <w:r>
        <w:rPr>
          <w:sz w:val="20"/>
        </w:rPr>
        <w:t xml:space="preserve">reducing manual workload by </w:t>
      </w:r>
      <w:r>
        <w:rPr>
          <w:b/>
          <w:sz w:val="20"/>
        </w:rPr>
        <w:t>30%</w:t>
      </w:r>
      <w:r>
        <w:rPr>
          <w:sz w:val="20"/>
        </w:rPr>
        <w:t>.</w:t>
      </w:r>
    </w:p>
    <w:p w14:paraId="2A7EAA9C" w14:textId="77777777" w:rsidR="000E0185" w:rsidRDefault="000E0185" w:rsidP="000E0185">
      <w:pPr>
        <w:pStyle w:val="ListParagraph"/>
        <w:numPr>
          <w:ilvl w:val="0"/>
          <w:numId w:val="1"/>
        </w:numPr>
        <w:tabs>
          <w:tab w:val="left" w:pos="372"/>
        </w:tabs>
        <w:spacing w:before="1"/>
        <w:ind w:right="99"/>
        <w:contextualSpacing w:val="0"/>
        <w:rPr>
          <w:sz w:val="20"/>
        </w:rPr>
      </w:pPr>
      <w:r>
        <w:rPr>
          <w:sz w:val="20"/>
        </w:rPr>
        <w:t>Participated</w:t>
      </w:r>
      <w:r>
        <w:rPr>
          <w:spacing w:val="36"/>
          <w:sz w:val="20"/>
        </w:rPr>
        <w:t xml:space="preserve"> </w:t>
      </w:r>
      <w:r>
        <w:rPr>
          <w:sz w:val="20"/>
        </w:rPr>
        <w:t>in</w:t>
      </w:r>
      <w:r>
        <w:rPr>
          <w:spacing w:val="34"/>
          <w:sz w:val="20"/>
        </w:rPr>
        <w:t xml:space="preserve"> </w:t>
      </w:r>
      <w:r>
        <w:rPr>
          <w:sz w:val="20"/>
        </w:rPr>
        <w:t>Agile</w:t>
      </w:r>
      <w:r>
        <w:rPr>
          <w:spacing w:val="34"/>
          <w:sz w:val="20"/>
        </w:rPr>
        <w:t xml:space="preserve"> </w:t>
      </w:r>
      <w:r>
        <w:rPr>
          <w:sz w:val="20"/>
        </w:rPr>
        <w:t>(Scrum)</w:t>
      </w:r>
      <w:r>
        <w:rPr>
          <w:spacing w:val="36"/>
          <w:sz w:val="20"/>
        </w:rPr>
        <w:t xml:space="preserve"> </w:t>
      </w:r>
      <w:r>
        <w:rPr>
          <w:sz w:val="20"/>
        </w:rPr>
        <w:t>development</w:t>
      </w:r>
      <w:r>
        <w:rPr>
          <w:spacing w:val="35"/>
          <w:sz w:val="20"/>
        </w:rPr>
        <w:t xml:space="preserve"> </w:t>
      </w:r>
      <w:r>
        <w:rPr>
          <w:sz w:val="20"/>
        </w:rPr>
        <w:t>sprints,</w:t>
      </w:r>
      <w:r>
        <w:rPr>
          <w:spacing w:val="38"/>
          <w:sz w:val="20"/>
        </w:rPr>
        <w:t xml:space="preserve"> </w:t>
      </w:r>
      <w:r>
        <w:rPr>
          <w:sz w:val="20"/>
        </w:rPr>
        <w:t>contributing</w:t>
      </w:r>
      <w:r>
        <w:rPr>
          <w:spacing w:val="38"/>
          <w:sz w:val="20"/>
        </w:rPr>
        <w:t xml:space="preserve"> </w:t>
      </w:r>
      <w:r>
        <w:rPr>
          <w:sz w:val="20"/>
        </w:rPr>
        <w:t>to</w:t>
      </w:r>
      <w:r>
        <w:rPr>
          <w:spacing w:val="34"/>
          <w:sz w:val="20"/>
        </w:rPr>
        <w:t xml:space="preserve"> </w:t>
      </w:r>
      <w:r>
        <w:rPr>
          <w:sz w:val="20"/>
        </w:rPr>
        <w:t>sprint</w:t>
      </w:r>
      <w:r>
        <w:rPr>
          <w:spacing w:val="40"/>
          <w:sz w:val="20"/>
        </w:rPr>
        <w:t xml:space="preserve"> </w:t>
      </w:r>
      <w:r>
        <w:rPr>
          <w:sz w:val="20"/>
        </w:rPr>
        <w:t>planning,</w:t>
      </w:r>
      <w:r>
        <w:rPr>
          <w:spacing w:val="38"/>
          <w:sz w:val="20"/>
        </w:rPr>
        <w:t xml:space="preserve"> </w:t>
      </w:r>
      <w:r>
        <w:rPr>
          <w:sz w:val="20"/>
        </w:rPr>
        <w:t>stand-ups,</w:t>
      </w:r>
      <w:r>
        <w:rPr>
          <w:spacing w:val="38"/>
          <w:sz w:val="20"/>
        </w:rPr>
        <w:t xml:space="preserve"> </w:t>
      </w:r>
      <w:r>
        <w:rPr>
          <w:sz w:val="20"/>
        </w:rPr>
        <w:t>and</w:t>
      </w:r>
      <w:r>
        <w:rPr>
          <w:spacing w:val="35"/>
          <w:sz w:val="20"/>
        </w:rPr>
        <w:t xml:space="preserve"> </w:t>
      </w:r>
      <w:r>
        <w:rPr>
          <w:sz w:val="20"/>
        </w:rPr>
        <w:t>retrospectives</w:t>
      </w:r>
      <w:r>
        <w:rPr>
          <w:spacing w:val="37"/>
          <w:sz w:val="20"/>
        </w:rPr>
        <w:t xml:space="preserve"> </w:t>
      </w:r>
      <w:r>
        <w:rPr>
          <w:sz w:val="20"/>
        </w:rPr>
        <w:t>to ensure timely project delivery.</w:t>
      </w:r>
    </w:p>
    <w:p w14:paraId="5863F611" w14:textId="77777777" w:rsidR="000E0185" w:rsidRDefault="000E0185" w:rsidP="000E0185">
      <w:pPr>
        <w:pStyle w:val="ListParagraph"/>
        <w:spacing w:line="244" w:lineRule="auto"/>
        <w:rPr>
          <w:sz w:val="20"/>
        </w:rPr>
      </w:pPr>
    </w:p>
    <w:p w14:paraId="0DE3CA63" w14:textId="77777777" w:rsidR="000E0185" w:rsidRDefault="000E0185" w:rsidP="000E0185">
      <w:pPr>
        <w:pStyle w:val="ListParagraph"/>
        <w:spacing w:line="244" w:lineRule="auto"/>
        <w:rPr>
          <w:sz w:val="20"/>
        </w:rPr>
      </w:pPr>
    </w:p>
    <w:p w14:paraId="76D7F421" w14:textId="77777777" w:rsidR="000E0185" w:rsidRDefault="000E0185" w:rsidP="000E0185">
      <w:pPr>
        <w:pStyle w:val="Heading1"/>
        <w:tabs>
          <w:tab w:val="left" w:pos="10816"/>
        </w:tabs>
        <w:spacing w:before="232" w:line="280" w:lineRule="exact"/>
      </w:pPr>
      <w:bookmarkStart w:id="2" w:name="EDUCATION"/>
      <w:bookmarkEnd w:id="2"/>
      <w:r>
        <w:rPr>
          <w:spacing w:val="-2"/>
          <w:u w:val="single"/>
        </w:rPr>
        <w:t>EDUCATION</w:t>
      </w:r>
      <w:r>
        <w:rPr>
          <w:u w:val="single"/>
        </w:rPr>
        <w:tab/>
      </w:r>
    </w:p>
    <w:p w14:paraId="55BD90B8" w14:textId="29EA57FB" w:rsidR="000E0185" w:rsidRDefault="000E0185" w:rsidP="000E0185">
      <w:pPr>
        <w:tabs>
          <w:tab w:val="left" w:pos="9913"/>
        </w:tabs>
        <w:spacing w:line="233" w:lineRule="exact"/>
        <w:ind w:left="12"/>
        <w:rPr>
          <w:b/>
          <w:sz w:val="20"/>
        </w:rPr>
      </w:pPr>
      <w:r>
        <w:rPr>
          <w:b/>
          <w:spacing w:val="-6"/>
          <w:sz w:val="20"/>
        </w:rPr>
        <w:t>Masters</w:t>
      </w:r>
      <w:r>
        <w:rPr>
          <w:b/>
          <w:sz w:val="20"/>
        </w:rPr>
        <w:t xml:space="preserve"> </w:t>
      </w:r>
      <w:r>
        <w:rPr>
          <w:b/>
          <w:spacing w:val="-6"/>
          <w:sz w:val="20"/>
        </w:rPr>
        <w:t>in</w:t>
      </w:r>
      <w:r>
        <w:rPr>
          <w:b/>
          <w:spacing w:val="5"/>
          <w:sz w:val="20"/>
        </w:rPr>
        <w:t xml:space="preserve"> </w:t>
      </w:r>
      <w:r>
        <w:rPr>
          <w:b/>
          <w:spacing w:val="-6"/>
          <w:sz w:val="20"/>
        </w:rPr>
        <w:t>Computer</w:t>
      </w:r>
      <w:r>
        <w:rPr>
          <w:b/>
          <w:spacing w:val="1"/>
          <w:sz w:val="20"/>
        </w:rPr>
        <w:t xml:space="preserve"> </w:t>
      </w:r>
      <w:r>
        <w:rPr>
          <w:b/>
          <w:spacing w:val="-6"/>
          <w:sz w:val="20"/>
        </w:rPr>
        <w:t>Science</w:t>
      </w:r>
    </w:p>
    <w:p w14:paraId="6465D0E9" w14:textId="77777777" w:rsidR="000E0185" w:rsidRDefault="000E0185" w:rsidP="000E0185">
      <w:pPr>
        <w:pStyle w:val="BodyText"/>
        <w:spacing w:before="1"/>
        <w:ind w:left="12" w:firstLine="0"/>
      </w:pPr>
      <w:r>
        <w:rPr>
          <w:spacing w:val="-6"/>
        </w:rPr>
        <w:t>Wichita</w:t>
      </w:r>
      <w:r>
        <w:rPr>
          <w:spacing w:val="6"/>
        </w:rPr>
        <w:t xml:space="preserve"> </w:t>
      </w:r>
      <w:r>
        <w:rPr>
          <w:spacing w:val="-6"/>
        </w:rPr>
        <w:t>State</w:t>
      </w:r>
      <w:r>
        <w:rPr>
          <w:spacing w:val="2"/>
        </w:rPr>
        <w:t xml:space="preserve"> </w:t>
      </w:r>
      <w:r>
        <w:rPr>
          <w:spacing w:val="-6"/>
        </w:rPr>
        <w:t>University,</w:t>
      </w:r>
      <w:r>
        <w:rPr>
          <w:spacing w:val="7"/>
        </w:rPr>
        <w:t xml:space="preserve"> </w:t>
      </w:r>
      <w:r>
        <w:rPr>
          <w:spacing w:val="-6"/>
        </w:rPr>
        <w:t>KS</w:t>
      </w:r>
    </w:p>
    <w:p w14:paraId="310C7454" w14:textId="77777777" w:rsidR="000E0185" w:rsidRDefault="000E0185" w:rsidP="000E0185">
      <w:pPr>
        <w:pStyle w:val="BodyText"/>
        <w:spacing w:before="2"/>
        <w:ind w:left="0" w:firstLine="0"/>
      </w:pPr>
    </w:p>
    <w:p w14:paraId="45D793C1" w14:textId="683E0DD3" w:rsidR="000E0185" w:rsidRDefault="000E0185" w:rsidP="000E0185">
      <w:pPr>
        <w:tabs>
          <w:tab w:val="left" w:pos="9918"/>
        </w:tabs>
        <w:ind w:left="12"/>
        <w:rPr>
          <w:b/>
          <w:sz w:val="20"/>
        </w:rPr>
      </w:pPr>
      <w:r>
        <w:rPr>
          <w:b/>
          <w:spacing w:val="-6"/>
          <w:sz w:val="20"/>
        </w:rPr>
        <w:t>Bachelor</w:t>
      </w:r>
      <w:r>
        <w:rPr>
          <w:b/>
          <w:sz w:val="20"/>
        </w:rPr>
        <w:t xml:space="preserve"> </w:t>
      </w:r>
      <w:r>
        <w:rPr>
          <w:b/>
          <w:spacing w:val="-6"/>
          <w:sz w:val="20"/>
        </w:rPr>
        <w:t>in</w:t>
      </w:r>
      <w:r>
        <w:rPr>
          <w:b/>
          <w:spacing w:val="1"/>
          <w:sz w:val="20"/>
        </w:rPr>
        <w:t xml:space="preserve"> </w:t>
      </w:r>
      <w:r>
        <w:rPr>
          <w:b/>
          <w:spacing w:val="-6"/>
          <w:sz w:val="20"/>
        </w:rPr>
        <w:t>Computer</w:t>
      </w:r>
      <w:r>
        <w:rPr>
          <w:b/>
          <w:spacing w:val="1"/>
          <w:sz w:val="20"/>
        </w:rPr>
        <w:t xml:space="preserve"> </w:t>
      </w:r>
      <w:r>
        <w:rPr>
          <w:b/>
          <w:spacing w:val="-6"/>
          <w:sz w:val="20"/>
        </w:rPr>
        <w:t>Science</w:t>
      </w:r>
      <w:r>
        <w:rPr>
          <w:b/>
          <w:sz w:val="20"/>
        </w:rPr>
        <w:tab/>
      </w:r>
    </w:p>
    <w:p w14:paraId="7A4C39C3" w14:textId="77777777" w:rsidR="000E0185" w:rsidRDefault="000E0185" w:rsidP="000E0185">
      <w:pPr>
        <w:pStyle w:val="BodyText"/>
        <w:spacing w:before="1"/>
        <w:ind w:left="12" w:firstLine="0"/>
      </w:pPr>
      <w:r>
        <w:rPr>
          <w:spacing w:val="-6"/>
        </w:rPr>
        <w:t>Jawaharlal</w:t>
      </w:r>
      <w:r>
        <w:rPr>
          <w:spacing w:val="-5"/>
        </w:rPr>
        <w:t xml:space="preserve"> </w:t>
      </w:r>
      <w:r>
        <w:rPr>
          <w:spacing w:val="-6"/>
        </w:rPr>
        <w:t>Nehru</w:t>
      </w:r>
      <w:r>
        <w:rPr>
          <w:spacing w:val="6"/>
        </w:rPr>
        <w:t xml:space="preserve"> </w:t>
      </w:r>
      <w:r>
        <w:rPr>
          <w:spacing w:val="-6"/>
        </w:rPr>
        <w:t>Technical</w:t>
      </w:r>
      <w:r>
        <w:rPr>
          <w:spacing w:val="10"/>
        </w:rPr>
        <w:t xml:space="preserve"> </w:t>
      </w:r>
      <w:r>
        <w:rPr>
          <w:spacing w:val="-6"/>
        </w:rPr>
        <w:t>University,</w:t>
      </w:r>
      <w:r>
        <w:rPr>
          <w:spacing w:val="16"/>
        </w:rPr>
        <w:t xml:space="preserve"> </w:t>
      </w:r>
      <w:r>
        <w:rPr>
          <w:spacing w:val="-6"/>
        </w:rPr>
        <w:t>Kakinada,</w:t>
      </w:r>
      <w:r>
        <w:rPr>
          <w:spacing w:val="4"/>
        </w:rPr>
        <w:t xml:space="preserve"> </w:t>
      </w:r>
      <w:r>
        <w:rPr>
          <w:spacing w:val="-6"/>
        </w:rPr>
        <w:t>India</w:t>
      </w:r>
    </w:p>
    <w:p w14:paraId="176E163B" w14:textId="77777777" w:rsidR="00293819" w:rsidRDefault="00293819"/>
    <w:sectPr w:rsidR="00293819" w:rsidSect="000E0185">
      <w:pgSz w:w="12250" w:h="19110"/>
      <w:pgMar w:top="1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53F6"/>
    <w:multiLevelType w:val="multilevel"/>
    <w:tmpl w:val="8B96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40BE"/>
    <w:multiLevelType w:val="multilevel"/>
    <w:tmpl w:val="FF04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0838"/>
    <w:multiLevelType w:val="multilevel"/>
    <w:tmpl w:val="1BF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41A3C"/>
    <w:multiLevelType w:val="multilevel"/>
    <w:tmpl w:val="38D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C6408"/>
    <w:multiLevelType w:val="multilevel"/>
    <w:tmpl w:val="9EC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A4A84"/>
    <w:multiLevelType w:val="multilevel"/>
    <w:tmpl w:val="CFA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204F3"/>
    <w:multiLevelType w:val="hybridMultilevel"/>
    <w:tmpl w:val="1764A772"/>
    <w:lvl w:ilvl="0" w:tplc="44F616C6">
      <w:numFmt w:val="bullet"/>
      <w:lvlText w:val=""/>
      <w:lvlJc w:val="left"/>
      <w:pPr>
        <w:ind w:left="372" w:hanging="360"/>
      </w:pPr>
      <w:rPr>
        <w:rFonts w:ascii="Symbol" w:eastAsia="Symbol" w:hAnsi="Symbol" w:cs="Symbol" w:hint="default"/>
        <w:b w:val="0"/>
        <w:bCs w:val="0"/>
        <w:i w:val="0"/>
        <w:iCs w:val="0"/>
        <w:spacing w:val="0"/>
        <w:w w:val="96"/>
        <w:sz w:val="20"/>
        <w:szCs w:val="20"/>
        <w:lang w:val="en-US" w:eastAsia="en-US" w:bidi="ar-SA"/>
      </w:rPr>
    </w:lvl>
    <w:lvl w:ilvl="1" w:tplc="053AEDB0">
      <w:numFmt w:val="bullet"/>
      <w:lvlText w:val="•"/>
      <w:lvlJc w:val="left"/>
      <w:pPr>
        <w:ind w:left="1425" w:hanging="360"/>
      </w:pPr>
      <w:rPr>
        <w:rFonts w:hint="default"/>
        <w:lang w:val="en-US" w:eastAsia="en-US" w:bidi="ar-SA"/>
      </w:rPr>
    </w:lvl>
    <w:lvl w:ilvl="2" w:tplc="012440E8">
      <w:numFmt w:val="bullet"/>
      <w:lvlText w:val="•"/>
      <w:lvlJc w:val="left"/>
      <w:pPr>
        <w:ind w:left="2470" w:hanging="360"/>
      </w:pPr>
      <w:rPr>
        <w:rFonts w:hint="default"/>
        <w:lang w:val="en-US" w:eastAsia="en-US" w:bidi="ar-SA"/>
      </w:rPr>
    </w:lvl>
    <w:lvl w:ilvl="3" w:tplc="5D68F76C">
      <w:numFmt w:val="bullet"/>
      <w:lvlText w:val="•"/>
      <w:lvlJc w:val="left"/>
      <w:pPr>
        <w:ind w:left="3516" w:hanging="360"/>
      </w:pPr>
      <w:rPr>
        <w:rFonts w:hint="default"/>
        <w:lang w:val="en-US" w:eastAsia="en-US" w:bidi="ar-SA"/>
      </w:rPr>
    </w:lvl>
    <w:lvl w:ilvl="4" w:tplc="7AC8ED0E">
      <w:numFmt w:val="bullet"/>
      <w:lvlText w:val="•"/>
      <w:lvlJc w:val="left"/>
      <w:pPr>
        <w:ind w:left="4561" w:hanging="360"/>
      </w:pPr>
      <w:rPr>
        <w:rFonts w:hint="default"/>
        <w:lang w:val="en-US" w:eastAsia="en-US" w:bidi="ar-SA"/>
      </w:rPr>
    </w:lvl>
    <w:lvl w:ilvl="5" w:tplc="DC847038">
      <w:numFmt w:val="bullet"/>
      <w:lvlText w:val="•"/>
      <w:lvlJc w:val="left"/>
      <w:pPr>
        <w:ind w:left="5606" w:hanging="360"/>
      </w:pPr>
      <w:rPr>
        <w:rFonts w:hint="default"/>
        <w:lang w:val="en-US" w:eastAsia="en-US" w:bidi="ar-SA"/>
      </w:rPr>
    </w:lvl>
    <w:lvl w:ilvl="6" w:tplc="7C44D0C2">
      <w:numFmt w:val="bullet"/>
      <w:lvlText w:val="•"/>
      <w:lvlJc w:val="left"/>
      <w:pPr>
        <w:ind w:left="6652" w:hanging="360"/>
      </w:pPr>
      <w:rPr>
        <w:rFonts w:hint="default"/>
        <w:lang w:val="en-US" w:eastAsia="en-US" w:bidi="ar-SA"/>
      </w:rPr>
    </w:lvl>
    <w:lvl w:ilvl="7" w:tplc="5192A662">
      <w:numFmt w:val="bullet"/>
      <w:lvlText w:val="•"/>
      <w:lvlJc w:val="left"/>
      <w:pPr>
        <w:ind w:left="7697" w:hanging="360"/>
      </w:pPr>
      <w:rPr>
        <w:rFonts w:hint="default"/>
        <w:lang w:val="en-US" w:eastAsia="en-US" w:bidi="ar-SA"/>
      </w:rPr>
    </w:lvl>
    <w:lvl w:ilvl="8" w:tplc="75247A68">
      <w:numFmt w:val="bullet"/>
      <w:lvlText w:val="•"/>
      <w:lvlJc w:val="left"/>
      <w:pPr>
        <w:ind w:left="8742" w:hanging="360"/>
      </w:pPr>
      <w:rPr>
        <w:rFonts w:hint="default"/>
        <w:lang w:val="en-US" w:eastAsia="en-US" w:bidi="ar-SA"/>
      </w:rPr>
    </w:lvl>
  </w:abstractNum>
  <w:abstractNum w:abstractNumId="7" w15:restartNumberingAfterBreak="0">
    <w:nsid w:val="651A6620"/>
    <w:multiLevelType w:val="multilevel"/>
    <w:tmpl w:val="703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B14FF"/>
    <w:multiLevelType w:val="multilevel"/>
    <w:tmpl w:val="532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17943">
    <w:abstractNumId w:val="6"/>
  </w:num>
  <w:num w:numId="2" w16cid:durableId="1374844897">
    <w:abstractNumId w:val="3"/>
  </w:num>
  <w:num w:numId="3" w16cid:durableId="961764140">
    <w:abstractNumId w:val="2"/>
  </w:num>
  <w:num w:numId="4" w16cid:durableId="1757164583">
    <w:abstractNumId w:val="8"/>
  </w:num>
  <w:num w:numId="5" w16cid:durableId="1898736343">
    <w:abstractNumId w:val="4"/>
  </w:num>
  <w:num w:numId="6" w16cid:durableId="969167694">
    <w:abstractNumId w:val="1"/>
  </w:num>
  <w:num w:numId="7" w16cid:durableId="1660303841">
    <w:abstractNumId w:val="5"/>
  </w:num>
  <w:num w:numId="8" w16cid:durableId="1052494">
    <w:abstractNumId w:val="7"/>
  </w:num>
  <w:num w:numId="9" w16cid:durableId="1761297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185"/>
    <w:rsid w:val="00006A01"/>
    <w:rsid w:val="000E0185"/>
    <w:rsid w:val="00293819"/>
    <w:rsid w:val="003B78D7"/>
    <w:rsid w:val="00460C90"/>
    <w:rsid w:val="00541613"/>
    <w:rsid w:val="005459D8"/>
    <w:rsid w:val="005A7748"/>
    <w:rsid w:val="006635F6"/>
    <w:rsid w:val="00686201"/>
    <w:rsid w:val="00771274"/>
    <w:rsid w:val="00860987"/>
    <w:rsid w:val="00A65AB4"/>
    <w:rsid w:val="00AE1165"/>
    <w:rsid w:val="00D07399"/>
    <w:rsid w:val="00D1475A"/>
    <w:rsid w:val="00E67CB0"/>
    <w:rsid w:val="00E9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80D971"/>
  <w15:chartTrackingRefBased/>
  <w15:docId w15:val="{BCB89120-088F-9F43-9317-344C32C1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185"/>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0E0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1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1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1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1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185"/>
    <w:rPr>
      <w:rFonts w:eastAsiaTheme="majorEastAsia" w:cstheme="majorBidi"/>
      <w:color w:val="272727" w:themeColor="text1" w:themeTint="D8"/>
    </w:rPr>
  </w:style>
  <w:style w:type="paragraph" w:styleId="Title">
    <w:name w:val="Title"/>
    <w:basedOn w:val="Normal"/>
    <w:next w:val="Normal"/>
    <w:link w:val="TitleChar"/>
    <w:uiPriority w:val="10"/>
    <w:qFormat/>
    <w:rsid w:val="000E01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185"/>
    <w:pPr>
      <w:spacing w:before="160"/>
      <w:jc w:val="center"/>
    </w:pPr>
    <w:rPr>
      <w:i/>
      <w:iCs/>
      <w:color w:val="404040" w:themeColor="text1" w:themeTint="BF"/>
    </w:rPr>
  </w:style>
  <w:style w:type="character" w:customStyle="1" w:styleId="QuoteChar">
    <w:name w:val="Quote Char"/>
    <w:basedOn w:val="DefaultParagraphFont"/>
    <w:link w:val="Quote"/>
    <w:uiPriority w:val="29"/>
    <w:rsid w:val="000E0185"/>
    <w:rPr>
      <w:i/>
      <w:iCs/>
      <w:color w:val="404040" w:themeColor="text1" w:themeTint="BF"/>
    </w:rPr>
  </w:style>
  <w:style w:type="paragraph" w:styleId="ListParagraph">
    <w:name w:val="List Paragraph"/>
    <w:basedOn w:val="Normal"/>
    <w:uiPriority w:val="1"/>
    <w:qFormat/>
    <w:rsid w:val="000E0185"/>
    <w:pPr>
      <w:ind w:left="720"/>
      <w:contextualSpacing/>
    </w:pPr>
  </w:style>
  <w:style w:type="character" w:styleId="IntenseEmphasis">
    <w:name w:val="Intense Emphasis"/>
    <w:basedOn w:val="DefaultParagraphFont"/>
    <w:uiPriority w:val="21"/>
    <w:qFormat/>
    <w:rsid w:val="000E0185"/>
    <w:rPr>
      <w:i/>
      <w:iCs/>
      <w:color w:val="0F4761" w:themeColor="accent1" w:themeShade="BF"/>
    </w:rPr>
  </w:style>
  <w:style w:type="paragraph" w:styleId="IntenseQuote">
    <w:name w:val="Intense Quote"/>
    <w:basedOn w:val="Normal"/>
    <w:next w:val="Normal"/>
    <w:link w:val="IntenseQuoteChar"/>
    <w:uiPriority w:val="30"/>
    <w:qFormat/>
    <w:rsid w:val="000E0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185"/>
    <w:rPr>
      <w:i/>
      <w:iCs/>
      <w:color w:val="0F4761" w:themeColor="accent1" w:themeShade="BF"/>
    </w:rPr>
  </w:style>
  <w:style w:type="character" w:styleId="IntenseReference">
    <w:name w:val="Intense Reference"/>
    <w:basedOn w:val="DefaultParagraphFont"/>
    <w:uiPriority w:val="32"/>
    <w:qFormat/>
    <w:rsid w:val="000E0185"/>
    <w:rPr>
      <w:b/>
      <w:bCs/>
      <w:smallCaps/>
      <w:color w:val="0F4761" w:themeColor="accent1" w:themeShade="BF"/>
      <w:spacing w:val="5"/>
    </w:rPr>
  </w:style>
  <w:style w:type="paragraph" w:styleId="BodyText">
    <w:name w:val="Body Text"/>
    <w:basedOn w:val="Normal"/>
    <w:link w:val="BodyTextChar"/>
    <w:uiPriority w:val="1"/>
    <w:qFormat/>
    <w:rsid w:val="000E0185"/>
    <w:pPr>
      <w:ind w:left="372" w:hanging="360"/>
    </w:pPr>
    <w:rPr>
      <w:sz w:val="20"/>
      <w:szCs w:val="20"/>
    </w:rPr>
  </w:style>
  <w:style w:type="character" w:customStyle="1" w:styleId="BodyTextChar">
    <w:name w:val="Body Text Char"/>
    <w:basedOn w:val="DefaultParagraphFont"/>
    <w:link w:val="BodyText"/>
    <w:uiPriority w:val="1"/>
    <w:rsid w:val="000E0185"/>
    <w:rPr>
      <w:rFonts w:ascii="Cambria" w:eastAsia="Cambria" w:hAnsi="Cambria" w:cs="Cambria"/>
      <w:kern w:val="0"/>
      <w:sz w:val="20"/>
      <w:szCs w:val="20"/>
      <w14:ligatures w14:val="none"/>
    </w:rPr>
  </w:style>
  <w:style w:type="paragraph" w:customStyle="1" w:styleId="TableParagraph">
    <w:name w:val="Table Paragraph"/>
    <w:basedOn w:val="Normal"/>
    <w:uiPriority w:val="1"/>
    <w:qFormat/>
    <w:rsid w:val="000E0185"/>
    <w:pPr>
      <w:spacing w:before="1"/>
      <w:ind w:left="4"/>
    </w:pPr>
  </w:style>
  <w:style w:type="paragraph" w:styleId="NormalWeb">
    <w:name w:val="Normal (Web)"/>
    <w:basedOn w:val="Normal"/>
    <w:uiPriority w:val="99"/>
    <w:unhideWhenUsed/>
    <w:rsid w:val="000E018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0185"/>
    <w:rPr>
      <w:b/>
      <w:bCs/>
    </w:rPr>
  </w:style>
  <w:style w:type="paragraph" w:styleId="z-TopofForm">
    <w:name w:val="HTML Top of Form"/>
    <w:basedOn w:val="Normal"/>
    <w:next w:val="Normal"/>
    <w:link w:val="z-TopofFormChar"/>
    <w:hidden/>
    <w:uiPriority w:val="99"/>
    <w:semiHidden/>
    <w:unhideWhenUsed/>
    <w:rsid w:val="00D1475A"/>
    <w:pPr>
      <w:widowControl/>
      <w:pBdr>
        <w:bottom w:val="single" w:sz="6" w:space="1" w:color="auto"/>
      </w:pBdr>
      <w:autoSpaceDE/>
      <w:autoSpaceDN/>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1475A"/>
    <w:rPr>
      <w:rFonts w:ascii="Arial" w:eastAsia="Times New Roman" w:hAnsi="Arial" w:cs="Arial"/>
      <w:vanish/>
      <w:kern w:val="0"/>
      <w:sz w:val="16"/>
      <w:szCs w:val="16"/>
      <w14:ligatures w14:val="none"/>
    </w:rPr>
  </w:style>
  <w:style w:type="paragraph" w:customStyle="1" w:styleId="placeholder">
    <w:name w:val="placeholder"/>
    <w:basedOn w:val="Normal"/>
    <w:rsid w:val="00D1475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D1475A"/>
    <w:pPr>
      <w:widowControl/>
      <w:pBdr>
        <w:top w:val="single" w:sz="6" w:space="1" w:color="auto"/>
      </w:pBdr>
      <w:autoSpaceDE/>
      <w:autoSpaceDN/>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1475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irisrisaivaraprasadtati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Tatini</dc:creator>
  <cp:keywords/>
  <dc:description/>
  <cp:lastModifiedBy>Giri Tatini</cp:lastModifiedBy>
  <cp:revision>3</cp:revision>
  <dcterms:created xsi:type="dcterms:W3CDTF">2026-02-10T22:06:00Z</dcterms:created>
  <dcterms:modified xsi:type="dcterms:W3CDTF">2026-03-11T16:30:00Z</dcterms:modified>
</cp:coreProperties>
</file>