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9AF89" w14:textId="77777777" w:rsidR="00130F46" w:rsidRDefault="00000000">
      <w:pPr>
        <w:jc w:val="center"/>
      </w:pPr>
      <w:r>
        <w:rPr>
          <w:b/>
          <w:bCs/>
          <w:sz w:val="36"/>
          <w:szCs w:val="36"/>
        </w:rPr>
        <w:t>Roshan Dhakal</w:t>
      </w:r>
    </w:p>
    <w:p w14:paraId="70101713" w14:textId="7102BE01" w:rsidR="00130F46" w:rsidRDefault="006018F3">
      <w:pPr>
        <w:spacing w:after="200"/>
        <w:jc w:val="center"/>
      </w:pPr>
      <w:r>
        <w:rPr>
          <w:b/>
          <w:bCs/>
          <w:sz w:val="22"/>
          <w:szCs w:val="22"/>
        </w:rPr>
        <w:t xml:space="preserve">roshandhakal1025@gmail.com </w:t>
      </w:r>
      <w:proofErr w:type="gramStart"/>
      <w:r>
        <w:rPr>
          <w:b/>
          <w:bCs/>
          <w:sz w:val="22"/>
          <w:szCs w:val="22"/>
        </w:rPr>
        <w:t>|</w:t>
      </w:r>
      <w:r w:rsidR="00000000">
        <w:rPr>
          <w:b/>
          <w:bCs/>
          <w:sz w:val="22"/>
          <w:szCs w:val="22"/>
        </w:rPr>
        <w:t xml:space="preserve">  M</w:t>
      </w:r>
      <w:proofErr w:type="gramEnd"/>
      <w:r w:rsidR="00000000">
        <w:rPr>
          <w:b/>
          <w:bCs/>
          <w:sz w:val="22"/>
          <w:szCs w:val="22"/>
        </w:rPr>
        <w:t>: 817-381-5276</w:t>
      </w:r>
    </w:p>
    <w:p w14:paraId="34521AEE" w14:textId="77777777" w:rsidR="00130F46" w:rsidRDefault="00000000">
      <w:pPr>
        <w:pBdr>
          <w:bottom w:val="single" w:sz="6" w:space="1" w:color="2E4057"/>
        </w:pBdr>
        <w:spacing w:before="240" w:after="120"/>
      </w:pPr>
      <w:r>
        <w:rPr>
          <w:b/>
          <w:bCs/>
          <w:sz w:val="26"/>
          <w:szCs w:val="26"/>
        </w:rPr>
        <w:t>Professional Summary</w:t>
      </w:r>
    </w:p>
    <w:p w14:paraId="4CDFED02" w14:textId="650ED306" w:rsidR="00130F46" w:rsidRDefault="00000000">
      <w:pPr>
        <w:spacing w:after="120"/>
      </w:pPr>
      <w:r>
        <w:t xml:space="preserve">Senior Data Engineer with 6+ years of experience designing and operating enterprise-scale data platforms across AWS, Azure, and GCP. Specialized in building high-throughput ETL/ELT pipelines with Spark, Snowflake, and Airflow, architecting </w:t>
      </w:r>
      <w:r w:rsidR="006018F3">
        <w:t>Lakehouse</w:t>
      </w:r>
      <w:r>
        <w:t xml:space="preserve"> solutions, and implementing real-time streaming systems with Kafka and Kinesis. Proven track record in regulated industries (healthcare, finance) with strong command of data governance, CI/CD automation, and ML pipeline operationalization.</w:t>
      </w:r>
    </w:p>
    <w:p w14:paraId="459449AE" w14:textId="77777777" w:rsidR="00130F46" w:rsidRDefault="00000000">
      <w:pPr>
        <w:pBdr>
          <w:bottom w:val="single" w:sz="6" w:space="1" w:color="2E4057"/>
        </w:pBdr>
        <w:spacing w:before="240" w:after="120"/>
      </w:pPr>
      <w:r>
        <w:rPr>
          <w:b/>
          <w:bCs/>
          <w:sz w:val="26"/>
          <w:szCs w:val="26"/>
        </w:rPr>
        <w:t>Technical Skills</w:t>
      </w:r>
    </w:p>
    <w:p w14:paraId="64DB7DE3" w14:textId="77777777" w:rsidR="00130F46" w:rsidRDefault="00000000">
      <w:pPr>
        <w:spacing w:after="60"/>
        <w:ind w:left="360"/>
      </w:pPr>
      <w:r>
        <w:rPr>
          <w:b/>
          <w:bCs/>
        </w:rPr>
        <w:t xml:space="preserve">Cloud: </w:t>
      </w:r>
      <w:r>
        <w:t>AWS (S3, Glue, Redshift, EMR, Lambda, DynamoDB, Kinesis, SageMaker), Azure (Data Factory, Synapse, ADLS, Event Hub, Monitor, AML), GCP</w:t>
      </w:r>
    </w:p>
    <w:p w14:paraId="537959F6" w14:textId="77777777" w:rsidR="00130F46" w:rsidRDefault="00000000">
      <w:pPr>
        <w:spacing w:after="60"/>
        <w:ind w:left="360"/>
      </w:pPr>
      <w:r>
        <w:rPr>
          <w:b/>
          <w:bCs/>
        </w:rPr>
        <w:t xml:space="preserve">Big Data: </w:t>
      </w:r>
      <w:r>
        <w:t>Hadoop (HDFS, Sqoop, Flume), Spark (</w:t>
      </w:r>
      <w:proofErr w:type="spellStart"/>
      <w:r>
        <w:t>PySpark</w:t>
      </w:r>
      <w:proofErr w:type="spellEnd"/>
      <w:r>
        <w:t>, Spark SQL, Streaming), Kafka, Flink, Delta Lake, Apache Hudi</w:t>
      </w:r>
    </w:p>
    <w:p w14:paraId="717D0CCE" w14:textId="77777777" w:rsidR="00130F46" w:rsidRDefault="00000000">
      <w:pPr>
        <w:spacing w:after="60"/>
        <w:ind w:left="360"/>
      </w:pPr>
      <w:r>
        <w:rPr>
          <w:b/>
          <w:bCs/>
        </w:rPr>
        <w:t xml:space="preserve">ETL &amp; Workflow: </w:t>
      </w:r>
      <w:r>
        <w:t xml:space="preserve">Informatica PowerCenter, Apache Airflow, AWS Glue, Snowflake </w:t>
      </w:r>
      <w:proofErr w:type="spellStart"/>
      <w:r>
        <w:t>Snowpipe</w:t>
      </w:r>
      <w:proofErr w:type="spellEnd"/>
      <w:r>
        <w:t xml:space="preserve">, </w:t>
      </w:r>
      <w:proofErr w:type="spellStart"/>
      <w:r>
        <w:t>SnapLogic</w:t>
      </w:r>
      <w:proofErr w:type="spellEnd"/>
    </w:p>
    <w:p w14:paraId="65611DE4" w14:textId="77777777" w:rsidR="00130F46" w:rsidRDefault="00000000">
      <w:pPr>
        <w:spacing w:after="60"/>
        <w:ind w:left="360"/>
      </w:pPr>
      <w:r>
        <w:rPr>
          <w:b/>
          <w:bCs/>
        </w:rPr>
        <w:t xml:space="preserve">Languages: </w:t>
      </w:r>
      <w:r>
        <w:t>Python, SQL, Java, R, Golang</w:t>
      </w:r>
    </w:p>
    <w:p w14:paraId="59C4929C" w14:textId="77777777" w:rsidR="00130F46" w:rsidRDefault="00000000">
      <w:pPr>
        <w:spacing w:after="60"/>
        <w:ind w:left="360"/>
      </w:pPr>
      <w:r>
        <w:rPr>
          <w:b/>
          <w:bCs/>
        </w:rPr>
        <w:t xml:space="preserve">Databases: </w:t>
      </w:r>
      <w:r>
        <w:t>Snowflake, PostgreSQL, MySQL, Oracle, SQL Server, MongoDB</w:t>
      </w:r>
    </w:p>
    <w:p w14:paraId="65396241" w14:textId="77777777" w:rsidR="00130F46" w:rsidRDefault="00000000">
      <w:pPr>
        <w:spacing w:after="60"/>
        <w:ind w:left="360"/>
      </w:pPr>
      <w:r>
        <w:rPr>
          <w:b/>
          <w:bCs/>
        </w:rPr>
        <w:t xml:space="preserve">DevOps &amp; CI/CD: </w:t>
      </w:r>
      <w:r>
        <w:t>Git, Terraform, CloudFormation, Docker, Kubernetes (AKS/EKS), Jenkins, GitLab CI/CD, Azure DevOps</w:t>
      </w:r>
    </w:p>
    <w:p w14:paraId="657B53EB" w14:textId="77777777" w:rsidR="00130F46" w:rsidRDefault="00000000">
      <w:pPr>
        <w:spacing w:after="60"/>
        <w:ind w:left="360"/>
      </w:pPr>
      <w:r>
        <w:rPr>
          <w:b/>
          <w:bCs/>
        </w:rPr>
        <w:t xml:space="preserve">Analytics &amp; ML: </w:t>
      </w:r>
      <w:r>
        <w:t xml:space="preserve">Tableau, Power BI, Kibana, </w:t>
      </w:r>
      <w:proofErr w:type="spellStart"/>
      <w:r>
        <w:t>MLflow</w:t>
      </w:r>
      <w:proofErr w:type="spellEnd"/>
      <w:r>
        <w:t>, Pandas, NumPy, Scikit-learn</w:t>
      </w:r>
    </w:p>
    <w:p w14:paraId="474F4553" w14:textId="77777777" w:rsidR="00130F46" w:rsidRDefault="00000000">
      <w:pPr>
        <w:spacing w:after="60"/>
        <w:ind w:left="360"/>
      </w:pPr>
      <w:r>
        <w:rPr>
          <w:b/>
          <w:bCs/>
        </w:rPr>
        <w:t xml:space="preserve">Monitoring: </w:t>
      </w:r>
      <w:r>
        <w:t xml:space="preserve">AWS CloudWatch, Elasticsearch, Grafana, </w:t>
      </w:r>
      <w:proofErr w:type="spellStart"/>
      <w:r>
        <w:t>OpenTelemetry</w:t>
      </w:r>
      <w:proofErr w:type="spellEnd"/>
    </w:p>
    <w:p w14:paraId="47234AA8" w14:textId="77777777" w:rsidR="00130F46" w:rsidRDefault="00000000">
      <w:pPr>
        <w:spacing w:after="60"/>
        <w:ind w:left="360"/>
      </w:pPr>
      <w:r>
        <w:rPr>
          <w:b/>
          <w:bCs/>
        </w:rPr>
        <w:t xml:space="preserve">Data Governance: </w:t>
      </w:r>
      <w:r>
        <w:t xml:space="preserve">Informatica Data Quality (IDQ), </w:t>
      </w:r>
      <w:proofErr w:type="spellStart"/>
      <w:r>
        <w:t>dbt</w:t>
      </w:r>
      <w:proofErr w:type="spellEnd"/>
    </w:p>
    <w:p w14:paraId="2FF3F024" w14:textId="77777777" w:rsidR="00130F46" w:rsidRDefault="00000000">
      <w:pPr>
        <w:spacing w:after="60"/>
        <w:ind w:left="360"/>
      </w:pPr>
      <w:r>
        <w:rPr>
          <w:b/>
          <w:bCs/>
        </w:rPr>
        <w:t xml:space="preserve">Tools: </w:t>
      </w:r>
      <w:r>
        <w:t>Jira, Confluence, Kanban</w:t>
      </w:r>
    </w:p>
    <w:p w14:paraId="3C505824" w14:textId="77777777" w:rsidR="00130F46" w:rsidRDefault="00000000">
      <w:pPr>
        <w:pBdr>
          <w:bottom w:val="single" w:sz="6" w:space="1" w:color="2E4057"/>
        </w:pBdr>
        <w:spacing w:before="240" w:after="120"/>
      </w:pPr>
      <w:r>
        <w:rPr>
          <w:b/>
          <w:bCs/>
          <w:sz w:val="26"/>
          <w:szCs w:val="26"/>
        </w:rPr>
        <w:t>Professional Experience</w:t>
      </w:r>
    </w:p>
    <w:p w14:paraId="7152265B" w14:textId="77777777" w:rsidR="00130F46" w:rsidRDefault="00000000">
      <w:pPr>
        <w:spacing w:before="180" w:after="40"/>
      </w:pPr>
      <w:r>
        <w:rPr>
          <w:b/>
          <w:bCs/>
          <w:sz w:val="22"/>
          <w:szCs w:val="22"/>
        </w:rPr>
        <w:t xml:space="preserve">Johnson &amp; Johnson -- New Brunswick, NJ -- </w:t>
      </w:r>
      <w:r>
        <w:rPr>
          <w:color w:val="555555"/>
        </w:rPr>
        <w:t xml:space="preserve">  June 2022 -- Present</w:t>
      </w:r>
    </w:p>
    <w:p w14:paraId="7796639F" w14:textId="77777777" w:rsidR="00130F46" w:rsidRDefault="00000000">
      <w:pPr>
        <w:spacing w:after="80"/>
      </w:pPr>
      <w:r>
        <w:rPr>
          <w:b/>
          <w:bCs/>
          <w:i/>
          <w:iCs/>
        </w:rPr>
        <w:t>Senior Data Engineer</w:t>
      </w:r>
    </w:p>
    <w:p w14:paraId="5F78C09F" w14:textId="77777777" w:rsidR="00130F46" w:rsidRDefault="00000000">
      <w:pPr>
        <w:pStyle w:val="ListParagraph"/>
        <w:numPr>
          <w:ilvl w:val="0"/>
          <w:numId w:val="2"/>
        </w:numPr>
        <w:spacing w:after="60"/>
      </w:pPr>
      <w:r>
        <w:t xml:space="preserve">Engineered scalable ETL pipelines using Python, </w:t>
      </w:r>
      <w:proofErr w:type="spellStart"/>
      <w:r>
        <w:t>PySpark</w:t>
      </w:r>
      <w:proofErr w:type="spellEnd"/>
      <w:r>
        <w:t>, and Spark SQL, processing multi-terabyte healthcare datasets from Medicare, Medicaid, and private insurers for predictive analytics and compliance reporting.</w:t>
      </w:r>
    </w:p>
    <w:p w14:paraId="36828953" w14:textId="77777777" w:rsidR="00130F46" w:rsidRDefault="00000000">
      <w:pPr>
        <w:pStyle w:val="ListParagraph"/>
        <w:numPr>
          <w:ilvl w:val="0"/>
          <w:numId w:val="2"/>
        </w:numPr>
        <w:spacing w:after="60"/>
      </w:pPr>
      <w:r>
        <w:t>Architected a multi-layer Lakehouse on AWS S3, Delta Lake, and Snowflake, delivering curated, query-ready data within hours for clinical, QA, and supply chain units.</w:t>
      </w:r>
    </w:p>
    <w:p w14:paraId="48DB0EC4" w14:textId="77777777" w:rsidR="00130F46" w:rsidRDefault="00000000">
      <w:pPr>
        <w:pStyle w:val="ListParagraph"/>
        <w:numPr>
          <w:ilvl w:val="0"/>
          <w:numId w:val="2"/>
        </w:numPr>
        <w:spacing w:after="60"/>
      </w:pPr>
      <w:r>
        <w:t>Developed event-driven ingestion pipelines using AWS Kinesis and Apache Flink, streaming 400K+ assay records/day to power sub-minute pharmacovigilance dashboards.</w:t>
      </w:r>
    </w:p>
    <w:p w14:paraId="16D25856" w14:textId="77777777" w:rsidR="00130F46" w:rsidRDefault="00000000">
      <w:pPr>
        <w:pStyle w:val="ListParagraph"/>
        <w:numPr>
          <w:ilvl w:val="0"/>
          <w:numId w:val="2"/>
        </w:numPr>
        <w:spacing w:after="60"/>
      </w:pPr>
      <w:r>
        <w:t xml:space="preserve">Orchestrated 40+ Python-based Airflow DAGs integrating sources from LIMS, SAP S/4HANA, and Veeva Vault through </w:t>
      </w:r>
      <w:proofErr w:type="spellStart"/>
      <w:r>
        <w:t>Airbyte</w:t>
      </w:r>
      <w:proofErr w:type="spellEnd"/>
      <w:r>
        <w:t>, embedding Great Expectations validations to block data defects before landing.</w:t>
      </w:r>
    </w:p>
    <w:p w14:paraId="1E939AA2" w14:textId="77777777" w:rsidR="00130F46" w:rsidRDefault="00000000">
      <w:pPr>
        <w:pStyle w:val="ListParagraph"/>
        <w:numPr>
          <w:ilvl w:val="0"/>
          <w:numId w:val="2"/>
        </w:numPr>
        <w:spacing w:after="60"/>
      </w:pPr>
      <w:r>
        <w:t xml:space="preserve">Delivered 200+ modular </w:t>
      </w:r>
      <w:proofErr w:type="spellStart"/>
      <w:r>
        <w:t>dbt</w:t>
      </w:r>
      <w:proofErr w:type="spellEnd"/>
      <w:r>
        <w:t xml:space="preserve"> models leveraging Snowpark UDFs and optimized SQL patterns, reducing ad-hoc research query latency by 60% for scientific analytics teams.</w:t>
      </w:r>
    </w:p>
    <w:p w14:paraId="1FA005F4" w14:textId="77777777" w:rsidR="00130F46" w:rsidRDefault="00000000">
      <w:pPr>
        <w:pStyle w:val="ListParagraph"/>
        <w:numPr>
          <w:ilvl w:val="0"/>
          <w:numId w:val="2"/>
        </w:numPr>
        <w:spacing w:after="60"/>
      </w:pPr>
      <w:r>
        <w:t xml:space="preserve">Implemented schema evolution and CI/CD pipelines via GitHub Actions, automating documentation, testing, and deployment of </w:t>
      </w:r>
      <w:proofErr w:type="spellStart"/>
      <w:r>
        <w:t>dbt</w:t>
      </w:r>
      <w:proofErr w:type="spellEnd"/>
      <w:r>
        <w:t xml:space="preserve"> and </w:t>
      </w:r>
      <w:proofErr w:type="spellStart"/>
      <w:r>
        <w:t>PySpark</w:t>
      </w:r>
      <w:proofErr w:type="spellEnd"/>
      <w:r>
        <w:t xml:space="preserve"> workloads.</w:t>
      </w:r>
    </w:p>
    <w:p w14:paraId="591137F5" w14:textId="77777777" w:rsidR="00130F46" w:rsidRDefault="00000000">
      <w:pPr>
        <w:pStyle w:val="ListParagraph"/>
        <w:numPr>
          <w:ilvl w:val="0"/>
          <w:numId w:val="2"/>
        </w:numPr>
        <w:spacing w:after="60"/>
      </w:pPr>
      <w:r>
        <w:t xml:space="preserve">Implemented governance controls with Unity Catalog, AWS Lake Formation, and </w:t>
      </w:r>
      <w:proofErr w:type="spellStart"/>
      <w:r>
        <w:t>DataHub</w:t>
      </w:r>
      <w:proofErr w:type="spellEnd"/>
      <w:r>
        <w:t xml:space="preserve"> lineage, enforcing HIPAA, GDPR, and 21 CFR Part 11 compliance with row-level permissions, and collaborated with regulatory affairs to ensure eCTD data submission adherence.</w:t>
      </w:r>
    </w:p>
    <w:p w14:paraId="049C9570" w14:textId="77777777" w:rsidR="00130F46" w:rsidRDefault="00000000">
      <w:pPr>
        <w:pStyle w:val="ListParagraph"/>
        <w:numPr>
          <w:ilvl w:val="0"/>
          <w:numId w:val="2"/>
        </w:numPr>
        <w:spacing w:after="60"/>
      </w:pPr>
      <w:r>
        <w:t>Defined company's Data-as-a-Product framework, standardizing data contracts, SLA tracking, and metadata classification, tripling certified dataset utilization across enterprise analytics groups.</w:t>
      </w:r>
    </w:p>
    <w:p w14:paraId="061D9E97" w14:textId="77777777" w:rsidR="00130F46" w:rsidRDefault="00000000">
      <w:pPr>
        <w:pStyle w:val="ListParagraph"/>
        <w:numPr>
          <w:ilvl w:val="0"/>
          <w:numId w:val="2"/>
        </w:numPr>
        <w:spacing w:after="60"/>
      </w:pPr>
      <w:r>
        <w:t>Consolidated domain-specific datasets (assay, batch, safety) under unified Lakehouse layers, facilitating end-to-end lineage tracing and impact analysis during audits.</w:t>
      </w:r>
    </w:p>
    <w:p w14:paraId="3959C379" w14:textId="77777777" w:rsidR="00130F46" w:rsidRDefault="00000000">
      <w:pPr>
        <w:pStyle w:val="ListParagraph"/>
        <w:numPr>
          <w:ilvl w:val="0"/>
          <w:numId w:val="2"/>
        </w:numPr>
        <w:spacing w:after="60"/>
      </w:pPr>
      <w:r>
        <w:lastRenderedPageBreak/>
        <w:t xml:space="preserve">Operationalized ML pipelines in SageMaker with </w:t>
      </w:r>
      <w:proofErr w:type="spellStart"/>
      <w:r>
        <w:t>MLflow</w:t>
      </w:r>
      <w:proofErr w:type="spellEnd"/>
      <w:r>
        <w:t xml:space="preserve"> tracking and Python-based feature engineering for predictive yield models and anomaly </w:t>
      </w:r>
      <w:proofErr w:type="gramStart"/>
      <w:r>
        <w:t>detection, and</w:t>
      </w:r>
      <w:proofErr w:type="gramEnd"/>
      <w:r>
        <w:t xml:space="preserve"> contributed to AI/ML roadmap demonstrating LLM-based automation for clinical documentation review.</w:t>
      </w:r>
    </w:p>
    <w:p w14:paraId="43ACD0C6" w14:textId="77777777" w:rsidR="00130F46" w:rsidRDefault="00000000">
      <w:pPr>
        <w:pStyle w:val="ListParagraph"/>
        <w:numPr>
          <w:ilvl w:val="0"/>
          <w:numId w:val="2"/>
        </w:numPr>
        <w:spacing w:after="60"/>
      </w:pPr>
      <w:r>
        <w:t xml:space="preserve">Optimized Snowflake clustering and Redshift Spectrum strategies achieving 4x faster </w:t>
      </w:r>
      <w:proofErr w:type="gramStart"/>
      <w:r>
        <w:t>reporting, and</w:t>
      </w:r>
      <w:proofErr w:type="gramEnd"/>
      <w:r>
        <w:t xml:space="preserve"> modernized legacy Informatica ETL onto Databricks and Airflow lowering operational costs and batch latency.</w:t>
      </w:r>
    </w:p>
    <w:p w14:paraId="57D21146" w14:textId="77777777" w:rsidR="00130F46" w:rsidRDefault="00000000">
      <w:pPr>
        <w:pStyle w:val="ListParagraph"/>
        <w:numPr>
          <w:ilvl w:val="0"/>
          <w:numId w:val="2"/>
        </w:numPr>
        <w:spacing w:after="60"/>
      </w:pPr>
      <w:r>
        <w:t xml:space="preserve">Integrated </w:t>
      </w:r>
      <w:proofErr w:type="spellStart"/>
      <w:r>
        <w:t>OpenTelemetry</w:t>
      </w:r>
      <w:proofErr w:type="spellEnd"/>
      <w:r>
        <w:t xml:space="preserve"> and Grafana observability cutting MTTR by </w:t>
      </w:r>
      <w:proofErr w:type="gramStart"/>
      <w:r>
        <w:t>50%, and</w:t>
      </w:r>
      <w:proofErr w:type="gramEnd"/>
      <w:r>
        <w:t xml:space="preserve"> developed </w:t>
      </w:r>
      <w:proofErr w:type="spellStart"/>
      <w:r>
        <w:t>GxP</w:t>
      </w:r>
      <w:proofErr w:type="spellEnd"/>
      <w:r>
        <w:t xml:space="preserve"> alerting frameworks linking monitoring events to QA escalation systems for proactive compliance management.</w:t>
      </w:r>
    </w:p>
    <w:p w14:paraId="30ED8000" w14:textId="77777777" w:rsidR="00130F46" w:rsidRDefault="00000000">
      <w:pPr>
        <w:pStyle w:val="ListParagraph"/>
        <w:numPr>
          <w:ilvl w:val="0"/>
          <w:numId w:val="2"/>
        </w:numPr>
        <w:spacing w:after="60"/>
      </w:pPr>
      <w:r>
        <w:t>Led technical architecture sessions across global teams balancing compute budgets, latency, and scalability, and mentored 5 engineers with reusable code templates, onboarding plans, and structured knowledge-sharing practices.</w:t>
      </w:r>
    </w:p>
    <w:p w14:paraId="2254441D" w14:textId="77777777" w:rsidR="00130F46" w:rsidRDefault="00000000">
      <w:pPr>
        <w:spacing w:before="180" w:after="40"/>
      </w:pPr>
      <w:r>
        <w:rPr>
          <w:b/>
          <w:bCs/>
          <w:sz w:val="22"/>
          <w:szCs w:val="22"/>
        </w:rPr>
        <w:t xml:space="preserve">Bank of America -- Dallas, TX -- </w:t>
      </w:r>
      <w:r>
        <w:rPr>
          <w:color w:val="555555"/>
        </w:rPr>
        <w:t xml:space="preserve">  October 2020 -- May 2022</w:t>
      </w:r>
    </w:p>
    <w:p w14:paraId="15C5C449" w14:textId="77777777" w:rsidR="00130F46" w:rsidRDefault="00000000">
      <w:pPr>
        <w:spacing w:after="80"/>
      </w:pPr>
      <w:r>
        <w:rPr>
          <w:b/>
          <w:bCs/>
          <w:i/>
          <w:iCs/>
        </w:rPr>
        <w:t>Data Engineer</w:t>
      </w:r>
    </w:p>
    <w:p w14:paraId="5F07DD63" w14:textId="77777777" w:rsidR="00130F46" w:rsidRDefault="00000000">
      <w:pPr>
        <w:pStyle w:val="ListParagraph"/>
        <w:numPr>
          <w:ilvl w:val="0"/>
          <w:numId w:val="2"/>
        </w:numPr>
        <w:spacing w:after="60"/>
      </w:pPr>
      <w:r>
        <w:t>Architected data integration workflows using Azure Data Factory and Python-driven Airflow DAGs, automating orchestration, scheduling, and monitoring across multiple data environments.</w:t>
      </w:r>
    </w:p>
    <w:p w14:paraId="4BC519FF" w14:textId="77777777" w:rsidR="00130F46" w:rsidRDefault="00000000">
      <w:pPr>
        <w:pStyle w:val="ListParagraph"/>
        <w:numPr>
          <w:ilvl w:val="0"/>
          <w:numId w:val="2"/>
        </w:numPr>
        <w:spacing w:after="60"/>
      </w:pPr>
      <w:r>
        <w:t>Delivered enterprise-scale data pipelines leveraging Azure Synapse Analytics, Databricks, and Azure Data Lake Storage (ADLS) to handle both batch and streaming workloads efficiently.</w:t>
      </w:r>
    </w:p>
    <w:p w14:paraId="63832F37" w14:textId="77777777" w:rsidR="00130F46" w:rsidRDefault="00000000">
      <w:pPr>
        <w:pStyle w:val="ListParagraph"/>
        <w:numPr>
          <w:ilvl w:val="0"/>
          <w:numId w:val="2"/>
        </w:numPr>
        <w:spacing w:after="60"/>
      </w:pPr>
      <w:r>
        <w:t>Spearheaded migration from on-prem SQL and Oracle systems to Snowflake on Azure, building Python migration scripts and tuning Snowflake/Oracle PL/SQL stored procedures while reducing maintenance and compute costs.</w:t>
      </w:r>
    </w:p>
    <w:p w14:paraId="3AB73A2E" w14:textId="77777777" w:rsidR="00130F46" w:rsidRDefault="00000000">
      <w:pPr>
        <w:pStyle w:val="ListParagraph"/>
        <w:numPr>
          <w:ilvl w:val="0"/>
          <w:numId w:val="2"/>
        </w:numPr>
        <w:spacing w:after="60"/>
      </w:pPr>
      <w:r>
        <w:t>Developed real-time streaming systems with Apache Kafka, Azure Event Hubs, Flink, and Spark Streaming, reducing latency by 50% and improving system resilience under heavy load.</w:t>
      </w:r>
    </w:p>
    <w:p w14:paraId="223FD174" w14:textId="77777777" w:rsidR="00130F46" w:rsidRDefault="00000000">
      <w:pPr>
        <w:pStyle w:val="ListParagraph"/>
        <w:numPr>
          <w:ilvl w:val="0"/>
          <w:numId w:val="2"/>
        </w:numPr>
        <w:spacing w:after="60"/>
      </w:pPr>
      <w:r>
        <w:t>Integrated Azure Event Hub streaming to drive personalization features and real-time analytics for customer-facing data applications.</w:t>
      </w:r>
    </w:p>
    <w:p w14:paraId="05530159" w14:textId="77777777" w:rsidR="00130F46" w:rsidRDefault="00000000">
      <w:pPr>
        <w:pStyle w:val="ListParagraph"/>
        <w:numPr>
          <w:ilvl w:val="0"/>
          <w:numId w:val="2"/>
        </w:numPr>
        <w:spacing w:after="60"/>
      </w:pPr>
      <w:r>
        <w:t>Automated pipeline releases with Azure DevOps and Terraform, establishing reusable CI/CD frameworks for ETL deployment and infrastructure provisioning.</w:t>
      </w:r>
    </w:p>
    <w:p w14:paraId="5C675B44" w14:textId="77777777" w:rsidR="00130F46" w:rsidRDefault="00000000">
      <w:pPr>
        <w:pStyle w:val="ListParagraph"/>
        <w:numPr>
          <w:ilvl w:val="0"/>
          <w:numId w:val="2"/>
        </w:numPr>
        <w:spacing w:after="60"/>
      </w:pPr>
      <w:r>
        <w:t xml:space="preserve">Implemented </w:t>
      </w:r>
      <w:proofErr w:type="spellStart"/>
      <w:r>
        <w:t>dbt</w:t>
      </w:r>
      <w:proofErr w:type="spellEnd"/>
      <w:r>
        <w:t>-driven ELT pipelines to Snowflake/Synapse with automated observability (CloudWatch, Kibana, SLA tracking, alerting), cutting operational costs by 30%.</w:t>
      </w:r>
    </w:p>
    <w:p w14:paraId="042538CB" w14:textId="77777777" w:rsidR="00130F46" w:rsidRDefault="00000000">
      <w:pPr>
        <w:pStyle w:val="ListParagraph"/>
        <w:numPr>
          <w:ilvl w:val="0"/>
          <w:numId w:val="2"/>
        </w:numPr>
        <w:spacing w:after="60"/>
      </w:pPr>
      <w:r>
        <w:t>Designed and governed secure Azure data lakes with RBAC, lifecycle rules, and data versioning, while deploying containerized ETL services on Docker and Kubernetes (AKS/EKS) for scalable compute.</w:t>
      </w:r>
    </w:p>
    <w:p w14:paraId="2300653E" w14:textId="77777777" w:rsidR="00130F46" w:rsidRDefault="00000000">
      <w:pPr>
        <w:pStyle w:val="ListParagraph"/>
        <w:numPr>
          <w:ilvl w:val="0"/>
          <w:numId w:val="2"/>
        </w:numPr>
        <w:spacing w:after="60"/>
      </w:pPr>
      <w:r>
        <w:t>Built event-driven microservices with Azure Functions, Event Hubs, and Cosmos DB, and leveraged AWS Lambda to trigger real-time data operations across hybrid cloud environments.</w:t>
      </w:r>
    </w:p>
    <w:p w14:paraId="6138B66A" w14:textId="77777777" w:rsidR="00130F46" w:rsidRDefault="00000000">
      <w:pPr>
        <w:pStyle w:val="ListParagraph"/>
        <w:numPr>
          <w:ilvl w:val="0"/>
          <w:numId w:val="2"/>
        </w:numPr>
        <w:spacing w:after="60"/>
      </w:pPr>
      <w:r>
        <w:t>Enhanced Azure Synapse performance through workload optimization, partitioning, and dynamic scaling, and authored optimized SQL scripts, UDFs, and Snowflake stored procedures across reporting layers.</w:t>
      </w:r>
    </w:p>
    <w:p w14:paraId="57BAF7DE" w14:textId="77777777" w:rsidR="00130F46" w:rsidRDefault="00000000">
      <w:pPr>
        <w:pStyle w:val="ListParagraph"/>
        <w:numPr>
          <w:ilvl w:val="0"/>
          <w:numId w:val="2"/>
        </w:numPr>
        <w:spacing w:after="60"/>
      </w:pPr>
      <w:r>
        <w:t>Built Power BI dashboards for financial and predictive analytics, and established unified monitoring with Azure Monitor, Log Analytics, Kibana, and CloudWatch for cross-platform observability.</w:t>
      </w:r>
    </w:p>
    <w:p w14:paraId="3AC3E70D" w14:textId="77777777" w:rsidR="00130F46" w:rsidRDefault="00000000">
      <w:pPr>
        <w:spacing w:before="180" w:after="40"/>
      </w:pPr>
      <w:r>
        <w:rPr>
          <w:b/>
          <w:bCs/>
          <w:sz w:val="22"/>
          <w:szCs w:val="22"/>
        </w:rPr>
        <w:t xml:space="preserve">General Mills -- Minneapolis, MN -- </w:t>
      </w:r>
      <w:r>
        <w:rPr>
          <w:color w:val="555555"/>
        </w:rPr>
        <w:t xml:space="preserve">  May 2018 -- August 2020</w:t>
      </w:r>
    </w:p>
    <w:p w14:paraId="0883AAAD" w14:textId="77777777" w:rsidR="00130F46" w:rsidRDefault="00000000">
      <w:pPr>
        <w:spacing w:after="80"/>
      </w:pPr>
      <w:r>
        <w:rPr>
          <w:b/>
          <w:bCs/>
          <w:i/>
          <w:iCs/>
        </w:rPr>
        <w:t>ETL Developer</w:t>
      </w:r>
    </w:p>
    <w:p w14:paraId="3E37773B" w14:textId="77777777" w:rsidR="00130F46" w:rsidRDefault="00000000">
      <w:pPr>
        <w:pStyle w:val="ListParagraph"/>
        <w:numPr>
          <w:ilvl w:val="0"/>
          <w:numId w:val="2"/>
        </w:numPr>
        <w:spacing w:after="60"/>
      </w:pPr>
      <w:r>
        <w:t>Engineered scalable ETL solutions with Informatica PowerCenter across SQL Server and Oracle systems, enforcing strict data integrity and optimizing end-to-end data movement.</w:t>
      </w:r>
    </w:p>
    <w:p w14:paraId="70E5D7BD" w14:textId="77777777" w:rsidR="00130F46" w:rsidRDefault="00000000">
      <w:pPr>
        <w:pStyle w:val="ListParagraph"/>
        <w:numPr>
          <w:ilvl w:val="0"/>
          <w:numId w:val="2"/>
        </w:numPr>
        <w:spacing w:after="60"/>
      </w:pPr>
      <w:r>
        <w:t xml:space="preserve">Built and fine-tuned distributed data processing applications using Python, </w:t>
      </w:r>
      <w:proofErr w:type="spellStart"/>
      <w:r>
        <w:t>PySpark</w:t>
      </w:r>
      <w:proofErr w:type="spellEnd"/>
      <w:r>
        <w:t>, and Spark SQL, and enhanced overall ETL performance by tuning SQL queries, Informatica mappings, and Spark jobs to cut execution time and resource consumption.</w:t>
      </w:r>
    </w:p>
    <w:p w14:paraId="3C926E8A" w14:textId="77777777" w:rsidR="00130F46" w:rsidRDefault="00000000">
      <w:pPr>
        <w:pStyle w:val="ListParagraph"/>
        <w:numPr>
          <w:ilvl w:val="0"/>
          <w:numId w:val="2"/>
        </w:numPr>
        <w:spacing w:after="60"/>
      </w:pPr>
      <w:r>
        <w:t>Designed Hadoop ingestion frameworks leveraging Sqoop and Flume for AWS data migration, and optimized Hadoop performance through advanced YARN configuration and partition management for high-volume workflows.</w:t>
      </w:r>
    </w:p>
    <w:p w14:paraId="58A767CB" w14:textId="77777777" w:rsidR="00130F46" w:rsidRDefault="00000000">
      <w:pPr>
        <w:pStyle w:val="ListParagraph"/>
        <w:numPr>
          <w:ilvl w:val="0"/>
          <w:numId w:val="2"/>
        </w:numPr>
        <w:spacing w:after="60"/>
      </w:pPr>
      <w:r>
        <w:t>Orchestrated workflow automation using Apache Oozie with error recovery, parallel execution, and dependency chaining, and implemented Jenkins-driven CI/CD pipelines for automated ETL deployment and validation within AWS.</w:t>
      </w:r>
    </w:p>
    <w:p w14:paraId="2945B169" w14:textId="77777777" w:rsidR="00130F46" w:rsidRDefault="00000000">
      <w:pPr>
        <w:pStyle w:val="ListParagraph"/>
        <w:numPr>
          <w:ilvl w:val="0"/>
          <w:numId w:val="2"/>
        </w:numPr>
        <w:spacing w:after="60"/>
      </w:pPr>
      <w:r>
        <w:t>Partnered with analytics and engineering teams to define transformation logic, developed custom Hive UDFs for reusable business rules, and enforced data quality via Python and Bash validation utilities to monitor and reconcile pipeline outputs.</w:t>
      </w:r>
    </w:p>
    <w:p w14:paraId="71B3DABD" w14:textId="77777777" w:rsidR="00130F46" w:rsidRDefault="00000000">
      <w:pPr>
        <w:pStyle w:val="ListParagraph"/>
        <w:numPr>
          <w:ilvl w:val="0"/>
          <w:numId w:val="2"/>
        </w:numPr>
        <w:spacing w:after="60"/>
      </w:pPr>
      <w:r>
        <w:lastRenderedPageBreak/>
        <w:t>Developed event-driven microservices using AWS Lambda integrated with DynamoDB for near-real-time data stream processing, with embedded data verification and audit checkpoints to maintain pipeline traceability.</w:t>
      </w:r>
    </w:p>
    <w:p w14:paraId="1BDB7D72" w14:textId="77777777" w:rsidR="00130F46" w:rsidRDefault="00000000">
      <w:pPr>
        <w:pStyle w:val="ListParagraph"/>
        <w:numPr>
          <w:ilvl w:val="0"/>
          <w:numId w:val="2"/>
        </w:numPr>
        <w:spacing w:after="60"/>
      </w:pPr>
      <w:r>
        <w:t>Integrated AWS Glue and Redshift with enterprise data sources to enhance BI and analytical reporting, and designed Tableau dashboards to visualize trends across KPIs and operational metrics.</w:t>
      </w:r>
    </w:p>
    <w:p w14:paraId="4E6850C2" w14:textId="77777777" w:rsidR="00130F46" w:rsidRDefault="00000000">
      <w:pPr>
        <w:pStyle w:val="ListParagraph"/>
        <w:numPr>
          <w:ilvl w:val="0"/>
          <w:numId w:val="2"/>
        </w:numPr>
        <w:spacing w:after="60"/>
      </w:pPr>
      <w:r>
        <w:t>Leveraged AWS CloudWatch and Kibana for proactive monitoring and root-cause analysis, and applied data mining, analytics, and statistical modeling across the SDLC to enhance operational forecasting and risk detection.</w:t>
      </w:r>
    </w:p>
    <w:p w14:paraId="12EF1439" w14:textId="77777777" w:rsidR="00130F46" w:rsidRDefault="00000000">
      <w:pPr>
        <w:pBdr>
          <w:bottom w:val="single" w:sz="6" w:space="1" w:color="2E4057"/>
        </w:pBdr>
        <w:spacing w:before="240" w:after="120"/>
      </w:pPr>
      <w:r>
        <w:rPr>
          <w:b/>
          <w:bCs/>
          <w:sz w:val="26"/>
          <w:szCs w:val="26"/>
        </w:rPr>
        <w:t>Education</w:t>
      </w:r>
    </w:p>
    <w:p w14:paraId="78E777D7" w14:textId="77777777" w:rsidR="00130F46" w:rsidRDefault="00000000">
      <w:pPr>
        <w:ind w:left="360"/>
      </w:pPr>
      <w:r>
        <w:t>Bachelor of Science in Information Systems, University of Texas at Arlington, Arlington.</w:t>
      </w:r>
    </w:p>
    <w:sectPr w:rsidR="00130F4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10052"/>
    <w:multiLevelType w:val="hybridMultilevel"/>
    <w:tmpl w:val="00F297F0"/>
    <w:lvl w:ilvl="0" w:tplc="5E80E42A">
      <w:start w:val="1"/>
      <w:numFmt w:val="bullet"/>
      <w:lvlText w:val="•"/>
      <w:lvlJc w:val="left"/>
      <w:pPr>
        <w:ind w:left="720" w:hanging="360"/>
      </w:pPr>
    </w:lvl>
    <w:lvl w:ilvl="1" w:tplc="C03A1C0C">
      <w:numFmt w:val="decimal"/>
      <w:lvlText w:val=""/>
      <w:lvlJc w:val="left"/>
    </w:lvl>
    <w:lvl w:ilvl="2" w:tplc="48DA4CBE">
      <w:numFmt w:val="decimal"/>
      <w:lvlText w:val=""/>
      <w:lvlJc w:val="left"/>
    </w:lvl>
    <w:lvl w:ilvl="3" w:tplc="9C5266DC">
      <w:numFmt w:val="decimal"/>
      <w:lvlText w:val=""/>
      <w:lvlJc w:val="left"/>
    </w:lvl>
    <w:lvl w:ilvl="4" w:tplc="93A0EA0A">
      <w:numFmt w:val="decimal"/>
      <w:lvlText w:val=""/>
      <w:lvlJc w:val="left"/>
    </w:lvl>
    <w:lvl w:ilvl="5" w:tplc="077A1E08">
      <w:numFmt w:val="decimal"/>
      <w:lvlText w:val=""/>
      <w:lvlJc w:val="left"/>
    </w:lvl>
    <w:lvl w:ilvl="6" w:tplc="786EAA5C">
      <w:numFmt w:val="decimal"/>
      <w:lvlText w:val=""/>
      <w:lvlJc w:val="left"/>
    </w:lvl>
    <w:lvl w:ilvl="7" w:tplc="3BD6EFD8">
      <w:numFmt w:val="decimal"/>
      <w:lvlText w:val=""/>
      <w:lvlJc w:val="left"/>
    </w:lvl>
    <w:lvl w:ilvl="8" w:tplc="C938DD26">
      <w:numFmt w:val="decimal"/>
      <w:lvlText w:val=""/>
      <w:lvlJc w:val="left"/>
    </w:lvl>
  </w:abstractNum>
  <w:abstractNum w:abstractNumId="1" w15:restartNumberingAfterBreak="0">
    <w:nsid w:val="545E5818"/>
    <w:multiLevelType w:val="hybridMultilevel"/>
    <w:tmpl w:val="9F1ED304"/>
    <w:lvl w:ilvl="0" w:tplc="CC92862C">
      <w:start w:val="1"/>
      <w:numFmt w:val="bullet"/>
      <w:lvlText w:val="●"/>
      <w:lvlJc w:val="left"/>
      <w:pPr>
        <w:ind w:left="720" w:hanging="360"/>
      </w:pPr>
    </w:lvl>
    <w:lvl w:ilvl="1" w:tplc="E85EF7E0">
      <w:start w:val="1"/>
      <w:numFmt w:val="bullet"/>
      <w:lvlText w:val="○"/>
      <w:lvlJc w:val="left"/>
      <w:pPr>
        <w:ind w:left="1440" w:hanging="360"/>
      </w:pPr>
    </w:lvl>
    <w:lvl w:ilvl="2" w:tplc="0504C98A">
      <w:start w:val="1"/>
      <w:numFmt w:val="bullet"/>
      <w:lvlText w:val="■"/>
      <w:lvlJc w:val="left"/>
      <w:pPr>
        <w:ind w:left="2160" w:hanging="360"/>
      </w:pPr>
    </w:lvl>
    <w:lvl w:ilvl="3" w:tplc="4BD8FF88">
      <w:start w:val="1"/>
      <w:numFmt w:val="bullet"/>
      <w:lvlText w:val="●"/>
      <w:lvlJc w:val="left"/>
      <w:pPr>
        <w:ind w:left="2880" w:hanging="360"/>
      </w:pPr>
    </w:lvl>
    <w:lvl w:ilvl="4" w:tplc="B366C6CC">
      <w:start w:val="1"/>
      <w:numFmt w:val="bullet"/>
      <w:lvlText w:val="○"/>
      <w:lvlJc w:val="left"/>
      <w:pPr>
        <w:ind w:left="3600" w:hanging="360"/>
      </w:pPr>
    </w:lvl>
    <w:lvl w:ilvl="5" w:tplc="1E5AA324">
      <w:start w:val="1"/>
      <w:numFmt w:val="bullet"/>
      <w:lvlText w:val="■"/>
      <w:lvlJc w:val="left"/>
      <w:pPr>
        <w:ind w:left="4320" w:hanging="360"/>
      </w:pPr>
    </w:lvl>
    <w:lvl w:ilvl="6" w:tplc="311EBC40">
      <w:start w:val="1"/>
      <w:numFmt w:val="bullet"/>
      <w:lvlText w:val="●"/>
      <w:lvlJc w:val="left"/>
      <w:pPr>
        <w:ind w:left="5040" w:hanging="360"/>
      </w:pPr>
    </w:lvl>
    <w:lvl w:ilvl="7" w:tplc="70388E8A">
      <w:start w:val="1"/>
      <w:numFmt w:val="bullet"/>
      <w:lvlText w:val="●"/>
      <w:lvlJc w:val="left"/>
      <w:pPr>
        <w:ind w:left="5760" w:hanging="360"/>
      </w:pPr>
    </w:lvl>
    <w:lvl w:ilvl="8" w:tplc="A95806C0">
      <w:start w:val="1"/>
      <w:numFmt w:val="bullet"/>
      <w:lvlText w:val="●"/>
      <w:lvlJc w:val="left"/>
      <w:pPr>
        <w:ind w:left="6480" w:hanging="360"/>
      </w:pPr>
    </w:lvl>
  </w:abstractNum>
  <w:num w:numId="1" w16cid:durableId="567418264">
    <w:abstractNumId w:val="1"/>
    <w:lvlOverride w:ilvl="0">
      <w:startOverride w:val="1"/>
    </w:lvlOverride>
  </w:num>
  <w:num w:numId="2" w16cid:durableId="983316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F46"/>
    <w:rsid w:val="00130F46"/>
    <w:rsid w:val="006018F3"/>
    <w:rsid w:val="00716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626726"/>
  <w15:docId w15:val="{6A7617EA-6416-004A-A82E-400CE5A6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1195</Words>
  <Characters>6813</Characters>
  <Application>Microsoft Office Word</Application>
  <DocSecurity>0</DocSecurity>
  <Lines>56</Lines>
  <Paragraphs>15</Paragraphs>
  <ScaleCrop>false</ScaleCrop>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Paudel, Nabina</cp:lastModifiedBy>
  <cp:revision>2</cp:revision>
  <dcterms:created xsi:type="dcterms:W3CDTF">2026-02-19T22:35:00Z</dcterms:created>
  <dcterms:modified xsi:type="dcterms:W3CDTF">2026-02-19T22:35:00Z</dcterms:modified>
</cp:coreProperties>
</file>