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24C55" w:rsidRPr="008D4D9B" w:rsidRDefault="00724C55" w:rsidP="00724C55">
      <w:pPr>
        <w:pStyle w:val="NormalWeb"/>
        <w:overflowPunct w:val="0"/>
        <w:spacing w:before="0" w:beforeAutospacing="0" w:after="0" w:afterAutospacing="0"/>
        <w:rPr>
          <w:color w:val="538135" w:themeColor="accent6" w:themeShade="BF"/>
          <w:sz w:val="52"/>
          <w:szCs w:val="52"/>
        </w:rPr>
      </w:pPr>
      <w:r w:rsidRPr="008D4D9B">
        <w:rPr>
          <w:rFonts w:cstheme="minorHAnsi"/>
          <w:noProof/>
          <w:color w:val="538135" w:themeColor="accent6" w:themeShade="BF"/>
        </w:rPr>
        <mc:AlternateContent>
          <mc:Choice Requires="wps">
            <w:drawing>
              <wp:anchor distT="0" distB="0" distL="114300" distR="114300" simplePos="0" relativeHeight="251665408" behindDoc="0" locked="0" layoutInCell="1" allowOverlap="1" wp14:anchorId="30D6D243" wp14:editId="3C4D11DB">
                <wp:simplePos x="0" y="0"/>
                <wp:positionH relativeFrom="page">
                  <wp:posOffset>4752975</wp:posOffset>
                </wp:positionH>
                <wp:positionV relativeFrom="paragraph">
                  <wp:posOffset>-68580</wp:posOffset>
                </wp:positionV>
                <wp:extent cx="2270760" cy="996287"/>
                <wp:effectExtent l="0" t="0" r="0" b="0"/>
                <wp:wrapNone/>
                <wp:docPr id="186" name="Street Address…"/>
                <wp:cNvGraphicFramePr/>
                <a:graphic xmlns:a="http://schemas.openxmlformats.org/drawingml/2006/main">
                  <a:graphicData uri="http://schemas.microsoft.com/office/word/2010/wordprocessingShape">
                    <wps:wsp>
                      <wps:cNvSpPr txBox="1"/>
                      <wps:spPr>
                        <a:xfrm>
                          <a:off x="0" y="0"/>
                          <a:ext cx="2270760" cy="996287"/>
                        </a:xfrm>
                        <a:prstGeom prst="rect">
                          <a:avLst/>
                        </a:prstGeom>
                        <a:ln w="3175">
                          <a:miter lim="400000"/>
                        </a:ln>
                        <a:extLst>
                          <a:ext uri="{C572A759-6A51-4108-AA02-DFA0A04FC94B}">
                            <ma14:wrappingTextBoxFlag xmlns:lc="http://schemas.openxmlformats.org/drawingml/2006/lockedCanvas" xmlns:ma14="http://schemas.microsoft.com/office/mac/drawingml/2011/main" xmlns:a14="http://schemas.microsoft.com/office/drawing/2010/main" xmlns="" xmlns:p="http://schemas.openxmlformats.org/presentationml/2006/main" xmlns:w="http://schemas.openxmlformats.org/wordprocessingml/2006/main" xmlns:w10="urn:schemas-microsoft-com:office:word" xmlns:v="urn:schemas-microsoft-com:vml" xmlns:o="urn:schemas-microsoft-com:office:office"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w15="http://schemas.microsoft.com/office/word/2012/wordml" xmlns:cx1="http://schemas.microsoft.com/office/drawing/2015/9/8/chartex" xmlns:cx="http://schemas.microsoft.com/office/drawing/2014/chartex" val="1"/>
                          </a:ext>
                        </a:extLst>
                      </wps:spPr>
                      <wps:txbx>
                        <w:txbxContent>
                          <w:p w:rsidR="00F312AD" w:rsidRDefault="00DA6514" w:rsidP="00724C55">
                            <w:pPr>
                              <w:pStyle w:val="NormalWeb"/>
                              <w:overflowPunct w:val="0"/>
                              <w:spacing w:before="0" w:beforeAutospacing="0" w:after="0" w:afterAutospacing="0"/>
                              <w:rPr>
                                <w:rFonts w:ascii="Calibri" w:eastAsia="Calibri" w:hAnsi="Calibri" w:cs="Calibri"/>
                                <w:b/>
                                <w:bCs/>
                                <w:color w:val="538135" w:themeColor="accent6" w:themeShade="BF"/>
                              </w:rPr>
                            </w:pPr>
                            <w:r w:rsidRPr="00DA6514">
                              <w:rPr>
                                <w:rFonts w:ascii="Calibri" w:eastAsia="Calibri" w:hAnsi="Calibri" w:cs="Calibri"/>
                                <w:b/>
                                <w:bCs/>
                                <w:color w:val="538135" w:themeColor="accent6" w:themeShade="BF"/>
                              </w:rPr>
                              <w:t>Carrollton, TX 75010</w:t>
                            </w:r>
                          </w:p>
                          <w:p w:rsidR="00DA6514" w:rsidRPr="008D4D9B" w:rsidRDefault="00DA6514" w:rsidP="00724C55">
                            <w:pPr>
                              <w:pStyle w:val="NormalWeb"/>
                              <w:overflowPunct w:val="0"/>
                              <w:spacing w:before="0" w:beforeAutospacing="0" w:after="0" w:afterAutospacing="0"/>
                              <w:rPr>
                                <w:color w:val="538135" w:themeColor="accent6" w:themeShade="BF"/>
                              </w:rPr>
                            </w:pPr>
                          </w:p>
                          <w:p w:rsidR="00F312AD" w:rsidRDefault="00DA6514" w:rsidP="00724C55">
                            <w:pPr>
                              <w:pStyle w:val="NormalWeb"/>
                              <w:overflowPunct w:val="0"/>
                              <w:spacing w:before="0" w:beforeAutospacing="0" w:after="0" w:afterAutospacing="0"/>
                              <w:rPr>
                                <w:rFonts w:ascii="Calibri" w:eastAsia="Calibri" w:hAnsi="Calibri" w:cs="Calibri"/>
                                <w:b/>
                                <w:bCs/>
                                <w:color w:val="538135" w:themeColor="accent6" w:themeShade="BF"/>
                              </w:rPr>
                            </w:pPr>
                            <w:r w:rsidRPr="00DA6514">
                              <w:rPr>
                                <w:rFonts w:ascii="Calibri" w:eastAsia="Calibri" w:hAnsi="Calibri" w:cs="Calibri"/>
                                <w:b/>
                                <w:bCs/>
                                <w:color w:val="538135" w:themeColor="accent6" w:themeShade="BF"/>
                              </w:rPr>
                              <w:t>(469) 210-7960</w:t>
                            </w:r>
                          </w:p>
                          <w:p w:rsidR="00DA6514" w:rsidRPr="008D4D9B" w:rsidRDefault="00DA6514" w:rsidP="00724C55">
                            <w:pPr>
                              <w:pStyle w:val="NormalWeb"/>
                              <w:overflowPunct w:val="0"/>
                              <w:spacing w:before="0" w:beforeAutospacing="0" w:after="0" w:afterAutospacing="0"/>
                              <w:rPr>
                                <w:color w:val="538135" w:themeColor="accent6" w:themeShade="BF"/>
                              </w:rPr>
                            </w:pPr>
                          </w:p>
                          <w:p w:rsidR="00724C55" w:rsidRPr="008D4D9B" w:rsidRDefault="00DA6514" w:rsidP="00DA6514">
                            <w:pPr>
                              <w:pStyle w:val="NormalWeb"/>
                              <w:overflowPunct w:val="0"/>
                              <w:spacing w:before="0" w:beforeAutospacing="0" w:after="0" w:afterAutospacing="0"/>
                              <w:rPr>
                                <w:color w:val="538135" w:themeColor="accent6" w:themeShade="BF"/>
                              </w:rPr>
                            </w:pPr>
                            <w:r w:rsidRPr="00DA6514">
                              <w:rPr>
                                <w:rFonts w:ascii="Calibri" w:eastAsia="Calibri" w:hAnsi="Calibri" w:cs="Calibri"/>
                                <w:b/>
                                <w:bCs/>
                                <w:color w:val="538135" w:themeColor="accent6" w:themeShade="BF"/>
                              </w:rPr>
                              <w:t>yashodha.adhikari24@gmail.com</w:t>
                            </w:r>
                          </w:p>
                        </w:txbxContent>
                      </wps:txbx>
                      <wps:bodyPr wrap="square" lIns="30360" tIns="30360" rIns="30360" bIns="3036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Street Address…" o:spid="_x0000_s1026" type="#_x0000_t202" style="position:absolute;margin-left:374.25pt;margin-top:-5.4pt;width:178.8pt;height:78.45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" filled="f" stroked="f" strokeweight=".25pt">
                <v:stroke miterlimit="4"/>
                <v:textbox inset=".84333mm,.84333mm,.84333mm,.84333mm">
                  <w:txbxContent>
                    <w:p w:rsidR="00F312AD" w:rsidRDefault="00DA6514" w:rsidP="00724C55">
                      <w:pPr>
                        <w:pStyle w:val="NormalWeb"/>
                        <w:overflowPunct w:val="0"/>
                        <w:spacing w:before="0" w:beforeAutospacing="0" w:after="0" w:afterAutospacing="0"/>
                        <w:rPr>
                          <w:rFonts w:ascii="Calibri" w:eastAsia="Calibri" w:hAnsi="Calibri" w:cs="Calibri"/>
                          <w:b/>
                          <w:bCs/>
                          <w:color w:val="538135" w:themeColor="accent6" w:themeShade="BF"/>
                        </w:rPr>
                      </w:pPr>
                      <w:r w:rsidRPr="00DA6514">
                        <w:rPr>
                          <w:rFonts w:ascii="Calibri" w:eastAsia="Calibri" w:hAnsi="Calibri" w:cs="Calibri"/>
                          <w:b/>
                          <w:bCs/>
                          <w:color w:val="538135" w:themeColor="accent6" w:themeShade="BF"/>
                        </w:rPr>
                        <w:t>Carrollton, TX 75010</w:t>
                      </w:r>
                    </w:p>
                    <w:p w:rsidR="00DA6514" w:rsidRPr="008D4D9B" w:rsidRDefault="00DA6514" w:rsidP="00724C55">
                      <w:pPr>
                        <w:pStyle w:val="NormalWeb"/>
                        <w:overflowPunct w:val="0"/>
                        <w:spacing w:before="0" w:beforeAutospacing="0" w:after="0" w:afterAutospacing="0"/>
                        <w:rPr>
                          <w:color w:val="538135" w:themeColor="accent6" w:themeShade="BF"/>
                        </w:rPr>
                      </w:pPr>
                    </w:p>
                    <w:p w:rsidR="00F312AD" w:rsidRDefault="00DA6514" w:rsidP="00724C55">
                      <w:pPr>
                        <w:pStyle w:val="NormalWeb"/>
                        <w:overflowPunct w:val="0"/>
                        <w:spacing w:before="0" w:beforeAutospacing="0" w:after="0" w:afterAutospacing="0"/>
                        <w:rPr>
                          <w:rFonts w:ascii="Calibri" w:eastAsia="Calibri" w:hAnsi="Calibri" w:cs="Calibri"/>
                          <w:b/>
                          <w:bCs/>
                          <w:color w:val="538135" w:themeColor="accent6" w:themeShade="BF"/>
                        </w:rPr>
                      </w:pPr>
                      <w:r w:rsidRPr="00DA6514">
                        <w:rPr>
                          <w:rFonts w:ascii="Calibri" w:eastAsia="Calibri" w:hAnsi="Calibri" w:cs="Calibri"/>
                          <w:b/>
                          <w:bCs/>
                          <w:color w:val="538135" w:themeColor="accent6" w:themeShade="BF"/>
                        </w:rPr>
                        <w:t>(469) 210-7960</w:t>
                      </w:r>
                    </w:p>
                    <w:p w:rsidR="00DA6514" w:rsidRPr="008D4D9B" w:rsidRDefault="00DA6514" w:rsidP="00724C55">
                      <w:pPr>
                        <w:pStyle w:val="NormalWeb"/>
                        <w:overflowPunct w:val="0"/>
                        <w:spacing w:before="0" w:beforeAutospacing="0" w:after="0" w:afterAutospacing="0"/>
                        <w:rPr>
                          <w:color w:val="538135" w:themeColor="accent6" w:themeShade="BF"/>
                        </w:rPr>
                      </w:pPr>
                    </w:p>
                    <w:p w:rsidR="00724C55" w:rsidRPr="008D4D9B" w:rsidRDefault="00DA6514" w:rsidP="00DA6514">
                      <w:pPr>
                        <w:pStyle w:val="NormalWeb"/>
                        <w:overflowPunct w:val="0"/>
                        <w:spacing w:before="0" w:beforeAutospacing="0" w:after="0" w:afterAutospacing="0"/>
                        <w:rPr>
                          <w:color w:val="538135" w:themeColor="accent6" w:themeShade="BF"/>
                        </w:rPr>
                      </w:pPr>
                      <w:r w:rsidRPr="00DA6514">
                        <w:rPr>
                          <w:rFonts w:ascii="Calibri" w:eastAsia="Calibri" w:hAnsi="Calibri" w:cs="Calibri"/>
                          <w:b/>
                          <w:bCs/>
                          <w:color w:val="538135" w:themeColor="accent6" w:themeShade="BF"/>
                        </w:rPr>
                        <w:t>yashodha.adhikari24@gmail.com</w:t>
                      </w:r>
                    </w:p>
                  </w:txbxContent>
                </v:textbox>
                <w10:wrap anchorx="page"/>
              </v:shape>
            </w:pict>
          </mc:Fallback>
        </mc:AlternateContent>
      </w:r>
      <w:proofErr w:type="spellStart"/>
      <w:r w:rsidR="00DA6514" w:rsidRPr="00DA6514">
        <w:rPr>
          <w:rFonts w:ascii="Calibri" w:eastAsia="Calibri" w:hAnsi="Calibri" w:cs="Calibri"/>
          <w:b/>
          <w:bCs/>
          <w:color w:val="538135" w:themeColor="accent6" w:themeShade="BF"/>
          <w:position w:val="1"/>
          <w:sz w:val="52"/>
          <w:szCs w:val="52"/>
        </w:rPr>
        <w:t>Yashodha</w:t>
      </w:r>
      <w:proofErr w:type="spellEnd"/>
      <w:r w:rsidR="00DA6514" w:rsidRPr="00DA6514">
        <w:rPr>
          <w:rFonts w:ascii="Calibri" w:eastAsia="Calibri" w:hAnsi="Calibri" w:cs="Calibri"/>
          <w:b/>
          <w:bCs/>
          <w:color w:val="538135" w:themeColor="accent6" w:themeShade="BF"/>
          <w:position w:val="1"/>
          <w:sz w:val="52"/>
          <w:szCs w:val="52"/>
        </w:rPr>
        <w:t xml:space="preserve"> </w:t>
      </w:r>
      <w:proofErr w:type="spellStart"/>
      <w:r w:rsidR="00DA6514" w:rsidRPr="00DA6514">
        <w:rPr>
          <w:rFonts w:ascii="Calibri" w:eastAsia="Calibri" w:hAnsi="Calibri" w:cs="Calibri"/>
          <w:b/>
          <w:bCs/>
          <w:color w:val="538135" w:themeColor="accent6" w:themeShade="BF"/>
          <w:position w:val="1"/>
          <w:sz w:val="52"/>
          <w:szCs w:val="52"/>
        </w:rPr>
        <w:t>Adhikari</w:t>
      </w:r>
      <w:proofErr w:type="spellEnd"/>
    </w:p>
    <w:p w:rsidR="00724C55" w:rsidRDefault="00DA6514">
      <w:r w:rsidRPr="00DA6514">
        <w:rPr>
          <w:rFonts w:eastAsia="Helvetica Neue" w:cstheme="minorHAnsi"/>
          <w:bCs/>
          <w:color w:val="000000"/>
          <w:sz w:val="32"/>
          <w:szCs w:val="36"/>
        </w:rPr>
        <w:t>SQL/SSIS/ETL Developer</w:t>
      </w:r>
    </w:p>
    <w:p w:rsidR="008D4D9B" w:rsidRPr="00724C55" w:rsidRDefault="00724C55" w:rsidP="00865971">
      <w:pPr>
        <w:pStyle w:val="NormalWeb"/>
        <w:overflowPunct w:val="0"/>
        <w:spacing w:before="0" w:beforeAutospacing="0" w:after="0" w:afterAutospacing="0" w:line="360" w:lineRule="auto"/>
        <w:rPr>
          <w:rFonts w:asciiTheme="minorHAnsi" w:hAnsiTheme="minorHAnsi" w:cstheme="minorHAnsi"/>
          <w:sz w:val="28"/>
          <w:szCs w:val="28"/>
        </w:rPr>
      </w:pPr>
      <w:r w:rsidRPr="00724C55">
        <w:rPr>
          <w:noProof/>
        </w:rPr>
        <mc:AlternateContent>
          <mc:Choice Requires="wps">
            <w:drawing>
              <wp:inline distT="0" distB="0" distL="0" distR="0">
                <wp:extent cx="197511" cy="387705"/>
                <wp:effectExtent l="0" t="0" r="0" b="0"/>
                <wp:docPr id="110" name="Freeform: Shape 110">
                  <a:extLst xmlns:a="http://schemas.openxmlformats.org/drawingml/2006/main"/>
                </wp:docPr>
                <wp:cNvGraphicFramePr/>
                <a:graphic xmlns:a="http://schemas.openxmlformats.org/drawingml/2006/main">
                  <a:graphicData uri="http://schemas.microsoft.com/office/word/2010/wordprocessingShape">
                    <wps:wsp>
                      <wps:cNvSpPr/>
                      <wps:spPr>
                        <a:xfrm flipH="1">
                          <a:off x="0" y="0"/>
                          <a:ext cx="197511" cy="387705"/>
                        </a:xfrm>
                        <a:custGeom>
                          <a:avLst/>
                          <a:gdLst>
                            <a:gd name="connsiteX0" fmla="*/ 240503 w 581965"/>
                            <a:gd name="connsiteY0" fmla="*/ 0 h 822468"/>
                            <a:gd name="connsiteX1" fmla="*/ 0 w 581965"/>
                            <a:gd name="connsiteY1" fmla="*/ 240503 h 822468"/>
                            <a:gd name="connsiteX2" fmla="*/ 581965 w 581965"/>
                            <a:gd name="connsiteY2" fmla="*/ 822468 h 822468"/>
                            <a:gd name="connsiteX3" fmla="*/ 581965 w 581965"/>
                            <a:gd name="connsiteY3" fmla="*/ 341461 h 822468"/>
                          </a:gdLst>
                          <a:ahLst/>
                          <a:cxnLst>
                            <a:cxn ang="0">
                              <a:pos x="connsiteX0" y="connsiteY0"/>
                            </a:cxn>
                            <a:cxn ang="0">
                              <a:pos x="connsiteX1" y="connsiteY1"/>
                            </a:cxn>
                            <a:cxn ang="0">
                              <a:pos x="connsiteX2" y="connsiteY2"/>
                            </a:cxn>
                            <a:cxn ang="0">
                              <a:pos x="connsiteX3" y="connsiteY3"/>
                            </a:cxn>
                          </a:cxnLst>
                          <a:rect l="l" t="t" r="r" b="b"/>
                          <a:pathLst>
                            <a:path w="581965" h="822468">
                              <a:moveTo>
                                <a:pt x="240503" y="0"/>
                              </a:moveTo>
                              <a:lnTo>
                                <a:pt x="0" y="240503"/>
                              </a:lnTo>
                              <a:lnTo>
                                <a:pt x="581965" y="822468"/>
                              </a:lnTo>
                              <a:lnTo>
                                <a:pt x="581965" y="341461"/>
                              </a:lnTo>
                              <a:close/>
                            </a:path>
                          </a:pathLst>
                        </a:custGeom>
                        <a:solidFill>
                          <a:srgbClr val="D6D5D5">
                            <a:alpha val="40000"/>
                          </a:srgbClr>
                        </a:solidFill>
                        <a:ln w="3175">
                          <a:miter lim="400000"/>
                        </a:ln>
                      </wps:spPr>
                      <wps:bodyPr rot="0" spcFirstLastPara="0" vert="horz" wrap="square" lIns="30360" tIns="30360" rIns="30360" bIns="30360" numCol="1" spcCol="0" rtlCol="0" fromWordArt="0" anchor="ctr" anchorCtr="0" forceAA="0" compatLnSpc="1">
                        <a:prstTxWarp prst="textNoShape">
                          <a:avLst/>
                        </a:prstTxWarp>
                        <a:noAutofit/>
                      </wps:bodyPr>
                    </wps:wsp>
                  </a:graphicData>
                </a:graphic>
              </wp:inline>
            </w:drawing>
          </mc:Choice>
          <mc:Fallback xmlns:w16se="http://schemas.microsoft.com/office/word/2015/wordml/symex" xmlns:w15="http://schemas.microsoft.com/office/word/2012/wordml" xmlns:cx1="http://schemas.microsoft.com/office/drawing/2015/9/8/chartex" xmlns:cx="http://schemas.microsoft.com/office/drawing/2014/chartex">
            <w:pict>
              <v:shape w14:anchorId="5FD84876" id="Freeform: Shape 110" o:spid="_x0000_s1026" style="width:15.55pt;height:30.55pt;flip:x;visibility:visible;mso-wrap-style:square;mso-left-percent:-10001;mso-top-percent:-10001;mso-position-horizontal:absolute;mso-position-horizontal-relative:char;mso-position-vertical:absolute;mso-position-vertical-relative:line;mso-left-percent:-10001;mso-top-percent:-10001;v-text-anchor:middle" coordsize="581965,8224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" path="m240503,l,240503,581965,822468r,-481007l240503,xe" fillcolor="#d6d5d5" stroked="f" strokeweight=".25pt">
                <v:fill opacity="26214f"/>
                <v:stroke miterlimit="4" joinstyle="miter"/>
                <v:path arrowok="t" o:connecttype="custom" o:connectlocs="81623,0;0,113371;197511,387705;197511,160962" o:connectangles="0,0,0,0"/>
                <w10:anchorlock/>
              </v:shape>
            </w:pict>
          </mc:Fallback>
        </mc:AlternateContent>
      </w:r>
      <w:r w:rsidR="008D4D9B" w:rsidRPr="00724C55">
        <w:rPr>
          <w:rFonts w:asciiTheme="minorHAnsi" w:eastAsia="Helvetica Neue" w:hAnsiTheme="minorHAnsi" w:cstheme="minorHAnsi"/>
          <w:b/>
          <w:bCs/>
          <w:color w:val="000000"/>
          <w:sz w:val="28"/>
          <w:szCs w:val="28"/>
        </w:rPr>
        <w:t>SUMMARY</w:t>
      </w:r>
    </w:p>
    <w:p w:rsidR="00DA6514" w:rsidRDefault="00DA6514" w:rsidP="00DA6514">
      <w:pPr>
        <w:pStyle w:val="ListParagraph"/>
        <w:numPr>
          <w:ilvl w:val="0"/>
          <w:numId w:val="1"/>
        </w:numPr>
        <w:jc w:val="both"/>
      </w:pPr>
      <w:r>
        <w:t xml:space="preserve">MBA Graduate, working as ETL/SQL/SSIS Developer with HP, offering 7+years’ experience in Systems Analysis, Data Analysis, Software Development &amp; Testing including: </w:t>
      </w:r>
    </w:p>
    <w:p w:rsidR="00DA6514" w:rsidRDefault="00DA6514" w:rsidP="00DA6514">
      <w:pPr>
        <w:pStyle w:val="ListParagraph"/>
        <w:numPr>
          <w:ilvl w:val="0"/>
          <w:numId w:val="1"/>
        </w:numPr>
        <w:jc w:val="both"/>
      </w:pPr>
      <w:r>
        <w:t xml:space="preserve">6+ years in Software Development and Testing on Microsoft Business Intelligence including SSIS, SSRS, SSAS, </w:t>
      </w:r>
      <w:proofErr w:type="spellStart"/>
      <w:r>
        <w:t>Informatica</w:t>
      </w:r>
      <w:proofErr w:type="spellEnd"/>
      <w:r>
        <w:t xml:space="preserve"> </w:t>
      </w:r>
      <w:proofErr w:type="gramStart"/>
      <w:r>
        <w:t>On</w:t>
      </w:r>
      <w:proofErr w:type="gramEnd"/>
      <w:r>
        <w:t xml:space="preserve"> </w:t>
      </w:r>
      <w:proofErr w:type="spellStart"/>
      <w:r>
        <w:t>Prem</w:t>
      </w:r>
      <w:proofErr w:type="spellEnd"/>
      <w:r>
        <w:t xml:space="preserve">, Oracle &amp; MS-SQL SERVER in various project scenarios. </w:t>
      </w:r>
    </w:p>
    <w:p w:rsidR="00DA6514" w:rsidRDefault="00DA6514" w:rsidP="00DA6514">
      <w:pPr>
        <w:pStyle w:val="ListParagraph"/>
        <w:numPr>
          <w:ilvl w:val="0"/>
          <w:numId w:val="1"/>
        </w:numPr>
        <w:jc w:val="both"/>
      </w:pPr>
      <w:r>
        <w:t xml:space="preserve">Nearly 3 years in Development on Microsoft Cloud and Cloud native Services especially pertaining to building Data Pipelines using Azure Data Factory, </w:t>
      </w:r>
      <w:proofErr w:type="spellStart"/>
      <w:r>
        <w:t>Informatica</w:t>
      </w:r>
      <w:proofErr w:type="spellEnd"/>
      <w:r>
        <w:t xml:space="preserve"> Cloud, building Cloud Data Warehouse and Data Lake house using Azure Synapse and Azure Data Lake. </w:t>
      </w:r>
    </w:p>
    <w:p w:rsidR="00DA6514" w:rsidRDefault="00DA6514" w:rsidP="00DA6514">
      <w:pPr>
        <w:pStyle w:val="ListParagraph"/>
        <w:numPr>
          <w:ilvl w:val="0"/>
          <w:numId w:val="1"/>
        </w:numPr>
        <w:jc w:val="both"/>
      </w:pPr>
      <w:r>
        <w:t xml:space="preserve">Thorough understanding of all the phases of SDLC including requirement gathering, analysis &amp; design, implementation and delivery; versatility to work on different platforms and bring an innovative approach in designing solutions. </w:t>
      </w:r>
    </w:p>
    <w:p w:rsidR="00DA6514" w:rsidRDefault="00DA6514" w:rsidP="00DA6514">
      <w:pPr>
        <w:pStyle w:val="ListParagraph"/>
        <w:numPr>
          <w:ilvl w:val="0"/>
          <w:numId w:val="1"/>
        </w:numPr>
        <w:jc w:val="both"/>
      </w:pPr>
      <w:r>
        <w:t>Completely verse with Cloud methodologies and terminologies (</w:t>
      </w:r>
      <w:proofErr w:type="spellStart"/>
      <w:proofErr w:type="gramStart"/>
      <w:r>
        <w:t>IaaS</w:t>
      </w:r>
      <w:proofErr w:type="spellEnd"/>
      <w:r>
        <w:t xml:space="preserve"> ,</w:t>
      </w:r>
      <w:proofErr w:type="gramEnd"/>
      <w:r>
        <w:t xml:space="preserve"> </w:t>
      </w:r>
      <w:proofErr w:type="spellStart"/>
      <w:r>
        <w:t>PaaS</w:t>
      </w:r>
      <w:proofErr w:type="spellEnd"/>
      <w:r>
        <w:t xml:space="preserve">, </w:t>
      </w:r>
      <w:proofErr w:type="spellStart"/>
      <w:r>
        <w:t>SaaS</w:t>
      </w:r>
      <w:proofErr w:type="spellEnd"/>
      <w:r>
        <w:t xml:space="preserve">, </w:t>
      </w:r>
      <w:proofErr w:type="spellStart"/>
      <w:r>
        <w:t>FaaS</w:t>
      </w:r>
      <w:proofErr w:type="spellEnd"/>
      <w:r>
        <w:t xml:space="preserve"> and </w:t>
      </w:r>
      <w:proofErr w:type="spellStart"/>
      <w:r>
        <w:t>DaaS</w:t>
      </w:r>
      <w:proofErr w:type="spellEnd"/>
      <w:r>
        <w:t xml:space="preserve">), Cost optimization techniques, different types of Services, Server less Services, API programming using C#. </w:t>
      </w:r>
    </w:p>
    <w:p w:rsidR="00DA6514" w:rsidRDefault="00DA6514" w:rsidP="00DA6514">
      <w:pPr>
        <w:pStyle w:val="ListParagraph"/>
        <w:numPr>
          <w:ilvl w:val="0"/>
          <w:numId w:val="1"/>
        </w:numPr>
        <w:jc w:val="both"/>
      </w:pPr>
      <w:r>
        <w:t xml:space="preserve">Well versed with </w:t>
      </w:r>
      <w:proofErr w:type="spellStart"/>
      <w:r>
        <w:t>MicroServices</w:t>
      </w:r>
      <w:proofErr w:type="spellEnd"/>
      <w:r>
        <w:t xml:space="preserve"> architecture using </w:t>
      </w:r>
      <w:proofErr w:type="spellStart"/>
      <w:r>
        <w:t>Docker</w:t>
      </w:r>
      <w:proofErr w:type="spellEnd"/>
      <w:r>
        <w:t xml:space="preserve"> and </w:t>
      </w:r>
      <w:proofErr w:type="spellStart"/>
      <w:r>
        <w:t>Kubernetes</w:t>
      </w:r>
      <w:proofErr w:type="spellEnd"/>
      <w:r>
        <w:t xml:space="preserve"> container orchestration. </w:t>
      </w:r>
    </w:p>
    <w:p w:rsidR="00DA6514" w:rsidRDefault="00DA6514" w:rsidP="00DA6514">
      <w:pPr>
        <w:pStyle w:val="ListParagraph"/>
        <w:numPr>
          <w:ilvl w:val="0"/>
          <w:numId w:val="1"/>
        </w:numPr>
        <w:jc w:val="both"/>
      </w:pPr>
      <w:r>
        <w:t xml:space="preserve">Implemented Data Orchestration using Apache </w:t>
      </w:r>
      <w:proofErr w:type="spellStart"/>
      <w:r>
        <w:t>AirFlow</w:t>
      </w:r>
      <w:proofErr w:type="spellEnd"/>
      <w:r>
        <w:t xml:space="preserve"> hosted by Azure Data Factory to prioritize and align Pipelines dynamically. </w:t>
      </w:r>
    </w:p>
    <w:p w:rsidR="00DA6514" w:rsidRDefault="00DA6514" w:rsidP="00DA6514">
      <w:pPr>
        <w:pStyle w:val="ListParagraph"/>
        <w:numPr>
          <w:ilvl w:val="0"/>
          <w:numId w:val="1"/>
        </w:numPr>
        <w:jc w:val="both"/>
      </w:pPr>
      <w:r>
        <w:t xml:space="preserve">Good experience of On </w:t>
      </w:r>
      <w:proofErr w:type="spellStart"/>
      <w:r>
        <w:t>Prem</w:t>
      </w:r>
      <w:proofErr w:type="spellEnd"/>
      <w:r>
        <w:t xml:space="preserve"> ETL processes and tools and Technical expertise in ETL (Extraction, Transformation and Loading) of data from multiple feeds &amp; sources (Excel, CSV, Flat Files, SQL, Oracle, </w:t>
      </w:r>
      <w:proofErr w:type="spellStart"/>
      <w:r>
        <w:t>Json</w:t>
      </w:r>
      <w:proofErr w:type="spellEnd"/>
      <w:r>
        <w:t xml:space="preserve">, Web Services, XML, SharePoint List and Third-party API’s (WINSCP-SFTP and Newton soft-JSON) into Data Warehouse using SQL Server Integration Services (SSIS). </w:t>
      </w:r>
    </w:p>
    <w:p w:rsidR="00DA6514" w:rsidRDefault="00DA6514" w:rsidP="00DA6514">
      <w:pPr>
        <w:pStyle w:val="ListParagraph"/>
        <w:numPr>
          <w:ilvl w:val="0"/>
          <w:numId w:val="1"/>
        </w:numPr>
        <w:jc w:val="both"/>
      </w:pPr>
      <w:r>
        <w:t xml:space="preserve">Conversant with Data Distribution algorithms like Round Robin, ASCII and </w:t>
      </w:r>
      <w:r>
        <w:t>Replicator</w:t>
      </w:r>
      <w:r>
        <w:t xml:space="preserve"> implemented Data Partitioning using Round Robin in Data Warehouse built using Azure MS SQL </w:t>
      </w:r>
      <w:proofErr w:type="spellStart"/>
      <w:r>
        <w:t>PaaS</w:t>
      </w:r>
      <w:proofErr w:type="spellEnd"/>
      <w:r>
        <w:t xml:space="preserve"> service. </w:t>
      </w:r>
    </w:p>
    <w:p w:rsidR="00DA6514" w:rsidRDefault="00DA6514" w:rsidP="00DA6514">
      <w:pPr>
        <w:pStyle w:val="ListParagraph"/>
        <w:numPr>
          <w:ilvl w:val="0"/>
          <w:numId w:val="1"/>
        </w:numPr>
        <w:jc w:val="both"/>
      </w:pPr>
      <w:r>
        <w:t>Well experienced on Server less Azure Data Factory Author and Monitor features in order to build Cost efficient pipelines to port data from multiple sources.</w:t>
      </w:r>
    </w:p>
    <w:p w:rsidR="00DA6514" w:rsidRDefault="00DA6514" w:rsidP="00DA6514">
      <w:pPr>
        <w:pStyle w:val="ListParagraph"/>
        <w:numPr>
          <w:ilvl w:val="0"/>
          <w:numId w:val="1"/>
        </w:numPr>
        <w:jc w:val="both"/>
      </w:pPr>
      <w:r>
        <w:t xml:space="preserve">Implemented Azure Data Factory Integration Runtimes to execute SSIS packages, collecting On </w:t>
      </w:r>
      <w:proofErr w:type="spellStart"/>
      <w:r>
        <w:t>Prem</w:t>
      </w:r>
      <w:proofErr w:type="spellEnd"/>
      <w:r>
        <w:t xml:space="preserve"> data scenarios, </w:t>
      </w:r>
      <w:r>
        <w:t>Parameterized</w:t>
      </w:r>
      <w:r>
        <w:t xml:space="preserve"> Linked Services and re used existing Data Sets across most of the activities in a Pipeline. </w:t>
      </w:r>
    </w:p>
    <w:p w:rsidR="00DA6514" w:rsidRDefault="00DA6514" w:rsidP="00DA6514">
      <w:pPr>
        <w:pStyle w:val="ListParagraph"/>
        <w:numPr>
          <w:ilvl w:val="0"/>
          <w:numId w:val="1"/>
        </w:numPr>
        <w:jc w:val="both"/>
      </w:pPr>
      <w:r>
        <w:t xml:space="preserve">Good knowledge in EMR (Elastic Map Reducing) to perform big data operations in AWS. Knowledge in working with Amazon Web Services (AWS) using EC2 for computing and S3 as storage mechanism. </w:t>
      </w:r>
    </w:p>
    <w:p w:rsidR="00DA6514" w:rsidRDefault="00DA6514" w:rsidP="00DA6514">
      <w:pPr>
        <w:pStyle w:val="ListParagraph"/>
        <w:numPr>
          <w:ilvl w:val="0"/>
          <w:numId w:val="1"/>
        </w:numPr>
        <w:jc w:val="both"/>
      </w:pPr>
      <w:r>
        <w:t xml:space="preserve">Experience in dimensional data </w:t>
      </w:r>
      <w:proofErr w:type="spellStart"/>
      <w:r>
        <w:t>modelling</w:t>
      </w:r>
      <w:proofErr w:type="spellEnd"/>
      <w:r>
        <w:t xml:space="preserve"> and Cube development, partition, aggregation and optimization using SSAS. </w:t>
      </w:r>
    </w:p>
    <w:p w:rsidR="00DA6514" w:rsidRDefault="00DA6514" w:rsidP="00DA6514">
      <w:pPr>
        <w:pStyle w:val="ListParagraph"/>
        <w:numPr>
          <w:ilvl w:val="0"/>
          <w:numId w:val="1"/>
        </w:numPr>
        <w:jc w:val="both"/>
      </w:pPr>
      <w:r>
        <w:t xml:space="preserve">Created &amp; formatted Crosstab, Conditional, Drill-down, Top N, Summary, Form, OLAP, Sub reports, ad-hoc reports, parameterized reports, interactive reports &amp; custom reports. Experience in providing SSRS server level, item level Security &amp; Accessibility to various reports in multi-user environment. </w:t>
      </w:r>
    </w:p>
    <w:p w:rsidR="00DA6514" w:rsidRDefault="00DA6514" w:rsidP="00DA6514">
      <w:pPr>
        <w:pStyle w:val="ListParagraph"/>
        <w:numPr>
          <w:ilvl w:val="0"/>
          <w:numId w:val="1"/>
        </w:numPr>
        <w:jc w:val="both"/>
      </w:pPr>
      <w:r>
        <w:t xml:space="preserve">Expert in writing T-SQL, working on DTS, SSIS, SSRS, SSAS, Data Cleansing, Data Scrubbing and Data Migration. Also created Indexed Views, complex Stored Procedures, effective functions, and appropriate Triggers to facilitate efficient data manipulation and data consistency. </w:t>
      </w:r>
    </w:p>
    <w:p w:rsidR="00DA6514" w:rsidRDefault="00DA6514" w:rsidP="00DA6514">
      <w:pPr>
        <w:pStyle w:val="ListParagraph"/>
        <w:numPr>
          <w:ilvl w:val="0"/>
          <w:numId w:val="1"/>
        </w:numPr>
        <w:jc w:val="both"/>
      </w:pPr>
      <w:r>
        <w:t xml:space="preserve">Excellent knowledge of DDL (CREATE, ALTER and DROP) and DML (INSERT, UPDATE and DELETE) in T-SQL and some experience in using SQL Profiler for Query Tuning and </w:t>
      </w:r>
      <w:r>
        <w:t>Optimization</w:t>
      </w:r>
      <w:r>
        <w:t xml:space="preserve">. </w:t>
      </w:r>
    </w:p>
    <w:p w:rsidR="00DA6514" w:rsidRDefault="00DA6514" w:rsidP="00DA6514">
      <w:pPr>
        <w:pStyle w:val="ListParagraph"/>
        <w:numPr>
          <w:ilvl w:val="0"/>
          <w:numId w:val="1"/>
        </w:numPr>
        <w:jc w:val="both"/>
      </w:pPr>
      <w:r>
        <w:t xml:space="preserve">Experienced in Designing, Creating and processing of cubes using SSAS. Created and Configured Data Sources and Data Source Views, Cubes, and calculated measures for OLAP cubes. </w:t>
      </w:r>
    </w:p>
    <w:p w:rsidR="00724C55" w:rsidRDefault="00DA6514" w:rsidP="00DA6514">
      <w:pPr>
        <w:pStyle w:val="ListParagraph"/>
        <w:numPr>
          <w:ilvl w:val="0"/>
          <w:numId w:val="1"/>
        </w:numPr>
        <w:jc w:val="both"/>
      </w:pPr>
      <w:r>
        <w:t>Team player with the capability to motivate associates for delivering desired performance levels, strong communication, analytical and problem-solving skills. Domain Knowledge on Healthcare, Airline&amp; Banking.</w:t>
      </w:r>
    </w:p>
    <w:p w:rsidR="00724C55" w:rsidRPr="00724C55" w:rsidRDefault="008D4D9B" w:rsidP="00AB1070">
      <w:pPr>
        <w:rPr>
          <w:rFonts w:cstheme="minorHAnsi"/>
          <w:sz w:val="28"/>
          <w:szCs w:val="28"/>
        </w:rPr>
      </w:pPr>
      <w:r w:rsidRPr="00724C55">
        <w:rPr>
          <w:noProof/>
        </w:rPr>
        <w:lastRenderedPageBreak/>
        <mc:AlternateContent>
          <mc:Choice Requires="wps">
            <w:drawing>
              <wp:inline distT="0" distB="0" distL="0" distR="0" wp14:anchorId="2CBEADCE" wp14:editId="2A1E7175">
                <wp:extent cx="197511" cy="387705"/>
                <wp:effectExtent l="0" t="0" r="0" b="0"/>
                <wp:docPr id="9" name="Freeform: Shape 110">
                  <a:extLst xmlns:a="http://schemas.openxmlformats.org/drawingml/2006/main"/>
                </wp:docPr>
                <wp:cNvGraphicFramePr/>
                <a:graphic xmlns:a="http://schemas.openxmlformats.org/drawingml/2006/main">
                  <a:graphicData uri="http://schemas.microsoft.com/office/word/2010/wordprocessingShape">
                    <wps:wsp>
                      <wps:cNvSpPr/>
                      <wps:spPr>
                        <a:xfrm flipH="1">
                          <a:off x="0" y="0"/>
                          <a:ext cx="197511" cy="387705"/>
                        </a:xfrm>
                        <a:custGeom>
                          <a:avLst/>
                          <a:gdLst>
                            <a:gd name="connsiteX0" fmla="*/ 240503 w 581965"/>
                            <a:gd name="connsiteY0" fmla="*/ 0 h 822468"/>
                            <a:gd name="connsiteX1" fmla="*/ 0 w 581965"/>
                            <a:gd name="connsiteY1" fmla="*/ 240503 h 822468"/>
                            <a:gd name="connsiteX2" fmla="*/ 581965 w 581965"/>
                            <a:gd name="connsiteY2" fmla="*/ 822468 h 822468"/>
                            <a:gd name="connsiteX3" fmla="*/ 581965 w 581965"/>
                            <a:gd name="connsiteY3" fmla="*/ 341461 h 822468"/>
                          </a:gdLst>
                          <a:ahLst/>
                          <a:cxnLst>
                            <a:cxn ang="0">
                              <a:pos x="connsiteX0" y="connsiteY0"/>
                            </a:cxn>
                            <a:cxn ang="0">
                              <a:pos x="connsiteX1" y="connsiteY1"/>
                            </a:cxn>
                            <a:cxn ang="0">
                              <a:pos x="connsiteX2" y="connsiteY2"/>
                            </a:cxn>
                            <a:cxn ang="0">
                              <a:pos x="connsiteX3" y="connsiteY3"/>
                            </a:cxn>
                          </a:cxnLst>
                          <a:rect l="l" t="t" r="r" b="b"/>
                          <a:pathLst>
                            <a:path w="581965" h="822468">
                              <a:moveTo>
                                <a:pt x="240503" y="0"/>
                              </a:moveTo>
                              <a:lnTo>
                                <a:pt x="0" y="240503"/>
                              </a:lnTo>
                              <a:lnTo>
                                <a:pt x="581965" y="822468"/>
                              </a:lnTo>
                              <a:lnTo>
                                <a:pt x="581965" y="341461"/>
                              </a:lnTo>
                              <a:close/>
                            </a:path>
                          </a:pathLst>
                        </a:custGeom>
                        <a:solidFill>
                          <a:srgbClr val="D6D5D5">
                            <a:alpha val="40000"/>
                          </a:srgbClr>
                        </a:solidFill>
                        <a:ln w="3175">
                          <a:miter lim="400000"/>
                        </a:ln>
                      </wps:spPr>
                      <wps:bodyPr rot="0" spcFirstLastPara="0" vert="horz" wrap="square" lIns="30360" tIns="30360" rIns="30360" bIns="30360" numCol="1" spcCol="0" rtlCol="0" fromWordArt="0" anchor="ctr" anchorCtr="0" forceAA="0" compatLnSpc="1">
                        <a:prstTxWarp prst="textNoShape">
                          <a:avLst/>
                        </a:prstTxWarp>
                        <a:noAutofit/>
                      </wps:bodyPr>
                    </wps:wsp>
                  </a:graphicData>
                </a:graphic>
              </wp:inline>
            </w:drawing>
          </mc:Choice>
          <mc:Fallback xmlns:w16se="http://schemas.microsoft.com/office/word/2015/wordml/symex" xmlns:w15="http://schemas.microsoft.com/office/word/2012/wordml" xmlns:cx1="http://schemas.microsoft.com/office/drawing/2015/9/8/chartex" xmlns:cx="http://schemas.microsoft.com/office/drawing/2014/chartex">
            <w:pict>
              <v:shape w14:anchorId="4AE2D0DA" id="Freeform: Shape 110" o:spid="_x0000_s1026" style="width:15.55pt;height:30.55pt;flip:x;visibility:visible;mso-wrap-style:square;mso-left-percent:-10001;mso-top-percent:-10001;mso-position-horizontal:absolute;mso-position-horizontal-relative:char;mso-position-vertical:absolute;mso-position-vertical-relative:line;mso-left-percent:-10001;mso-top-percent:-10001;v-text-anchor:middle" coordsize="581965,8224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" path="m240503,l,240503,581965,822468r,-481007l240503,xe" fillcolor="#d6d5d5" stroked="f" strokeweight=".25pt">
                <v:fill opacity="26214f"/>
                <v:stroke miterlimit="4" joinstyle="miter"/>
                <v:path arrowok="t" o:connecttype="custom" o:connectlocs="81623,0;0,113371;197511,387705;197511,160962" o:connectangles="0,0,0,0"/>
                <w10:anchorlock/>
              </v:shape>
            </w:pict>
          </mc:Fallback>
        </mc:AlternateContent>
      </w:r>
      <w:r w:rsidR="00724C55" w:rsidRPr="00724C55">
        <w:rPr>
          <w:rFonts w:eastAsia="Helvetica Neue" w:cstheme="minorHAnsi"/>
          <w:b/>
          <w:bCs/>
          <w:color w:val="000000"/>
          <w:sz w:val="28"/>
          <w:szCs w:val="28"/>
        </w:rPr>
        <w:t xml:space="preserve">TECHNICAL </w:t>
      </w:r>
      <w:bookmarkStart w:id="0" w:name="_GoBack"/>
      <w:bookmarkEnd w:id="0"/>
      <w:r w:rsidR="00724C55" w:rsidRPr="00724C55">
        <w:rPr>
          <w:rFonts w:eastAsia="Helvetica Neue" w:cstheme="minorHAnsi"/>
          <w:b/>
          <w:bCs/>
          <w:color w:val="000000"/>
          <w:sz w:val="28"/>
          <w:szCs w:val="28"/>
        </w:rPr>
        <w:t>SKILLS</w:t>
      </w:r>
    </w:p>
    <w:p w:rsidR="00DA6514" w:rsidRDefault="00DA6514" w:rsidP="00DA6514">
      <w:pPr>
        <w:ind w:left="720"/>
      </w:pPr>
      <w:r w:rsidRPr="00CC68A5">
        <w:rPr>
          <w:rFonts w:ascii="Calibri" w:eastAsia="Calibri" w:hAnsi="Calibri" w:cs="Calibri"/>
          <w:b/>
          <w:color w:val="929292"/>
          <w:szCs w:val="20"/>
        </w:rPr>
        <w:t>Operating Systems:</w:t>
      </w:r>
      <w:r>
        <w:t xml:space="preserve"> Windows XP/7/10, AIX, Linux </w:t>
      </w:r>
    </w:p>
    <w:p w:rsidR="00DA6514" w:rsidRDefault="00DA6514" w:rsidP="00DA6514">
      <w:pPr>
        <w:ind w:left="720"/>
      </w:pPr>
      <w:r w:rsidRPr="00CC68A5">
        <w:rPr>
          <w:rFonts w:ascii="Calibri" w:eastAsia="Calibri" w:hAnsi="Calibri" w:cs="Calibri"/>
          <w:b/>
          <w:color w:val="929292"/>
          <w:szCs w:val="20"/>
        </w:rPr>
        <w:t>Cloud:</w:t>
      </w:r>
      <w:r>
        <w:t xml:space="preserve"> Microsoft </w:t>
      </w:r>
      <w:r>
        <w:t>Azure,</w:t>
      </w:r>
      <w:r>
        <w:t xml:space="preserve"> Amazon Web Services. </w:t>
      </w:r>
    </w:p>
    <w:p w:rsidR="00DA6514" w:rsidRDefault="00DA6514" w:rsidP="00DA6514">
      <w:pPr>
        <w:ind w:left="720"/>
      </w:pPr>
      <w:r w:rsidRPr="00CC68A5">
        <w:rPr>
          <w:rFonts w:ascii="Calibri" w:eastAsia="Calibri" w:hAnsi="Calibri" w:cs="Calibri"/>
          <w:b/>
          <w:color w:val="929292"/>
          <w:szCs w:val="20"/>
        </w:rPr>
        <w:t>Automation Tools:</w:t>
      </w:r>
      <w:r>
        <w:t xml:space="preserve"> Control-M, ESP </w:t>
      </w:r>
    </w:p>
    <w:p w:rsidR="00DA6514" w:rsidRDefault="00DA6514" w:rsidP="00DA6514">
      <w:pPr>
        <w:ind w:left="720"/>
      </w:pPr>
      <w:r w:rsidRPr="00CC68A5">
        <w:rPr>
          <w:rFonts w:ascii="Calibri" w:eastAsia="Calibri" w:hAnsi="Calibri" w:cs="Calibri"/>
          <w:b/>
          <w:color w:val="929292"/>
          <w:szCs w:val="20"/>
        </w:rPr>
        <w:t>Language:</w:t>
      </w:r>
      <w:r>
        <w:t xml:space="preserve"> C# .Net, Asp.Net, C, C++, T-SQL and PL/SQL </w:t>
      </w:r>
    </w:p>
    <w:p w:rsidR="00DA6514" w:rsidRDefault="00DA6514" w:rsidP="00DA6514">
      <w:pPr>
        <w:ind w:left="720"/>
      </w:pPr>
      <w:r w:rsidRPr="00CC68A5">
        <w:rPr>
          <w:rFonts w:ascii="Calibri" w:eastAsia="Calibri" w:hAnsi="Calibri" w:cs="Calibri"/>
          <w:b/>
          <w:color w:val="929292"/>
          <w:szCs w:val="20"/>
        </w:rPr>
        <w:t>Databases:</w:t>
      </w:r>
      <w:r>
        <w:t xml:space="preserve"> SQL Server 2022/2019/2017/ 2016/ 2014, Oracle 19c.</w:t>
      </w:r>
    </w:p>
    <w:p w:rsidR="00DA6514" w:rsidRDefault="00DA6514" w:rsidP="00DA6514">
      <w:pPr>
        <w:ind w:left="720"/>
      </w:pPr>
      <w:r w:rsidRPr="00CC68A5">
        <w:rPr>
          <w:rFonts w:ascii="Calibri" w:eastAsia="Calibri" w:hAnsi="Calibri" w:cs="Calibri"/>
          <w:b/>
          <w:color w:val="929292"/>
          <w:szCs w:val="20"/>
        </w:rPr>
        <w:t>ETL Tools:</w:t>
      </w:r>
      <w:r>
        <w:t xml:space="preserve"> SQL Server Integration Services (SSIS),</w:t>
      </w:r>
      <w:r>
        <w:t xml:space="preserve"> </w:t>
      </w:r>
      <w:r>
        <w:t xml:space="preserve">Azure Data Factory v2, </w:t>
      </w:r>
      <w:proofErr w:type="spellStart"/>
      <w:r>
        <w:t>Informatica</w:t>
      </w:r>
      <w:proofErr w:type="spellEnd"/>
      <w:r>
        <w:t xml:space="preserve"> Cloud 2022. </w:t>
      </w:r>
    </w:p>
    <w:p w:rsidR="00DA6514" w:rsidRDefault="00DA6514" w:rsidP="00DA6514">
      <w:pPr>
        <w:ind w:left="720"/>
      </w:pPr>
      <w:r w:rsidRPr="00CC68A5">
        <w:rPr>
          <w:rFonts w:ascii="Calibri" w:eastAsia="Calibri" w:hAnsi="Calibri" w:cs="Calibri"/>
          <w:b/>
          <w:color w:val="929292"/>
          <w:szCs w:val="20"/>
        </w:rPr>
        <w:t>Reporting Tool:</w:t>
      </w:r>
      <w:r>
        <w:t xml:space="preserve"> SQL Server Reporting Services (SSRS), Tableau 2022 </w:t>
      </w:r>
    </w:p>
    <w:p w:rsidR="00DA6514" w:rsidRDefault="00DA6514" w:rsidP="00DA6514">
      <w:pPr>
        <w:ind w:left="720"/>
      </w:pPr>
      <w:r w:rsidRPr="00CC68A5">
        <w:rPr>
          <w:rFonts w:ascii="Calibri" w:eastAsia="Calibri" w:hAnsi="Calibri" w:cs="Calibri"/>
          <w:b/>
          <w:color w:val="929292"/>
          <w:szCs w:val="20"/>
        </w:rPr>
        <w:t>Analysis Tool:</w:t>
      </w:r>
      <w:r>
        <w:t xml:space="preserve"> SQL Server Analysis Services (SSAS) </w:t>
      </w:r>
    </w:p>
    <w:p w:rsidR="00DA6514" w:rsidRDefault="00DA6514" w:rsidP="00DA6514">
      <w:pPr>
        <w:ind w:left="720"/>
      </w:pPr>
      <w:r w:rsidRPr="00CC68A5">
        <w:rPr>
          <w:rFonts w:ascii="Calibri" w:eastAsia="Calibri" w:hAnsi="Calibri" w:cs="Calibri"/>
          <w:b/>
          <w:color w:val="929292"/>
          <w:szCs w:val="20"/>
        </w:rPr>
        <w:t>Scripting Tool:</w:t>
      </w:r>
      <w:r>
        <w:t xml:space="preserve"> PowerShell, </w:t>
      </w:r>
      <w:r>
        <w:t>UNIX</w:t>
      </w:r>
      <w:r>
        <w:t xml:space="preserve"> Shell Scripting </w:t>
      </w:r>
    </w:p>
    <w:p w:rsidR="00DA6514" w:rsidRDefault="00DA6514" w:rsidP="00DA6514">
      <w:pPr>
        <w:ind w:left="720"/>
      </w:pPr>
      <w:r w:rsidRPr="00CC68A5">
        <w:rPr>
          <w:rFonts w:ascii="Calibri" w:eastAsia="Calibri" w:hAnsi="Calibri" w:cs="Calibri"/>
          <w:b/>
          <w:color w:val="929292"/>
          <w:szCs w:val="20"/>
        </w:rPr>
        <w:t>Others:</w:t>
      </w:r>
      <w:r>
        <w:t xml:space="preserve"> MSOffice Suite, TFS,</w:t>
      </w:r>
      <w:r>
        <w:t xml:space="preserve"> </w:t>
      </w:r>
      <w:r>
        <w:t xml:space="preserve">Tortoise SVN (Subversion), </w:t>
      </w:r>
      <w:proofErr w:type="spellStart"/>
      <w:r>
        <w:t>GitHub</w:t>
      </w:r>
      <w:proofErr w:type="spellEnd"/>
      <w:r>
        <w:t xml:space="preserve">, MS-Teams, BMC Remedy, JIRA, XML Spy, Rally, Visual </w:t>
      </w:r>
      <w:proofErr w:type="spellStart"/>
      <w:r>
        <w:t>Cron</w:t>
      </w:r>
      <w:proofErr w:type="spellEnd"/>
      <w:r>
        <w:t xml:space="preserve"> (Automation tool and task Scheduler), </w:t>
      </w:r>
      <w:proofErr w:type="spellStart"/>
      <w:r>
        <w:t>Cozyroc</w:t>
      </w:r>
      <w:proofErr w:type="spellEnd"/>
      <w:r>
        <w:t xml:space="preserve">, API Tool(Postman) </w:t>
      </w:r>
    </w:p>
    <w:p w:rsidR="00724C55" w:rsidRDefault="00DA6514" w:rsidP="00DA6514">
      <w:pPr>
        <w:ind w:left="720"/>
      </w:pPr>
      <w:r w:rsidRPr="00CC68A5">
        <w:rPr>
          <w:rFonts w:ascii="Calibri" w:eastAsia="Calibri" w:hAnsi="Calibri" w:cs="Calibri"/>
          <w:b/>
          <w:color w:val="929292"/>
          <w:szCs w:val="20"/>
        </w:rPr>
        <w:t>Documentation Tool:</w:t>
      </w:r>
      <w:r>
        <w:t xml:space="preserve"> Confluence</w:t>
      </w:r>
    </w:p>
    <w:p w:rsidR="00724C55" w:rsidRPr="00724C55" w:rsidRDefault="008D4D9B" w:rsidP="00865971">
      <w:pPr>
        <w:pStyle w:val="NormalWeb"/>
        <w:overflowPunct w:val="0"/>
        <w:spacing w:before="0" w:beforeAutospacing="0" w:after="0" w:afterAutospacing="0" w:line="360" w:lineRule="auto"/>
        <w:rPr>
          <w:rFonts w:asciiTheme="minorHAnsi" w:hAnsiTheme="minorHAnsi" w:cstheme="minorHAnsi"/>
          <w:sz w:val="28"/>
          <w:szCs w:val="28"/>
        </w:rPr>
      </w:pPr>
      <w:r w:rsidRPr="00724C55">
        <w:rPr>
          <w:noProof/>
        </w:rPr>
        <mc:AlternateContent>
          <mc:Choice Requires="wps">
            <w:drawing>
              <wp:inline distT="0" distB="0" distL="0" distR="0" wp14:anchorId="2CBEADCE" wp14:editId="2A1E7175">
                <wp:extent cx="197511" cy="387705"/>
                <wp:effectExtent l="0" t="0" r="0" b="0"/>
                <wp:docPr id="10" name="Freeform: Shape 110">
                  <a:extLst xmlns:a="http://schemas.openxmlformats.org/drawingml/2006/main"/>
                </wp:docPr>
                <wp:cNvGraphicFramePr/>
                <a:graphic xmlns:a="http://schemas.openxmlformats.org/drawingml/2006/main">
                  <a:graphicData uri="http://schemas.microsoft.com/office/word/2010/wordprocessingShape">
                    <wps:wsp>
                      <wps:cNvSpPr/>
                      <wps:spPr>
                        <a:xfrm flipH="1">
                          <a:off x="0" y="0"/>
                          <a:ext cx="197511" cy="387705"/>
                        </a:xfrm>
                        <a:custGeom>
                          <a:avLst/>
                          <a:gdLst>
                            <a:gd name="connsiteX0" fmla="*/ 240503 w 581965"/>
                            <a:gd name="connsiteY0" fmla="*/ 0 h 822468"/>
                            <a:gd name="connsiteX1" fmla="*/ 0 w 581965"/>
                            <a:gd name="connsiteY1" fmla="*/ 240503 h 822468"/>
                            <a:gd name="connsiteX2" fmla="*/ 581965 w 581965"/>
                            <a:gd name="connsiteY2" fmla="*/ 822468 h 822468"/>
                            <a:gd name="connsiteX3" fmla="*/ 581965 w 581965"/>
                            <a:gd name="connsiteY3" fmla="*/ 341461 h 822468"/>
                          </a:gdLst>
                          <a:ahLst/>
                          <a:cxnLst>
                            <a:cxn ang="0">
                              <a:pos x="connsiteX0" y="connsiteY0"/>
                            </a:cxn>
                            <a:cxn ang="0">
                              <a:pos x="connsiteX1" y="connsiteY1"/>
                            </a:cxn>
                            <a:cxn ang="0">
                              <a:pos x="connsiteX2" y="connsiteY2"/>
                            </a:cxn>
                            <a:cxn ang="0">
                              <a:pos x="connsiteX3" y="connsiteY3"/>
                            </a:cxn>
                          </a:cxnLst>
                          <a:rect l="l" t="t" r="r" b="b"/>
                          <a:pathLst>
                            <a:path w="581965" h="822468">
                              <a:moveTo>
                                <a:pt x="240503" y="0"/>
                              </a:moveTo>
                              <a:lnTo>
                                <a:pt x="0" y="240503"/>
                              </a:lnTo>
                              <a:lnTo>
                                <a:pt x="581965" y="822468"/>
                              </a:lnTo>
                              <a:lnTo>
                                <a:pt x="581965" y="341461"/>
                              </a:lnTo>
                              <a:close/>
                            </a:path>
                          </a:pathLst>
                        </a:custGeom>
                        <a:solidFill>
                          <a:srgbClr val="D6D5D5">
                            <a:alpha val="40000"/>
                          </a:srgbClr>
                        </a:solidFill>
                        <a:ln w="3175">
                          <a:miter lim="400000"/>
                        </a:ln>
                      </wps:spPr>
                      <wps:bodyPr rot="0" spcFirstLastPara="0" vert="horz" wrap="square" lIns="30360" tIns="30360" rIns="30360" bIns="30360" numCol="1" spcCol="0" rtlCol="0" fromWordArt="0" anchor="ctr" anchorCtr="0" forceAA="0" compatLnSpc="1">
                        <a:prstTxWarp prst="textNoShape">
                          <a:avLst/>
                        </a:prstTxWarp>
                        <a:noAutofit/>
                      </wps:bodyPr>
                    </wps:wsp>
                  </a:graphicData>
                </a:graphic>
              </wp:inline>
            </w:drawing>
          </mc:Choice>
          <mc:Fallback xmlns:w16se="http://schemas.microsoft.com/office/word/2015/wordml/symex" xmlns:w15="http://schemas.microsoft.com/office/word/2012/wordml" xmlns:cx1="http://schemas.microsoft.com/office/drawing/2015/9/8/chartex" xmlns:cx="http://schemas.microsoft.com/office/drawing/2014/chartex">
            <w:pict>
              <v:shape w14:anchorId="0956A1DB" id="Freeform: Shape 110" o:spid="_x0000_s1026" style="width:15.55pt;height:30.55pt;flip:x;visibility:visible;mso-wrap-style:square;mso-left-percent:-10001;mso-top-percent:-10001;mso-position-horizontal:absolute;mso-position-horizontal-relative:char;mso-position-vertical:absolute;mso-position-vertical-relative:line;mso-left-percent:-10001;mso-top-percent:-10001;v-text-anchor:middle" coordsize="581965,8224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" path="m240503,l,240503,581965,822468r,-481007l240503,xe" fillcolor="#d6d5d5" stroked="f" strokeweight=".25pt">
                <v:fill opacity="26214f"/>
                <v:stroke miterlimit="4" joinstyle="miter"/>
                <v:path arrowok="t" o:connecttype="custom" o:connectlocs="81623,0;0,113371;197511,387705;197511,160962" o:connectangles="0,0,0,0"/>
                <w10:anchorlock/>
              </v:shape>
            </w:pict>
          </mc:Fallback>
        </mc:AlternateContent>
      </w:r>
      <w:r w:rsidR="00724C55" w:rsidRPr="00724C55">
        <w:rPr>
          <w:rFonts w:asciiTheme="minorHAnsi" w:eastAsia="Helvetica Neue" w:hAnsiTheme="minorHAnsi" w:cstheme="minorHAnsi"/>
          <w:b/>
          <w:bCs/>
          <w:color w:val="000000"/>
          <w:sz w:val="28"/>
          <w:szCs w:val="28"/>
        </w:rPr>
        <w:t>EDUCATION</w:t>
      </w:r>
    </w:p>
    <w:p w:rsidR="00724C55" w:rsidRDefault="00CC68A5" w:rsidP="00DA6514">
      <w:pPr>
        <w:ind w:firstLine="720"/>
        <w:rPr>
          <w:b/>
        </w:rPr>
      </w:pPr>
      <w:r w:rsidRPr="00DA6514">
        <w:rPr>
          <w:b/>
        </w:rPr>
        <w:t>Master’s</w:t>
      </w:r>
      <w:r w:rsidR="00DA6514" w:rsidRPr="00DA6514">
        <w:rPr>
          <w:b/>
        </w:rPr>
        <w:t xml:space="preserve"> Degree</w:t>
      </w:r>
    </w:p>
    <w:p w:rsidR="00DA6514" w:rsidRPr="00DA6514" w:rsidRDefault="00DA6514" w:rsidP="00DA6514">
      <w:pPr>
        <w:rPr>
          <w:rFonts w:eastAsia="Helvetica Neue" w:cstheme="minorHAnsi"/>
          <w:b/>
          <w:bCs/>
          <w:color w:val="000000"/>
          <w:sz w:val="28"/>
          <w:szCs w:val="28"/>
        </w:rPr>
      </w:pPr>
      <w:r w:rsidRPr="00724C55">
        <w:rPr>
          <w:noProof/>
        </w:rPr>
        <mc:AlternateContent>
          <mc:Choice Requires="wps">
            <w:drawing>
              <wp:inline distT="0" distB="0" distL="0" distR="0" wp14:anchorId="0715EB53" wp14:editId="6EF178E3">
                <wp:extent cx="197511" cy="387705"/>
                <wp:effectExtent l="0" t="0" r="0" b="0"/>
                <wp:docPr id="12" name="Freeform: Shape 110">
                  <a:extLst xmlns:a="http://schemas.openxmlformats.org/drawingml/2006/main"/>
                </wp:docPr>
                <wp:cNvGraphicFramePr/>
                <a:graphic xmlns:a="http://schemas.openxmlformats.org/drawingml/2006/main">
                  <a:graphicData uri="http://schemas.microsoft.com/office/word/2010/wordprocessingShape">
                    <wps:wsp>
                      <wps:cNvSpPr/>
                      <wps:spPr>
                        <a:xfrm flipH="1">
                          <a:off x="0" y="0"/>
                          <a:ext cx="197511" cy="387705"/>
                        </a:xfrm>
                        <a:custGeom>
                          <a:avLst/>
                          <a:gdLst>
                            <a:gd name="connsiteX0" fmla="*/ 240503 w 581965"/>
                            <a:gd name="connsiteY0" fmla="*/ 0 h 822468"/>
                            <a:gd name="connsiteX1" fmla="*/ 0 w 581965"/>
                            <a:gd name="connsiteY1" fmla="*/ 240503 h 822468"/>
                            <a:gd name="connsiteX2" fmla="*/ 581965 w 581965"/>
                            <a:gd name="connsiteY2" fmla="*/ 822468 h 822468"/>
                            <a:gd name="connsiteX3" fmla="*/ 581965 w 581965"/>
                            <a:gd name="connsiteY3" fmla="*/ 341461 h 822468"/>
                          </a:gdLst>
                          <a:ahLst/>
                          <a:cxnLst>
                            <a:cxn ang="0">
                              <a:pos x="connsiteX0" y="connsiteY0"/>
                            </a:cxn>
                            <a:cxn ang="0">
                              <a:pos x="connsiteX1" y="connsiteY1"/>
                            </a:cxn>
                            <a:cxn ang="0">
                              <a:pos x="connsiteX2" y="connsiteY2"/>
                            </a:cxn>
                            <a:cxn ang="0">
                              <a:pos x="connsiteX3" y="connsiteY3"/>
                            </a:cxn>
                          </a:cxnLst>
                          <a:rect l="l" t="t" r="r" b="b"/>
                          <a:pathLst>
                            <a:path w="581965" h="822468">
                              <a:moveTo>
                                <a:pt x="240503" y="0"/>
                              </a:moveTo>
                              <a:lnTo>
                                <a:pt x="0" y="240503"/>
                              </a:lnTo>
                              <a:lnTo>
                                <a:pt x="581965" y="822468"/>
                              </a:lnTo>
                              <a:lnTo>
                                <a:pt x="581965" y="341461"/>
                              </a:lnTo>
                              <a:close/>
                            </a:path>
                          </a:pathLst>
                        </a:custGeom>
                        <a:solidFill>
                          <a:srgbClr val="D6D5D5">
                            <a:alpha val="40000"/>
                          </a:srgbClr>
                        </a:solidFill>
                        <a:ln w="3175">
                          <a:miter lim="400000"/>
                        </a:ln>
                      </wps:spPr>
                      <wps:bodyPr rot="0" spcFirstLastPara="0" vert="horz" wrap="square" lIns="30360" tIns="30360" rIns="30360" bIns="30360" numCol="1" spcCol="0" rtlCol="0" fromWordArt="0" anchor="ctr" anchorCtr="0" forceAA="0" compatLnSpc="1">
                        <a:prstTxWarp prst="textNoShape">
                          <a:avLst/>
                        </a:prstTxWarp>
                        <a:noAutofit/>
                      </wps:bodyPr>
                    </wps:wsp>
                  </a:graphicData>
                </a:graphic>
              </wp:inline>
            </w:drawing>
          </mc:Choice>
          <mc:Fallback>
            <w:pict>
              <v:shape id="Freeform: Shape 110" o:spid="_x0000_s1026" style="width:15.55pt;height:30.55pt;flip:x;visibility:visible;mso-wrap-style:square;mso-left-percent:-10001;mso-top-percent:-10001;mso-position-horizontal:absolute;mso-position-horizontal-relative:char;mso-position-vertical:absolute;mso-position-vertical-relative:line;mso-left-percent:-10001;mso-top-percent:-10001;v-text-anchor:middle" coordsize="581965,8224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" path="m240503,l,240503,581965,822468r,-481007l240503,xe" fillcolor="#d6d5d5" stroked="f" strokeweight=".25pt">
                <v:fill opacity="26214f"/>
                <v:stroke miterlimit="4" joinstyle="miter"/>
                <v:path arrowok="t" o:connecttype="custom" o:connectlocs="81623,0;0,113371;197511,387705;197511,160962" o:connectangles="0,0,0,0"/>
                <w10:anchorlock/>
              </v:shape>
            </w:pict>
          </mc:Fallback>
        </mc:AlternateContent>
      </w:r>
      <w:r w:rsidRPr="00DA6514">
        <w:rPr>
          <w:rFonts w:eastAsia="Helvetica Neue" w:cstheme="minorHAnsi"/>
          <w:b/>
          <w:bCs/>
          <w:color w:val="000000"/>
          <w:sz w:val="28"/>
          <w:szCs w:val="28"/>
        </w:rPr>
        <w:t xml:space="preserve">CERTIFICATION </w:t>
      </w:r>
    </w:p>
    <w:p w:rsidR="00724C55" w:rsidRPr="00DA6514" w:rsidRDefault="00DA6514" w:rsidP="00DA6514">
      <w:pPr>
        <w:ind w:firstLine="720"/>
        <w:rPr>
          <w:b/>
        </w:rPr>
      </w:pPr>
      <w:r w:rsidRPr="00DA6514">
        <w:rPr>
          <w:b/>
        </w:rPr>
        <w:t>Microsoft Certified Technology Specialist (MCTS) Certified since 05/14/2016</w:t>
      </w:r>
    </w:p>
    <w:p w:rsidR="00724C55" w:rsidRPr="00724C55" w:rsidRDefault="008D4D9B" w:rsidP="00865971">
      <w:pPr>
        <w:pStyle w:val="NormalWeb"/>
        <w:overflowPunct w:val="0"/>
        <w:spacing w:before="0" w:beforeAutospacing="0" w:after="0" w:afterAutospacing="0" w:line="360" w:lineRule="auto"/>
        <w:rPr>
          <w:rFonts w:asciiTheme="minorHAnsi" w:hAnsiTheme="minorHAnsi" w:cstheme="minorHAnsi"/>
          <w:sz w:val="28"/>
          <w:szCs w:val="28"/>
        </w:rPr>
      </w:pPr>
      <w:r w:rsidRPr="00724C55">
        <w:rPr>
          <w:noProof/>
        </w:rPr>
        <mc:AlternateContent>
          <mc:Choice Requires="wps">
            <w:drawing>
              <wp:inline distT="0" distB="0" distL="0" distR="0" wp14:anchorId="2CBEADCE" wp14:editId="2A1E7175">
                <wp:extent cx="197511" cy="387705"/>
                <wp:effectExtent l="0" t="0" r="0" b="0"/>
                <wp:docPr id="11" name="Freeform: Shape 110">
                  <a:extLst xmlns:a="http://schemas.openxmlformats.org/drawingml/2006/main"/>
                </wp:docPr>
                <wp:cNvGraphicFramePr/>
                <a:graphic xmlns:a="http://schemas.openxmlformats.org/drawingml/2006/main">
                  <a:graphicData uri="http://schemas.microsoft.com/office/word/2010/wordprocessingShape">
                    <wps:wsp>
                      <wps:cNvSpPr/>
                      <wps:spPr>
                        <a:xfrm flipH="1">
                          <a:off x="0" y="0"/>
                          <a:ext cx="197511" cy="387705"/>
                        </a:xfrm>
                        <a:custGeom>
                          <a:avLst/>
                          <a:gdLst>
                            <a:gd name="connsiteX0" fmla="*/ 240503 w 581965"/>
                            <a:gd name="connsiteY0" fmla="*/ 0 h 822468"/>
                            <a:gd name="connsiteX1" fmla="*/ 0 w 581965"/>
                            <a:gd name="connsiteY1" fmla="*/ 240503 h 822468"/>
                            <a:gd name="connsiteX2" fmla="*/ 581965 w 581965"/>
                            <a:gd name="connsiteY2" fmla="*/ 822468 h 822468"/>
                            <a:gd name="connsiteX3" fmla="*/ 581965 w 581965"/>
                            <a:gd name="connsiteY3" fmla="*/ 341461 h 822468"/>
                          </a:gdLst>
                          <a:ahLst/>
                          <a:cxnLst>
                            <a:cxn ang="0">
                              <a:pos x="connsiteX0" y="connsiteY0"/>
                            </a:cxn>
                            <a:cxn ang="0">
                              <a:pos x="connsiteX1" y="connsiteY1"/>
                            </a:cxn>
                            <a:cxn ang="0">
                              <a:pos x="connsiteX2" y="connsiteY2"/>
                            </a:cxn>
                            <a:cxn ang="0">
                              <a:pos x="connsiteX3" y="connsiteY3"/>
                            </a:cxn>
                          </a:cxnLst>
                          <a:rect l="l" t="t" r="r" b="b"/>
                          <a:pathLst>
                            <a:path w="581965" h="822468">
                              <a:moveTo>
                                <a:pt x="240503" y="0"/>
                              </a:moveTo>
                              <a:lnTo>
                                <a:pt x="0" y="240503"/>
                              </a:lnTo>
                              <a:lnTo>
                                <a:pt x="581965" y="822468"/>
                              </a:lnTo>
                              <a:lnTo>
                                <a:pt x="581965" y="341461"/>
                              </a:lnTo>
                              <a:close/>
                            </a:path>
                          </a:pathLst>
                        </a:custGeom>
                        <a:solidFill>
                          <a:srgbClr val="D6D5D5">
                            <a:alpha val="40000"/>
                          </a:srgbClr>
                        </a:solidFill>
                        <a:ln w="3175">
                          <a:miter lim="400000"/>
                        </a:ln>
                      </wps:spPr>
                      <wps:bodyPr rot="0" spcFirstLastPara="0" vert="horz" wrap="square" lIns="30360" tIns="30360" rIns="30360" bIns="30360" numCol="1" spcCol="0" rtlCol="0" fromWordArt="0" anchor="ctr" anchorCtr="0" forceAA="0" compatLnSpc="1">
                        <a:prstTxWarp prst="textNoShape">
                          <a:avLst/>
                        </a:prstTxWarp>
                        <a:noAutofit/>
                      </wps:bodyPr>
                    </wps:wsp>
                  </a:graphicData>
                </a:graphic>
              </wp:inline>
            </w:drawing>
          </mc:Choice>
          <mc:Fallback xmlns:w16se="http://schemas.microsoft.com/office/word/2015/wordml/symex" xmlns:w15="http://schemas.microsoft.com/office/word/2012/wordml" xmlns:cx1="http://schemas.microsoft.com/office/drawing/2015/9/8/chartex" xmlns:cx="http://schemas.microsoft.com/office/drawing/2014/chartex">
            <w:pict>
              <v:shape w14:anchorId="1B1D624B" id="Freeform: Shape 110" o:spid="_x0000_s1026" style="width:15.55pt;height:30.55pt;flip:x;visibility:visible;mso-wrap-style:square;mso-left-percent:-10001;mso-top-percent:-10001;mso-position-horizontal:absolute;mso-position-horizontal-relative:char;mso-position-vertical:absolute;mso-position-vertical-relative:line;mso-left-percent:-10001;mso-top-percent:-10001;v-text-anchor:middle" coordsize="581965,8224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" path="m240503,l,240503,581965,822468r,-481007l240503,xe" fillcolor="#d6d5d5" stroked="f" strokeweight=".25pt">
                <v:fill opacity="26214f"/>
                <v:stroke miterlimit="4" joinstyle="miter"/>
                <v:path arrowok="t" o:connecttype="custom" o:connectlocs="81623,0;0,113371;197511,387705;197511,160962" o:connectangles="0,0,0,0"/>
                <w10:anchorlock/>
              </v:shape>
            </w:pict>
          </mc:Fallback>
        </mc:AlternateContent>
      </w:r>
      <w:r w:rsidR="00724C55" w:rsidRPr="00724C55">
        <w:rPr>
          <w:rFonts w:asciiTheme="minorHAnsi" w:eastAsia="Helvetica Neue" w:hAnsiTheme="minorHAnsi" w:cstheme="minorHAnsi"/>
          <w:b/>
          <w:bCs/>
          <w:color w:val="000000"/>
          <w:sz w:val="28"/>
          <w:szCs w:val="28"/>
        </w:rPr>
        <w:t>EXPERIENCE</w:t>
      </w:r>
    </w:p>
    <w:p w:rsidR="00DA6514" w:rsidRDefault="00DA6514" w:rsidP="00DA6514">
      <w:r w:rsidRPr="00DA6514">
        <w:rPr>
          <w:rFonts w:ascii="Calibri" w:eastAsia="Calibri" w:hAnsi="Calibri" w:cs="Calibri"/>
          <w:b/>
          <w:bCs/>
          <w:caps/>
          <w:color w:val="538135" w:themeColor="accent6" w:themeShade="BF"/>
          <w:szCs w:val="20"/>
        </w:rPr>
        <w:t>SSIS/ ETL/SQL Developer</w:t>
      </w:r>
      <w:r>
        <w:t xml:space="preserve"> </w:t>
      </w:r>
      <w:r>
        <w:tab/>
      </w:r>
      <w:r>
        <w:tab/>
      </w:r>
      <w:r>
        <w:tab/>
      </w:r>
      <w:r>
        <w:tab/>
      </w:r>
      <w:r>
        <w:tab/>
      </w:r>
      <w:r>
        <w:tab/>
      </w:r>
      <w:r>
        <w:tab/>
      </w:r>
      <w:r w:rsidRPr="00CC68A5">
        <w:rPr>
          <w:rFonts w:ascii="Calibri" w:eastAsia="Calibri" w:hAnsi="Calibri" w:cs="Calibri"/>
          <w:b/>
          <w:color w:val="929292"/>
          <w:szCs w:val="20"/>
        </w:rPr>
        <w:t>(Feb 2024 to Present)</w:t>
      </w:r>
      <w:r>
        <w:t xml:space="preserve"> </w:t>
      </w:r>
    </w:p>
    <w:p w:rsidR="00DA6514" w:rsidRPr="00DA6514" w:rsidRDefault="00DA6514" w:rsidP="00DA6514">
      <w:pPr>
        <w:rPr>
          <w:rFonts w:ascii="Calibri" w:eastAsia="Calibri" w:hAnsi="Calibri" w:cs="Calibri"/>
          <w:b/>
          <w:bCs/>
          <w:caps/>
          <w:color w:val="538135" w:themeColor="accent6" w:themeShade="BF"/>
          <w:szCs w:val="20"/>
        </w:rPr>
      </w:pPr>
      <w:r w:rsidRPr="00DA6514">
        <w:rPr>
          <w:rFonts w:ascii="Calibri" w:eastAsia="Calibri" w:hAnsi="Calibri" w:cs="Calibri"/>
          <w:b/>
          <w:bCs/>
          <w:caps/>
          <w:color w:val="538135" w:themeColor="accent6" w:themeShade="BF"/>
          <w:szCs w:val="20"/>
        </w:rPr>
        <w:t>HP, Inc.</w:t>
      </w:r>
      <w:r w:rsidRPr="00DA6514">
        <w:rPr>
          <w:rFonts w:ascii="Calibri" w:eastAsia="Calibri" w:hAnsi="Calibri" w:cs="Calibri"/>
          <w:b/>
          <w:bCs/>
          <w:caps/>
          <w:color w:val="538135" w:themeColor="accent6" w:themeShade="BF"/>
          <w:szCs w:val="20"/>
        </w:rPr>
        <w:t xml:space="preserve"> </w:t>
      </w:r>
      <w:r w:rsidRPr="00CC68A5">
        <w:rPr>
          <w:rFonts w:ascii="Calibri" w:eastAsia="Calibri" w:hAnsi="Calibri" w:cs="Calibri"/>
          <w:b/>
          <w:color w:val="929292"/>
          <w:szCs w:val="20"/>
        </w:rPr>
        <w:t>||</w:t>
      </w:r>
      <w:r w:rsidRPr="00CC68A5">
        <w:rPr>
          <w:rFonts w:ascii="Calibri" w:eastAsia="Calibri" w:hAnsi="Calibri" w:cs="Calibri"/>
          <w:b/>
          <w:color w:val="929292"/>
          <w:szCs w:val="20"/>
        </w:rPr>
        <w:t xml:space="preserve"> Houston, Texas</w:t>
      </w:r>
    </w:p>
    <w:p w:rsidR="00DA6514" w:rsidRDefault="00DA6514" w:rsidP="00DA6514">
      <w:r w:rsidRPr="00CC68A5">
        <w:rPr>
          <w:rFonts w:ascii="Calibri" w:eastAsia="Calibri" w:hAnsi="Calibri" w:cs="Calibri"/>
          <w:b/>
          <w:color w:val="929292"/>
          <w:szCs w:val="20"/>
        </w:rPr>
        <w:t>Tools:</w:t>
      </w:r>
      <w:r>
        <w:t xml:space="preserve"> MS SQL Server 2022, U-SQL, T-SQL, SSIS, SSAS, SSRS, C#, Windows Server, MS Visual Studio, Python, HTML, </w:t>
      </w:r>
      <w:proofErr w:type="spellStart"/>
      <w:r>
        <w:t>GitHub</w:t>
      </w:r>
      <w:proofErr w:type="spellEnd"/>
      <w:r>
        <w:t>, Power-BI.</w:t>
      </w:r>
    </w:p>
    <w:p w:rsidR="00DA6514" w:rsidRDefault="00DA6514" w:rsidP="00DA6514">
      <w:r w:rsidRPr="00CC68A5">
        <w:rPr>
          <w:rFonts w:ascii="Calibri" w:eastAsia="Calibri" w:hAnsi="Calibri" w:cs="Calibri"/>
          <w:b/>
          <w:color w:val="929292"/>
          <w:szCs w:val="20"/>
        </w:rPr>
        <w:t>Scope:</w:t>
      </w:r>
      <w:r w:rsidRPr="00DA6514">
        <w:rPr>
          <w:b/>
        </w:rPr>
        <w:t xml:space="preserve"> </w:t>
      </w:r>
      <w:r>
        <w:t>Data Quality teams drive actionable insights to improve product quality &amp; customer experience by Leveraging Data, Insights &amp; Predictive Analytics.</w:t>
      </w:r>
    </w:p>
    <w:p w:rsidR="00DA6514" w:rsidRDefault="00DA6514" w:rsidP="00DA6514">
      <w:r>
        <w:t xml:space="preserve">The project involves extraction and loading of data from multiple vendors source feed from Flat Files, CSV Files, </w:t>
      </w:r>
      <w:r>
        <w:t xml:space="preserve">and </w:t>
      </w:r>
      <w:r>
        <w:t xml:space="preserve">SQL Server. </w:t>
      </w:r>
    </w:p>
    <w:p w:rsidR="00DA6514" w:rsidRPr="00CC68A5" w:rsidRDefault="00DA6514" w:rsidP="00DA6514">
      <w:pPr>
        <w:rPr>
          <w:rFonts w:ascii="Calibri" w:eastAsia="Calibri" w:hAnsi="Calibri" w:cs="Calibri"/>
          <w:b/>
          <w:color w:val="929292"/>
          <w:szCs w:val="20"/>
        </w:rPr>
      </w:pPr>
      <w:r w:rsidRPr="00CC68A5">
        <w:rPr>
          <w:rFonts w:ascii="Calibri" w:eastAsia="Calibri" w:hAnsi="Calibri" w:cs="Calibri"/>
          <w:b/>
          <w:color w:val="929292"/>
          <w:szCs w:val="20"/>
        </w:rPr>
        <w:t>Responsibilities:</w:t>
      </w:r>
    </w:p>
    <w:p w:rsidR="00DA6514" w:rsidRDefault="00DA6514" w:rsidP="00DA6514">
      <w:pPr>
        <w:pStyle w:val="ListParagraph"/>
        <w:numPr>
          <w:ilvl w:val="0"/>
          <w:numId w:val="5"/>
        </w:numPr>
        <w:jc w:val="both"/>
      </w:pPr>
      <w:r>
        <w:t xml:space="preserve">Defining, developing, and test architectures and processes for collecting, storing, transforming, and managing data into optimized views for business intelligence and </w:t>
      </w:r>
      <w:proofErr w:type="spellStart"/>
      <w:r>
        <w:t>modelling</w:t>
      </w:r>
      <w:proofErr w:type="spellEnd"/>
      <w:r>
        <w:t>.</w:t>
      </w:r>
    </w:p>
    <w:p w:rsidR="00DA6514" w:rsidRDefault="00DA6514" w:rsidP="00DA6514">
      <w:pPr>
        <w:pStyle w:val="ListParagraph"/>
        <w:numPr>
          <w:ilvl w:val="0"/>
          <w:numId w:val="5"/>
        </w:numPr>
        <w:jc w:val="both"/>
      </w:pPr>
      <w:r>
        <w:t>Receiving customer requirements from the team Lead and client management. Using SSIS for pattern identification, package development and deployment.</w:t>
      </w:r>
    </w:p>
    <w:p w:rsidR="00DA6514" w:rsidRDefault="00DA6514" w:rsidP="00DA6514">
      <w:pPr>
        <w:pStyle w:val="ListParagraph"/>
        <w:numPr>
          <w:ilvl w:val="0"/>
          <w:numId w:val="5"/>
        </w:numPr>
        <w:jc w:val="both"/>
      </w:pPr>
      <w:r>
        <w:lastRenderedPageBreak/>
        <w:t xml:space="preserve">SQL to create views based on business requirements. They will be responsible for data integration preparation, cube development/management, data integration, and maintenance as well as build, maintain, and update internal data structures for current and new data sources. </w:t>
      </w:r>
    </w:p>
    <w:p w:rsidR="00DA6514" w:rsidRDefault="00DA6514" w:rsidP="00DA6514">
      <w:pPr>
        <w:pStyle w:val="ListParagraph"/>
        <w:numPr>
          <w:ilvl w:val="0"/>
          <w:numId w:val="5"/>
        </w:numPr>
        <w:jc w:val="both"/>
      </w:pPr>
      <w:r>
        <w:t xml:space="preserve">Proficient in Performance Tuning/Query optimization and identify coding issues and data exceptions, and cleaning data if required. </w:t>
      </w:r>
    </w:p>
    <w:p w:rsidR="00DA6514" w:rsidRDefault="00DA6514" w:rsidP="00DA6514">
      <w:pPr>
        <w:pStyle w:val="ListParagraph"/>
        <w:numPr>
          <w:ilvl w:val="0"/>
          <w:numId w:val="5"/>
        </w:numPr>
        <w:jc w:val="both"/>
      </w:pPr>
      <w:r>
        <w:t>Creating the process in SSIS and assigning into SQL Job Agent in a precise manner.</w:t>
      </w:r>
    </w:p>
    <w:p w:rsidR="00DA6514" w:rsidRDefault="00DA6514" w:rsidP="00DA6514">
      <w:pPr>
        <w:pStyle w:val="ListParagraph"/>
        <w:numPr>
          <w:ilvl w:val="0"/>
          <w:numId w:val="5"/>
        </w:numPr>
        <w:jc w:val="both"/>
      </w:pPr>
      <w:r>
        <w:t>Creating Reports on the ad-hoc basis as per the user’s requirement,</w:t>
      </w:r>
    </w:p>
    <w:p w:rsidR="00DA6514" w:rsidRDefault="00DA6514" w:rsidP="00DA6514">
      <w:pPr>
        <w:pStyle w:val="ListParagraph"/>
        <w:numPr>
          <w:ilvl w:val="0"/>
          <w:numId w:val="5"/>
        </w:numPr>
        <w:jc w:val="both"/>
      </w:pPr>
      <w:r>
        <w:t xml:space="preserve">Published and Shared Power BI reports and Data Models in Power BI workspace. </w:t>
      </w:r>
    </w:p>
    <w:p w:rsidR="00DA6514" w:rsidRDefault="00DA6514" w:rsidP="00DA6514">
      <w:pPr>
        <w:pStyle w:val="ListParagraph"/>
        <w:numPr>
          <w:ilvl w:val="0"/>
          <w:numId w:val="5"/>
        </w:numPr>
        <w:jc w:val="both"/>
      </w:pPr>
      <w:r>
        <w:t xml:space="preserve">Perform data validation checks and filtered bad data. </w:t>
      </w:r>
    </w:p>
    <w:p w:rsidR="00DA6514" w:rsidRDefault="00DA6514" w:rsidP="00DA6514">
      <w:pPr>
        <w:pStyle w:val="ListParagraph"/>
        <w:numPr>
          <w:ilvl w:val="0"/>
          <w:numId w:val="5"/>
        </w:numPr>
        <w:jc w:val="both"/>
      </w:pPr>
      <w:r>
        <w:t xml:space="preserve">Experienced in using various data transformations like Lookup, Sort, </w:t>
      </w:r>
      <w:proofErr w:type="gramStart"/>
      <w:r>
        <w:t>Multi</w:t>
      </w:r>
      <w:proofErr w:type="gramEnd"/>
      <w:r>
        <w:t>-casting, Conditional Split, Derived column and more.</w:t>
      </w:r>
    </w:p>
    <w:p w:rsidR="00DA6514" w:rsidRDefault="00DA6514" w:rsidP="00DA6514">
      <w:pPr>
        <w:pStyle w:val="ListParagraph"/>
        <w:numPr>
          <w:ilvl w:val="0"/>
          <w:numId w:val="5"/>
        </w:numPr>
        <w:jc w:val="both"/>
      </w:pPr>
      <w:r>
        <w:t xml:space="preserve">Used Sequence Container, Execute SQL Task, Send Mail Task, Precedence Constraint, Script Task to achieve business requirement in the control flow. </w:t>
      </w:r>
    </w:p>
    <w:p w:rsidR="00DA6514" w:rsidRDefault="00DA6514" w:rsidP="00DA6514"/>
    <w:p w:rsidR="00DA6514" w:rsidRPr="00DA6514" w:rsidRDefault="00DA6514" w:rsidP="00DA6514">
      <w:pPr>
        <w:rPr>
          <w:rFonts w:ascii="Calibri" w:eastAsia="Calibri" w:hAnsi="Calibri" w:cs="Calibri"/>
          <w:b/>
          <w:bCs/>
          <w:caps/>
          <w:color w:val="538135" w:themeColor="accent6" w:themeShade="BF"/>
          <w:szCs w:val="20"/>
        </w:rPr>
      </w:pPr>
      <w:r w:rsidRPr="00DA6514">
        <w:rPr>
          <w:rFonts w:ascii="Calibri" w:eastAsia="Calibri" w:hAnsi="Calibri" w:cs="Calibri"/>
          <w:b/>
          <w:bCs/>
          <w:caps/>
          <w:color w:val="538135" w:themeColor="accent6" w:themeShade="BF"/>
          <w:szCs w:val="20"/>
        </w:rPr>
        <w:t xml:space="preserve">SSIS/ ETL/SQL Developer </w:t>
      </w:r>
      <w:r w:rsidR="00CC68A5">
        <w:rPr>
          <w:rFonts w:ascii="Calibri" w:eastAsia="Calibri" w:hAnsi="Calibri" w:cs="Calibri"/>
          <w:b/>
          <w:bCs/>
          <w:caps/>
          <w:color w:val="538135" w:themeColor="accent6" w:themeShade="BF"/>
          <w:szCs w:val="20"/>
        </w:rPr>
        <w:tab/>
      </w:r>
      <w:r w:rsidR="00CC68A5">
        <w:rPr>
          <w:rFonts w:ascii="Calibri" w:eastAsia="Calibri" w:hAnsi="Calibri" w:cs="Calibri"/>
          <w:b/>
          <w:bCs/>
          <w:caps/>
          <w:color w:val="538135" w:themeColor="accent6" w:themeShade="BF"/>
          <w:szCs w:val="20"/>
        </w:rPr>
        <w:tab/>
      </w:r>
      <w:r w:rsidR="00CC68A5">
        <w:rPr>
          <w:rFonts w:ascii="Calibri" w:eastAsia="Calibri" w:hAnsi="Calibri" w:cs="Calibri"/>
          <w:b/>
          <w:bCs/>
          <w:caps/>
          <w:color w:val="538135" w:themeColor="accent6" w:themeShade="BF"/>
          <w:szCs w:val="20"/>
        </w:rPr>
        <w:tab/>
      </w:r>
      <w:r w:rsidR="00CC68A5">
        <w:rPr>
          <w:rFonts w:ascii="Calibri" w:eastAsia="Calibri" w:hAnsi="Calibri" w:cs="Calibri"/>
          <w:b/>
          <w:bCs/>
          <w:caps/>
          <w:color w:val="538135" w:themeColor="accent6" w:themeShade="BF"/>
          <w:szCs w:val="20"/>
        </w:rPr>
        <w:tab/>
      </w:r>
      <w:r w:rsidR="00CC68A5">
        <w:rPr>
          <w:rFonts w:ascii="Calibri" w:eastAsia="Calibri" w:hAnsi="Calibri" w:cs="Calibri"/>
          <w:b/>
          <w:bCs/>
          <w:caps/>
          <w:color w:val="538135" w:themeColor="accent6" w:themeShade="BF"/>
          <w:szCs w:val="20"/>
        </w:rPr>
        <w:tab/>
      </w:r>
      <w:r w:rsidR="00CC68A5">
        <w:rPr>
          <w:rFonts w:ascii="Calibri" w:eastAsia="Calibri" w:hAnsi="Calibri" w:cs="Calibri"/>
          <w:b/>
          <w:bCs/>
          <w:caps/>
          <w:color w:val="538135" w:themeColor="accent6" w:themeShade="BF"/>
          <w:szCs w:val="20"/>
        </w:rPr>
        <w:tab/>
      </w:r>
      <w:r w:rsidR="00CC68A5">
        <w:rPr>
          <w:rFonts w:ascii="Calibri" w:eastAsia="Calibri" w:hAnsi="Calibri" w:cs="Calibri"/>
          <w:b/>
          <w:bCs/>
          <w:caps/>
          <w:color w:val="538135" w:themeColor="accent6" w:themeShade="BF"/>
          <w:szCs w:val="20"/>
        </w:rPr>
        <w:tab/>
      </w:r>
      <w:r w:rsidRPr="00CC68A5">
        <w:rPr>
          <w:rFonts w:ascii="Calibri" w:eastAsia="Calibri" w:hAnsi="Calibri" w:cs="Calibri"/>
          <w:b/>
          <w:color w:val="929292"/>
          <w:szCs w:val="20"/>
        </w:rPr>
        <w:t xml:space="preserve">(Feb 2022 to Jan 2024) </w:t>
      </w:r>
    </w:p>
    <w:p w:rsidR="00DA6514" w:rsidRPr="00DA6514" w:rsidRDefault="00DA6514" w:rsidP="00DA6514">
      <w:pPr>
        <w:rPr>
          <w:rFonts w:ascii="Calibri" w:eastAsia="Calibri" w:hAnsi="Calibri" w:cs="Calibri"/>
          <w:b/>
          <w:bCs/>
          <w:caps/>
          <w:color w:val="538135" w:themeColor="accent6" w:themeShade="BF"/>
          <w:szCs w:val="20"/>
        </w:rPr>
      </w:pPr>
      <w:r w:rsidRPr="00DA6514">
        <w:rPr>
          <w:rFonts w:ascii="Calibri" w:eastAsia="Calibri" w:hAnsi="Calibri" w:cs="Calibri"/>
          <w:b/>
          <w:bCs/>
          <w:caps/>
          <w:color w:val="538135" w:themeColor="accent6" w:themeShade="BF"/>
          <w:szCs w:val="20"/>
        </w:rPr>
        <w:t>Bank of New York (BNY Mellon)</w:t>
      </w:r>
      <w:r w:rsidR="00CC68A5">
        <w:rPr>
          <w:rFonts w:ascii="Calibri" w:eastAsia="Calibri" w:hAnsi="Calibri" w:cs="Calibri"/>
          <w:b/>
          <w:bCs/>
          <w:caps/>
          <w:color w:val="538135" w:themeColor="accent6" w:themeShade="BF"/>
          <w:szCs w:val="20"/>
        </w:rPr>
        <w:t xml:space="preserve"> </w:t>
      </w:r>
      <w:r w:rsidR="00CC68A5" w:rsidRPr="00CC68A5">
        <w:rPr>
          <w:rFonts w:ascii="Calibri" w:eastAsia="Calibri" w:hAnsi="Calibri" w:cs="Calibri"/>
          <w:b/>
          <w:color w:val="929292"/>
          <w:szCs w:val="20"/>
        </w:rPr>
        <w:t>||</w:t>
      </w:r>
      <w:r w:rsidRPr="00CC68A5">
        <w:rPr>
          <w:rFonts w:ascii="Calibri" w:eastAsia="Calibri" w:hAnsi="Calibri" w:cs="Calibri"/>
          <w:b/>
          <w:color w:val="929292"/>
          <w:szCs w:val="20"/>
        </w:rPr>
        <w:t xml:space="preserve"> New York, New York</w:t>
      </w:r>
      <w:r w:rsidRPr="00DA6514">
        <w:rPr>
          <w:rFonts w:ascii="Calibri" w:eastAsia="Calibri" w:hAnsi="Calibri" w:cs="Calibri"/>
          <w:b/>
          <w:bCs/>
          <w:caps/>
          <w:color w:val="538135" w:themeColor="accent6" w:themeShade="BF"/>
          <w:szCs w:val="20"/>
        </w:rPr>
        <w:t xml:space="preserve"> </w:t>
      </w:r>
    </w:p>
    <w:p w:rsidR="00DA6514" w:rsidRDefault="00DA6514" w:rsidP="00DA6514">
      <w:r w:rsidRPr="00CC68A5">
        <w:rPr>
          <w:rFonts w:ascii="Calibri" w:eastAsia="Calibri" w:hAnsi="Calibri" w:cs="Calibri"/>
          <w:b/>
          <w:color w:val="929292"/>
          <w:szCs w:val="20"/>
        </w:rPr>
        <w:t>Tools:</w:t>
      </w:r>
      <w:r>
        <w:t xml:space="preserve"> MS SQL Server 2022, Azure Data Factory, Azure Synapse Analytics, U-SQL, T-SQL, Oracle 19c, SSIS, SSAS, SSRS, C#, Windows Server, MS Visual Studio , ESP Batch Processing and </w:t>
      </w:r>
      <w:proofErr w:type="spellStart"/>
      <w:r>
        <w:t>GitHub</w:t>
      </w:r>
      <w:proofErr w:type="spellEnd"/>
      <w:r>
        <w:t xml:space="preserve">, </w:t>
      </w:r>
    </w:p>
    <w:p w:rsidR="00DA6514" w:rsidRDefault="00DA6514" w:rsidP="00DA6514">
      <w:r w:rsidRPr="00CC68A5">
        <w:rPr>
          <w:rFonts w:ascii="Calibri" w:eastAsia="Calibri" w:hAnsi="Calibri" w:cs="Calibri"/>
          <w:b/>
          <w:color w:val="929292"/>
          <w:szCs w:val="20"/>
        </w:rPr>
        <w:t>Scope:</w:t>
      </w:r>
      <w:r>
        <w:t xml:space="preserve"> Enterprise Risk Tech: MUR consumes source system feeds and leverages Murex pricing engine to generate </w:t>
      </w:r>
      <w:proofErr w:type="spellStart"/>
      <w:r>
        <w:t>Var</w:t>
      </w:r>
      <w:proofErr w:type="spellEnd"/>
      <w:r>
        <w:t>/</w:t>
      </w:r>
      <w:proofErr w:type="spellStart"/>
      <w:r>
        <w:t>SVaR</w:t>
      </w:r>
      <w:proofErr w:type="spellEnd"/>
      <w:r>
        <w:t xml:space="preserve"> for Capital markets. </w:t>
      </w:r>
    </w:p>
    <w:p w:rsidR="00DA6514" w:rsidRDefault="00DA6514" w:rsidP="00DA6514">
      <w:r>
        <w:t xml:space="preserve">The product coverage for Capital Markets </w:t>
      </w:r>
      <w:r>
        <w:t>is</w:t>
      </w:r>
      <w:r>
        <w:t xml:space="preserve"> FX, FX Option, Fixed Income, Equities, Equity Derivative and Interest Rate. The results are used for regulatory submission such as Volcker Metrics and Basel Reporting. The primary </w:t>
      </w:r>
      <w:r>
        <w:t>users for MUR are</w:t>
      </w:r>
      <w:r>
        <w:t xml:space="preserve"> Risk Managers, Desk Managers and Finance Team. </w:t>
      </w:r>
    </w:p>
    <w:p w:rsidR="00DA6514" w:rsidRDefault="00DA6514" w:rsidP="00DA6514">
      <w:r>
        <w:t xml:space="preserve">The project involves extraction and loading of data from multiple vendors source feed from Flat Files, CSV Files, </w:t>
      </w:r>
      <w:r>
        <w:t>and SQL</w:t>
      </w:r>
      <w:r>
        <w:t xml:space="preserve"> Server. Some of the vendors are MARKIT SOLA ETF, FIDESSA and DASH </w:t>
      </w:r>
      <w:proofErr w:type="spellStart"/>
      <w:r>
        <w:t>Liqui</w:t>
      </w:r>
      <w:proofErr w:type="spellEnd"/>
      <w:r>
        <w:t xml:space="preserve"> Point. </w:t>
      </w:r>
    </w:p>
    <w:p w:rsidR="00DA6514" w:rsidRPr="00CC68A5" w:rsidRDefault="00DA6514" w:rsidP="00DA6514">
      <w:pPr>
        <w:rPr>
          <w:rFonts w:ascii="Calibri" w:eastAsia="Calibri" w:hAnsi="Calibri" w:cs="Calibri"/>
          <w:b/>
          <w:color w:val="929292"/>
          <w:szCs w:val="20"/>
        </w:rPr>
      </w:pPr>
      <w:r w:rsidRPr="00CC68A5">
        <w:rPr>
          <w:rFonts w:ascii="Calibri" w:eastAsia="Calibri" w:hAnsi="Calibri" w:cs="Calibri"/>
          <w:b/>
          <w:color w:val="929292"/>
          <w:szCs w:val="20"/>
        </w:rPr>
        <w:t>Responsibilities:</w:t>
      </w:r>
    </w:p>
    <w:p w:rsidR="00DA6514" w:rsidRDefault="00DA6514" w:rsidP="00DA6514">
      <w:pPr>
        <w:pStyle w:val="ListParagraph"/>
        <w:numPr>
          <w:ilvl w:val="0"/>
          <w:numId w:val="4"/>
        </w:numPr>
        <w:jc w:val="both"/>
      </w:pPr>
      <w:r>
        <w:t xml:space="preserve">Worked on </w:t>
      </w:r>
      <w:proofErr w:type="spellStart"/>
      <w:r>
        <w:t>OnPrem</w:t>
      </w:r>
      <w:proofErr w:type="spellEnd"/>
      <w:r>
        <w:t xml:space="preserve"> version of Data Warehouse initially and moved to Cloud version in order to solve the challenges faced on </w:t>
      </w:r>
      <w:proofErr w:type="spellStart"/>
      <w:r>
        <w:t>OnPrem</w:t>
      </w:r>
      <w:proofErr w:type="spellEnd"/>
      <w:r>
        <w:t xml:space="preserve"> Servers, Leveraged power of Server less Azure Services which in turn used Apache Spark and Apache Superset. </w:t>
      </w:r>
    </w:p>
    <w:p w:rsidR="00DA6514" w:rsidRDefault="00DA6514" w:rsidP="00DA6514">
      <w:pPr>
        <w:pStyle w:val="ListParagraph"/>
        <w:numPr>
          <w:ilvl w:val="0"/>
          <w:numId w:val="4"/>
        </w:numPr>
        <w:jc w:val="both"/>
      </w:pPr>
      <w:r>
        <w:t xml:space="preserve">Implemented Data Factory Pipelines to load data from </w:t>
      </w:r>
      <w:proofErr w:type="spellStart"/>
      <w:r>
        <w:t>OnPrem</w:t>
      </w:r>
      <w:proofErr w:type="spellEnd"/>
      <w:r>
        <w:t xml:space="preserve"> SQL Server to Azure Data Lake Storage in the form of comma separated value format and further loaded this data into Azure MS SQL. </w:t>
      </w:r>
    </w:p>
    <w:p w:rsidR="00DA6514" w:rsidRDefault="00DA6514" w:rsidP="00DA6514">
      <w:pPr>
        <w:pStyle w:val="ListParagraph"/>
        <w:numPr>
          <w:ilvl w:val="0"/>
          <w:numId w:val="4"/>
        </w:numPr>
        <w:jc w:val="both"/>
      </w:pPr>
      <w:r>
        <w:t xml:space="preserve">Implemented Data Vault schema to store data in the form of Hub, Satellite and Link in order to support scalability and ease of adding new tables and attributes. Creating DB Objects like Stored Procedures, Functions, Views and Queries and Troubleshooting as needed. </w:t>
      </w:r>
    </w:p>
    <w:p w:rsidR="00DA6514" w:rsidRDefault="00DA6514" w:rsidP="00DA6514">
      <w:pPr>
        <w:pStyle w:val="ListParagraph"/>
        <w:numPr>
          <w:ilvl w:val="0"/>
          <w:numId w:val="4"/>
        </w:numPr>
        <w:jc w:val="both"/>
      </w:pPr>
      <w:r>
        <w:t xml:space="preserve">Using DTS/SQL Server Integration services Packages (Developing, Deploying, Scheduling, Troubleshooting and monitoring) for performing Data transfers and ETL purposes across different servers on a daily basis. </w:t>
      </w:r>
    </w:p>
    <w:p w:rsidR="00DA6514" w:rsidRDefault="00DA6514" w:rsidP="00DA6514">
      <w:pPr>
        <w:pStyle w:val="ListParagraph"/>
        <w:numPr>
          <w:ilvl w:val="0"/>
          <w:numId w:val="4"/>
        </w:numPr>
        <w:jc w:val="both"/>
      </w:pPr>
      <w:r>
        <w:t xml:space="preserve">Designed ETL packages dealing with different data sources (SQL Server, Flat Files, and XMLs etc.) and loaded the data into staging and data warehouse databases by performing different kinds of transformations using SQL Server Integration Services (SSIS). Used various transformations in SSIS like Lookup, Fuzzy grouping, Row count transformations. </w:t>
      </w:r>
    </w:p>
    <w:p w:rsidR="00DA6514" w:rsidRDefault="00DA6514" w:rsidP="00DA6514">
      <w:pPr>
        <w:pStyle w:val="ListParagraph"/>
        <w:numPr>
          <w:ilvl w:val="0"/>
          <w:numId w:val="4"/>
        </w:numPr>
        <w:jc w:val="both"/>
      </w:pPr>
      <w:r>
        <w:t xml:space="preserve">Proficient in Performance Tuning/Query optimization and identify coding issues and data exceptions, and cleaning data if required. </w:t>
      </w:r>
    </w:p>
    <w:p w:rsidR="00DA6514" w:rsidRDefault="00DA6514" w:rsidP="00DA6514">
      <w:pPr>
        <w:pStyle w:val="ListParagraph"/>
        <w:numPr>
          <w:ilvl w:val="0"/>
          <w:numId w:val="4"/>
        </w:numPr>
        <w:jc w:val="both"/>
      </w:pPr>
      <w:r>
        <w:t>&amp; backing up databases &amp; refreshing Data across environments. Huge Data transfers from &amp; to SQL Server Databases using utilities/ tools such as DTS, SSIS, BCP, &amp; Bulk Insert.</w:t>
      </w:r>
    </w:p>
    <w:p w:rsidR="00DA6514" w:rsidRDefault="00DA6514" w:rsidP="00DA6514">
      <w:pPr>
        <w:pStyle w:val="ListParagraph"/>
        <w:numPr>
          <w:ilvl w:val="0"/>
          <w:numId w:val="4"/>
        </w:numPr>
        <w:jc w:val="both"/>
      </w:pPr>
      <w:r>
        <w:lastRenderedPageBreak/>
        <w:t>Developed and maintained ETL packages to extract the data from various sources and Responsible for debugging and upgrading of several ETL structures as per the requirements.</w:t>
      </w:r>
    </w:p>
    <w:p w:rsidR="00DA6514" w:rsidRDefault="00DA6514" w:rsidP="00DA6514">
      <w:pPr>
        <w:pStyle w:val="ListParagraph"/>
        <w:numPr>
          <w:ilvl w:val="0"/>
          <w:numId w:val="4"/>
        </w:numPr>
        <w:jc w:val="both"/>
      </w:pPr>
      <w:r>
        <w:t xml:space="preserve">Actively involved in development phase for </w:t>
      </w:r>
      <w:proofErr w:type="gramStart"/>
      <w:r>
        <w:t>FRTB(</w:t>
      </w:r>
      <w:proofErr w:type="gramEnd"/>
      <w:r>
        <w:t xml:space="preserve">New Project) including testing effort for IBOR Project. </w:t>
      </w:r>
    </w:p>
    <w:p w:rsidR="00DA6514" w:rsidRDefault="00DA6514" w:rsidP="00DA6514">
      <w:pPr>
        <w:pStyle w:val="ListParagraph"/>
        <w:numPr>
          <w:ilvl w:val="0"/>
          <w:numId w:val="4"/>
        </w:numPr>
        <w:jc w:val="both"/>
      </w:pPr>
      <w:r>
        <w:t xml:space="preserve">Actively participate in all the ceremonies of Agile Practice every day. </w:t>
      </w:r>
    </w:p>
    <w:p w:rsidR="00DA6514" w:rsidRDefault="00DA6514" w:rsidP="00DA6514"/>
    <w:p w:rsidR="00DA6514" w:rsidRPr="00DA6514" w:rsidRDefault="00DA6514" w:rsidP="00DA6514">
      <w:pPr>
        <w:rPr>
          <w:rFonts w:ascii="Calibri" w:eastAsia="Calibri" w:hAnsi="Calibri" w:cs="Calibri"/>
          <w:b/>
          <w:bCs/>
          <w:caps/>
          <w:color w:val="538135" w:themeColor="accent6" w:themeShade="BF"/>
          <w:szCs w:val="20"/>
        </w:rPr>
      </w:pPr>
      <w:r w:rsidRPr="00DA6514">
        <w:rPr>
          <w:rFonts w:ascii="Calibri" w:eastAsia="Calibri" w:hAnsi="Calibri" w:cs="Calibri"/>
          <w:b/>
          <w:bCs/>
          <w:caps/>
          <w:color w:val="538135" w:themeColor="accent6" w:themeShade="BF"/>
          <w:szCs w:val="20"/>
        </w:rPr>
        <w:t xml:space="preserve">ETL/SQL Developer </w:t>
      </w:r>
      <w:r>
        <w:rPr>
          <w:rFonts w:ascii="Calibri" w:eastAsia="Calibri" w:hAnsi="Calibri" w:cs="Calibri"/>
          <w:b/>
          <w:bCs/>
          <w:caps/>
          <w:color w:val="538135" w:themeColor="accent6" w:themeShade="BF"/>
          <w:szCs w:val="20"/>
        </w:rPr>
        <w:tab/>
      </w:r>
      <w:r>
        <w:rPr>
          <w:rFonts w:ascii="Calibri" w:eastAsia="Calibri" w:hAnsi="Calibri" w:cs="Calibri"/>
          <w:b/>
          <w:bCs/>
          <w:caps/>
          <w:color w:val="538135" w:themeColor="accent6" w:themeShade="BF"/>
          <w:szCs w:val="20"/>
        </w:rPr>
        <w:tab/>
      </w:r>
      <w:r>
        <w:rPr>
          <w:rFonts w:ascii="Calibri" w:eastAsia="Calibri" w:hAnsi="Calibri" w:cs="Calibri"/>
          <w:b/>
          <w:bCs/>
          <w:caps/>
          <w:color w:val="538135" w:themeColor="accent6" w:themeShade="BF"/>
          <w:szCs w:val="20"/>
        </w:rPr>
        <w:tab/>
      </w:r>
      <w:r>
        <w:rPr>
          <w:rFonts w:ascii="Calibri" w:eastAsia="Calibri" w:hAnsi="Calibri" w:cs="Calibri"/>
          <w:b/>
          <w:bCs/>
          <w:caps/>
          <w:color w:val="538135" w:themeColor="accent6" w:themeShade="BF"/>
          <w:szCs w:val="20"/>
        </w:rPr>
        <w:tab/>
      </w:r>
      <w:r>
        <w:rPr>
          <w:rFonts w:ascii="Calibri" w:eastAsia="Calibri" w:hAnsi="Calibri" w:cs="Calibri"/>
          <w:b/>
          <w:bCs/>
          <w:caps/>
          <w:color w:val="538135" w:themeColor="accent6" w:themeShade="BF"/>
          <w:szCs w:val="20"/>
        </w:rPr>
        <w:tab/>
      </w:r>
      <w:r>
        <w:rPr>
          <w:rFonts w:ascii="Calibri" w:eastAsia="Calibri" w:hAnsi="Calibri" w:cs="Calibri"/>
          <w:b/>
          <w:bCs/>
          <w:caps/>
          <w:color w:val="538135" w:themeColor="accent6" w:themeShade="BF"/>
          <w:szCs w:val="20"/>
        </w:rPr>
        <w:tab/>
      </w:r>
      <w:r>
        <w:rPr>
          <w:rFonts w:ascii="Calibri" w:eastAsia="Calibri" w:hAnsi="Calibri" w:cs="Calibri"/>
          <w:b/>
          <w:bCs/>
          <w:caps/>
          <w:color w:val="538135" w:themeColor="accent6" w:themeShade="BF"/>
          <w:szCs w:val="20"/>
        </w:rPr>
        <w:tab/>
      </w:r>
      <w:r>
        <w:rPr>
          <w:rFonts w:ascii="Calibri" w:eastAsia="Calibri" w:hAnsi="Calibri" w:cs="Calibri"/>
          <w:b/>
          <w:bCs/>
          <w:caps/>
          <w:color w:val="538135" w:themeColor="accent6" w:themeShade="BF"/>
          <w:szCs w:val="20"/>
        </w:rPr>
        <w:tab/>
      </w:r>
      <w:r w:rsidRPr="00CC68A5">
        <w:rPr>
          <w:rFonts w:ascii="Calibri" w:eastAsia="Calibri" w:hAnsi="Calibri" w:cs="Calibri"/>
          <w:b/>
          <w:color w:val="929292"/>
          <w:szCs w:val="20"/>
        </w:rPr>
        <w:t>(Mar 2020 to Jan 2022)</w:t>
      </w:r>
      <w:r w:rsidRPr="00DA6514">
        <w:rPr>
          <w:rFonts w:ascii="Calibri" w:eastAsia="Calibri" w:hAnsi="Calibri" w:cs="Calibri"/>
          <w:b/>
          <w:bCs/>
          <w:caps/>
          <w:color w:val="538135" w:themeColor="accent6" w:themeShade="BF"/>
          <w:szCs w:val="20"/>
        </w:rPr>
        <w:t xml:space="preserve"> </w:t>
      </w:r>
    </w:p>
    <w:p w:rsidR="00DA6514" w:rsidRPr="00DA6514" w:rsidRDefault="00DA6514" w:rsidP="00DA6514">
      <w:pPr>
        <w:rPr>
          <w:rFonts w:ascii="Calibri" w:eastAsia="Calibri" w:hAnsi="Calibri" w:cs="Calibri"/>
          <w:b/>
          <w:bCs/>
          <w:caps/>
          <w:color w:val="538135" w:themeColor="accent6" w:themeShade="BF"/>
          <w:szCs w:val="20"/>
        </w:rPr>
      </w:pPr>
      <w:r w:rsidRPr="00DA6514">
        <w:rPr>
          <w:rFonts w:ascii="Calibri" w:eastAsia="Calibri" w:hAnsi="Calibri" w:cs="Calibri"/>
          <w:b/>
          <w:bCs/>
          <w:caps/>
          <w:color w:val="538135" w:themeColor="accent6" w:themeShade="BF"/>
          <w:szCs w:val="20"/>
        </w:rPr>
        <w:t>Ultimate Health Plans</w:t>
      </w:r>
      <w:r>
        <w:rPr>
          <w:rFonts w:ascii="Calibri" w:eastAsia="Calibri" w:hAnsi="Calibri" w:cs="Calibri"/>
          <w:b/>
          <w:bCs/>
          <w:caps/>
          <w:color w:val="538135" w:themeColor="accent6" w:themeShade="BF"/>
          <w:szCs w:val="20"/>
        </w:rPr>
        <w:t xml:space="preserve"> </w:t>
      </w:r>
      <w:r w:rsidRPr="00CC68A5">
        <w:rPr>
          <w:rFonts w:ascii="Calibri" w:eastAsia="Calibri" w:hAnsi="Calibri" w:cs="Calibri"/>
          <w:b/>
          <w:color w:val="929292"/>
          <w:szCs w:val="20"/>
        </w:rPr>
        <w:t>||</w:t>
      </w:r>
      <w:r w:rsidRPr="00CC68A5">
        <w:rPr>
          <w:rFonts w:ascii="Calibri" w:eastAsia="Calibri" w:hAnsi="Calibri" w:cs="Calibri"/>
          <w:b/>
          <w:color w:val="929292"/>
          <w:szCs w:val="20"/>
        </w:rPr>
        <w:t xml:space="preserve"> Spring Hill, </w:t>
      </w:r>
      <w:r w:rsidR="00CC68A5">
        <w:rPr>
          <w:rFonts w:ascii="Calibri" w:eastAsia="Calibri" w:hAnsi="Calibri" w:cs="Calibri"/>
          <w:b/>
          <w:color w:val="929292"/>
          <w:szCs w:val="20"/>
        </w:rPr>
        <w:t>FL</w:t>
      </w:r>
      <w:r w:rsidRPr="00DA6514">
        <w:rPr>
          <w:rFonts w:ascii="Calibri" w:eastAsia="Calibri" w:hAnsi="Calibri" w:cs="Calibri"/>
          <w:b/>
          <w:bCs/>
          <w:caps/>
          <w:color w:val="538135" w:themeColor="accent6" w:themeShade="BF"/>
          <w:szCs w:val="20"/>
        </w:rPr>
        <w:t xml:space="preserve"> </w:t>
      </w:r>
    </w:p>
    <w:p w:rsidR="00DA6514" w:rsidRDefault="00DA6514" w:rsidP="00DA6514">
      <w:r w:rsidRPr="00CC68A5">
        <w:rPr>
          <w:rFonts w:ascii="Calibri" w:eastAsia="Calibri" w:hAnsi="Calibri" w:cs="Calibri"/>
          <w:b/>
          <w:color w:val="929292"/>
          <w:szCs w:val="20"/>
        </w:rPr>
        <w:t>Tools:</w:t>
      </w:r>
      <w:r>
        <w:t xml:space="preserve"> MS SQL Server 2019, T-SQL, </w:t>
      </w:r>
      <w:proofErr w:type="spellStart"/>
      <w:r>
        <w:t>Informatica</w:t>
      </w:r>
      <w:proofErr w:type="spellEnd"/>
      <w:r>
        <w:t xml:space="preserve">, Tableau, SSIS, SSAS, SSRS, C#, VB.Net, Windows </w:t>
      </w:r>
      <w:r>
        <w:t>Server,</w:t>
      </w:r>
      <w:r>
        <w:t xml:space="preserve"> MS Visual Studio. </w:t>
      </w:r>
    </w:p>
    <w:p w:rsidR="00DA6514" w:rsidRDefault="00DA6514" w:rsidP="00DA6514">
      <w:r w:rsidRPr="00CC68A5">
        <w:rPr>
          <w:rFonts w:ascii="Calibri" w:eastAsia="Calibri" w:hAnsi="Calibri" w:cs="Calibri"/>
          <w:b/>
          <w:color w:val="929292"/>
          <w:szCs w:val="20"/>
        </w:rPr>
        <w:t>Scope:</w:t>
      </w:r>
      <w:r>
        <w:t xml:space="preserve"> Ultimate Health Plans is an HMO plan with a contract. Enrollment in Ultimate Health Plans depends on contract renewal. Benefits, formulary, pharmacy network, premium and/or co-payments/co-insurance may change on January 1 of each year. Ultimate Health Plans does not collect any member information through this website. </w:t>
      </w:r>
    </w:p>
    <w:p w:rsidR="00DA6514" w:rsidRDefault="00DA6514" w:rsidP="00DA6514">
      <w:r>
        <w:t xml:space="preserve">Ultimate has established relationships with Providers which include, but are not limited to, Primary Care Physicians, specialty care providers, ancillaries, hospitals, pharmacies and laboratories. In order to receive full benefit coverage, Members must generally use a participating Provider, except in limited circumstance, such as an emergency situation, in or out of the service area, or when specifically authorized by Ultimate. </w:t>
      </w:r>
    </w:p>
    <w:p w:rsidR="00DA6514" w:rsidRDefault="00DA6514" w:rsidP="00DA6514">
      <w:r>
        <w:t xml:space="preserve">The project involves extraction and loading of data from multiple vendors source feed from Flat Files, CSV Files, </w:t>
      </w:r>
      <w:proofErr w:type="gramStart"/>
      <w:r>
        <w:t>SQL</w:t>
      </w:r>
      <w:proofErr w:type="gramEnd"/>
      <w:r>
        <w:t xml:space="preserve"> Server. Some of the vendors are TMG, CMS, MIRRA, and BACON serving around Florida area. These files are first uploaded at SFTP (Secure File Transfer Server) server then we get into shared folders. Source feeds contains the data related to PCP, SCP, AH, PH and LAB. </w:t>
      </w:r>
    </w:p>
    <w:p w:rsidR="00DA6514" w:rsidRPr="00CC68A5" w:rsidRDefault="00DA6514" w:rsidP="00DA6514">
      <w:pPr>
        <w:rPr>
          <w:rFonts w:ascii="Calibri" w:eastAsia="Calibri" w:hAnsi="Calibri" w:cs="Calibri"/>
          <w:b/>
          <w:color w:val="929292"/>
          <w:szCs w:val="20"/>
        </w:rPr>
      </w:pPr>
      <w:r w:rsidRPr="00CC68A5">
        <w:rPr>
          <w:rFonts w:ascii="Calibri" w:eastAsia="Calibri" w:hAnsi="Calibri" w:cs="Calibri"/>
          <w:b/>
          <w:color w:val="929292"/>
          <w:szCs w:val="20"/>
        </w:rPr>
        <w:t xml:space="preserve">Responsibilities: </w:t>
      </w:r>
    </w:p>
    <w:p w:rsidR="00DA6514" w:rsidRDefault="00DA6514" w:rsidP="00DA6514">
      <w:pPr>
        <w:pStyle w:val="ListParagraph"/>
        <w:numPr>
          <w:ilvl w:val="0"/>
          <w:numId w:val="3"/>
        </w:numPr>
        <w:jc w:val="both"/>
      </w:pPr>
      <w:r>
        <w:t xml:space="preserve">Analysis of production implementation, in accordance of source data validation, implementing business logic and used transformations as per the requirement in developing ETL packages and loading the data into the target. GAP Analysis and Root cause Analysis. </w:t>
      </w:r>
    </w:p>
    <w:p w:rsidR="00DA6514" w:rsidRDefault="00DA6514" w:rsidP="00DA6514">
      <w:pPr>
        <w:pStyle w:val="ListParagraph"/>
        <w:numPr>
          <w:ilvl w:val="0"/>
          <w:numId w:val="3"/>
        </w:numPr>
        <w:jc w:val="both"/>
      </w:pPr>
      <w:r>
        <w:t xml:space="preserve">Designed, developed, tested and automated Extraction Transformation and Loading (ETL) processes using SQL Server Integration services. </w:t>
      </w:r>
    </w:p>
    <w:p w:rsidR="00DA6514" w:rsidRDefault="00DA6514" w:rsidP="00DA6514">
      <w:pPr>
        <w:pStyle w:val="ListParagraph"/>
        <w:numPr>
          <w:ilvl w:val="0"/>
          <w:numId w:val="3"/>
        </w:numPr>
        <w:jc w:val="both"/>
      </w:pPr>
      <w:r>
        <w:t xml:space="preserve">Analyzed and performed Data </w:t>
      </w:r>
      <w:proofErr w:type="spellStart"/>
      <w:r>
        <w:t>modelling</w:t>
      </w:r>
      <w:proofErr w:type="spellEnd"/>
      <w:r>
        <w:t xml:space="preserve"> and mapping which involved identifying the source data fields, identifying target entities and their lookup table ids and translation rules. </w:t>
      </w:r>
    </w:p>
    <w:p w:rsidR="00DA6514" w:rsidRDefault="00DA6514" w:rsidP="00DA6514">
      <w:pPr>
        <w:pStyle w:val="ListParagraph"/>
        <w:numPr>
          <w:ilvl w:val="0"/>
          <w:numId w:val="3"/>
        </w:numPr>
        <w:jc w:val="both"/>
      </w:pPr>
      <w:r>
        <w:t xml:space="preserve">Responsible for the development and management of Enterprise Data Warehouse processes and policies, following strategic direction on best practices for holistic architecture. </w:t>
      </w:r>
    </w:p>
    <w:p w:rsidR="00DA6514" w:rsidRDefault="00DA6514" w:rsidP="00DA6514">
      <w:pPr>
        <w:pStyle w:val="ListParagraph"/>
        <w:numPr>
          <w:ilvl w:val="0"/>
          <w:numId w:val="3"/>
        </w:numPr>
        <w:jc w:val="both"/>
      </w:pPr>
      <w:r>
        <w:t xml:space="preserve">Used Performance Monitor and SQL Profiler to optimize queries and enhance the performance of database servers. </w:t>
      </w:r>
    </w:p>
    <w:p w:rsidR="00DA6514" w:rsidRDefault="00DA6514" w:rsidP="00DA6514">
      <w:pPr>
        <w:pStyle w:val="ListParagraph"/>
        <w:numPr>
          <w:ilvl w:val="0"/>
          <w:numId w:val="3"/>
        </w:numPr>
        <w:jc w:val="both"/>
      </w:pPr>
      <w:r>
        <w:t xml:space="preserve">Optimized stored procedures and long running scripts using execution plan, temp tables, and code rewriting and indexing strategies to increase speed and reduce run time. </w:t>
      </w:r>
    </w:p>
    <w:p w:rsidR="00DA6514" w:rsidRDefault="00DA6514" w:rsidP="00DA6514">
      <w:pPr>
        <w:pStyle w:val="ListParagraph"/>
        <w:numPr>
          <w:ilvl w:val="0"/>
          <w:numId w:val="3"/>
        </w:numPr>
        <w:jc w:val="both"/>
      </w:pPr>
      <w:r>
        <w:t xml:space="preserve">Designed Data Warehouse ETL packages to handle data change tracking using slowly changing dimension transformation for type 1 and type 2 dimension attributes. Design, develop, and implement SSIS packages and projects to efficiently process high volumes of data from multiple sources and meet nightly processing windows requirements. </w:t>
      </w:r>
    </w:p>
    <w:p w:rsidR="00DA6514" w:rsidRDefault="00DA6514" w:rsidP="00DA6514">
      <w:pPr>
        <w:pStyle w:val="ListParagraph"/>
        <w:numPr>
          <w:ilvl w:val="0"/>
          <w:numId w:val="3"/>
        </w:numPr>
        <w:jc w:val="both"/>
      </w:pPr>
      <w:r>
        <w:t xml:space="preserve">Developed configurable metadata driven ETL solution to track execution parameters, logging, and decision-making during jobs’ execution in order to ease debugging process in case of job failure. </w:t>
      </w:r>
    </w:p>
    <w:p w:rsidR="00DA6514" w:rsidRDefault="00DA6514" w:rsidP="00DA6514">
      <w:pPr>
        <w:pStyle w:val="ListParagraph"/>
        <w:numPr>
          <w:ilvl w:val="0"/>
          <w:numId w:val="3"/>
        </w:numPr>
        <w:jc w:val="both"/>
      </w:pPr>
      <w:r>
        <w:t xml:space="preserve">Designed and developed ETL packages using SQL Server Integration Services (SSIS) to load the data from SQL server, XML files to SQL Server database through custom C# script tasks. </w:t>
      </w:r>
    </w:p>
    <w:p w:rsidR="00DA6514" w:rsidRDefault="00DA6514" w:rsidP="00DA6514">
      <w:pPr>
        <w:pStyle w:val="ListParagraph"/>
        <w:numPr>
          <w:ilvl w:val="0"/>
          <w:numId w:val="3"/>
        </w:numPr>
        <w:jc w:val="both"/>
      </w:pPr>
      <w:r>
        <w:lastRenderedPageBreak/>
        <w:t xml:space="preserve">Used various SSIS tasks such as Conditional Split, Derived Column, lookup, for each loop container, sequence container, script task etc. for Data Scrubbing, data validation checks during Staging. </w:t>
      </w:r>
    </w:p>
    <w:p w:rsidR="00DA6514" w:rsidRDefault="00DA6514" w:rsidP="00DA6514">
      <w:pPr>
        <w:pStyle w:val="ListParagraph"/>
        <w:numPr>
          <w:ilvl w:val="0"/>
          <w:numId w:val="3"/>
        </w:numPr>
        <w:jc w:val="both"/>
      </w:pPr>
      <w:r>
        <w:t xml:space="preserve">Utilized SSIS Project Configuration to enable ease of deploying between </w:t>
      </w:r>
      <w:proofErr w:type="spellStart"/>
      <w:r>
        <w:t>dev</w:t>
      </w:r>
      <w:proofErr w:type="spellEnd"/>
      <w:r>
        <w:t xml:space="preserve">, test, stage, and prod servers, by configuring environment variables to assign project parameters. Used ETL tools to maintain the quality of data and also to improve the metadata capabilities. </w:t>
      </w:r>
    </w:p>
    <w:p w:rsidR="00DA6514" w:rsidRDefault="00DA6514" w:rsidP="00DA6514">
      <w:pPr>
        <w:pStyle w:val="ListParagraph"/>
        <w:numPr>
          <w:ilvl w:val="0"/>
          <w:numId w:val="3"/>
        </w:numPr>
        <w:jc w:val="both"/>
      </w:pPr>
      <w:r>
        <w:t xml:space="preserve">Designed, developed, and deployed OLAP cubes and SSIS packages to process OLAP cubes through source views having dimension and fact tables listed. Utilized XMLA file for deployment of cube. </w:t>
      </w:r>
    </w:p>
    <w:p w:rsidR="00DA6514" w:rsidRDefault="00DA6514" w:rsidP="00DA6514">
      <w:pPr>
        <w:pStyle w:val="ListParagraph"/>
        <w:numPr>
          <w:ilvl w:val="0"/>
          <w:numId w:val="3"/>
        </w:numPr>
        <w:jc w:val="both"/>
      </w:pPr>
      <w:r>
        <w:t>Involved in development of MDX queries for cubes in Business Intelligence Development Studio (BIDS), deploying them on the server through SSIS package for cube processing.</w:t>
      </w:r>
    </w:p>
    <w:p w:rsidR="00DA6514" w:rsidRDefault="00DA6514" w:rsidP="00DA6514"/>
    <w:p w:rsidR="00DA6514" w:rsidRPr="00DA6514" w:rsidRDefault="00DA6514" w:rsidP="00DA6514">
      <w:pPr>
        <w:rPr>
          <w:rFonts w:ascii="Calibri" w:eastAsia="Calibri" w:hAnsi="Calibri" w:cs="Calibri"/>
          <w:b/>
          <w:bCs/>
          <w:caps/>
          <w:color w:val="538135" w:themeColor="accent6" w:themeShade="BF"/>
          <w:szCs w:val="20"/>
        </w:rPr>
      </w:pPr>
      <w:r w:rsidRPr="00DA6514">
        <w:rPr>
          <w:rFonts w:ascii="Calibri" w:eastAsia="Calibri" w:hAnsi="Calibri" w:cs="Calibri"/>
          <w:b/>
          <w:bCs/>
          <w:caps/>
          <w:color w:val="538135" w:themeColor="accent6" w:themeShade="BF"/>
          <w:szCs w:val="20"/>
        </w:rPr>
        <w:t xml:space="preserve">Database Developer </w:t>
      </w:r>
      <w:r>
        <w:rPr>
          <w:rFonts w:ascii="Calibri" w:eastAsia="Calibri" w:hAnsi="Calibri" w:cs="Calibri"/>
          <w:b/>
          <w:bCs/>
          <w:caps/>
          <w:color w:val="538135" w:themeColor="accent6" w:themeShade="BF"/>
          <w:szCs w:val="20"/>
        </w:rPr>
        <w:tab/>
      </w:r>
      <w:r>
        <w:rPr>
          <w:rFonts w:ascii="Calibri" w:eastAsia="Calibri" w:hAnsi="Calibri" w:cs="Calibri"/>
          <w:b/>
          <w:bCs/>
          <w:caps/>
          <w:color w:val="538135" w:themeColor="accent6" w:themeShade="BF"/>
          <w:szCs w:val="20"/>
        </w:rPr>
        <w:tab/>
      </w:r>
      <w:r>
        <w:rPr>
          <w:rFonts w:ascii="Calibri" w:eastAsia="Calibri" w:hAnsi="Calibri" w:cs="Calibri"/>
          <w:b/>
          <w:bCs/>
          <w:caps/>
          <w:color w:val="538135" w:themeColor="accent6" w:themeShade="BF"/>
          <w:szCs w:val="20"/>
        </w:rPr>
        <w:tab/>
      </w:r>
      <w:r>
        <w:rPr>
          <w:rFonts w:ascii="Calibri" w:eastAsia="Calibri" w:hAnsi="Calibri" w:cs="Calibri"/>
          <w:b/>
          <w:bCs/>
          <w:caps/>
          <w:color w:val="538135" w:themeColor="accent6" w:themeShade="BF"/>
          <w:szCs w:val="20"/>
        </w:rPr>
        <w:tab/>
      </w:r>
      <w:r>
        <w:rPr>
          <w:rFonts w:ascii="Calibri" w:eastAsia="Calibri" w:hAnsi="Calibri" w:cs="Calibri"/>
          <w:b/>
          <w:bCs/>
          <w:caps/>
          <w:color w:val="538135" w:themeColor="accent6" w:themeShade="BF"/>
          <w:szCs w:val="20"/>
        </w:rPr>
        <w:tab/>
      </w:r>
      <w:r>
        <w:rPr>
          <w:rFonts w:ascii="Calibri" w:eastAsia="Calibri" w:hAnsi="Calibri" w:cs="Calibri"/>
          <w:b/>
          <w:bCs/>
          <w:caps/>
          <w:color w:val="538135" w:themeColor="accent6" w:themeShade="BF"/>
          <w:szCs w:val="20"/>
        </w:rPr>
        <w:tab/>
      </w:r>
      <w:r>
        <w:rPr>
          <w:rFonts w:ascii="Calibri" w:eastAsia="Calibri" w:hAnsi="Calibri" w:cs="Calibri"/>
          <w:b/>
          <w:bCs/>
          <w:caps/>
          <w:color w:val="538135" w:themeColor="accent6" w:themeShade="BF"/>
          <w:szCs w:val="20"/>
        </w:rPr>
        <w:tab/>
      </w:r>
      <w:r>
        <w:rPr>
          <w:rFonts w:ascii="Calibri" w:eastAsia="Calibri" w:hAnsi="Calibri" w:cs="Calibri"/>
          <w:b/>
          <w:bCs/>
          <w:caps/>
          <w:color w:val="538135" w:themeColor="accent6" w:themeShade="BF"/>
          <w:szCs w:val="20"/>
        </w:rPr>
        <w:tab/>
      </w:r>
      <w:r w:rsidRPr="00CC68A5">
        <w:rPr>
          <w:rFonts w:ascii="Calibri" w:eastAsia="Calibri" w:hAnsi="Calibri" w:cs="Calibri"/>
          <w:b/>
          <w:color w:val="929292"/>
          <w:szCs w:val="20"/>
        </w:rPr>
        <w:t>(Nov 2018 to Feb 2020)</w:t>
      </w:r>
      <w:r w:rsidRPr="00DA6514">
        <w:rPr>
          <w:rFonts w:ascii="Calibri" w:eastAsia="Calibri" w:hAnsi="Calibri" w:cs="Calibri"/>
          <w:b/>
          <w:bCs/>
          <w:caps/>
          <w:color w:val="538135" w:themeColor="accent6" w:themeShade="BF"/>
          <w:szCs w:val="20"/>
        </w:rPr>
        <w:t xml:space="preserve"> </w:t>
      </w:r>
    </w:p>
    <w:p w:rsidR="00DA6514" w:rsidRPr="00DA6514" w:rsidRDefault="00DA6514" w:rsidP="00DA6514">
      <w:pPr>
        <w:rPr>
          <w:rFonts w:ascii="Calibri" w:eastAsia="Calibri" w:hAnsi="Calibri" w:cs="Calibri"/>
          <w:b/>
          <w:bCs/>
          <w:caps/>
          <w:color w:val="538135" w:themeColor="accent6" w:themeShade="BF"/>
          <w:szCs w:val="20"/>
        </w:rPr>
      </w:pPr>
      <w:r w:rsidRPr="00DA6514">
        <w:rPr>
          <w:rFonts w:ascii="Calibri" w:eastAsia="Calibri" w:hAnsi="Calibri" w:cs="Calibri"/>
          <w:b/>
          <w:bCs/>
          <w:caps/>
          <w:color w:val="538135" w:themeColor="accent6" w:themeShade="BF"/>
          <w:szCs w:val="20"/>
        </w:rPr>
        <w:t>Launchpoint Inc</w:t>
      </w:r>
      <w:r>
        <w:rPr>
          <w:rFonts w:ascii="Calibri" w:eastAsia="Calibri" w:hAnsi="Calibri" w:cs="Calibri"/>
          <w:b/>
          <w:bCs/>
          <w:caps/>
          <w:color w:val="538135" w:themeColor="accent6" w:themeShade="BF"/>
          <w:szCs w:val="20"/>
        </w:rPr>
        <w:t xml:space="preserve"> </w:t>
      </w:r>
      <w:r w:rsidRPr="00CC68A5">
        <w:rPr>
          <w:rFonts w:ascii="Calibri" w:eastAsia="Calibri" w:hAnsi="Calibri" w:cs="Calibri"/>
          <w:b/>
          <w:color w:val="929292"/>
          <w:szCs w:val="20"/>
        </w:rPr>
        <w:t xml:space="preserve">|| </w:t>
      </w:r>
      <w:r w:rsidRPr="00CC68A5">
        <w:rPr>
          <w:rFonts w:ascii="Calibri" w:eastAsia="Calibri" w:hAnsi="Calibri" w:cs="Calibri"/>
          <w:b/>
          <w:color w:val="929292"/>
          <w:szCs w:val="20"/>
        </w:rPr>
        <w:t xml:space="preserve">Itasca, </w:t>
      </w:r>
      <w:r w:rsidRPr="00CC68A5">
        <w:rPr>
          <w:rFonts w:ascii="Calibri" w:eastAsia="Calibri" w:hAnsi="Calibri" w:cs="Calibri"/>
          <w:b/>
          <w:color w:val="929292"/>
          <w:szCs w:val="20"/>
        </w:rPr>
        <w:t>IL</w:t>
      </w:r>
      <w:r w:rsidRPr="00DA6514">
        <w:rPr>
          <w:rFonts w:ascii="Calibri" w:eastAsia="Calibri" w:hAnsi="Calibri" w:cs="Calibri"/>
          <w:b/>
          <w:bCs/>
          <w:caps/>
          <w:color w:val="538135" w:themeColor="accent6" w:themeShade="BF"/>
          <w:szCs w:val="20"/>
        </w:rPr>
        <w:t xml:space="preserve"> </w:t>
      </w:r>
    </w:p>
    <w:p w:rsidR="00DA6514" w:rsidRDefault="00DA6514" w:rsidP="00DA6514">
      <w:r w:rsidRPr="00CC68A5">
        <w:rPr>
          <w:rFonts w:ascii="Calibri" w:eastAsia="Calibri" w:hAnsi="Calibri" w:cs="Calibri"/>
          <w:b/>
          <w:color w:val="929292"/>
          <w:szCs w:val="20"/>
        </w:rPr>
        <w:t>Tools:</w:t>
      </w:r>
      <w:r>
        <w:t xml:space="preserve"> MS SQL Server 2017, T-SQL, SSIS, SSAS, SSRS, C#, VB.Net, Windows Server, MS Visual Studio. </w:t>
      </w:r>
    </w:p>
    <w:p w:rsidR="00DA6514" w:rsidRDefault="00DA6514" w:rsidP="00DA6514">
      <w:r w:rsidRPr="00CC68A5">
        <w:rPr>
          <w:rFonts w:ascii="Calibri" w:eastAsia="Calibri" w:hAnsi="Calibri" w:cs="Calibri"/>
          <w:b/>
          <w:color w:val="929292"/>
          <w:szCs w:val="20"/>
        </w:rPr>
        <w:t>Scope:</w:t>
      </w:r>
      <w:r>
        <w:t xml:space="preserve"> </w:t>
      </w:r>
      <w:proofErr w:type="spellStart"/>
      <w:r>
        <w:t>Launchpoint</w:t>
      </w:r>
      <w:proofErr w:type="spellEnd"/>
      <w:r>
        <w:t xml:space="preserve"> is </w:t>
      </w:r>
      <w:proofErr w:type="gramStart"/>
      <w:r>
        <w:t>an industry leader in helping healthcare payers solve</w:t>
      </w:r>
      <w:proofErr w:type="gramEnd"/>
      <w:r>
        <w:t xml:space="preserve"> payment integrity challenges to improve financial and member outcomes. It has partnered with more than 60 clients including three of the nation’s top five health plans and ten Blues plans. DHP's solutions serve healthcare payers who want to modernize payment integrity through improved technology and automated business processes, including: </w:t>
      </w:r>
    </w:p>
    <w:p w:rsidR="00DA6514" w:rsidRDefault="00DA6514" w:rsidP="00DA6514">
      <w:pPr>
        <w:pStyle w:val="ListParagraph"/>
        <w:numPr>
          <w:ilvl w:val="0"/>
          <w:numId w:val="6"/>
        </w:numPr>
      </w:pPr>
      <w:r>
        <w:t xml:space="preserve">Commercial health plans </w:t>
      </w:r>
    </w:p>
    <w:p w:rsidR="00DA6514" w:rsidRDefault="00DA6514" w:rsidP="00DA6514">
      <w:pPr>
        <w:pStyle w:val="ListParagraph"/>
        <w:numPr>
          <w:ilvl w:val="0"/>
          <w:numId w:val="6"/>
        </w:numPr>
      </w:pPr>
      <w:r>
        <w:t xml:space="preserve">Government health plans (Medicare Advantage and Medicaid Managed Care Organizations) </w:t>
      </w:r>
    </w:p>
    <w:p w:rsidR="00DA6514" w:rsidRDefault="00DA6514" w:rsidP="00DA6514">
      <w:pPr>
        <w:pStyle w:val="ListParagraph"/>
        <w:numPr>
          <w:ilvl w:val="0"/>
          <w:numId w:val="6"/>
        </w:numPr>
      </w:pPr>
      <w:r>
        <w:t xml:space="preserve">Self-insured employer groups </w:t>
      </w:r>
    </w:p>
    <w:p w:rsidR="00DA6514" w:rsidRDefault="00DA6514" w:rsidP="00DA6514">
      <w:pPr>
        <w:pStyle w:val="ListParagraph"/>
        <w:numPr>
          <w:ilvl w:val="0"/>
          <w:numId w:val="6"/>
        </w:numPr>
      </w:pPr>
      <w:r>
        <w:t xml:space="preserve">Third-party administrators </w:t>
      </w:r>
    </w:p>
    <w:p w:rsidR="00DA6514" w:rsidRDefault="00DA6514" w:rsidP="00DA6514">
      <w:r>
        <w:t xml:space="preserve">The project involves extraction and loading of data from multiple sources like </w:t>
      </w:r>
      <w:proofErr w:type="spellStart"/>
      <w:r>
        <w:t>Json</w:t>
      </w:r>
      <w:proofErr w:type="spellEnd"/>
      <w:r>
        <w:t xml:space="preserve">, Flat Files, CSV Files, </w:t>
      </w:r>
      <w:proofErr w:type="gramStart"/>
      <w:r>
        <w:t>SQL</w:t>
      </w:r>
      <w:proofErr w:type="gramEnd"/>
      <w:r>
        <w:t xml:space="preserve"> Server. DHP customer data is available in JSON Files. There is no built-in SSIS task available to read JSON feed files. These files are uploaded at SFTP (Secure File Transfer Server) server, and there is no SSIS task available here too, which can connect to SFTP server. Every JSON file comes with a checksum file which is having some encrypted code by using some hash algorithm. The project makes use of .Net code to read JSON files and downloading files from SFTP. </w:t>
      </w:r>
    </w:p>
    <w:p w:rsidR="00DA6514" w:rsidRPr="00CC68A5" w:rsidRDefault="00DA6514" w:rsidP="00DA6514">
      <w:pPr>
        <w:rPr>
          <w:rFonts w:ascii="Calibri" w:eastAsia="Calibri" w:hAnsi="Calibri" w:cs="Calibri"/>
          <w:b/>
          <w:color w:val="929292"/>
          <w:szCs w:val="20"/>
        </w:rPr>
      </w:pPr>
      <w:r w:rsidRPr="00CC68A5">
        <w:rPr>
          <w:rFonts w:ascii="Calibri" w:eastAsia="Calibri" w:hAnsi="Calibri" w:cs="Calibri"/>
          <w:b/>
          <w:color w:val="929292"/>
          <w:szCs w:val="20"/>
        </w:rPr>
        <w:t xml:space="preserve">Responsibilities: </w:t>
      </w:r>
    </w:p>
    <w:p w:rsidR="00DA6514" w:rsidRDefault="00DA6514" w:rsidP="00DA6514">
      <w:pPr>
        <w:pStyle w:val="ListParagraph"/>
        <w:numPr>
          <w:ilvl w:val="0"/>
          <w:numId w:val="2"/>
        </w:numPr>
        <w:jc w:val="both"/>
      </w:pPr>
      <w:r>
        <w:t xml:space="preserve">Gathering &amp; analyzing requirements, understanding business requirements and finalizing technical &amp; business specifications </w:t>
      </w:r>
    </w:p>
    <w:p w:rsidR="00DA6514" w:rsidRDefault="00DA6514" w:rsidP="00DA6514">
      <w:pPr>
        <w:pStyle w:val="ListParagraph"/>
        <w:numPr>
          <w:ilvl w:val="0"/>
          <w:numId w:val="2"/>
        </w:numPr>
        <w:jc w:val="both"/>
      </w:pPr>
      <w:r>
        <w:t xml:space="preserve">Participated in Planning, Defining and Designing database based on business requirements and provided documentation. </w:t>
      </w:r>
    </w:p>
    <w:p w:rsidR="00DA6514" w:rsidRDefault="00DA6514" w:rsidP="00DA6514">
      <w:pPr>
        <w:pStyle w:val="ListParagraph"/>
        <w:numPr>
          <w:ilvl w:val="0"/>
          <w:numId w:val="2"/>
        </w:numPr>
        <w:jc w:val="both"/>
      </w:pPr>
      <w:r>
        <w:t xml:space="preserve">Translated requirements, designs and functional specs into use case document, test plans and test cases documents. </w:t>
      </w:r>
    </w:p>
    <w:p w:rsidR="00DA6514" w:rsidRDefault="00DA6514" w:rsidP="00DA6514">
      <w:pPr>
        <w:pStyle w:val="ListParagraph"/>
        <w:numPr>
          <w:ilvl w:val="0"/>
          <w:numId w:val="2"/>
        </w:numPr>
        <w:jc w:val="both"/>
      </w:pPr>
      <w:r>
        <w:t xml:space="preserve">Developed complex Stored Procedures, Triggers, Cursors, Tables and other SQL Joins and Statements for Applications by using T-SQL. </w:t>
      </w:r>
    </w:p>
    <w:p w:rsidR="00DA6514" w:rsidRDefault="00DA6514" w:rsidP="00DA6514">
      <w:pPr>
        <w:pStyle w:val="ListParagraph"/>
        <w:numPr>
          <w:ilvl w:val="0"/>
          <w:numId w:val="2"/>
        </w:numPr>
        <w:jc w:val="both"/>
      </w:pPr>
      <w:r>
        <w:t xml:space="preserve">Optimized stored procedures and long running scripts using execution plan, temp tables, and code rewriting and indexing strategies to increase speed and reduce run time. Programmed </w:t>
      </w:r>
      <w:proofErr w:type="gramStart"/>
      <w:r>
        <w:t>SQL statements which includes</w:t>
      </w:r>
      <w:proofErr w:type="gramEnd"/>
      <w:r>
        <w:t xml:space="preserve"> joins and functions. </w:t>
      </w:r>
    </w:p>
    <w:p w:rsidR="00DA6514" w:rsidRDefault="00DA6514" w:rsidP="00DA6514">
      <w:pPr>
        <w:pStyle w:val="ListParagraph"/>
        <w:numPr>
          <w:ilvl w:val="0"/>
          <w:numId w:val="2"/>
        </w:numPr>
        <w:jc w:val="both"/>
      </w:pPr>
      <w:r>
        <w:t xml:space="preserve">Worked extensively on SQL System Defined Functions and User Defined Functions. Worked closely with Senior DBA on Normalization of database tables, developed (DDL) and (DML) and built Referential Integrity for RDBMS </w:t>
      </w:r>
    </w:p>
    <w:p w:rsidR="00DA6514" w:rsidRDefault="00DA6514" w:rsidP="00DA6514">
      <w:pPr>
        <w:pStyle w:val="ListParagraph"/>
        <w:numPr>
          <w:ilvl w:val="0"/>
          <w:numId w:val="2"/>
        </w:numPr>
        <w:jc w:val="both"/>
      </w:pPr>
      <w:r>
        <w:t xml:space="preserve">Utilized Temp Tables to reduce the number of rows for joins, to aggregate data from different sources for different reports </w:t>
      </w:r>
    </w:p>
    <w:p w:rsidR="00DA6514" w:rsidRDefault="00DA6514" w:rsidP="00DA6514">
      <w:pPr>
        <w:pStyle w:val="ListParagraph"/>
        <w:numPr>
          <w:ilvl w:val="0"/>
          <w:numId w:val="2"/>
        </w:numPr>
        <w:jc w:val="both"/>
      </w:pPr>
      <w:r>
        <w:lastRenderedPageBreak/>
        <w:t xml:space="preserve">Responsible for performing T-SQL tuning and optimizing queries for reports which take longer time in execution. </w:t>
      </w:r>
    </w:p>
    <w:p w:rsidR="00DA6514" w:rsidRDefault="00DA6514" w:rsidP="00DA6514">
      <w:pPr>
        <w:pStyle w:val="ListParagraph"/>
        <w:numPr>
          <w:ilvl w:val="0"/>
          <w:numId w:val="2"/>
        </w:numPr>
        <w:jc w:val="both"/>
      </w:pPr>
      <w:r>
        <w:t xml:space="preserve">Involved in the troubleshooting of Database performance issues and implementing necessary DB changes. </w:t>
      </w:r>
    </w:p>
    <w:p w:rsidR="00DA6514" w:rsidRDefault="00DA6514" w:rsidP="00DA6514">
      <w:pPr>
        <w:pStyle w:val="ListParagraph"/>
        <w:numPr>
          <w:ilvl w:val="0"/>
          <w:numId w:val="2"/>
        </w:numPr>
        <w:jc w:val="both"/>
      </w:pPr>
      <w:r>
        <w:t xml:space="preserve">Designed and developed Packages on SSIS by using Different Transformations like Derived Column, Lookup, Sort and OLEDB command to Load Data into Destination. Developed SSIS packages, to retrieve data from various sources like OLEDB, Excel, Flat files and used data transformation. </w:t>
      </w:r>
    </w:p>
    <w:p w:rsidR="00DA6514" w:rsidRDefault="00DA6514" w:rsidP="00DA6514">
      <w:pPr>
        <w:pStyle w:val="ListParagraph"/>
        <w:numPr>
          <w:ilvl w:val="0"/>
          <w:numId w:val="2"/>
        </w:numPr>
        <w:jc w:val="both"/>
      </w:pPr>
      <w:r>
        <w:t xml:space="preserve">Worked on various work flows like Data flow Task, Script Task, Execute SQL Task, Containers and File System Task. </w:t>
      </w:r>
    </w:p>
    <w:p w:rsidR="00DA6514" w:rsidRDefault="00DA6514" w:rsidP="00DA6514">
      <w:pPr>
        <w:pStyle w:val="ListParagraph"/>
        <w:numPr>
          <w:ilvl w:val="0"/>
          <w:numId w:val="2"/>
        </w:numPr>
        <w:jc w:val="both"/>
      </w:pPr>
      <w:r>
        <w:t xml:space="preserve">Implemented the logging, Breakpoints, handled errors especially </w:t>
      </w:r>
      <w:proofErr w:type="spellStart"/>
      <w:r>
        <w:t>foreach</w:t>
      </w:r>
      <w:proofErr w:type="spellEnd"/>
      <w:r>
        <w:t xml:space="preserve"> loop and continued execution logging previous iteration error(s). </w:t>
      </w:r>
    </w:p>
    <w:p w:rsidR="00DA6514" w:rsidRDefault="00DA6514" w:rsidP="00DA6514">
      <w:pPr>
        <w:pStyle w:val="ListParagraph"/>
        <w:numPr>
          <w:ilvl w:val="0"/>
          <w:numId w:val="2"/>
        </w:numPr>
        <w:jc w:val="both"/>
      </w:pPr>
      <w:r>
        <w:t xml:space="preserve">Developed data import from Excel, Flat file to MS SQL Server by using BCP utility. Designed the functional and technical documents, report templates and reporting standards for the developers to work on the report development. </w:t>
      </w:r>
    </w:p>
    <w:p w:rsidR="00DA6514" w:rsidRDefault="00DA6514" w:rsidP="00DA6514">
      <w:pPr>
        <w:pStyle w:val="ListParagraph"/>
        <w:numPr>
          <w:ilvl w:val="0"/>
          <w:numId w:val="2"/>
        </w:numPr>
        <w:jc w:val="both"/>
      </w:pPr>
      <w:r>
        <w:t xml:space="preserve">Extracted data from star schema DSS data warehouse by creating and maintaining complex SSIS. </w:t>
      </w:r>
    </w:p>
    <w:p w:rsidR="00DA6514" w:rsidRDefault="00DA6514" w:rsidP="00DA6514">
      <w:pPr>
        <w:pStyle w:val="ListParagraph"/>
        <w:numPr>
          <w:ilvl w:val="0"/>
          <w:numId w:val="2"/>
        </w:numPr>
        <w:jc w:val="both"/>
      </w:pPr>
      <w:r>
        <w:t>Involved in building an extensive OLAP data warehouse on SSAS (Cubes, star schema)</w:t>
      </w:r>
    </w:p>
    <w:p w:rsidR="00DA6514" w:rsidRDefault="00DA6514" w:rsidP="00DA6514">
      <w:pPr>
        <w:pStyle w:val="ListParagraph"/>
        <w:numPr>
          <w:ilvl w:val="0"/>
          <w:numId w:val="2"/>
        </w:numPr>
        <w:jc w:val="both"/>
      </w:pPr>
      <w:r>
        <w:t xml:space="preserve">Developed cubes and dimensions and measures and calculated measures according to the business requirements. </w:t>
      </w:r>
    </w:p>
    <w:p w:rsidR="00DA6514" w:rsidRDefault="00DA6514" w:rsidP="00DA6514">
      <w:pPr>
        <w:pStyle w:val="ListParagraph"/>
        <w:numPr>
          <w:ilvl w:val="0"/>
          <w:numId w:val="2"/>
        </w:numPr>
        <w:jc w:val="both"/>
      </w:pPr>
      <w:r>
        <w:t>Developed customized reports and ad hoc reports as per the business requirements. Developed different data validation scripts for the Data analysts for verification of reports. Utilized Pivot tables to provide structure to Reports in proper format like months etc.</w:t>
      </w:r>
    </w:p>
    <w:p w:rsidR="00DA6514" w:rsidRDefault="00DA6514" w:rsidP="00DA6514">
      <w:pPr>
        <w:pStyle w:val="ListParagraph"/>
        <w:numPr>
          <w:ilvl w:val="0"/>
          <w:numId w:val="2"/>
        </w:numPr>
        <w:jc w:val="both"/>
      </w:pPr>
      <w:r>
        <w:t>Scheduled the Reports to run on daily and weekly basis in Report Manager and also emailing them to director and analysts to be reviewed in Excel Sheet.</w:t>
      </w:r>
    </w:p>
    <w:p w:rsidR="00DA6514" w:rsidRDefault="00DA6514" w:rsidP="00DA6514">
      <w:pPr>
        <w:pStyle w:val="ListParagraph"/>
        <w:numPr>
          <w:ilvl w:val="0"/>
          <w:numId w:val="2"/>
        </w:numPr>
        <w:jc w:val="both"/>
      </w:pPr>
      <w:r>
        <w:t xml:space="preserve">Involved in developing and modifying XML reports for exporting the reports to web application. </w:t>
      </w:r>
    </w:p>
    <w:p w:rsidR="00DA6514" w:rsidRDefault="00DA6514" w:rsidP="00DA6514">
      <w:pPr>
        <w:pStyle w:val="ListParagraph"/>
        <w:numPr>
          <w:ilvl w:val="0"/>
          <w:numId w:val="2"/>
        </w:numPr>
        <w:jc w:val="both"/>
      </w:pPr>
      <w:r>
        <w:t xml:space="preserve">Responsible for creating Test Cases, Test Plans and Release Notes. </w:t>
      </w:r>
    </w:p>
    <w:p w:rsidR="00724C55" w:rsidRDefault="00DA6514" w:rsidP="00DA6514">
      <w:pPr>
        <w:pStyle w:val="ListParagraph"/>
        <w:numPr>
          <w:ilvl w:val="0"/>
          <w:numId w:val="2"/>
        </w:numPr>
        <w:jc w:val="both"/>
      </w:pPr>
      <w:r>
        <w:t xml:space="preserve">Developed, tested, and implemented robust Disaster Recovery Plan.  </w:t>
      </w:r>
    </w:p>
    <w:sectPr w:rsidR="00724C55" w:rsidSect="00724C55">
      <w:headerReference w:type="default" r:id="rId8"/>
      <w:footerReference w:type="default" r:id="rId9"/>
      <w:pgSz w:w="11906" w:h="16838" w:code="9"/>
      <w:pgMar w:top="1008" w:right="1008" w:bottom="1008" w:left="1008"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43A72" w:rsidRDefault="00343A72" w:rsidP="00724C55">
      <w:pPr>
        <w:spacing w:after="0" w:line="240" w:lineRule="auto"/>
      </w:pPr>
      <w:r>
        <w:separator/>
      </w:r>
    </w:p>
  </w:endnote>
  <w:endnote w:type="continuationSeparator" w:id="0">
    <w:p w:rsidR="00343A72" w:rsidRDefault="00343A72" w:rsidP="00724C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lvetica Neue">
    <w:altName w:val="Helvetica Neue"/>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24C55" w:rsidRDefault="00724C55">
    <w:pPr>
      <w:pStyle w:val="Footer"/>
    </w:pPr>
    <w:r w:rsidRPr="00724C55">
      <w:rPr>
        <w:noProof/>
      </w:rPr>
      <mc:AlternateContent>
        <mc:Choice Requires="wps">
          <w:drawing>
            <wp:anchor distT="0" distB="0" distL="114300" distR="114300" simplePos="0" relativeHeight="251661312" behindDoc="0" locked="0" layoutInCell="1" allowOverlap="1" wp14:anchorId="1539F3D9" wp14:editId="6B4C975C">
              <wp:simplePos x="0" y="0"/>
              <wp:positionH relativeFrom="column">
                <wp:posOffset>6193790</wp:posOffset>
              </wp:positionH>
              <wp:positionV relativeFrom="paragraph">
                <wp:posOffset>-127000</wp:posOffset>
              </wp:positionV>
              <wp:extent cx="739775" cy="739775"/>
              <wp:effectExtent l="0" t="0" r="0" b="0"/>
              <wp:wrapNone/>
              <wp:docPr id="20" name="Freeform: Shape 20">
                <a:extLst xmlns:a="http://schemas.openxmlformats.org/drawingml/2006/main"/>
              </wp:docPr>
              <wp:cNvGraphicFramePr/>
              <a:graphic xmlns:a="http://schemas.openxmlformats.org/drawingml/2006/main">
                <a:graphicData uri="http://schemas.microsoft.com/office/word/2010/wordprocessingShape">
                  <wps:wsp>
                    <wps:cNvSpPr/>
                    <wps:spPr>
                      <a:xfrm>
                        <a:off x="0" y="0"/>
                        <a:ext cx="739775" cy="739775"/>
                      </a:xfrm>
                      <a:custGeom>
                        <a:avLst/>
                        <a:gdLst>
                          <a:gd name="connsiteX0" fmla="*/ 739908 w 739908"/>
                          <a:gd name="connsiteY0" fmla="*/ 0 h 739908"/>
                          <a:gd name="connsiteX1" fmla="*/ 739908 w 739908"/>
                          <a:gd name="connsiteY1" fmla="*/ 739908 h 739908"/>
                          <a:gd name="connsiteX2" fmla="*/ 0 w 739908"/>
                          <a:gd name="connsiteY2" fmla="*/ 739908 h 739908"/>
                        </a:gdLst>
                        <a:ahLst/>
                        <a:cxnLst>
                          <a:cxn ang="0">
                            <a:pos x="connsiteX0" y="connsiteY0"/>
                          </a:cxn>
                          <a:cxn ang="0">
                            <a:pos x="connsiteX1" y="connsiteY1"/>
                          </a:cxn>
                          <a:cxn ang="0">
                            <a:pos x="connsiteX2" y="connsiteY2"/>
                          </a:cxn>
                        </a:cxnLst>
                        <a:rect l="l" t="t" r="r" b="b"/>
                        <a:pathLst>
                          <a:path w="739908" h="739908">
                            <a:moveTo>
                              <a:pt x="739908" y="0"/>
                            </a:moveTo>
                            <a:lnTo>
                              <a:pt x="739908" y="739908"/>
                            </a:lnTo>
                            <a:lnTo>
                              <a:pt x="0" y="739908"/>
                            </a:lnTo>
                            <a:close/>
                          </a:path>
                        </a:pathLst>
                      </a:custGeom>
                      <a:solidFill>
                        <a:srgbClr val="D6D5D5">
                          <a:alpha val="40000"/>
                        </a:srgbClr>
                      </a:solidFill>
                      <a:ln w="3175">
                        <a:miter lim="400000"/>
                      </a:ln>
                    </wps:spPr>
                    <wps:bodyPr rot="0" spcFirstLastPara="0" vert="horz" wrap="square" lIns="30360" tIns="30360" rIns="30360" bIns="3036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5="http://schemas.microsoft.com/office/word/2012/wordml" xmlns:cx1="http://schemas.microsoft.com/office/drawing/2015/9/8/chartex" xmlns:cx="http://schemas.microsoft.com/office/drawing/2014/chartex">
          <w:pict>
            <v:shape w14:anchorId="0FCFE5A4" id="Freeform: Shape 20" o:spid="_x0000_s1026" style="position:absolute;margin-left:487.7pt;margin-top:-10pt;width:58.25pt;height:58.25pt;z-index:251661312;visibility:visible;mso-wrap-style:square;mso-wrap-distance-left:9pt;mso-wrap-distance-top:0;mso-wrap-distance-right:9pt;mso-wrap-distance-bottom:0;mso-position-horizontal:absolute;mso-position-horizontal-relative:text;mso-position-vertical:absolute;mso-position-vertical-relative:text;v-text-anchor:middle" coordsize="739908,7399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" path="m739908,r,739908l,739908,739908,xe" fillcolor="#d6d5d5" stroked="f" strokeweight=".25pt">
              <v:fill opacity="26214f"/>
              <v:stroke miterlimit="4" joinstyle="miter"/>
              <v:path arrowok="t" o:connecttype="custom" o:connectlocs="739775,0;739775,739775;0,739775" o:connectangles="0,0,0"/>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43A72" w:rsidRDefault="00343A72" w:rsidP="00724C55">
      <w:pPr>
        <w:spacing w:after="0" w:line="240" w:lineRule="auto"/>
      </w:pPr>
      <w:r>
        <w:separator/>
      </w:r>
    </w:p>
  </w:footnote>
  <w:footnote w:type="continuationSeparator" w:id="0">
    <w:p w:rsidR="00343A72" w:rsidRDefault="00343A72" w:rsidP="00724C5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24C55" w:rsidRDefault="00724C55">
    <w:pPr>
      <w:pStyle w:val="Header"/>
    </w:pPr>
    <w:r>
      <w:rPr>
        <w:noProof/>
      </w:rPr>
      <mc:AlternateContent>
        <mc:Choice Requires="wps">
          <w:drawing>
            <wp:anchor distT="0" distB="0" distL="114300" distR="114300" simplePos="0" relativeHeight="251663360" behindDoc="0" locked="0" layoutInCell="1" allowOverlap="1" wp14:anchorId="18A65AD5" wp14:editId="40F74A7C">
              <wp:simplePos x="0" y="0"/>
              <wp:positionH relativeFrom="page">
                <wp:align>right</wp:align>
              </wp:positionH>
              <wp:positionV relativeFrom="paragraph">
                <wp:posOffset>-390525</wp:posOffset>
              </wp:positionV>
              <wp:extent cx="931748" cy="1863497"/>
              <wp:effectExtent l="0" t="0" r="1905" b="3810"/>
              <wp:wrapNone/>
              <wp:docPr id="19" name="Freeform: Shape 19">
                <a:extLst xmlns:a="http://schemas.openxmlformats.org/drawingml/2006/main"/>
              </wp:docPr>
              <wp:cNvGraphicFramePr/>
              <a:graphic xmlns:a="http://schemas.openxmlformats.org/drawingml/2006/main">
                <a:graphicData uri="http://schemas.microsoft.com/office/word/2010/wordprocessingShape">
                  <wps:wsp>
                    <wps:cNvSpPr/>
                    <wps:spPr>
                      <a:xfrm>
                        <a:off x="0" y="0"/>
                        <a:ext cx="931748" cy="1863497"/>
                      </a:xfrm>
                      <a:custGeom>
                        <a:avLst/>
                        <a:gdLst>
                          <a:gd name="connsiteX0" fmla="*/ 931748 w 931748"/>
                          <a:gd name="connsiteY0" fmla="*/ 0 h 1863497"/>
                          <a:gd name="connsiteX1" fmla="*/ 931748 w 931748"/>
                          <a:gd name="connsiteY1" fmla="*/ 1863497 h 1863497"/>
                          <a:gd name="connsiteX2" fmla="*/ 0 w 931748"/>
                          <a:gd name="connsiteY2" fmla="*/ 931749 h 1863497"/>
                        </a:gdLst>
                        <a:ahLst/>
                        <a:cxnLst>
                          <a:cxn ang="0">
                            <a:pos x="connsiteX0" y="connsiteY0"/>
                          </a:cxn>
                          <a:cxn ang="0">
                            <a:pos x="connsiteX1" y="connsiteY1"/>
                          </a:cxn>
                          <a:cxn ang="0">
                            <a:pos x="connsiteX2" y="connsiteY2"/>
                          </a:cxn>
                        </a:cxnLst>
                        <a:rect l="l" t="t" r="r" b="b"/>
                        <a:pathLst>
                          <a:path w="931748" h="1863497">
                            <a:moveTo>
                              <a:pt x="931748" y="0"/>
                            </a:moveTo>
                            <a:lnTo>
                              <a:pt x="931748" y="1863497"/>
                            </a:lnTo>
                            <a:lnTo>
                              <a:pt x="0" y="931749"/>
                            </a:lnTo>
                            <a:close/>
                          </a:path>
                        </a:pathLst>
                      </a:custGeom>
                      <a:solidFill>
                        <a:srgbClr val="D6D5D5">
                          <a:alpha val="40000"/>
                        </a:srgbClr>
                      </a:solidFill>
                      <a:ln w="3175">
                        <a:miter lim="400000"/>
                      </a:ln>
                    </wps:spPr>
                    <wps:bodyPr rot="0" spcFirstLastPara="0" vert="horz" wrap="square" lIns="30360" tIns="30360" rIns="30360" bIns="3036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5="http://schemas.microsoft.com/office/word/2012/wordml" xmlns:cx1="http://schemas.microsoft.com/office/drawing/2015/9/8/chartex" xmlns:cx="http://schemas.microsoft.com/office/drawing/2014/chartex">
          <w:pict>
            <v:shape w14:anchorId="34373523" id="Freeform: Shape 19" o:spid="_x0000_s1026" style="position:absolute;margin-left:22.15pt;margin-top:-30.75pt;width:73.35pt;height:146.75pt;z-index:251663360;visibility:visible;mso-wrap-style:square;mso-wrap-distance-left:9pt;mso-wrap-distance-top:0;mso-wrap-distance-right:9pt;mso-wrap-distance-bottom:0;mso-position-horizontal:right;mso-position-horizontal-relative:page;mso-position-vertical:absolute;mso-position-vertical-relative:text;v-text-anchor:middle" coordsize="931748,18634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" path="m931748,r,1863497l,931749,931748,xe" fillcolor="#d6d5d5" stroked="f" strokeweight=".25pt">
              <v:fill opacity="26214f"/>
              <v:stroke miterlimit="4" joinstyle="miter"/>
              <v:path arrowok="t" o:connecttype="custom" o:connectlocs="931748,0;931748,1863497;0,931749" o:connectangles="0,0,0"/>
              <w10:wrap anchorx="page"/>
            </v:shape>
          </w:pict>
        </mc:Fallback>
      </mc:AlternateContent>
    </w:r>
    <w:r w:rsidRPr="00724C55">
      <w:rPr>
        <w:noProof/>
      </w:rPr>
      <mc:AlternateContent>
        <mc:Choice Requires="wps">
          <w:drawing>
            <wp:anchor distT="0" distB="0" distL="114300" distR="114300" simplePos="0" relativeHeight="251659264" behindDoc="0" locked="0" layoutInCell="1" allowOverlap="1" wp14:anchorId="085DC093" wp14:editId="0FB175CA">
              <wp:simplePos x="0" y="0"/>
              <wp:positionH relativeFrom="column">
                <wp:posOffset>-838200</wp:posOffset>
              </wp:positionH>
              <wp:positionV relativeFrom="paragraph">
                <wp:posOffset>-609600</wp:posOffset>
              </wp:positionV>
              <wp:extent cx="1660525" cy="1660525"/>
              <wp:effectExtent l="0" t="0" r="0" b="0"/>
              <wp:wrapNone/>
              <wp:docPr id="15" name="Freeform: Shape 15">
                <a:extLst xmlns:a="http://schemas.openxmlformats.org/drawingml/2006/main"/>
              </wp:docPr>
              <wp:cNvGraphicFramePr/>
              <a:graphic xmlns:a="http://schemas.openxmlformats.org/drawingml/2006/main">
                <a:graphicData uri="http://schemas.microsoft.com/office/word/2010/wordprocessingShape">
                  <wps:wsp>
                    <wps:cNvSpPr/>
                    <wps:spPr>
                      <a:xfrm>
                        <a:off x="0" y="0"/>
                        <a:ext cx="1660525" cy="1660525"/>
                      </a:xfrm>
                      <a:custGeom>
                        <a:avLst/>
                        <a:gdLst>
                          <a:gd name="connsiteX0" fmla="*/ 891581 w 1661094"/>
                          <a:gd name="connsiteY0" fmla="*/ 0 h 1661094"/>
                          <a:gd name="connsiteX1" fmla="*/ 1661094 w 1661094"/>
                          <a:gd name="connsiteY1" fmla="*/ 0 h 1661094"/>
                          <a:gd name="connsiteX2" fmla="*/ 0 w 1661094"/>
                          <a:gd name="connsiteY2" fmla="*/ 1661094 h 1661094"/>
                          <a:gd name="connsiteX3" fmla="*/ 0 w 1661094"/>
                          <a:gd name="connsiteY3" fmla="*/ 891581 h 1661094"/>
                        </a:gdLst>
                        <a:ahLst/>
                        <a:cxnLst>
                          <a:cxn ang="0">
                            <a:pos x="connsiteX0" y="connsiteY0"/>
                          </a:cxn>
                          <a:cxn ang="0">
                            <a:pos x="connsiteX1" y="connsiteY1"/>
                          </a:cxn>
                          <a:cxn ang="0">
                            <a:pos x="connsiteX2" y="connsiteY2"/>
                          </a:cxn>
                          <a:cxn ang="0">
                            <a:pos x="connsiteX3" y="connsiteY3"/>
                          </a:cxn>
                        </a:cxnLst>
                        <a:rect l="l" t="t" r="r" b="b"/>
                        <a:pathLst>
                          <a:path w="1661094" h="1661094">
                            <a:moveTo>
                              <a:pt x="891581" y="0"/>
                            </a:moveTo>
                            <a:lnTo>
                              <a:pt x="1661094" y="0"/>
                            </a:lnTo>
                            <a:lnTo>
                              <a:pt x="0" y="1661094"/>
                            </a:lnTo>
                            <a:lnTo>
                              <a:pt x="0" y="891581"/>
                            </a:lnTo>
                            <a:close/>
                          </a:path>
                        </a:pathLst>
                      </a:custGeom>
                      <a:solidFill>
                        <a:schemeClr val="accent6">
                          <a:lumMod val="60000"/>
                          <a:lumOff val="40000"/>
                        </a:schemeClr>
                      </a:solidFill>
                      <a:ln w="3175">
                        <a:miter lim="400000"/>
                      </a:ln>
                    </wps:spPr>
                    <wps:bodyPr rot="0" spcFirstLastPara="0" vert="horz" wrap="square" lIns="30360" tIns="30360" rIns="30360" bIns="3036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5="http://schemas.microsoft.com/office/word/2012/wordml" xmlns:cx1="http://schemas.microsoft.com/office/drawing/2015/9/8/chartex" xmlns:cx="http://schemas.microsoft.com/office/drawing/2014/chartex">
          <w:pict>
            <v:shape w14:anchorId="4BD91B1D" id="Freeform: Shape 15" o:spid="_x0000_s1026" style="position:absolute;margin-left:-66pt;margin-top:-48pt;width:130.75pt;height:130.75pt;z-index:251659264;visibility:visible;mso-wrap-style:square;mso-wrap-distance-left:9pt;mso-wrap-distance-top:0;mso-wrap-distance-right:9pt;mso-wrap-distance-bottom:0;mso-position-horizontal:absolute;mso-position-horizontal-relative:text;mso-position-vertical:absolute;mso-position-vertical-relative:text;v-text-anchor:middle" coordsize="1661094,16610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" path="m891581,r769513,l,1661094,,891581,891581,xe" fillcolor="#a8d08d [1945]" stroked="f" strokeweight=".25pt">
              <v:stroke miterlimit="4" joinstyle="miter"/>
              <v:path arrowok="t" o:connecttype="custom" o:connectlocs="891276,0;1660525,0;0,1660525;0,891276" o:connectangles="0,0,0,0"/>
            </v:shape>
          </w:pict>
        </mc:Fallback>
      </mc:AlternateContent>
    </w:r>
    <w:r w:rsidRPr="00724C55">
      <w:rPr>
        <w:noProof/>
      </w:rPr>
      <mc:AlternateContent>
        <mc:Choice Requires="wps">
          <w:drawing>
            <wp:anchor distT="0" distB="0" distL="114300" distR="114300" simplePos="0" relativeHeight="251660288" behindDoc="0" locked="0" layoutInCell="1" allowOverlap="1" wp14:anchorId="707AA763" wp14:editId="2C7463CC">
              <wp:simplePos x="0" y="0"/>
              <wp:positionH relativeFrom="column">
                <wp:posOffset>-838200</wp:posOffset>
              </wp:positionH>
              <wp:positionV relativeFrom="paragraph">
                <wp:posOffset>-609600</wp:posOffset>
              </wp:positionV>
              <wp:extent cx="2940050" cy="2957830"/>
              <wp:effectExtent l="0" t="0" r="0" b="0"/>
              <wp:wrapNone/>
              <wp:docPr id="17" name="Freeform: Shape 17">
                <a:extLst xmlns:a="http://schemas.openxmlformats.org/drawingml/2006/main"/>
              </wp:docPr>
              <wp:cNvGraphicFramePr/>
              <a:graphic xmlns:a="http://schemas.openxmlformats.org/drawingml/2006/main">
                <a:graphicData uri="http://schemas.microsoft.com/office/word/2010/wordprocessingShape">
                  <wps:wsp>
                    <wps:cNvSpPr/>
                    <wps:spPr>
                      <a:xfrm>
                        <a:off x="0" y="0"/>
                        <a:ext cx="2940050" cy="2957830"/>
                      </a:xfrm>
                      <a:custGeom>
                        <a:avLst/>
                        <a:gdLst>
                          <a:gd name="connsiteX0" fmla="*/ 1647923 w 2940420"/>
                          <a:gd name="connsiteY0" fmla="*/ 0 h 2958156"/>
                          <a:gd name="connsiteX1" fmla="*/ 2922685 w 2940420"/>
                          <a:gd name="connsiteY1" fmla="*/ 0 h 2958156"/>
                          <a:gd name="connsiteX2" fmla="*/ 2940420 w 2940420"/>
                          <a:gd name="connsiteY2" fmla="*/ 17736 h 2958156"/>
                          <a:gd name="connsiteX3" fmla="*/ 0 w 2940420"/>
                          <a:gd name="connsiteY3" fmla="*/ 2958156 h 2958156"/>
                          <a:gd name="connsiteX4" fmla="*/ 0 w 2940420"/>
                          <a:gd name="connsiteY4" fmla="*/ 1647923 h 295815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940420" h="2958156">
                            <a:moveTo>
                              <a:pt x="1647923" y="0"/>
                            </a:moveTo>
                            <a:lnTo>
                              <a:pt x="2922685" y="0"/>
                            </a:lnTo>
                            <a:lnTo>
                              <a:pt x="2940420" y="17736"/>
                            </a:lnTo>
                            <a:lnTo>
                              <a:pt x="0" y="2958156"/>
                            </a:lnTo>
                            <a:lnTo>
                              <a:pt x="0" y="1647923"/>
                            </a:lnTo>
                            <a:close/>
                          </a:path>
                        </a:pathLst>
                      </a:custGeom>
                      <a:solidFill>
                        <a:srgbClr val="D6D5D5">
                          <a:alpha val="40000"/>
                        </a:srgbClr>
                      </a:solidFill>
                      <a:ln w="3175">
                        <a:miter lim="400000"/>
                      </a:ln>
                    </wps:spPr>
                    <wps:bodyPr rot="0" spcFirstLastPara="0" vert="horz" wrap="square" lIns="30360" tIns="30360" rIns="30360" bIns="3036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5="http://schemas.microsoft.com/office/word/2012/wordml" xmlns:cx1="http://schemas.microsoft.com/office/drawing/2015/9/8/chartex" xmlns:cx="http://schemas.microsoft.com/office/drawing/2014/chartex">
          <w:pict>
            <v:shape w14:anchorId="7B8EAAEB" id="Freeform: Shape 17" o:spid="_x0000_s1026" style="position:absolute;margin-left:-66pt;margin-top:-48pt;width:231.5pt;height:232.9pt;z-index:251660288;visibility:visible;mso-wrap-style:square;mso-wrap-distance-left:9pt;mso-wrap-distance-top:0;mso-wrap-distance-right:9pt;mso-wrap-distance-bottom:0;mso-position-horizontal:absolute;mso-position-horizontal-relative:text;mso-position-vertical:absolute;mso-position-vertical-relative:text;v-text-anchor:middle" coordsize="2940420,29581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" path="m1647923,l2922685,r17735,17736l,2958156,,1647923,1647923,xe" fillcolor="#d6d5d5" stroked="f" strokeweight=".25pt">
              <v:fill opacity="26214f"/>
              <v:stroke miterlimit="4" joinstyle="miter"/>
              <v:path arrowok="t" o:connecttype="custom" o:connectlocs="1647716,0;2922317,0;2940050,17734;0,2957830;0,1647741" o:connectangles="0,0,0,0,0"/>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67B0552"/>
    <w:multiLevelType w:val="hybridMultilevel"/>
    <w:tmpl w:val="7A5A41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358717C"/>
    <w:multiLevelType w:val="hybridMultilevel"/>
    <w:tmpl w:val="E514C1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73D50E8"/>
    <w:multiLevelType w:val="hybridMultilevel"/>
    <w:tmpl w:val="4EB02A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8031097"/>
    <w:multiLevelType w:val="hybridMultilevel"/>
    <w:tmpl w:val="322AE5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64A139B0"/>
    <w:multiLevelType w:val="hybridMultilevel"/>
    <w:tmpl w:val="C84CC0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7035791A"/>
    <w:multiLevelType w:val="hybridMultilevel"/>
    <w:tmpl w:val="5F6070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0"/>
  </w:num>
  <w:num w:numId="4">
    <w:abstractNumId w:val="5"/>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24C55"/>
    <w:rsid w:val="002661CE"/>
    <w:rsid w:val="002E2DFD"/>
    <w:rsid w:val="00343A72"/>
    <w:rsid w:val="00724C55"/>
    <w:rsid w:val="00831576"/>
    <w:rsid w:val="00865971"/>
    <w:rsid w:val="008D4D9B"/>
    <w:rsid w:val="00AB1070"/>
    <w:rsid w:val="00CC68A5"/>
    <w:rsid w:val="00DA6514"/>
    <w:rsid w:val="00DC7BCA"/>
    <w:rsid w:val="00F312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24C55"/>
    <w:pPr>
      <w:tabs>
        <w:tab w:val="center" w:pos="4680"/>
        <w:tab w:val="right" w:pos="9360"/>
      </w:tabs>
      <w:spacing w:after="0" w:line="240" w:lineRule="auto"/>
    </w:pPr>
  </w:style>
  <w:style w:type="character" w:customStyle="1" w:styleId="HeaderChar">
    <w:name w:val="Header Char"/>
    <w:basedOn w:val="DefaultParagraphFont"/>
    <w:link w:val="Header"/>
    <w:uiPriority w:val="99"/>
    <w:rsid w:val="00724C55"/>
  </w:style>
  <w:style w:type="paragraph" w:styleId="Footer">
    <w:name w:val="footer"/>
    <w:basedOn w:val="Normal"/>
    <w:link w:val="FooterChar"/>
    <w:uiPriority w:val="99"/>
    <w:unhideWhenUsed/>
    <w:rsid w:val="00724C55"/>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4C55"/>
  </w:style>
  <w:style w:type="paragraph" w:styleId="NormalWeb">
    <w:name w:val="Normal (Web)"/>
    <w:basedOn w:val="Normal"/>
    <w:uiPriority w:val="99"/>
    <w:unhideWhenUsed/>
    <w:rsid w:val="00724C55"/>
    <w:pPr>
      <w:spacing w:before="100" w:beforeAutospacing="1" w:after="100" w:afterAutospacing="1" w:line="240" w:lineRule="auto"/>
    </w:pPr>
    <w:rPr>
      <w:rFonts w:ascii="Times New Roman" w:eastAsiaTheme="minorEastAsia" w:hAnsi="Times New Roman" w:cs="Times New Roman"/>
      <w:sz w:val="24"/>
      <w:szCs w:val="24"/>
    </w:rPr>
  </w:style>
  <w:style w:type="paragraph" w:styleId="ListParagraph">
    <w:name w:val="List Paragraph"/>
    <w:basedOn w:val="Normal"/>
    <w:uiPriority w:val="34"/>
    <w:qFormat/>
    <w:rsid w:val="00DA6514"/>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24C55"/>
    <w:pPr>
      <w:tabs>
        <w:tab w:val="center" w:pos="4680"/>
        <w:tab w:val="right" w:pos="9360"/>
      </w:tabs>
      <w:spacing w:after="0" w:line="240" w:lineRule="auto"/>
    </w:pPr>
  </w:style>
  <w:style w:type="character" w:customStyle="1" w:styleId="HeaderChar">
    <w:name w:val="Header Char"/>
    <w:basedOn w:val="DefaultParagraphFont"/>
    <w:link w:val="Header"/>
    <w:uiPriority w:val="99"/>
    <w:rsid w:val="00724C55"/>
  </w:style>
  <w:style w:type="paragraph" w:styleId="Footer">
    <w:name w:val="footer"/>
    <w:basedOn w:val="Normal"/>
    <w:link w:val="FooterChar"/>
    <w:uiPriority w:val="99"/>
    <w:unhideWhenUsed/>
    <w:rsid w:val="00724C55"/>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4C55"/>
  </w:style>
  <w:style w:type="paragraph" w:styleId="NormalWeb">
    <w:name w:val="Normal (Web)"/>
    <w:basedOn w:val="Normal"/>
    <w:uiPriority w:val="99"/>
    <w:unhideWhenUsed/>
    <w:rsid w:val="00724C55"/>
    <w:pPr>
      <w:spacing w:before="100" w:beforeAutospacing="1" w:after="100" w:afterAutospacing="1" w:line="240" w:lineRule="auto"/>
    </w:pPr>
    <w:rPr>
      <w:rFonts w:ascii="Times New Roman" w:eastAsiaTheme="minorEastAsia" w:hAnsi="Times New Roman" w:cs="Times New Roman"/>
      <w:sz w:val="24"/>
      <w:szCs w:val="24"/>
    </w:rPr>
  </w:style>
  <w:style w:type="paragraph" w:styleId="ListParagraph">
    <w:name w:val="List Paragraph"/>
    <w:basedOn w:val="Normal"/>
    <w:uiPriority w:val="34"/>
    <w:qFormat/>
    <w:rsid w:val="00DA651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2618</Words>
  <Characters>14926</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DELL</cp:lastModifiedBy>
  <cp:revision>6</cp:revision>
  <cp:lastPrinted>2025-08-07T22:48:00Z</cp:lastPrinted>
  <dcterms:created xsi:type="dcterms:W3CDTF">2025-08-07T22:47:00Z</dcterms:created>
  <dcterms:modified xsi:type="dcterms:W3CDTF">2025-08-07T22:48:00Z</dcterms:modified>
</cp:coreProperties>
</file>