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A05B" w14:textId="2A8A68A8" w:rsidR="00533566" w:rsidRPr="00D65309" w:rsidRDefault="00533566" w:rsidP="00533566">
      <w:pPr>
        <w:spacing w:after="0" w:line="240" w:lineRule="auto"/>
        <w:jc w:val="center"/>
        <w:rPr>
          <w:rFonts w:cs="Arial"/>
          <w:b/>
          <w:bCs/>
          <w:sz w:val="22"/>
          <w:szCs w:val="22"/>
        </w:rPr>
      </w:pPr>
      <w:r w:rsidRPr="00D65309">
        <w:rPr>
          <w:rFonts w:cs="Arial"/>
          <w:b/>
          <w:bCs/>
          <w:sz w:val="22"/>
          <w:szCs w:val="22"/>
        </w:rPr>
        <w:t>Name:</w:t>
      </w:r>
      <w:r w:rsidR="00B46C23" w:rsidRPr="00D65309">
        <w:rPr>
          <w:rFonts w:cs="Arial"/>
          <w:b/>
          <w:bCs/>
          <w:sz w:val="22"/>
          <w:szCs w:val="22"/>
        </w:rPr>
        <w:t xml:space="preserve"> </w:t>
      </w:r>
      <w:r w:rsidR="00361D4C" w:rsidRPr="00D65309">
        <w:rPr>
          <w:rFonts w:cs="Arial"/>
          <w:b/>
          <w:bCs/>
          <w:sz w:val="22"/>
          <w:szCs w:val="22"/>
        </w:rPr>
        <w:t>Venkatesh</w:t>
      </w:r>
      <w:r w:rsidR="00197031" w:rsidRPr="00D65309">
        <w:rPr>
          <w:rFonts w:cs="Arial"/>
          <w:b/>
          <w:bCs/>
          <w:sz w:val="22"/>
          <w:szCs w:val="22"/>
        </w:rPr>
        <w:t xml:space="preserve"> Nulu</w:t>
      </w:r>
    </w:p>
    <w:p w14:paraId="1D6B1021" w14:textId="4AB5AFC8" w:rsidR="00533566" w:rsidRPr="00D65309" w:rsidRDefault="00FA3F65" w:rsidP="00533566">
      <w:pPr>
        <w:spacing w:after="0" w:line="240" w:lineRule="auto"/>
        <w:jc w:val="center"/>
        <w:rPr>
          <w:rFonts w:eastAsia="Times New Roman" w:cs="Arial"/>
          <w:color w:val="222222"/>
          <w:kern w:val="0"/>
          <w:sz w:val="22"/>
          <w:szCs w:val="22"/>
          <w:lang w:val="en-IN" w:bidi="te-IN"/>
          <w14:ligatures w14:val="none"/>
        </w:rPr>
      </w:pPr>
      <w:r w:rsidRPr="00D65309">
        <w:rPr>
          <w:rFonts w:cs="Arial"/>
          <w:b/>
          <w:bCs/>
          <w:sz w:val="22"/>
          <w:szCs w:val="22"/>
        </w:rPr>
        <w:t>Emai</w:t>
      </w:r>
      <w:r w:rsidR="00533566" w:rsidRPr="00D65309">
        <w:rPr>
          <w:rFonts w:eastAsia="Times New Roman" w:cs="Arial"/>
          <w:color w:val="222222"/>
          <w:kern w:val="0"/>
          <w:sz w:val="22"/>
          <w:szCs w:val="22"/>
          <w:lang w:val="en-IN" w:bidi="te-IN"/>
          <w14:ligatures w14:val="none"/>
        </w:rPr>
        <w:t>l:</w:t>
      </w:r>
      <w:r w:rsidR="00B02259" w:rsidRPr="00D65309">
        <w:rPr>
          <w:rFonts w:eastAsia="Times New Roman" w:cs="Arial"/>
          <w:color w:val="222222"/>
          <w:kern w:val="0"/>
          <w:sz w:val="22"/>
          <w:szCs w:val="22"/>
          <w:lang w:val="en-IN" w:bidi="te-IN"/>
          <w14:ligatures w14:val="none"/>
        </w:rPr>
        <w:t xml:space="preserve"> venkateshnulu13@gmail.com</w:t>
      </w:r>
    </w:p>
    <w:p w14:paraId="2FA0FF33" w14:textId="01F9AB8F" w:rsidR="00840972" w:rsidRPr="00D65309" w:rsidRDefault="00FA3F65" w:rsidP="00533566">
      <w:pPr>
        <w:spacing w:after="0" w:line="240" w:lineRule="auto"/>
        <w:jc w:val="center"/>
        <w:rPr>
          <w:rFonts w:eastAsia="Times New Roman" w:cs="Arial"/>
          <w:b/>
          <w:bCs/>
          <w:color w:val="222222"/>
          <w:kern w:val="0"/>
          <w:sz w:val="22"/>
          <w:szCs w:val="22"/>
          <w:lang w:val="en-IN" w:bidi="te-IN"/>
          <w14:ligatures w14:val="none"/>
        </w:rPr>
      </w:pPr>
      <w:r w:rsidRPr="00D65309">
        <w:rPr>
          <w:rFonts w:eastAsia="Times New Roman" w:cs="Arial"/>
          <w:b/>
          <w:bCs/>
          <w:color w:val="222222"/>
          <w:kern w:val="0"/>
          <w:sz w:val="22"/>
          <w:szCs w:val="22"/>
          <w:lang w:val="en-IN" w:bidi="te-IN"/>
          <w14:ligatures w14:val="none"/>
        </w:rPr>
        <w:t>Phone:</w:t>
      </w:r>
      <w:r w:rsidR="00B46C23" w:rsidRPr="00D65309">
        <w:rPr>
          <w:rFonts w:eastAsia="Times New Roman" w:cs="Arial"/>
          <w:b/>
          <w:bCs/>
          <w:color w:val="222222"/>
          <w:kern w:val="0"/>
          <w:sz w:val="22"/>
          <w:szCs w:val="22"/>
          <w:lang w:val="en-IN" w:bidi="te-IN"/>
          <w14:ligatures w14:val="none"/>
        </w:rPr>
        <w:t xml:space="preserve"> </w:t>
      </w:r>
      <w:r w:rsidR="00B02259" w:rsidRPr="00D65309">
        <w:rPr>
          <w:rFonts w:eastAsia="Times New Roman" w:cs="Arial"/>
          <w:b/>
          <w:bCs/>
          <w:color w:val="222222"/>
          <w:kern w:val="0"/>
          <w:sz w:val="22"/>
          <w:szCs w:val="22"/>
          <w:lang w:val="en-IN" w:bidi="te-IN"/>
          <w14:ligatures w14:val="none"/>
        </w:rPr>
        <w:t>+1 913 233-9462</w:t>
      </w:r>
    </w:p>
    <w:p w14:paraId="76E6A7FB" w14:textId="77777777" w:rsidR="00BD60AB" w:rsidRPr="00D65309" w:rsidRDefault="00BD60AB" w:rsidP="00533566">
      <w:pPr>
        <w:spacing w:after="0" w:line="240" w:lineRule="auto"/>
        <w:jc w:val="center"/>
        <w:rPr>
          <w:rFonts w:eastAsia="Times New Roman" w:cs="Arial"/>
          <w:b/>
          <w:bCs/>
          <w:color w:val="222222"/>
          <w:kern w:val="0"/>
          <w:sz w:val="22"/>
          <w:szCs w:val="22"/>
          <w:lang w:val="en-IN" w:bidi="te-IN"/>
          <w14:ligatures w14:val="none"/>
        </w:rPr>
      </w:pPr>
    </w:p>
    <w:p w14:paraId="5A18E88D" w14:textId="3748CB17" w:rsidR="00BD60AB" w:rsidRPr="00D65309" w:rsidRDefault="00BD60AB" w:rsidP="00533566">
      <w:pPr>
        <w:spacing w:after="0" w:line="240" w:lineRule="auto"/>
        <w:jc w:val="center"/>
        <w:rPr>
          <w:rFonts w:eastAsia="Times New Roman" w:cs="Arial"/>
          <w:color w:val="222222"/>
          <w:kern w:val="0"/>
          <w:sz w:val="34"/>
          <w:szCs w:val="34"/>
          <w:lang w:val="en-IN" w:bidi="te-IN"/>
          <w14:ligatures w14:val="none"/>
        </w:rPr>
      </w:pPr>
      <w:r w:rsidRPr="00D65309">
        <w:rPr>
          <w:rFonts w:eastAsia="Times New Roman" w:cs="Arial"/>
          <w:b/>
          <w:bCs/>
          <w:color w:val="222222"/>
          <w:kern w:val="0"/>
          <w:sz w:val="34"/>
          <w:szCs w:val="34"/>
          <w:lang w:val="en-IN" w:bidi="te-IN"/>
          <w14:ligatures w14:val="none"/>
        </w:rPr>
        <w:t>Sr Data Engineer</w:t>
      </w:r>
    </w:p>
    <w:p w14:paraId="210B93C1" w14:textId="0026C136" w:rsidR="00840972" w:rsidRPr="00D65309" w:rsidRDefault="00840972" w:rsidP="00D04122">
      <w:pPr>
        <w:spacing w:after="0" w:line="240" w:lineRule="auto"/>
        <w:rPr>
          <w:rFonts w:eastAsia="Times New Roman" w:cs="Arial"/>
          <w:color w:val="222222"/>
          <w:kern w:val="0"/>
          <w:sz w:val="22"/>
          <w:szCs w:val="22"/>
          <w:lang w:val="en-IN" w:bidi="te-IN"/>
          <w14:ligatures w14:val="none"/>
        </w:rPr>
      </w:pPr>
      <w:r w:rsidRPr="00D65309">
        <w:rPr>
          <w:rFonts w:eastAsia="Times New Roman" w:cs="Arial"/>
          <w:color w:val="222222"/>
          <w:kern w:val="0"/>
          <w:sz w:val="22"/>
          <w:szCs w:val="22"/>
          <w:lang w:bidi="te-IN"/>
          <w14:ligatures w14:val="none"/>
        </w:rPr>
        <w:t xml:space="preserve">                                                                                                                            </w:t>
      </w:r>
      <w:r w:rsidRPr="00D65309">
        <w:rPr>
          <w:rFonts w:eastAsia="Times New Roman" w:cs="Arial"/>
          <w:color w:val="222222"/>
          <w:kern w:val="0"/>
          <w:sz w:val="22"/>
          <w:szCs w:val="22"/>
          <w:lang w:val="en-IN" w:bidi="te-IN"/>
          <w14:ligatures w14:val="none"/>
        </w:rPr>
        <w:t xml:space="preserve">                                                                                                          </w:t>
      </w:r>
    </w:p>
    <w:p w14:paraId="30A927DF" w14:textId="6BDF8A01" w:rsidR="00772D9A" w:rsidRPr="00D65309" w:rsidRDefault="00CF65B7" w:rsidP="00D04122">
      <w:pPr>
        <w:spacing w:after="0" w:line="240" w:lineRule="auto"/>
        <w:rPr>
          <w:rFonts w:cs="Arial"/>
          <w:b/>
          <w:bCs/>
          <w:sz w:val="22"/>
          <w:szCs w:val="22"/>
        </w:rPr>
      </w:pPr>
      <w:r>
        <w:rPr>
          <w:rFonts w:cs="Arial"/>
          <w:b/>
          <w:bCs/>
          <w:sz w:val="22"/>
          <w:szCs w:val="22"/>
        </w:rPr>
        <w:t xml:space="preserve">PROFESSIONAL </w:t>
      </w:r>
      <w:r w:rsidR="00772D9A" w:rsidRPr="00D65309">
        <w:rPr>
          <w:rFonts w:cs="Arial"/>
          <w:b/>
          <w:bCs/>
          <w:sz w:val="22"/>
          <w:szCs w:val="22"/>
        </w:rPr>
        <w:t>SUMMARY:</w:t>
      </w:r>
    </w:p>
    <w:p w14:paraId="25CEFD2E" w14:textId="4F954952" w:rsidR="00B46C23" w:rsidRPr="00D65309" w:rsidRDefault="00B46C23" w:rsidP="00B46C23">
      <w:pPr>
        <w:pStyle w:val="ListParagraph"/>
        <w:numPr>
          <w:ilvl w:val="0"/>
          <w:numId w:val="8"/>
        </w:numPr>
        <w:spacing w:after="0" w:line="240" w:lineRule="auto"/>
        <w:jc w:val="both"/>
        <w:rPr>
          <w:rFonts w:cs="Arial"/>
          <w:sz w:val="22"/>
          <w:szCs w:val="22"/>
        </w:rPr>
      </w:pPr>
      <w:r w:rsidRPr="00D65309">
        <w:t>Senior Data Engineer with 1</w:t>
      </w:r>
      <w:r w:rsidR="00FE14D6">
        <w:t>2</w:t>
      </w:r>
      <w:r w:rsidRPr="00D65309">
        <w:t>+ years of experience designing, modernizing, and optimizing enterprise data platforms across Azure and Snowflake ecosystems.</w:t>
      </w:r>
    </w:p>
    <w:p w14:paraId="43341F79"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Strong expertise in building scalable MPP-based cloud data warehouses using Snowflake, Azure Data Factory (ADF), ADLS, and DBT.</w:t>
      </w:r>
    </w:p>
    <w:p w14:paraId="28EFEA12"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Extensive hands-on experience in advanced SQL and Python for developing high-performance ETL/ELT pipelines and data transformation frameworks.</w:t>
      </w:r>
    </w:p>
    <w:p w14:paraId="1D38B91E"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Proven experience in logical and physical data modeling including Relational, Star Schema, Snowflake Schema, and Data Vault architectures.</w:t>
      </w:r>
    </w:p>
    <w:p w14:paraId="0BFBE6A9"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Led cloud migration and data modernization initiatives from on-prem systems to Azure and Snowflake-based architectures.</w:t>
      </w:r>
    </w:p>
    <w:p w14:paraId="2392DE42"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Designed and deployed end-to-end data integration pipelines handling structured, semi-structured (JSON, Parquet), and unstructured datasets.</w:t>
      </w:r>
    </w:p>
    <w:p w14:paraId="25324BAB"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Performed gap analysis on legacy data environments and defined scalable future-state cloud data architectures.</w:t>
      </w:r>
    </w:p>
    <w:p w14:paraId="228C445A"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Implemented CI/CD pipelines using Azure DevOps for automated deployment of data pipelines and Snowflake objects.</w:t>
      </w:r>
    </w:p>
    <w:p w14:paraId="305FD70D"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Strong experience with MPP platforms including Snowflake, Amazon Redshift, and Azure Synapse.</w:t>
      </w:r>
    </w:p>
    <w:p w14:paraId="6B9CBADC"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Hands-on expertise in Azure services including Data Factory, ADLS Gen2, Databricks, Synapse Analytics, Event Hub, Stream Analytics, and Purview.</w:t>
      </w:r>
    </w:p>
    <w:p w14:paraId="322D2F46"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Experienced in distributed data processing using Apache Spark (PySpark, Spark SQL), Hadoop ecosystem, and Kafka for batch and streaming workloads.</w:t>
      </w:r>
    </w:p>
    <w:p w14:paraId="046943C9"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Skilled in ETL tools including Informatica PowerCenter, AWS Glue, Talend, SSIS, and Azure Data Factory.</w:t>
      </w:r>
    </w:p>
    <w:p w14:paraId="2975019E"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Strong background in enterprise data warehousing using Oracle, SQL Server, Teradata, Snowflake, and Redshift.</w:t>
      </w:r>
    </w:p>
    <w:p w14:paraId="15417E13"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Experienced in workflow orchestration tools including Airflow, Control-M, Databricks Jobs, and AWS Step Functions.</w:t>
      </w:r>
    </w:p>
    <w:p w14:paraId="533C2FF3" w14:textId="77777777" w:rsidR="00B46C23" w:rsidRPr="00D65309" w:rsidRDefault="00B46C23" w:rsidP="00B46C23">
      <w:pPr>
        <w:pStyle w:val="ListParagraph"/>
        <w:numPr>
          <w:ilvl w:val="0"/>
          <w:numId w:val="8"/>
        </w:numPr>
        <w:spacing w:after="0" w:line="240" w:lineRule="auto"/>
        <w:jc w:val="both"/>
        <w:rPr>
          <w:rFonts w:cs="Arial"/>
          <w:sz w:val="22"/>
          <w:szCs w:val="22"/>
        </w:rPr>
      </w:pPr>
      <w:r w:rsidRPr="00D65309">
        <w:t>Adept at collaborating with architects, data scientists, and cross-functional stakeholders to translate business requirements into scalable technical solutions.</w:t>
      </w:r>
    </w:p>
    <w:p w14:paraId="57DCDD36" w14:textId="67C6DDE9" w:rsidR="00B46C23" w:rsidRPr="00D65309" w:rsidRDefault="00B46C23" w:rsidP="00B46C23">
      <w:pPr>
        <w:pStyle w:val="ListParagraph"/>
        <w:numPr>
          <w:ilvl w:val="0"/>
          <w:numId w:val="8"/>
        </w:numPr>
        <w:spacing w:after="0" w:line="240" w:lineRule="auto"/>
        <w:jc w:val="both"/>
        <w:rPr>
          <w:rFonts w:cs="Arial"/>
          <w:sz w:val="22"/>
          <w:szCs w:val="22"/>
        </w:rPr>
      </w:pPr>
      <w:r w:rsidRPr="00D65309">
        <w:t>Strong analytical and problem-solving skills with a proven track record of delivering reliable, high-quality data solutions in Agile environments.</w:t>
      </w:r>
    </w:p>
    <w:p w14:paraId="396D219B" w14:textId="77777777" w:rsidR="004757EA" w:rsidRPr="00D65309" w:rsidRDefault="004757EA" w:rsidP="00D04122">
      <w:pPr>
        <w:spacing w:after="0" w:line="240" w:lineRule="auto"/>
        <w:rPr>
          <w:rFonts w:cs="Arial"/>
          <w:sz w:val="22"/>
          <w:szCs w:val="22"/>
        </w:rPr>
      </w:pPr>
    </w:p>
    <w:p w14:paraId="15FEB660" w14:textId="066ECBEE" w:rsidR="00F9214E" w:rsidRPr="00D65309" w:rsidRDefault="00F9214E" w:rsidP="00D04122">
      <w:pPr>
        <w:spacing w:after="0" w:line="240" w:lineRule="auto"/>
        <w:rPr>
          <w:rFonts w:cs="Arial"/>
          <w:b/>
          <w:bCs/>
          <w:sz w:val="22"/>
          <w:szCs w:val="22"/>
        </w:rPr>
      </w:pPr>
      <w:r w:rsidRPr="00D65309">
        <w:rPr>
          <w:rFonts w:cs="Arial"/>
          <w:b/>
          <w:bCs/>
          <w:sz w:val="22"/>
          <w:szCs w:val="22"/>
        </w:rPr>
        <w:t>TECHNICAL SKILLS:</w:t>
      </w:r>
    </w:p>
    <w:p w14:paraId="4B5618C3" w14:textId="2116A20A" w:rsidR="00D65309" w:rsidRPr="00D65309" w:rsidRDefault="00D65309" w:rsidP="00D65309">
      <w:pPr>
        <w:pStyle w:val="ListParagraph"/>
        <w:numPr>
          <w:ilvl w:val="0"/>
          <w:numId w:val="7"/>
        </w:numPr>
        <w:spacing w:after="0" w:line="240" w:lineRule="auto"/>
        <w:jc w:val="both"/>
        <w:rPr>
          <w:rFonts w:cs="Arial"/>
          <w:sz w:val="22"/>
          <w:szCs w:val="22"/>
        </w:rPr>
      </w:pPr>
      <w:r w:rsidRPr="00D65309">
        <w:rPr>
          <w:rStyle w:val="Strong"/>
          <w:rFonts w:eastAsiaTheme="majorEastAsia"/>
        </w:rPr>
        <w:t>Cloud</w:t>
      </w:r>
      <w:r>
        <w:rPr>
          <w:rStyle w:val="Strong"/>
          <w:rFonts w:eastAsiaTheme="majorEastAsia"/>
        </w:rPr>
        <w:t xml:space="preserve"> </w:t>
      </w:r>
      <w:r w:rsidRPr="00D65309">
        <w:rPr>
          <w:rStyle w:val="Strong"/>
          <w:rFonts w:eastAsiaTheme="majorEastAsia"/>
        </w:rPr>
        <w:t>Platforms:</w:t>
      </w:r>
      <w:r>
        <w:rPr>
          <w:rStyle w:val="Strong"/>
          <w:rFonts w:eastAsiaTheme="majorEastAsia"/>
        </w:rPr>
        <w:t xml:space="preserve"> </w:t>
      </w:r>
      <w:r w:rsidRPr="00D65309">
        <w:t>Microsoft Azure (Azure Data Factory, ADLS Gen2, Azure Synapse Analytics, Azure DevOps), AWS (S3, Glue, Redshift, EMR, Lambda, Athena, CloudWatch, EC2</w:t>
      </w:r>
      <w:r w:rsidR="0065471E">
        <w:t>, SQS</w:t>
      </w:r>
      <w:r w:rsidRPr="00D65309">
        <w:t>)</w:t>
      </w:r>
      <w:r w:rsidR="007B11BD">
        <w:t>, GCP</w:t>
      </w:r>
    </w:p>
    <w:p w14:paraId="4100D0C0" w14:textId="4E82A504"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Data Warehousing:</w:t>
      </w:r>
      <w:r>
        <w:rPr>
          <w:rStyle w:val="Strong"/>
          <w:rFonts w:asciiTheme="minorHAnsi" w:eastAsiaTheme="majorEastAsia" w:hAnsiTheme="minorHAnsi"/>
        </w:rPr>
        <w:t xml:space="preserve"> </w:t>
      </w:r>
      <w:r w:rsidRPr="00D65309">
        <w:rPr>
          <w:rFonts w:asciiTheme="minorHAnsi" w:hAnsiTheme="minorHAnsi"/>
        </w:rPr>
        <w:t>Snowflake (Streams, Tasks, Snowpipe), Amazon Redshift, Azure Synapse Analytics (MPP Architecture), BigQuery</w:t>
      </w:r>
    </w:p>
    <w:p w14:paraId="57551C68" w14:textId="489870F5"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ETL / ELT &amp; Data Integration:</w:t>
      </w:r>
      <w:r>
        <w:rPr>
          <w:rStyle w:val="Strong"/>
          <w:rFonts w:asciiTheme="minorHAnsi" w:eastAsiaTheme="majorEastAsia" w:hAnsiTheme="minorHAnsi"/>
        </w:rPr>
        <w:t xml:space="preserve"> </w:t>
      </w:r>
      <w:r w:rsidRPr="00D65309">
        <w:rPr>
          <w:rFonts w:asciiTheme="minorHAnsi" w:hAnsiTheme="minorHAnsi"/>
        </w:rPr>
        <w:t>Azure Data Factory (ADF), DBT, Snowflake ELT, Informatica, AWS Glue, Apache Airflow, Matillion</w:t>
      </w:r>
      <w:r w:rsidR="00881A67">
        <w:rPr>
          <w:rFonts w:asciiTheme="minorHAnsi" w:hAnsiTheme="minorHAnsi"/>
        </w:rPr>
        <w:t>, SnapLogic</w:t>
      </w:r>
    </w:p>
    <w:p w14:paraId="772FA6A2" w14:textId="4A0C966E"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Big Data &amp; Distributed Processing:</w:t>
      </w:r>
      <w:r>
        <w:rPr>
          <w:rStyle w:val="Strong"/>
          <w:rFonts w:asciiTheme="minorHAnsi" w:eastAsiaTheme="majorEastAsia" w:hAnsiTheme="minorHAnsi"/>
        </w:rPr>
        <w:t xml:space="preserve"> </w:t>
      </w:r>
      <w:r w:rsidRPr="00D65309">
        <w:rPr>
          <w:rFonts w:asciiTheme="minorHAnsi" w:hAnsiTheme="minorHAnsi"/>
        </w:rPr>
        <w:t>Apache Spark (PySpark, Spark SQL), Hadoop, Apache Kafka, Scala</w:t>
      </w:r>
      <w:r w:rsidR="009B67F5">
        <w:rPr>
          <w:rFonts w:asciiTheme="minorHAnsi" w:hAnsiTheme="minorHAnsi"/>
        </w:rPr>
        <w:t>, Hive, HDFS</w:t>
      </w:r>
    </w:p>
    <w:p w14:paraId="7A18816B" w14:textId="527B7B86"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lastRenderedPageBreak/>
        <w:t>Databases:</w:t>
      </w:r>
      <w:r>
        <w:rPr>
          <w:rStyle w:val="Strong"/>
          <w:rFonts w:asciiTheme="minorHAnsi" w:eastAsiaTheme="majorEastAsia" w:hAnsiTheme="minorHAnsi"/>
        </w:rPr>
        <w:t xml:space="preserve"> </w:t>
      </w:r>
      <w:r w:rsidRPr="00D65309">
        <w:rPr>
          <w:rFonts w:asciiTheme="minorHAnsi" w:hAnsiTheme="minorHAnsi"/>
        </w:rPr>
        <w:t>Oracle, SQL Server, Teradata, PostgreSQL, Snowflake, Amazon Redshift, In-Memory Databases, Caching Technologies</w:t>
      </w:r>
      <w:r w:rsidR="001A54F2">
        <w:rPr>
          <w:rFonts w:asciiTheme="minorHAnsi" w:hAnsiTheme="minorHAnsi"/>
        </w:rPr>
        <w:t>, DB2, SpringBoot</w:t>
      </w:r>
    </w:p>
    <w:p w14:paraId="1929EDB8" w14:textId="483EE16F"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Programming &amp; Scripting:</w:t>
      </w:r>
      <w:r>
        <w:rPr>
          <w:rStyle w:val="Strong"/>
          <w:rFonts w:asciiTheme="minorHAnsi" w:eastAsiaTheme="majorEastAsia" w:hAnsiTheme="minorHAnsi"/>
        </w:rPr>
        <w:t xml:space="preserve"> </w:t>
      </w:r>
      <w:r w:rsidRPr="00D65309">
        <w:rPr>
          <w:rFonts w:asciiTheme="minorHAnsi" w:hAnsiTheme="minorHAnsi"/>
        </w:rPr>
        <w:t>Python, Advanced SQL, PL/SQL, Shell Scripting, Scala, SSIS</w:t>
      </w:r>
    </w:p>
    <w:p w14:paraId="78916B74" w14:textId="2F5B3D83"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Data Modeling &amp; Architecture:</w:t>
      </w:r>
      <w:r>
        <w:rPr>
          <w:rStyle w:val="Strong"/>
          <w:rFonts w:asciiTheme="minorHAnsi" w:eastAsiaTheme="majorEastAsia" w:hAnsiTheme="minorHAnsi"/>
        </w:rPr>
        <w:t xml:space="preserve"> </w:t>
      </w:r>
      <w:r w:rsidRPr="00D65309">
        <w:rPr>
          <w:rFonts w:asciiTheme="minorHAnsi" w:hAnsiTheme="minorHAnsi"/>
        </w:rPr>
        <w:t>Relational Modeling, Dimensional Modeling (Star Schema), Data Vault Modeling, Slowly Changing Dimensions (SCD Type 1 &amp; Type 2), Data Architecture Design</w:t>
      </w:r>
    </w:p>
    <w:p w14:paraId="7DD44982" w14:textId="0E861D57" w:rsidR="00D65309" w:rsidRPr="0065471E"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DevOps, Infrastructure &amp; CI/CD:</w:t>
      </w:r>
      <w:r>
        <w:rPr>
          <w:rStyle w:val="Strong"/>
          <w:rFonts w:asciiTheme="minorHAnsi" w:eastAsiaTheme="majorEastAsia" w:hAnsiTheme="minorHAnsi"/>
        </w:rPr>
        <w:t xml:space="preserve"> </w:t>
      </w:r>
      <w:r w:rsidRPr="00D65309">
        <w:rPr>
          <w:rFonts w:asciiTheme="minorHAnsi" w:hAnsiTheme="minorHAnsi"/>
        </w:rPr>
        <w:t xml:space="preserve">Git, </w:t>
      </w:r>
      <w:r w:rsidRPr="0065471E">
        <w:rPr>
          <w:rStyle w:val="Strong"/>
          <w:rFonts w:asciiTheme="minorHAnsi" w:eastAsiaTheme="majorEastAsia" w:hAnsiTheme="minorHAnsi"/>
          <w:b w:val="0"/>
          <w:bCs w:val="0"/>
        </w:rPr>
        <w:t>GitLab</w:t>
      </w:r>
      <w:r w:rsidRPr="0065471E">
        <w:rPr>
          <w:rFonts w:asciiTheme="minorHAnsi" w:hAnsiTheme="minorHAnsi"/>
          <w:b/>
          <w:bCs/>
        </w:rPr>
        <w:t xml:space="preserve">, </w:t>
      </w:r>
      <w:r w:rsidRPr="0065471E">
        <w:rPr>
          <w:rStyle w:val="Strong"/>
          <w:rFonts w:asciiTheme="minorHAnsi" w:eastAsiaTheme="majorEastAsia" w:hAnsiTheme="minorHAnsi"/>
          <w:b w:val="0"/>
          <w:bCs w:val="0"/>
        </w:rPr>
        <w:t>CI/CD Pipelines</w:t>
      </w:r>
      <w:r w:rsidRPr="0065471E">
        <w:rPr>
          <w:rFonts w:asciiTheme="minorHAnsi" w:hAnsiTheme="minorHAnsi"/>
          <w:b/>
          <w:bCs/>
        </w:rPr>
        <w:t xml:space="preserve">, </w:t>
      </w:r>
      <w:r w:rsidRPr="0065471E">
        <w:rPr>
          <w:rStyle w:val="Strong"/>
          <w:rFonts w:asciiTheme="minorHAnsi" w:eastAsiaTheme="majorEastAsia" w:hAnsiTheme="minorHAnsi"/>
          <w:b w:val="0"/>
          <w:bCs w:val="0"/>
        </w:rPr>
        <w:t>Terraform (Infrastructure as Cod</w:t>
      </w:r>
      <w:r w:rsidR="0065471E">
        <w:rPr>
          <w:rStyle w:val="Strong"/>
          <w:rFonts w:asciiTheme="minorHAnsi" w:eastAsiaTheme="majorEastAsia" w:hAnsiTheme="minorHAnsi"/>
          <w:b w:val="0"/>
          <w:bCs w:val="0"/>
        </w:rPr>
        <w:t>e)</w:t>
      </w:r>
      <w:r w:rsidRPr="0065471E">
        <w:rPr>
          <w:rFonts w:asciiTheme="minorHAnsi" w:hAnsiTheme="minorHAnsi"/>
        </w:rPr>
        <w:t>, Azure DevOps, Docker, Kubernetes</w:t>
      </w:r>
    </w:p>
    <w:p w14:paraId="5414F08B" w14:textId="51F26E82"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Orchestration &amp; Workflow Management:</w:t>
      </w:r>
      <w:r>
        <w:rPr>
          <w:rStyle w:val="Strong"/>
          <w:rFonts w:asciiTheme="minorHAnsi" w:eastAsiaTheme="majorEastAsia" w:hAnsiTheme="minorHAnsi"/>
        </w:rPr>
        <w:t xml:space="preserve"> </w:t>
      </w:r>
      <w:r w:rsidRPr="00D65309">
        <w:rPr>
          <w:rFonts w:asciiTheme="minorHAnsi" w:hAnsiTheme="minorHAnsi"/>
        </w:rPr>
        <w:t>Apache Airflow, Control-M, Azure Data Factory Pipelines, AWS Step Functions</w:t>
      </w:r>
    </w:p>
    <w:p w14:paraId="425CE920" w14:textId="5C86552E"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Messaging &amp; Streaming:</w:t>
      </w:r>
      <w:r>
        <w:rPr>
          <w:rStyle w:val="Strong"/>
          <w:rFonts w:asciiTheme="minorHAnsi" w:eastAsiaTheme="majorEastAsia" w:hAnsiTheme="minorHAnsi"/>
        </w:rPr>
        <w:t xml:space="preserve"> </w:t>
      </w:r>
      <w:r w:rsidRPr="00D65309">
        <w:rPr>
          <w:rFonts w:asciiTheme="minorHAnsi" w:hAnsiTheme="minorHAnsi"/>
        </w:rPr>
        <w:t xml:space="preserve">Apache Kafka, </w:t>
      </w:r>
      <w:r w:rsidRPr="0065471E">
        <w:rPr>
          <w:rStyle w:val="Strong"/>
          <w:rFonts w:asciiTheme="minorHAnsi" w:eastAsiaTheme="majorEastAsia" w:hAnsiTheme="minorHAnsi"/>
          <w:b w:val="0"/>
          <w:bCs w:val="0"/>
        </w:rPr>
        <w:t>AWS SQS</w:t>
      </w:r>
      <w:r w:rsidRPr="00D65309">
        <w:rPr>
          <w:rFonts w:asciiTheme="minorHAnsi" w:hAnsiTheme="minorHAnsi"/>
        </w:rPr>
        <w:t>, Event-Driven Architecture</w:t>
      </w:r>
    </w:p>
    <w:p w14:paraId="0168484C" w14:textId="287EAB64"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BI &amp; Analytics:</w:t>
      </w:r>
      <w:r>
        <w:rPr>
          <w:rStyle w:val="Strong"/>
          <w:rFonts w:asciiTheme="minorHAnsi" w:eastAsiaTheme="majorEastAsia" w:hAnsiTheme="minorHAnsi"/>
        </w:rPr>
        <w:t xml:space="preserve"> </w:t>
      </w:r>
      <w:r w:rsidRPr="00D65309">
        <w:rPr>
          <w:rFonts w:asciiTheme="minorHAnsi" w:hAnsiTheme="minorHAnsi"/>
        </w:rPr>
        <w:t>Power BI, Tableau, Amazon QuickSight</w:t>
      </w:r>
    </w:p>
    <w:p w14:paraId="18AA2CA8" w14:textId="1E81E177" w:rsidR="00D65309" w:rsidRPr="00D65309" w:rsidRDefault="00D65309" w:rsidP="00D65309">
      <w:pPr>
        <w:pStyle w:val="NormalWeb"/>
        <w:numPr>
          <w:ilvl w:val="0"/>
          <w:numId w:val="7"/>
        </w:numPr>
        <w:rPr>
          <w:rFonts w:asciiTheme="minorHAnsi" w:hAnsiTheme="minorHAnsi"/>
        </w:rPr>
      </w:pPr>
      <w:r w:rsidRPr="00D65309">
        <w:rPr>
          <w:rStyle w:val="Strong"/>
          <w:rFonts w:asciiTheme="minorHAnsi" w:eastAsiaTheme="majorEastAsia" w:hAnsiTheme="minorHAnsi"/>
        </w:rPr>
        <w:t>Data Governance &amp; Compliance:</w:t>
      </w:r>
      <w:r>
        <w:rPr>
          <w:rStyle w:val="Strong"/>
          <w:rFonts w:asciiTheme="minorHAnsi" w:eastAsiaTheme="majorEastAsia" w:hAnsiTheme="minorHAnsi"/>
        </w:rPr>
        <w:t xml:space="preserve"> </w:t>
      </w:r>
      <w:r w:rsidRPr="00D65309">
        <w:rPr>
          <w:rFonts w:asciiTheme="minorHAnsi" w:hAnsiTheme="minorHAnsi"/>
        </w:rPr>
        <w:t xml:space="preserve">Data Quality Management, Metadata Management, Data Lineage, Data Governance Frameworks, </w:t>
      </w:r>
      <w:r w:rsidRPr="0065471E">
        <w:rPr>
          <w:rStyle w:val="Strong"/>
          <w:rFonts w:asciiTheme="minorHAnsi" w:eastAsiaTheme="majorEastAsia" w:hAnsiTheme="minorHAnsi"/>
          <w:b w:val="0"/>
          <w:bCs w:val="0"/>
        </w:rPr>
        <w:t>FHIR (Fast Healthcare Interoperability Resources)</w:t>
      </w:r>
      <w:r w:rsidRPr="0065471E">
        <w:rPr>
          <w:rFonts w:asciiTheme="minorHAnsi" w:hAnsiTheme="minorHAnsi"/>
          <w:b/>
          <w:bCs/>
        </w:rPr>
        <w:t>,</w:t>
      </w:r>
      <w:r w:rsidRPr="00D65309">
        <w:rPr>
          <w:rFonts w:asciiTheme="minorHAnsi" w:hAnsiTheme="minorHAnsi"/>
        </w:rPr>
        <w:t xml:space="preserve"> Healthcare Data Standards</w:t>
      </w:r>
    </w:p>
    <w:p w14:paraId="022D06C6" w14:textId="77777777" w:rsidR="00E3681E" w:rsidRPr="00D65309" w:rsidRDefault="00E3681E" w:rsidP="00D04122">
      <w:pPr>
        <w:pStyle w:val="ListParagraph"/>
        <w:spacing w:after="0" w:line="240" w:lineRule="auto"/>
        <w:ind w:left="360"/>
        <w:jc w:val="both"/>
        <w:rPr>
          <w:rFonts w:cs="Arial"/>
          <w:sz w:val="22"/>
          <w:szCs w:val="22"/>
        </w:rPr>
      </w:pPr>
    </w:p>
    <w:p w14:paraId="7563AF50" w14:textId="77777777" w:rsidR="0088796E" w:rsidRPr="00D65309" w:rsidRDefault="00F9214E" w:rsidP="00D04122">
      <w:pPr>
        <w:spacing w:after="0" w:line="240" w:lineRule="auto"/>
        <w:rPr>
          <w:rFonts w:cs="Arial"/>
          <w:b/>
          <w:bCs/>
          <w:sz w:val="22"/>
          <w:szCs w:val="22"/>
        </w:rPr>
      </w:pPr>
      <w:r w:rsidRPr="00D65309">
        <w:rPr>
          <w:rFonts w:cs="Arial"/>
          <w:b/>
          <w:bCs/>
          <w:sz w:val="22"/>
          <w:szCs w:val="22"/>
        </w:rPr>
        <w:t>WORK EXPERIENCE:</w:t>
      </w:r>
    </w:p>
    <w:p w14:paraId="2CB17B2D" w14:textId="0943805E" w:rsidR="00C06287" w:rsidRPr="00D65309" w:rsidRDefault="00C06287" w:rsidP="00C06287">
      <w:pPr>
        <w:spacing w:after="0" w:line="240" w:lineRule="auto"/>
        <w:rPr>
          <w:rFonts w:cs="Arial"/>
          <w:b/>
          <w:bCs/>
          <w:sz w:val="22"/>
          <w:szCs w:val="22"/>
        </w:rPr>
      </w:pPr>
      <w:r w:rsidRPr="00D65309">
        <w:rPr>
          <w:rFonts w:cs="Arial"/>
          <w:b/>
          <w:bCs/>
          <w:sz w:val="22"/>
          <w:szCs w:val="22"/>
        </w:rPr>
        <w:t xml:space="preserve">Vanguard Group, Malvern, PA | </w:t>
      </w:r>
      <w:r w:rsidR="00361D4C" w:rsidRPr="00D65309">
        <w:rPr>
          <w:rFonts w:cs="Arial"/>
          <w:b/>
          <w:bCs/>
          <w:sz w:val="22"/>
          <w:szCs w:val="22"/>
        </w:rPr>
        <w:t>March</w:t>
      </w:r>
      <w:r w:rsidRPr="00D65309">
        <w:rPr>
          <w:rFonts w:cs="Arial"/>
          <w:b/>
          <w:bCs/>
          <w:sz w:val="22"/>
          <w:szCs w:val="22"/>
        </w:rPr>
        <w:t xml:space="preserve"> 2025 – Till Date</w:t>
      </w:r>
    </w:p>
    <w:p w14:paraId="2FCF2C34" w14:textId="77777777" w:rsidR="00C06287" w:rsidRPr="00D65309" w:rsidRDefault="00C06287" w:rsidP="00C06287">
      <w:pPr>
        <w:spacing w:after="0" w:line="240" w:lineRule="auto"/>
        <w:rPr>
          <w:rFonts w:cs="Arial"/>
          <w:b/>
          <w:bCs/>
          <w:sz w:val="22"/>
          <w:szCs w:val="22"/>
        </w:rPr>
      </w:pPr>
      <w:r w:rsidRPr="00D65309">
        <w:rPr>
          <w:rFonts w:cs="Arial"/>
          <w:b/>
          <w:bCs/>
          <w:sz w:val="22"/>
          <w:szCs w:val="22"/>
        </w:rPr>
        <w:t>Sr. Data Engineer</w:t>
      </w:r>
    </w:p>
    <w:p w14:paraId="39DFA0B1" w14:textId="2A50A946" w:rsidR="00C06287" w:rsidRPr="00D65309" w:rsidRDefault="00C06287" w:rsidP="00C06287">
      <w:pPr>
        <w:spacing w:after="0" w:line="240" w:lineRule="auto"/>
        <w:rPr>
          <w:rFonts w:cs="Arial"/>
          <w:b/>
          <w:bCs/>
          <w:sz w:val="22"/>
          <w:szCs w:val="22"/>
        </w:rPr>
      </w:pPr>
      <w:r w:rsidRPr="00D65309">
        <w:rPr>
          <w:rFonts w:cs="Arial"/>
          <w:b/>
          <w:bCs/>
          <w:sz w:val="22"/>
          <w:szCs w:val="22"/>
        </w:rPr>
        <w:t xml:space="preserve">Project </w:t>
      </w:r>
      <w:r w:rsidR="00B46C23" w:rsidRPr="00D65309">
        <w:rPr>
          <w:rFonts w:cs="Arial"/>
          <w:b/>
          <w:bCs/>
          <w:sz w:val="22"/>
          <w:szCs w:val="22"/>
        </w:rPr>
        <w:t>:  Cloud Data Modernization &amp; Snowflake Migration</w:t>
      </w:r>
    </w:p>
    <w:p w14:paraId="532487AB" w14:textId="77777777" w:rsidR="00C06287" w:rsidRPr="00D65309" w:rsidRDefault="00C06287" w:rsidP="00C06287">
      <w:pPr>
        <w:spacing w:after="0" w:line="240" w:lineRule="auto"/>
        <w:rPr>
          <w:rFonts w:cs="Arial"/>
          <w:b/>
          <w:bCs/>
          <w:sz w:val="22"/>
          <w:szCs w:val="22"/>
        </w:rPr>
      </w:pPr>
      <w:r w:rsidRPr="00D65309">
        <w:rPr>
          <w:rFonts w:cs="Arial"/>
          <w:b/>
          <w:bCs/>
          <w:sz w:val="22"/>
          <w:szCs w:val="22"/>
        </w:rPr>
        <w:t>Key Responsibilities:</w:t>
      </w:r>
    </w:p>
    <w:p w14:paraId="0B0EBCB5" w14:textId="77777777" w:rsidR="00B46C23" w:rsidRPr="00D65309" w:rsidRDefault="00B46C23" w:rsidP="00B46C23">
      <w:pPr>
        <w:numPr>
          <w:ilvl w:val="0"/>
          <w:numId w:val="12"/>
        </w:numPr>
        <w:spacing w:after="0" w:line="240" w:lineRule="auto"/>
        <w:rPr>
          <w:rFonts w:cs="Arial"/>
          <w:sz w:val="22"/>
          <w:szCs w:val="22"/>
        </w:rPr>
      </w:pPr>
      <w:r w:rsidRPr="00D65309">
        <w:t xml:space="preserve">Led cloud modernization initiative migrating legacy on-prem SQL Server warehouse to </w:t>
      </w:r>
      <w:r w:rsidRPr="00D65309">
        <w:rPr>
          <w:rStyle w:val="Strong"/>
          <w:rFonts w:eastAsiaTheme="majorEastAsia"/>
        </w:rPr>
        <w:t>Snowflake on Azure</w:t>
      </w:r>
      <w:r w:rsidRPr="00D65309">
        <w:t>.</w:t>
      </w:r>
    </w:p>
    <w:p w14:paraId="6FCA04F3" w14:textId="77777777" w:rsidR="00B46C23" w:rsidRPr="00D65309" w:rsidRDefault="00B46C23" w:rsidP="00B46C23">
      <w:pPr>
        <w:numPr>
          <w:ilvl w:val="0"/>
          <w:numId w:val="12"/>
        </w:numPr>
        <w:spacing w:after="0" w:line="240" w:lineRule="auto"/>
        <w:rPr>
          <w:rFonts w:cs="Arial"/>
          <w:sz w:val="22"/>
          <w:szCs w:val="22"/>
        </w:rPr>
      </w:pPr>
      <w:r w:rsidRPr="00D65309">
        <w:t xml:space="preserve">Performed </w:t>
      </w:r>
      <w:r w:rsidRPr="00D65309">
        <w:rPr>
          <w:rStyle w:val="Strong"/>
          <w:rFonts w:eastAsiaTheme="majorEastAsia"/>
        </w:rPr>
        <w:t>current state gap analysis</w:t>
      </w:r>
      <w:r w:rsidRPr="00D65309">
        <w:t xml:space="preserve"> and designed future-state architecture using Snowflake MPP framework.</w:t>
      </w:r>
    </w:p>
    <w:p w14:paraId="6FD403F5" w14:textId="77777777" w:rsidR="00B46C23" w:rsidRPr="00D65309" w:rsidRDefault="00B46C23" w:rsidP="00B46C23">
      <w:pPr>
        <w:numPr>
          <w:ilvl w:val="0"/>
          <w:numId w:val="12"/>
        </w:numPr>
        <w:spacing w:after="0" w:line="240" w:lineRule="auto"/>
        <w:rPr>
          <w:rFonts w:cs="Arial"/>
          <w:sz w:val="22"/>
          <w:szCs w:val="22"/>
        </w:rPr>
      </w:pPr>
      <w:r w:rsidRPr="00D65309">
        <w:t>Designed logical and physical data models including Star schema and Data Vault structures.</w:t>
      </w:r>
    </w:p>
    <w:p w14:paraId="70A746C3" w14:textId="77777777" w:rsidR="00B46C23" w:rsidRPr="00D65309" w:rsidRDefault="00B46C23" w:rsidP="00B46C23">
      <w:pPr>
        <w:numPr>
          <w:ilvl w:val="0"/>
          <w:numId w:val="12"/>
        </w:numPr>
        <w:spacing w:after="0" w:line="240" w:lineRule="auto"/>
        <w:rPr>
          <w:rFonts w:cs="Arial"/>
          <w:sz w:val="22"/>
          <w:szCs w:val="22"/>
        </w:rPr>
      </w:pPr>
      <w:r w:rsidRPr="00D65309">
        <w:t xml:space="preserve">Built scalable ELT pipelines using </w:t>
      </w:r>
      <w:r w:rsidRPr="00D65309">
        <w:rPr>
          <w:rStyle w:val="Strong"/>
          <w:rFonts w:eastAsiaTheme="majorEastAsia"/>
        </w:rPr>
        <w:t>Azure Data Factory (ADF)</w:t>
      </w:r>
      <w:r w:rsidRPr="00D65309">
        <w:t xml:space="preserve"> and </w:t>
      </w:r>
      <w:r w:rsidRPr="00D65309">
        <w:rPr>
          <w:rStyle w:val="Strong"/>
          <w:rFonts w:eastAsiaTheme="majorEastAsia"/>
        </w:rPr>
        <w:t>Snowflake Tasks &amp; Streams</w:t>
      </w:r>
      <w:r w:rsidRPr="00D65309">
        <w:t>.</w:t>
      </w:r>
    </w:p>
    <w:p w14:paraId="727FB8BA" w14:textId="77777777" w:rsidR="00B46C23" w:rsidRPr="00D65309" w:rsidRDefault="00B46C23" w:rsidP="00B46C23">
      <w:pPr>
        <w:numPr>
          <w:ilvl w:val="0"/>
          <w:numId w:val="12"/>
        </w:numPr>
        <w:spacing w:after="0" w:line="240" w:lineRule="auto"/>
        <w:rPr>
          <w:rFonts w:cs="Arial"/>
          <w:sz w:val="22"/>
          <w:szCs w:val="22"/>
        </w:rPr>
      </w:pPr>
      <w:r w:rsidRPr="00D65309">
        <w:t>Developed DBT transformation models for incremental and modular data warehouse development.</w:t>
      </w:r>
    </w:p>
    <w:p w14:paraId="2F686D7C" w14:textId="77777777" w:rsidR="00B46C23" w:rsidRPr="00D65309" w:rsidRDefault="00B46C23" w:rsidP="00B46C23">
      <w:pPr>
        <w:numPr>
          <w:ilvl w:val="0"/>
          <w:numId w:val="12"/>
        </w:numPr>
        <w:spacing w:after="0" w:line="240" w:lineRule="auto"/>
        <w:rPr>
          <w:rFonts w:cs="Arial"/>
          <w:sz w:val="22"/>
          <w:szCs w:val="22"/>
        </w:rPr>
      </w:pPr>
      <w:r w:rsidRPr="00D65309">
        <w:t>Implemented Snowpipe for automated ingestion from ADLS into Snowflake.</w:t>
      </w:r>
    </w:p>
    <w:p w14:paraId="45FCFDAE" w14:textId="77777777" w:rsidR="00B46C23" w:rsidRPr="00D65309" w:rsidRDefault="00B46C23" w:rsidP="00B46C23">
      <w:pPr>
        <w:numPr>
          <w:ilvl w:val="0"/>
          <w:numId w:val="12"/>
        </w:numPr>
        <w:spacing w:after="0" w:line="240" w:lineRule="auto"/>
        <w:rPr>
          <w:rFonts w:cs="Arial"/>
          <w:sz w:val="22"/>
          <w:szCs w:val="22"/>
        </w:rPr>
      </w:pPr>
      <w:r w:rsidRPr="00D65309">
        <w:t>Developed Python-based ingestion frameworks for API and semi-structured JSON data.</w:t>
      </w:r>
    </w:p>
    <w:p w14:paraId="23697850" w14:textId="77777777" w:rsidR="00B46C23" w:rsidRPr="00D65309" w:rsidRDefault="00B46C23" w:rsidP="00B46C23">
      <w:pPr>
        <w:numPr>
          <w:ilvl w:val="0"/>
          <w:numId w:val="12"/>
        </w:numPr>
        <w:spacing w:after="0" w:line="240" w:lineRule="auto"/>
        <w:rPr>
          <w:rFonts w:cs="Arial"/>
          <w:sz w:val="22"/>
          <w:szCs w:val="22"/>
        </w:rPr>
      </w:pPr>
      <w:r w:rsidRPr="00D65309">
        <w:t>Configured Azure DevOps CI/CD pipelines for automated deployment of Snowflake objects and ADF pipelines.</w:t>
      </w:r>
    </w:p>
    <w:p w14:paraId="219CCC6F" w14:textId="77777777" w:rsidR="00B46C23" w:rsidRPr="00D65309" w:rsidRDefault="00B46C23" w:rsidP="00B46C23">
      <w:pPr>
        <w:numPr>
          <w:ilvl w:val="0"/>
          <w:numId w:val="12"/>
        </w:numPr>
        <w:spacing w:after="0" w:line="240" w:lineRule="auto"/>
        <w:rPr>
          <w:rFonts w:cs="Arial"/>
          <w:sz w:val="22"/>
          <w:szCs w:val="22"/>
        </w:rPr>
      </w:pPr>
      <w:r w:rsidRPr="00D65309">
        <w:t>Partnered with enterprise architects and data scientists to define data contracts and solution architecture.</w:t>
      </w:r>
    </w:p>
    <w:p w14:paraId="1B206076" w14:textId="77777777" w:rsidR="00B46C23" w:rsidRPr="00D65309" w:rsidRDefault="00B46C23" w:rsidP="00B46C23">
      <w:pPr>
        <w:numPr>
          <w:ilvl w:val="0"/>
          <w:numId w:val="12"/>
        </w:numPr>
        <w:spacing w:after="0" w:line="240" w:lineRule="auto"/>
        <w:rPr>
          <w:rFonts w:cs="Arial"/>
          <w:sz w:val="22"/>
          <w:szCs w:val="22"/>
        </w:rPr>
      </w:pPr>
      <w:r w:rsidRPr="00D65309">
        <w:t>Improved query performance by optimizing clustering keys and warehouse sizing strategies.</w:t>
      </w:r>
    </w:p>
    <w:p w14:paraId="7E7EF7AE" w14:textId="13400C31" w:rsidR="00B46C23" w:rsidRPr="00D65309" w:rsidRDefault="00B46C23" w:rsidP="00B46C23">
      <w:pPr>
        <w:numPr>
          <w:ilvl w:val="0"/>
          <w:numId w:val="12"/>
        </w:numPr>
        <w:spacing w:after="0" w:line="240" w:lineRule="auto"/>
        <w:rPr>
          <w:rFonts w:cs="Arial"/>
          <w:sz w:val="22"/>
          <w:szCs w:val="22"/>
        </w:rPr>
      </w:pPr>
      <w:r w:rsidRPr="00D65309">
        <w:t>Leveraged AI-assisted development tools to accelerate SQL optimization and model generation.</w:t>
      </w:r>
    </w:p>
    <w:p w14:paraId="22BA1AD4" w14:textId="77777777" w:rsidR="00F00822" w:rsidRPr="00D65309" w:rsidRDefault="00F00822" w:rsidP="00D04122">
      <w:pPr>
        <w:spacing w:after="0" w:line="240" w:lineRule="auto"/>
        <w:rPr>
          <w:rFonts w:cs="Arial"/>
          <w:b/>
          <w:bCs/>
          <w:sz w:val="22"/>
          <w:szCs w:val="22"/>
        </w:rPr>
      </w:pPr>
    </w:p>
    <w:p w14:paraId="09042BAC" w14:textId="04FFFFE3" w:rsidR="00772D9A" w:rsidRPr="00D65309" w:rsidRDefault="00BC0C17" w:rsidP="00D04122">
      <w:pPr>
        <w:spacing w:after="0" w:line="240" w:lineRule="auto"/>
        <w:rPr>
          <w:rFonts w:cs="Arial"/>
          <w:b/>
          <w:bCs/>
          <w:sz w:val="22"/>
          <w:szCs w:val="22"/>
        </w:rPr>
      </w:pPr>
      <w:r w:rsidRPr="00D65309">
        <w:rPr>
          <w:rFonts w:cs="Arial"/>
          <w:b/>
          <w:bCs/>
          <w:sz w:val="22"/>
          <w:szCs w:val="22"/>
        </w:rPr>
        <w:t xml:space="preserve">Tapestry </w:t>
      </w:r>
      <w:r w:rsidR="001E68DB" w:rsidRPr="00D65309">
        <w:rPr>
          <w:rFonts w:cs="Arial"/>
          <w:b/>
          <w:bCs/>
          <w:sz w:val="22"/>
          <w:szCs w:val="22"/>
        </w:rPr>
        <w:t xml:space="preserve">Inc., New York city, NY </w:t>
      </w:r>
      <w:r w:rsidR="00F755D1" w:rsidRPr="00D65309">
        <w:rPr>
          <w:rFonts w:cs="Arial"/>
          <w:b/>
          <w:bCs/>
          <w:sz w:val="22"/>
          <w:szCs w:val="22"/>
        </w:rPr>
        <w:t>|</w:t>
      </w:r>
      <w:r w:rsidR="005C2C04" w:rsidRPr="00D65309">
        <w:rPr>
          <w:rFonts w:cs="Arial"/>
          <w:b/>
          <w:bCs/>
          <w:sz w:val="22"/>
          <w:szCs w:val="22"/>
        </w:rPr>
        <w:t xml:space="preserve"> </w:t>
      </w:r>
      <w:r w:rsidR="00F755D1" w:rsidRPr="00D65309">
        <w:rPr>
          <w:rFonts w:cs="Arial"/>
          <w:b/>
          <w:bCs/>
          <w:sz w:val="22"/>
          <w:szCs w:val="22"/>
        </w:rPr>
        <w:t xml:space="preserve">Sep 2023 </w:t>
      </w:r>
      <w:r w:rsidR="00123266" w:rsidRPr="00D65309">
        <w:rPr>
          <w:rFonts w:cs="Arial"/>
          <w:b/>
          <w:bCs/>
          <w:sz w:val="22"/>
          <w:szCs w:val="22"/>
        </w:rPr>
        <w:t xml:space="preserve">– </w:t>
      </w:r>
      <w:r w:rsidR="00361D4C" w:rsidRPr="00D65309">
        <w:rPr>
          <w:rFonts w:cs="Arial"/>
          <w:b/>
          <w:bCs/>
          <w:sz w:val="22"/>
          <w:szCs w:val="22"/>
        </w:rPr>
        <w:t>Feb</w:t>
      </w:r>
      <w:r w:rsidR="00123266" w:rsidRPr="00D65309">
        <w:rPr>
          <w:rFonts w:cs="Arial"/>
          <w:b/>
          <w:bCs/>
          <w:sz w:val="22"/>
          <w:szCs w:val="22"/>
        </w:rPr>
        <w:t xml:space="preserve"> 202</w:t>
      </w:r>
      <w:r w:rsidR="00361D4C" w:rsidRPr="00D65309">
        <w:rPr>
          <w:rFonts w:cs="Arial"/>
          <w:b/>
          <w:bCs/>
          <w:sz w:val="22"/>
          <w:szCs w:val="22"/>
        </w:rPr>
        <w:t>5</w:t>
      </w:r>
      <w:r w:rsidR="00772D9A" w:rsidRPr="00D65309">
        <w:rPr>
          <w:rFonts w:cs="Arial"/>
          <w:b/>
          <w:bCs/>
          <w:sz w:val="22"/>
          <w:szCs w:val="22"/>
        </w:rPr>
        <w:br/>
      </w:r>
      <w:r w:rsidR="00A90E50" w:rsidRPr="00D65309">
        <w:rPr>
          <w:rFonts w:cs="Arial"/>
          <w:b/>
          <w:bCs/>
          <w:sz w:val="22"/>
          <w:szCs w:val="22"/>
        </w:rPr>
        <w:t xml:space="preserve">Senior </w:t>
      </w:r>
      <w:r w:rsidR="00772D9A" w:rsidRPr="00D65309">
        <w:rPr>
          <w:rFonts w:cs="Arial"/>
          <w:b/>
          <w:bCs/>
          <w:sz w:val="22"/>
          <w:szCs w:val="22"/>
        </w:rPr>
        <w:t>Data Engineer</w:t>
      </w:r>
    </w:p>
    <w:p w14:paraId="000C203B" w14:textId="3B9D2BC7" w:rsidR="00772D9A" w:rsidRPr="00D65309" w:rsidRDefault="00772D9A" w:rsidP="00D04122">
      <w:pPr>
        <w:spacing w:after="0" w:line="240" w:lineRule="auto"/>
        <w:rPr>
          <w:rFonts w:cs="Arial"/>
          <w:b/>
          <w:bCs/>
          <w:sz w:val="22"/>
          <w:szCs w:val="22"/>
        </w:rPr>
      </w:pPr>
      <w:r w:rsidRPr="00D65309">
        <w:rPr>
          <w:rFonts w:cs="Arial"/>
          <w:b/>
          <w:bCs/>
          <w:sz w:val="22"/>
          <w:szCs w:val="22"/>
        </w:rPr>
        <w:t xml:space="preserve">Project: </w:t>
      </w:r>
      <w:r w:rsidR="00B46C23" w:rsidRPr="00D65309">
        <w:rPr>
          <w:rFonts w:cs="Arial"/>
          <w:b/>
          <w:bCs/>
          <w:sz w:val="22"/>
          <w:szCs w:val="22"/>
        </w:rPr>
        <w:t xml:space="preserve"> Enterprise Financial Data Warehouse (Azure + Snowflake)</w:t>
      </w:r>
    </w:p>
    <w:p w14:paraId="6C3D3A7E" w14:textId="77777777" w:rsidR="00772D9A" w:rsidRPr="00D65309" w:rsidRDefault="00772D9A" w:rsidP="00C06287">
      <w:pPr>
        <w:spacing w:after="0" w:line="240" w:lineRule="auto"/>
        <w:jc w:val="both"/>
        <w:rPr>
          <w:rFonts w:cs="Arial"/>
          <w:b/>
          <w:bCs/>
          <w:sz w:val="22"/>
          <w:szCs w:val="22"/>
        </w:rPr>
      </w:pPr>
      <w:r w:rsidRPr="00D65309">
        <w:rPr>
          <w:rFonts w:cs="Arial"/>
          <w:b/>
          <w:bCs/>
          <w:sz w:val="22"/>
          <w:szCs w:val="22"/>
        </w:rPr>
        <w:t>Key Responsibilities:</w:t>
      </w:r>
    </w:p>
    <w:p w14:paraId="41C36EBC" w14:textId="77777777" w:rsidR="00B46C23" w:rsidRPr="00D65309" w:rsidRDefault="00B46C23" w:rsidP="00B46C23">
      <w:pPr>
        <w:numPr>
          <w:ilvl w:val="0"/>
          <w:numId w:val="12"/>
        </w:numPr>
        <w:spacing w:after="0" w:line="240" w:lineRule="auto"/>
        <w:rPr>
          <w:rFonts w:cs="Arial"/>
          <w:sz w:val="22"/>
          <w:szCs w:val="22"/>
        </w:rPr>
      </w:pPr>
      <w:r w:rsidRPr="00D65309">
        <w:t xml:space="preserve">Designed and implemented end-to-end financial data pipelines using </w:t>
      </w:r>
      <w:r w:rsidRPr="00D65309">
        <w:rPr>
          <w:rStyle w:val="Strong"/>
          <w:rFonts w:eastAsiaTheme="majorEastAsia"/>
        </w:rPr>
        <w:t>Azure Data Factory (ADF), Snowflake, and DBT</w:t>
      </w:r>
      <w:r w:rsidRPr="00D65309">
        <w:t>, enabling scalable ELT processing and enterprise reporting.</w:t>
      </w:r>
    </w:p>
    <w:p w14:paraId="243CB0B3" w14:textId="77777777" w:rsidR="00B46C23" w:rsidRPr="00D65309" w:rsidRDefault="00B46C23" w:rsidP="00B46C23">
      <w:pPr>
        <w:numPr>
          <w:ilvl w:val="0"/>
          <w:numId w:val="12"/>
        </w:numPr>
        <w:spacing w:after="0" w:line="240" w:lineRule="auto"/>
        <w:rPr>
          <w:rFonts w:cs="Arial"/>
          <w:sz w:val="22"/>
          <w:szCs w:val="22"/>
        </w:rPr>
      </w:pPr>
      <w:r w:rsidRPr="00D65309">
        <w:t xml:space="preserve">Developed robust </w:t>
      </w:r>
      <w:r w:rsidRPr="00D65309">
        <w:rPr>
          <w:rStyle w:val="Strong"/>
          <w:rFonts w:eastAsiaTheme="majorEastAsia"/>
        </w:rPr>
        <w:t>relational and dimensional (Star schema) data models</w:t>
      </w:r>
      <w:r w:rsidRPr="00D65309">
        <w:t xml:space="preserve"> to support General Ledger (GL), financial reporting, and analytics requirements.</w:t>
      </w:r>
    </w:p>
    <w:p w14:paraId="3241F909" w14:textId="77777777" w:rsidR="00B46C23" w:rsidRPr="00D65309" w:rsidRDefault="00B46C23" w:rsidP="00B46C23">
      <w:pPr>
        <w:numPr>
          <w:ilvl w:val="0"/>
          <w:numId w:val="12"/>
        </w:numPr>
        <w:spacing w:after="0" w:line="240" w:lineRule="auto"/>
        <w:rPr>
          <w:rFonts w:cs="Arial"/>
          <w:sz w:val="22"/>
          <w:szCs w:val="22"/>
        </w:rPr>
      </w:pPr>
      <w:r w:rsidRPr="00D65309">
        <w:t xml:space="preserve">Implemented </w:t>
      </w:r>
      <w:r w:rsidRPr="00D65309">
        <w:rPr>
          <w:rStyle w:val="Strong"/>
          <w:rFonts w:eastAsiaTheme="majorEastAsia"/>
        </w:rPr>
        <w:t>incremental data loading strategies and SCD Type 2 logic</w:t>
      </w:r>
      <w:r w:rsidRPr="00D65309">
        <w:t xml:space="preserve"> using DBT to maintain historical accuracy and auditability.</w:t>
      </w:r>
    </w:p>
    <w:p w14:paraId="690A5A44" w14:textId="77777777" w:rsidR="00B46C23" w:rsidRPr="00D65309" w:rsidRDefault="00B46C23" w:rsidP="00B46C23">
      <w:pPr>
        <w:numPr>
          <w:ilvl w:val="0"/>
          <w:numId w:val="12"/>
        </w:numPr>
        <w:spacing w:after="0" w:line="240" w:lineRule="auto"/>
        <w:rPr>
          <w:rFonts w:cs="Arial"/>
          <w:sz w:val="22"/>
          <w:szCs w:val="22"/>
        </w:rPr>
      </w:pPr>
      <w:r w:rsidRPr="00D65309">
        <w:lastRenderedPageBreak/>
        <w:t xml:space="preserve">Built and managed </w:t>
      </w:r>
      <w:r w:rsidRPr="00D65309">
        <w:rPr>
          <w:rStyle w:val="Strong"/>
          <w:rFonts w:eastAsiaTheme="majorEastAsia"/>
        </w:rPr>
        <w:t>automated CI/CD pipelines in Azure DevOps</w:t>
      </w:r>
      <w:r w:rsidRPr="00D65309">
        <w:t>, ensuring controlled code promotion across DEV, UAT, and PROD environments.</w:t>
      </w:r>
    </w:p>
    <w:p w14:paraId="07C90858" w14:textId="77777777" w:rsidR="00B46C23" w:rsidRPr="00D65309" w:rsidRDefault="00B46C23" w:rsidP="00B46C23">
      <w:pPr>
        <w:numPr>
          <w:ilvl w:val="0"/>
          <w:numId w:val="12"/>
        </w:numPr>
        <w:spacing w:after="0" w:line="240" w:lineRule="auto"/>
        <w:rPr>
          <w:rFonts w:cs="Arial"/>
          <w:sz w:val="22"/>
          <w:szCs w:val="22"/>
        </w:rPr>
      </w:pPr>
      <w:r w:rsidRPr="00D65309">
        <w:t>Integrated structured and semi-structured datasets from ERP systems, Salesforce, and REST APIs into Snowflake using optimized ingestion frameworks.</w:t>
      </w:r>
    </w:p>
    <w:p w14:paraId="18BBE951" w14:textId="77777777" w:rsidR="00B46C23" w:rsidRPr="00D65309" w:rsidRDefault="00B46C23" w:rsidP="00B46C23">
      <w:pPr>
        <w:numPr>
          <w:ilvl w:val="0"/>
          <w:numId w:val="12"/>
        </w:numPr>
        <w:spacing w:after="0" w:line="240" w:lineRule="auto"/>
        <w:rPr>
          <w:rFonts w:cs="Arial"/>
          <w:sz w:val="22"/>
          <w:szCs w:val="22"/>
        </w:rPr>
      </w:pPr>
      <w:r w:rsidRPr="00D65309">
        <w:t>Resolved complex data integration challenges including missing attributes, inconsistent source mappings, and unusable data elements through root-cause analysis and transformation logic enhancements.</w:t>
      </w:r>
    </w:p>
    <w:p w14:paraId="51869EE0" w14:textId="77777777" w:rsidR="00B46C23" w:rsidRPr="00D65309" w:rsidRDefault="00B46C23" w:rsidP="00B46C23">
      <w:pPr>
        <w:numPr>
          <w:ilvl w:val="0"/>
          <w:numId w:val="12"/>
        </w:numPr>
        <w:spacing w:after="0" w:line="240" w:lineRule="auto"/>
        <w:rPr>
          <w:rFonts w:cs="Arial"/>
          <w:sz w:val="22"/>
          <w:szCs w:val="22"/>
        </w:rPr>
      </w:pPr>
      <w:r w:rsidRPr="00D65309">
        <w:t xml:space="preserve">Designed </w:t>
      </w:r>
      <w:r w:rsidRPr="00D65309">
        <w:rPr>
          <w:rStyle w:val="Strong"/>
          <w:rFonts w:eastAsiaTheme="majorEastAsia"/>
        </w:rPr>
        <w:t>Snowflake secure views, role-based access control (RBAC), and data masking policies</w:t>
      </w:r>
      <w:r w:rsidRPr="00D65309">
        <w:t xml:space="preserve"> to meet governance and compliance standards.</w:t>
      </w:r>
    </w:p>
    <w:p w14:paraId="0F6939DC" w14:textId="77777777" w:rsidR="00B46C23" w:rsidRPr="00D65309" w:rsidRDefault="00B46C23" w:rsidP="00B46C23">
      <w:pPr>
        <w:numPr>
          <w:ilvl w:val="0"/>
          <w:numId w:val="12"/>
        </w:numPr>
        <w:spacing w:after="0" w:line="240" w:lineRule="auto"/>
        <w:rPr>
          <w:rFonts w:cs="Arial"/>
          <w:sz w:val="22"/>
          <w:szCs w:val="22"/>
        </w:rPr>
      </w:pPr>
      <w:r w:rsidRPr="00D65309">
        <w:t>Performed performance tuning on Snowflake MPP architecture by optimizing warehouse sizing, clustering keys, and query execution plans.</w:t>
      </w:r>
    </w:p>
    <w:p w14:paraId="26C851C8" w14:textId="3C57CD3C" w:rsidR="00B46C23" w:rsidRPr="00D65309" w:rsidRDefault="00B46C23" w:rsidP="00B46C23">
      <w:pPr>
        <w:numPr>
          <w:ilvl w:val="0"/>
          <w:numId w:val="12"/>
        </w:numPr>
        <w:spacing w:after="0" w:line="240" w:lineRule="auto"/>
        <w:rPr>
          <w:rFonts w:cs="Arial"/>
          <w:sz w:val="22"/>
          <w:szCs w:val="22"/>
        </w:rPr>
      </w:pPr>
      <w:r w:rsidRPr="00D65309">
        <w:t>Collaborated closely with finance stakeholders to translate complex business rules into efficient SQL transformations and analytics-ready data models.</w:t>
      </w:r>
    </w:p>
    <w:p w14:paraId="0D647ACE" w14:textId="77777777" w:rsidR="00B46C23" w:rsidRPr="00D65309" w:rsidRDefault="00B46C23" w:rsidP="00B46C23">
      <w:pPr>
        <w:spacing w:after="0" w:line="240" w:lineRule="auto"/>
        <w:ind w:left="720"/>
        <w:rPr>
          <w:rFonts w:cs="Arial"/>
          <w:sz w:val="22"/>
          <w:szCs w:val="22"/>
        </w:rPr>
      </w:pPr>
    </w:p>
    <w:p w14:paraId="68A07825" w14:textId="77777777" w:rsidR="004608DA" w:rsidRPr="00D65309" w:rsidRDefault="004608DA" w:rsidP="004608DA">
      <w:pPr>
        <w:spacing w:after="0"/>
        <w:jc w:val="both"/>
        <w:rPr>
          <w:rFonts w:cs="Arial"/>
          <w:sz w:val="22"/>
          <w:szCs w:val="22"/>
        </w:rPr>
      </w:pPr>
    </w:p>
    <w:p w14:paraId="40F08637" w14:textId="755B1135" w:rsidR="00772D9A" w:rsidRPr="00D65309" w:rsidRDefault="00772D9A" w:rsidP="00D04122">
      <w:pPr>
        <w:spacing w:after="0" w:line="240" w:lineRule="auto"/>
        <w:rPr>
          <w:rFonts w:cs="Arial"/>
          <w:b/>
          <w:bCs/>
          <w:sz w:val="22"/>
          <w:szCs w:val="22"/>
        </w:rPr>
      </w:pPr>
      <w:r w:rsidRPr="00D65309">
        <w:rPr>
          <w:rFonts w:cs="Arial"/>
          <w:b/>
          <w:bCs/>
          <w:sz w:val="22"/>
          <w:szCs w:val="22"/>
        </w:rPr>
        <w:t>Health</w:t>
      </w:r>
      <w:r w:rsidR="006531A7" w:rsidRPr="00D65309">
        <w:rPr>
          <w:rFonts w:cs="Arial"/>
          <w:b/>
          <w:bCs/>
          <w:sz w:val="22"/>
          <w:szCs w:val="22"/>
        </w:rPr>
        <w:t xml:space="preserve"> C</w:t>
      </w:r>
      <w:r w:rsidRPr="00D65309">
        <w:rPr>
          <w:rFonts w:cs="Arial"/>
          <w:b/>
          <w:bCs/>
          <w:sz w:val="22"/>
          <w:szCs w:val="22"/>
        </w:rPr>
        <w:t>are Service Corporation, Richardson, TX</w:t>
      </w:r>
      <w:r w:rsidR="00D04122" w:rsidRPr="00D65309">
        <w:rPr>
          <w:rFonts w:cs="Arial"/>
          <w:b/>
          <w:bCs/>
          <w:sz w:val="22"/>
          <w:szCs w:val="22"/>
        </w:rPr>
        <w:t xml:space="preserve"> | Nov 2021 – May 2023</w:t>
      </w:r>
      <w:r w:rsidRPr="00D65309">
        <w:rPr>
          <w:rFonts w:cs="Arial"/>
          <w:b/>
          <w:bCs/>
          <w:sz w:val="22"/>
          <w:szCs w:val="22"/>
        </w:rPr>
        <w:br/>
      </w:r>
      <w:r w:rsidR="00A90E50" w:rsidRPr="00D65309">
        <w:rPr>
          <w:rFonts w:cs="Arial"/>
          <w:b/>
          <w:bCs/>
          <w:sz w:val="22"/>
          <w:szCs w:val="22"/>
        </w:rPr>
        <w:t xml:space="preserve">Senior </w:t>
      </w:r>
      <w:r w:rsidRPr="00D65309">
        <w:rPr>
          <w:rFonts w:cs="Arial"/>
          <w:b/>
          <w:bCs/>
          <w:sz w:val="22"/>
          <w:szCs w:val="22"/>
        </w:rPr>
        <w:t xml:space="preserve">Data Engineer </w:t>
      </w:r>
    </w:p>
    <w:p w14:paraId="6659B7BB" w14:textId="3F6F8826" w:rsidR="00772D9A" w:rsidRPr="00D65309" w:rsidRDefault="00772D9A" w:rsidP="00D04122">
      <w:pPr>
        <w:spacing w:after="0" w:line="240" w:lineRule="auto"/>
        <w:rPr>
          <w:rFonts w:cs="Arial"/>
          <w:sz w:val="22"/>
          <w:szCs w:val="22"/>
        </w:rPr>
      </w:pPr>
      <w:r w:rsidRPr="00D65309">
        <w:rPr>
          <w:rFonts w:cs="Arial"/>
          <w:b/>
          <w:bCs/>
          <w:sz w:val="22"/>
          <w:szCs w:val="22"/>
        </w:rPr>
        <w:t xml:space="preserve">Project: </w:t>
      </w:r>
      <w:r w:rsidR="00B46C23" w:rsidRPr="00D65309">
        <w:rPr>
          <w:rFonts w:cs="Arial"/>
          <w:b/>
          <w:bCs/>
          <w:sz w:val="22"/>
          <w:szCs w:val="22"/>
        </w:rPr>
        <w:t>Enterprise Healthcare Data Lakehouse Modernization (Azure + Snowflake)</w:t>
      </w:r>
    </w:p>
    <w:p w14:paraId="1AEA7347" w14:textId="77777777" w:rsidR="00772D9A" w:rsidRPr="00D65309" w:rsidRDefault="00772D9A" w:rsidP="00D04122">
      <w:pPr>
        <w:spacing w:after="0" w:line="240" w:lineRule="auto"/>
        <w:rPr>
          <w:rFonts w:cs="Arial"/>
          <w:b/>
          <w:bCs/>
          <w:sz w:val="22"/>
          <w:szCs w:val="22"/>
        </w:rPr>
      </w:pPr>
      <w:r w:rsidRPr="00D65309">
        <w:rPr>
          <w:rFonts w:cs="Arial"/>
          <w:b/>
          <w:bCs/>
          <w:sz w:val="22"/>
          <w:szCs w:val="22"/>
        </w:rPr>
        <w:t>Key Responsibilities:</w:t>
      </w:r>
    </w:p>
    <w:p w14:paraId="330C8076" w14:textId="77777777" w:rsidR="00B46C23" w:rsidRPr="00D65309" w:rsidRDefault="00B46C23" w:rsidP="00B46C23">
      <w:pPr>
        <w:numPr>
          <w:ilvl w:val="0"/>
          <w:numId w:val="12"/>
        </w:numPr>
        <w:spacing w:after="0" w:line="240" w:lineRule="auto"/>
        <w:rPr>
          <w:rFonts w:cs="Arial"/>
          <w:sz w:val="22"/>
          <w:szCs w:val="22"/>
        </w:rPr>
      </w:pPr>
      <w:r w:rsidRPr="00D65309">
        <w:t xml:space="preserve">Designed and implemented an Azure-based data lake architecture using </w:t>
      </w:r>
      <w:r w:rsidRPr="00D65309">
        <w:rPr>
          <w:rStyle w:val="Strong"/>
          <w:rFonts w:eastAsiaTheme="majorEastAsia"/>
        </w:rPr>
        <w:t>ADLS Gen2</w:t>
      </w:r>
      <w:r w:rsidRPr="00D65309">
        <w:t xml:space="preserve"> and </w:t>
      </w:r>
      <w:r w:rsidRPr="00D65309">
        <w:rPr>
          <w:rStyle w:val="Strong"/>
          <w:rFonts w:eastAsiaTheme="majorEastAsia"/>
        </w:rPr>
        <w:t>Azure Data Factory (ADF)</w:t>
      </w:r>
      <w:r w:rsidRPr="00D65309">
        <w:t xml:space="preserve"> to centralize claims, provider, and member data from multiple source systems.</w:t>
      </w:r>
    </w:p>
    <w:p w14:paraId="50921746" w14:textId="77777777" w:rsidR="00B46C23" w:rsidRPr="00D65309" w:rsidRDefault="00B46C23" w:rsidP="00B46C23">
      <w:pPr>
        <w:numPr>
          <w:ilvl w:val="0"/>
          <w:numId w:val="12"/>
        </w:numPr>
        <w:spacing w:after="0" w:line="240" w:lineRule="auto"/>
        <w:rPr>
          <w:rFonts w:cs="Arial"/>
          <w:sz w:val="22"/>
          <w:szCs w:val="22"/>
        </w:rPr>
      </w:pPr>
      <w:r w:rsidRPr="00D65309">
        <w:t xml:space="preserve">Built scalable ELT pipelines to ingest structured and semi-structured healthcare data into </w:t>
      </w:r>
      <w:r w:rsidRPr="00D65309">
        <w:rPr>
          <w:rStyle w:val="Strong"/>
          <w:rFonts w:eastAsiaTheme="majorEastAsia"/>
        </w:rPr>
        <w:t>Snowflake</w:t>
      </w:r>
      <w:r w:rsidRPr="00D65309">
        <w:t>, enabling analytics-ready datasets for reporting and compliance.</w:t>
      </w:r>
    </w:p>
    <w:p w14:paraId="6848F378" w14:textId="77777777" w:rsidR="00B46C23" w:rsidRPr="00D65309" w:rsidRDefault="00B46C23" w:rsidP="00B46C23">
      <w:pPr>
        <w:numPr>
          <w:ilvl w:val="0"/>
          <w:numId w:val="12"/>
        </w:numPr>
        <w:spacing w:after="0" w:line="240" w:lineRule="auto"/>
        <w:rPr>
          <w:rFonts w:cs="Arial"/>
          <w:sz w:val="22"/>
          <w:szCs w:val="22"/>
        </w:rPr>
      </w:pPr>
      <w:r w:rsidRPr="00D65309">
        <w:t xml:space="preserve">Modeled healthcare datasets using a hybrid </w:t>
      </w:r>
      <w:r w:rsidRPr="00D65309">
        <w:rPr>
          <w:rStyle w:val="Strong"/>
          <w:rFonts w:eastAsiaTheme="majorEastAsia"/>
        </w:rPr>
        <w:t>relational and dimensional (Star schema)</w:t>
      </w:r>
      <w:r w:rsidRPr="00D65309">
        <w:t xml:space="preserve"> approach to support operational reporting and advanced analytics use cases.</w:t>
      </w:r>
    </w:p>
    <w:p w14:paraId="00E30E19" w14:textId="77777777" w:rsidR="00B46C23" w:rsidRPr="00D65309" w:rsidRDefault="00B46C23" w:rsidP="00B46C23">
      <w:pPr>
        <w:numPr>
          <w:ilvl w:val="0"/>
          <w:numId w:val="12"/>
        </w:numPr>
        <w:spacing w:after="0" w:line="240" w:lineRule="auto"/>
        <w:rPr>
          <w:rFonts w:cs="Arial"/>
          <w:sz w:val="22"/>
          <w:szCs w:val="22"/>
        </w:rPr>
      </w:pPr>
      <w:r w:rsidRPr="00D65309">
        <w:t>Implemented comprehensive data quality validation, reconciliation frameworks, and audit checks to ensure HIPAA-compliant and reliable data processing.</w:t>
      </w:r>
    </w:p>
    <w:p w14:paraId="24C67043" w14:textId="77777777" w:rsidR="00B46C23" w:rsidRPr="00D65309" w:rsidRDefault="00B46C23" w:rsidP="00B46C23">
      <w:pPr>
        <w:numPr>
          <w:ilvl w:val="0"/>
          <w:numId w:val="12"/>
        </w:numPr>
        <w:spacing w:after="0" w:line="240" w:lineRule="auto"/>
        <w:rPr>
          <w:rFonts w:cs="Arial"/>
          <w:sz w:val="22"/>
          <w:szCs w:val="22"/>
        </w:rPr>
      </w:pPr>
      <w:r w:rsidRPr="00D65309">
        <w:t>Developed ingestion frameworks for unstructured and JSON-based healthcare APIs, applying transformation and normalization logic before warehouse loading.</w:t>
      </w:r>
    </w:p>
    <w:p w14:paraId="1F8E5BAE" w14:textId="77777777" w:rsidR="00B46C23" w:rsidRPr="00D65309" w:rsidRDefault="00B46C23" w:rsidP="00B46C23">
      <w:pPr>
        <w:numPr>
          <w:ilvl w:val="0"/>
          <w:numId w:val="12"/>
        </w:numPr>
        <w:spacing w:after="0" w:line="240" w:lineRule="auto"/>
        <w:rPr>
          <w:rFonts w:cs="Arial"/>
          <w:sz w:val="22"/>
          <w:szCs w:val="22"/>
        </w:rPr>
      </w:pPr>
      <w:r w:rsidRPr="00D65309">
        <w:t xml:space="preserve">Automated CI/CD deployments using </w:t>
      </w:r>
      <w:r w:rsidRPr="00D65309">
        <w:rPr>
          <w:rStyle w:val="Strong"/>
          <w:rFonts w:eastAsiaTheme="majorEastAsia"/>
        </w:rPr>
        <w:t>Azure DevOps pipelines</w:t>
      </w:r>
      <w:r w:rsidRPr="00D65309">
        <w:t>, ensuring version-controlled and streamlined promotion across environments.</w:t>
      </w:r>
    </w:p>
    <w:p w14:paraId="4FD7E1F3" w14:textId="1072CF7B" w:rsidR="00B46C23" w:rsidRPr="00D65309" w:rsidRDefault="00B46C23" w:rsidP="00B46C23">
      <w:pPr>
        <w:numPr>
          <w:ilvl w:val="0"/>
          <w:numId w:val="12"/>
        </w:numPr>
        <w:spacing w:after="0" w:line="240" w:lineRule="auto"/>
        <w:rPr>
          <w:rFonts w:cs="Arial"/>
          <w:sz w:val="22"/>
          <w:szCs w:val="22"/>
        </w:rPr>
      </w:pPr>
      <w:r w:rsidRPr="00D65309">
        <w:t>Collaborated with enterprise architecture and governance teams to align data platform design with cloud security, compliance, and long-term modernization strategy.</w:t>
      </w:r>
    </w:p>
    <w:p w14:paraId="0B6CE324" w14:textId="77777777" w:rsidR="00772D9A" w:rsidRPr="00D65309" w:rsidRDefault="00772D9A" w:rsidP="00D04122">
      <w:pPr>
        <w:spacing w:after="0" w:line="240" w:lineRule="auto"/>
        <w:rPr>
          <w:rFonts w:cs="Arial"/>
          <w:b/>
          <w:bCs/>
          <w:sz w:val="22"/>
          <w:szCs w:val="22"/>
        </w:rPr>
      </w:pPr>
    </w:p>
    <w:p w14:paraId="43C23802" w14:textId="2CAA049E" w:rsidR="00772D9A" w:rsidRPr="00D65309" w:rsidRDefault="00772D9A" w:rsidP="00D04122">
      <w:pPr>
        <w:spacing w:after="0" w:line="240" w:lineRule="auto"/>
        <w:rPr>
          <w:rFonts w:cs="Arial"/>
          <w:b/>
          <w:bCs/>
          <w:sz w:val="22"/>
          <w:szCs w:val="22"/>
        </w:rPr>
      </w:pPr>
      <w:r w:rsidRPr="00D65309">
        <w:rPr>
          <w:rFonts w:cs="Arial"/>
          <w:b/>
          <w:bCs/>
          <w:sz w:val="22"/>
          <w:szCs w:val="22"/>
        </w:rPr>
        <w:t>Kroger, Blue Ash, OH</w:t>
      </w:r>
      <w:r w:rsidR="008338C8" w:rsidRPr="00D65309">
        <w:rPr>
          <w:rFonts w:cs="Arial"/>
          <w:b/>
          <w:bCs/>
          <w:sz w:val="22"/>
          <w:szCs w:val="22"/>
        </w:rPr>
        <w:t xml:space="preserve"> </w:t>
      </w:r>
      <w:r w:rsidR="00D04122" w:rsidRPr="00D65309">
        <w:rPr>
          <w:rFonts w:cs="Arial"/>
          <w:b/>
          <w:bCs/>
          <w:sz w:val="22"/>
          <w:szCs w:val="22"/>
        </w:rPr>
        <w:t>| Oct 2018 – Jun 2021</w:t>
      </w:r>
      <w:r w:rsidRPr="00D65309">
        <w:rPr>
          <w:rFonts w:cs="Arial"/>
          <w:b/>
          <w:bCs/>
          <w:sz w:val="22"/>
          <w:szCs w:val="22"/>
        </w:rPr>
        <w:br/>
        <w:t xml:space="preserve">Data Engineer </w:t>
      </w:r>
    </w:p>
    <w:p w14:paraId="712B10BF" w14:textId="77777777" w:rsidR="00772D9A" w:rsidRPr="00D65309" w:rsidRDefault="00772D9A" w:rsidP="00D04122">
      <w:pPr>
        <w:spacing w:after="0" w:line="240" w:lineRule="auto"/>
        <w:rPr>
          <w:rFonts w:cs="Arial"/>
          <w:b/>
          <w:bCs/>
          <w:sz w:val="22"/>
          <w:szCs w:val="22"/>
        </w:rPr>
      </w:pPr>
      <w:r w:rsidRPr="00D65309">
        <w:rPr>
          <w:rFonts w:cs="Arial"/>
          <w:b/>
          <w:bCs/>
          <w:sz w:val="22"/>
          <w:szCs w:val="22"/>
        </w:rPr>
        <w:t>Project: Enterprise Data Lake &amp; Cloud Migration</w:t>
      </w:r>
    </w:p>
    <w:p w14:paraId="0CEB7534" w14:textId="1C2E51FF" w:rsidR="00772D9A" w:rsidRPr="00D65309" w:rsidRDefault="00772D9A" w:rsidP="00D04122">
      <w:pPr>
        <w:spacing w:after="0" w:line="240" w:lineRule="auto"/>
        <w:jc w:val="both"/>
        <w:rPr>
          <w:rFonts w:cs="Arial"/>
          <w:sz w:val="22"/>
          <w:szCs w:val="22"/>
        </w:rPr>
      </w:pPr>
      <w:r w:rsidRPr="00D65309">
        <w:rPr>
          <w:rFonts w:cs="Arial"/>
          <w:sz w:val="22"/>
          <w:szCs w:val="22"/>
        </w:rPr>
        <w:t>The initiative focused on consolidating structured and unstructured data from point-of-sale (POS), supply chain, e-commerce, and customer loyalty systems into a centralized Azure Data Lake. As an Azure Data Engineer, I was responsible for designing and implementing scalable data pipelines, integrating enterprise data sources, and ensuring high performance and data quality across the platform.</w:t>
      </w:r>
    </w:p>
    <w:p w14:paraId="3FFC0284" w14:textId="77777777" w:rsidR="00772D9A" w:rsidRPr="00D65309" w:rsidRDefault="00772D9A" w:rsidP="00D04122">
      <w:pPr>
        <w:spacing w:after="0" w:line="240" w:lineRule="auto"/>
        <w:rPr>
          <w:rFonts w:cs="Arial"/>
          <w:b/>
          <w:bCs/>
          <w:sz w:val="22"/>
          <w:szCs w:val="22"/>
        </w:rPr>
      </w:pPr>
      <w:r w:rsidRPr="00D65309">
        <w:rPr>
          <w:rFonts w:cs="Arial"/>
          <w:b/>
          <w:bCs/>
          <w:sz w:val="22"/>
          <w:szCs w:val="22"/>
        </w:rPr>
        <w:t>Key Responsibilities:</w:t>
      </w:r>
    </w:p>
    <w:p w14:paraId="41F94564"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Designed and implemented ETL/ELT pipelines using Azure Data Factory (ADF) for ingesting data from on-prem Oracle/SQL Server systems, APIs, and flat files into Azure Data Lake Storage (ADLS) and Azure SQL Data Warehouse (Synapse Analytics).</w:t>
      </w:r>
    </w:p>
    <w:p w14:paraId="12E7D317"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Developed and optimized PySpark/Spark transformations in Azure Databricks for cleansing, aggregating, and standardizing large-scale datasets.</w:t>
      </w:r>
    </w:p>
    <w:p w14:paraId="6299D0F3"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Built real-time ingestion pipelines using Azure Event Hub and Stream Analytics for processing e-commerce clickstream and POS data.</w:t>
      </w:r>
    </w:p>
    <w:p w14:paraId="41F1F1F0"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lastRenderedPageBreak/>
        <w:t>Implemented data partitioning and Delta Lake architecture to support efficient querying and incremental processing.</w:t>
      </w:r>
    </w:p>
    <w:p w14:paraId="79DB6118"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Designed data models and star schemas for downstream BI solutions in Power BI and SSRS.</w:t>
      </w:r>
    </w:p>
    <w:p w14:paraId="7028DEE9"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Applied data quality checks, exception handling, and reconciliation frameworks to ensure trusted analytics outputs.</w:t>
      </w:r>
    </w:p>
    <w:p w14:paraId="6AFC80F6"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Automated job scheduling and orchestration through ADF pipelines and Databricks notebooks, reducing manual intervention.</w:t>
      </w:r>
    </w:p>
    <w:p w14:paraId="73EC41FE"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Monitored and optimized pipeline performance, improving processing times for critical retail datasets.</w:t>
      </w:r>
    </w:p>
    <w:p w14:paraId="49ACAB61"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Collaborated with cross-functional teams including business analysts, architects, and data scientists to deliver end-to-end analytics solutions.</w:t>
      </w:r>
    </w:p>
    <w:p w14:paraId="003776B1" w14:textId="77777777" w:rsidR="00772D9A" w:rsidRPr="00D65309" w:rsidRDefault="00772D9A" w:rsidP="00C06287">
      <w:pPr>
        <w:numPr>
          <w:ilvl w:val="0"/>
          <w:numId w:val="12"/>
        </w:numPr>
        <w:spacing w:after="0" w:line="240" w:lineRule="auto"/>
        <w:rPr>
          <w:rFonts w:cs="Arial"/>
          <w:sz w:val="22"/>
          <w:szCs w:val="22"/>
        </w:rPr>
      </w:pPr>
      <w:r w:rsidRPr="00D65309">
        <w:rPr>
          <w:rFonts w:cs="Arial"/>
          <w:sz w:val="22"/>
          <w:szCs w:val="22"/>
        </w:rPr>
        <w:t>Supported data governance initiatives, including metadata management and implementing Azure Purview for data lineage and compliance.</w:t>
      </w:r>
    </w:p>
    <w:p w14:paraId="4AA8A840" w14:textId="3214180A" w:rsidR="00D04122" w:rsidRPr="00D65309" w:rsidRDefault="00772D9A" w:rsidP="00D04122">
      <w:pPr>
        <w:spacing w:after="0" w:line="240" w:lineRule="auto"/>
        <w:jc w:val="both"/>
        <w:rPr>
          <w:rFonts w:cs="Arial"/>
          <w:sz w:val="22"/>
          <w:szCs w:val="22"/>
        </w:rPr>
      </w:pPr>
      <w:r w:rsidRPr="00D65309">
        <w:rPr>
          <w:rFonts w:cs="Arial"/>
          <w:b/>
          <w:bCs/>
          <w:sz w:val="22"/>
          <w:szCs w:val="22"/>
        </w:rPr>
        <w:t xml:space="preserve">Environment: </w:t>
      </w:r>
      <w:r w:rsidRPr="00D65309">
        <w:rPr>
          <w:rFonts w:cs="Arial"/>
          <w:sz w:val="22"/>
          <w:szCs w:val="22"/>
        </w:rPr>
        <w:t>Azure Data Factory, Azure Databricks (PySpark, Spark SQL), Azure Data Lake Storage, Azure Synapse Analytics, Event Hub, Stream Analytics, Power BI, SQL Server, Oracle, Python, Git</w:t>
      </w:r>
      <w:r w:rsidR="00D04122" w:rsidRPr="00D65309">
        <w:rPr>
          <w:rFonts w:cs="Arial"/>
          <w:sz w:val="22"/>
          <w:szCs w:val="22"/>
        </w:rPr>
        <w:t>, and Agile.</w:t>
      </w:r>
    </w:p>
    <w:p w14:paraId="748FE6A9" w14:textId="04F51EBB" w:rsidR="00341348" w:rsidRPr="00D65309" w:rsidRDefault="0088796E" w:rsidP="00D04122">
      <w:pPr>
        <w:spacing w:after="0" w:line="240" w:lineRule="auto"/>
        <w:jc w:val="both"/>
        <w:rPr>
          <w:rFonts w:cs="Arial"/>
          <w:b/>
          <w:bCs/>
          <w:sz w:val="22"/>
          <w:szCs w:val="22"/>
        </w:rPr>
      </w:pPr>
      <w:r w:rsidRPr="00D65309">
        <w:rPr>
          <w:rFonts w:cs="Arial"/>
          <w:b/>
          <w:bCs/>
          <w:sz w:val="22"/>
          <w:szCs w:val="22"/>
        </w:rPr>
        <w:t xml:space="preserve">                                                               </w:t>
      </w:r>
    </w:p>
    <w:p w14:paraId="5BFA7699" w14:textId="032607D9" w:rsidR="0088796E" w:rsidRPr="00D65309" w:rsidRDefault="007D1E6E" w:rsidP="00D04122">
      <w:pPr>
        <w:spacing w:after="0" w:line="240" w:lineRule="auto"/>
        <w:rPr>
          <w:rFonts w:cs="Arial"/>
          <w:b/>
          <w:bCs/>
          <w:sz w:val="22"/>
          <w:szCs w:val="22"/>
        </w:rPr>
      </w:pPr>
      <w:r w:rsidRPr="00D65309">
        <w:rPr>
          <w:rFonts w:cs="Arial"/>
          <w:b/>
          <w:bCs/>
          <w:sz w:val="22"/>
          <w:szCs w:val="22"/>
        </w:rPr>
        <w:t>SoCal GAS</w:t>
      </w:r>
      <w:r w:rsidR="0088796E" w:rsidRPr="00D65309">
        <w:rPr>
          <w:rFonts w:cs="Arial"/>
          <w:b/>
          <w:bCs/>
          <w:sz w:val="22"/>
          <w:szCs w:val="22"/>
        </w:rPr>
        <w:t xml:space="preserve">, </w:t>
      </w:r>
      <w:r w:rsidRPr="00D65309">
        <w:rPr>
          <w:rFonts w:cs="Arial"/>
          <w:b/>
          <w:bCs/>
          <w:sz w:val="22"/>
          <w:szCs w:val="22"/>
        </w:rPr>
        <w:t>Los Angeles, CA</w:t>
      </w:r>
      <w:r w:rsidR="00D04122" w:rsidRPr="00D65309">
        <w:rPr>
          <w:rFonts w:cs="Arial"/>
          <w:b/>
          <w:bCs/>
          <w:sz w:val="22"/>
          <w:szCs w:val="22"/>
        </w:rPr>
        <w:t xml:space="preserve">| </w:t>
      </w:r>
      <w:r w:rsidR="00361D4C" w:rsidRPr="00D65309">
        <w:rPr>
          <w:rFonts w:cs="Arial"/>
          <w:b/>
          <w:bCs/>
          <w:sz w:val="22"/>
          <w:szCs w:val="22"/>
        </w:rPr>
        <w:t>Jan</w:t>
      </w:r>
      <w:r w:rsidR="00D04122" w:rsidRPr="00D65309">
        <w:rPr>
          <w:rFonts w:cs="Arial"/>
          <w:b/>
          <w:bCs/>
          <w:sz w:val="22"/>
          <w:szCs w:val="22"/>
        </w:rPr>
        <w:t xml:space="preserve"> 201</w:t>
      </w:r>
      <w:r w:rsidR="00E92FA3">
        <w:rPr>
          <w:rFonts w:cs="Arial"/>
          <w:b/>
          <w:bCs/>
          <w:sz w:val="22"/>
          <w:szCs w:val="22"/>
        </w:rPr>
        <w:t>6</w:t>
      </w:r>
      <w:r w:rsidR="00D04122" w:rsidRPr="00D65309">
        <w:rPr>
          <w:rFonts w:cs="Arial"/>
          <w:b/>
          <w:bCs/>
          <w:sz w:val="22"/>
          <w:szCs w:val="22"/>
        </w:rPr>
        <w:t xml:space="preserve"> – Sep 2018</w:t>
      </w:r>
      <w:r w:rsidR="0088796E" w:rsidRPr="00D65309">
        <w:rPr>
          <w:rFonts w:cs="Arial"/>
          <w:b/>
          <w:bCs/>
          <w:sz w:val="22"/>
          <w:szCs w:val="22"/>
        </w:rPr>
        <w:br/>
        <w:t xml:space="preserve">Data Engineer </w:t>
      </w:r>
    </w:p>
    <w:p w14:paraId="6D04CD6A" w14:textId="7DF4A98F" w:rsidR="007D1E6E" w:rsidRPr="00D65309" w:rsidRDefault="0088796E" w:rsidP="007D1E6E">
      <w:pPr>
        <w:spacing w:after="0" w:line="240" w:lineRule="auto"/>
        <w:jc w:val="both"/>
        <w:rPr>
          <w:rFonts w:cs="Arial"/>
          <w:b/>
          <w:bCs/>
          <w:sz w:val="22"/>
          <w:szCs w:val="22"/>
        </w:rPr>
      </w:pPr>
      <w:r w:rsidRPr="00D65309">
        <w:rPr>
          <w:rFonts w:cs="Arial"/>
          <w:b/>
          <w:bCs/>
          <w:sz w:val="22"/>
          <w:szCs w:val="22"/>
        </w:rPr>
        <w:t>Project</w:t>
      </w:r>
      <w:r w:rsidR="007D1E6E" w:rsidRPr="00D65309">
        <w:rPr>
          <w:rFonts w:cs="Arial"/>
          <w:b/>
          <w:bCs/>
          <w:sz w:val="22"/>
          <w:szCs w:val="22"/>
        </w:rPr>
        <w:t xml:space="preserve"> Description</w:t>
      </w:r>
      <w:r w:rsidRPr="00D65309">
        <w:rPr>
          <w:rFonts w:cs="Arial"/>
          <w:b/>
          <w:bCs/>
          <w:sz w:val="22"/>
          <w:szCs w:val="22"/>
        </w:rPr>
        <w:t>:</w:t>
      </w:r>
      <w:r w:rsidRPr="00D65309">
        <w:rPr>
          <w:rFonts w:cs="Arial"/>
          <w:sz w:val="22"/>
          <w:szCs w:val="22"/>
        </w:rPr>
        <w:t xml:space="preserve"> </w:t>
      </w:r>
      <w:r w:rsidR="007D1E6E" w:rsidRPr="00D65309">
        <w:rPr>
          <w:rFonts w:cs="Arial"/>
          <w:sz w:val="22"/>
          <w:szCs w:val="22"/>
        </w:rPr>
        <w:t>Worked on enterprise data modernization initiatives to support SoCal Gas’s operations, billing, and customer service functions. The focus was on building scalable ETL pipelines to process large volumes of customer usage, billing, and meter data, integrating disparate systems into a centralized data warehouse. The project involved migrating legacy data pipelines to modern big data frameworks, enabling advanced analytics for regulatory compliance, energy consumption forecasting, and operational efficiency.</w:t>
      </w:r>
    </w:p>
    <w:p w14:paraId="758FA22F" w14:textId="04452E10" w:rsidR="0088796E" w:rsidRPr="00D65309" w:rsidRDefault="0088796E" w:rsidP="007D1E6E">
      <w:pPr>
        <w:spacing w:after="0" w:line="240" w:lineRule="auto"/>
        <w:rPr>
          <w:rFonts w:cs="Arial"/>
          <w:b/>
          <w:bCs/>
          <w:sz w:val="22"/>
          <w:szCs w:val="22"/>
        </w:rPr>
      </w:pPr>
      <w:r w:rsidRPr="00D65309">
        <w:rPr>
          <w:rFonts w:cs="Arial"/>
          <w:b/>
          <w:bCs/>
          <w:sz w:val="22"/>
          <w:szCs w:val="22"/>
        </w:rPr>
        <w:t>Key Responsibilities:</w:t>
      </w:r>
    </w:p>
    <w:p w14:paraId="24F26CAC"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Designed and developed ETL workflows using Informatica, SQL, and Python to extract, transform, and load customer and operational data from multiple source systems into the enterprise data warehouse.</w:t>
      </w:r>
    </w:p>
    <w:p w14:paraId="033FBE48"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Worked with Oracle and SQL Server databases for relational storage and optimized queries to improve data processing performance.</w:t>
      </w:r>
    </w:p>
    <w:p w14:paraId="3F7381AF"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Implemented data quality checks, validations, and reconciliation processes to ensure accurate reporting for billing and compliance.</w:t>
      </w:r>
    </w:p>
    <w:p w14:paraId="4D42F2E3"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Built and optimized batch pipelines for processing meter data, billing transactions, and asset management information.</w:t>
      </w:r>
    </w:p>
    <w:p w14:paraId="1C6CD6EB"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Collaborated with business analysts, operations teams, and compliance officers to translate energy usage and billing requirements into technical data models.</w:t>
      </w:r>
    </w:p>
    <w:p w14:paraId="167DB0CB"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Migrated portions of legacy ETL jobs into Hadoop/Spark-based pipelines for handling larger data volumes more efficiently.</w:t>
      </w:r>
    </w:p>
    <w:p w14:paraId="6EF410CB"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Developed ad-hoc and scheduled reports using Power BI and Tableau for customer analytics, usage forecasting, and regulatory reporting.</w:t>
      </w:r>
    </w:p>
    <w:p w14:paraId="24352CAA"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Ensured compliance with energy regulatory standards by maintaining audit-ready data pipelines and producing consistent reporting outputs.</w:t>
      </w:r>
    </w:p>
    <w:p w14:paraId="26FF4569"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Performed performance tuning and query optimization to reduce ETL load times and improve reporting SLAs.</w:t>
      </w:r>
    </w:p>
    <w:p w14:paraId="2A1683D8" w14:textId="77777777" w:rsidR="007D1E6E" w:rsidRPr="00D65309" w:rsidRDefault="007D1E6E" w:rsidP="00C06287">
      <w:pPr>
        <w:numPr>
          <w:ilvl w:val="0"/>
          <w:numId w:val="12"/>
        </w:numPr>
        <w:spacing w:after="0" w:line="240" w:lineRule="auto"/>
        <w:rPr>
          <w:rFonts w:cs="Arial"/>
          <w:sz w:val="22"/>
          <w:szCs w:val="22"/>
        </w:rPr>
      </w:pPr>
      <w:r w:rsidRPr="00D65309">
        <w:rPr>
          <w:rFonts w:cs="Arial"/>
          <w:sz w:val="22"/>
          <w:szCs w:val="22"/>
        </w:rPr>
        <w:t>Supported data governance and metadata management efforts, ensuring lineage and traceability of critical energy data.</w:t>
      </w:r>
    </w:p>
    <w:p w14:paraId="1B3F574C" w14:textId="0AECB711" w:rsidR="0088796E" w:rsidRPr="00D65309" w:rsidRDefault="0088796E" w:rsidP="00D04122">
      <w:pPr>
        <w:spacing w:after="0" w:line="240" w:lineRule="auto"/>
        <w:rPr>
          <w:rFonts w:cs="Arial"/>
          <w:sz w:val="22"/>
          <w:szCs w:val="22"/>
        </w:rPr>
      </w:pPr>
      <w:r w:rsidRPr="00D65309">
        <w:rPr>
          <w:rFonts w:cs="Arial"/>
          <w:b/>
          <w:bCs/>
          <w:sz w:val="22"/>
          <w:szCs w:val="22"/>
        </w:rPr>
        <w:t xml:space="preserve">Environment: </w:t>
      </w:r>
      <w:r w:rsidR="007D1E6E" w:rsidRPr="00D65309">
        <w:rPr>
          <w:rFonts w:cs="Arial"/>
          <w:sz w:val="22"/>
          <w:szCs w:val="22"/>
        </w:rPr>
        <w:t>Oracle 11g/12c, SQL Server, Hadoop, Spark, Informatica PowerCenter, Python, UNIX Shell Scripting, Power BI, Tableau, Control-M, Git, Teradata, Agile/Scrum.</w:t>
      </w:r>
    </w:p>
    <w:p w14:paraId="03FE9815" w14:textId="77777777" w:rsidR="00D04122" w:rsidRPr="00D65309" w:rsidRDefault="00D04122" w:rsidP="00D04122">
      <w:pPr>
        <w:spacing w:after="0" w:line="240" w:lineRule="auto"/>
        <w:jc w:val="both"/>
        <w:rPr>
          <w:rFonts w:cs="Arial"/>
          <w:sz w:val="22"/>
          <w:szCs w:val="22"/>
        </w:rPr>
      </w:pPr>
    </w:p>
    <w:p w14:paraId="31EA9761" w14:textId="58299EF2" w:rsidR="00F9214E" w:rsidRPr="00D65309" w:rsidRDefault="00F9214E" w:rsidP="00D04122">
      <w:pPr>
        <w:spacing w:after="0" w:line="240" w:lineRule="auto"/>
        <w:rPr>
          <w:rFonts w:cs="Arial"/>
          <w:b/>
          <w:bCs/>
          <w:sz w:val="22"/>
          <w:szCs w:val="22"/>
        </w:rPr>
      </w:pPr>
      <w:r w:rsidRPr="00D65309">
        <w:rPr>
          <w:rFonts w:cs="Arial"/>
          <w:b/>
          <w:bCs/>
          <w:sz w:val="22"/>
          <w:szCs w:val="22"/>
        </w:rPr>
        <w:t xml:space="preserve">Oasis Infotech, </w:t>
      </w:r>
      <w:r w:rsidR="00D04122" w:rsidRPr="00D65309">
        <w:rPr>
          <w:rFonts w:cs="Arial"/>
          <w:b/>
          <w:bCs/>
          <w:sz w:val="22"/>
          <w:szCs w:val="22"/>
        </w:rPr>
        <w:t xml:space="preserve">India | </w:t>
      </w:r>
      <w:r w:rsidR="00E1689E" w:rsidRPr="00D65309">
        <w:rPr>
          <w:rFonts w:cs="Arial"/>
          <w:b/>
          <w:bCs/>
          <w:sz w:val="22"/>
          <w:szCs w:val="22"/>
        </w:rPr>
        <w:t>June</w:t>
      </w:r>
      <w:r w:rsidR="00D04122" w:rsidRPr="00D65309">
        <w:rPr>
          <w:rFonts w:cs="Arial"/>
          <w:b/>
          <w:bCs/>
          <w:sz w:val="22"/>
          <w:szCs w:val="22"/>
        </w:rPr>
        <w:t xml:space="preserve"> 20</w:t>
      </w:r>
      <w:r w:rsidR="00C837E6">
        <w:rPr>
          <w:rFonts w:cs="Arial"/>
          <w:b/>
          <w:bCs/>
          <w:sz w:val="22"/>
          <w:szCs w:val="22"/>
        </w:rPr>
        <w:t>1</w:t>
      </w:r>
      <w:r w:rsidR="00FE14D6">
        <w:rPr>
          <w:rFonts w:cs="Arial"/>
          <w:b/>
          <w:bCs/>
          <w:sz w:val="22"/>
          <w:szCs w:val="22"/>
        </w:rPr>
        <w:t>3</w:t>
      </w:r>
      <w:r w:rsidR="00D04122" w:rsidRPr="00D65309">
        <w:rPr>
          <w:rFonts w:cs="Arial"/>
          <w:b/>
          <w:bCs/>
          <w:sz w:val="22"/>
          <w:szCs w:val="22"/>
        </w:rPr>
        <w:t xml:space="preserve"> – </w:t>
      </w:r>
      <w:r w:rsidR="00425363" w:rsidRPr="00D65309">
        <w:rPr>
          <w:rFonts w:cs="Arial"/>
          <w:b/>
          <w:bCs/>
          <w:sz w:val="22"/>
          <w:szCs w:val="22"/>
        </w:rPr>
        <w:t>Dec</w:t>
      </w:r>
      <w:r w:rsidR="00D04122" w:rsidRPr="00D65309">
        <w:rPr>
          <w:rFonts w:cs="Arial"/>
          <w:b/>
          <w:bCs/>
          <w:sz w:val="22"/>
          <w:szCs w:val="22"/>
        </w:rPr>
        <w:t xml:space="preserve"> 201</w:t>
      </w:r>
      <w:r w:rsidR="00E92FA3">
        <w:rPr>
          <w:rFonts w:cs="Arial"/>
          <w:b/>
          <w:bCs/>
          <w:sz w:val="22"/>
          <w:szCs w:val="22"/>
        </w:rPr>
        <w:t>5</w:t>
      </w:r>
      <w:r w:rsidRPr="00D65309">
        <w:rPr>
          <w:rFonts w:cs="Arial"/>
          <w:sz w:val="22"/>
          <w:szCs w:val="22"/>
        </w:rPr>
        <w:br/>
      </w:r>
      <w:r w:rsidRPr="00D65309">
        <w:rPr>
          <w:rFonts w:cs="Arial"/>
          <w:b/>
          <w:bCs/>
          <w:sz w:val="22"/>
          <w:szCs w:val="22"/>
        </w:rPr>
        <w:t xml:space="preserve">ETL Developer </w:t>
      </w:r>
      <w:r w:rsidRPr="00D65309">
        <w:rPr>
          <w:rFonts w:cs="Arial"/>
          <w:sz w:val="22"/>
          <w:szCs w:val="22"/>
        </w:rPr>
        <w:br/>
      </w:r>
      <w:r w:rsidRPr="00D65309">
        <w:rPr>
          <w:rFonts w:cs="Arial"/>
          <w:b/>
          <w:bCs/>
          <w:sz w:val="22"/>
          <w:szCs w:val="22"/>
        </w:rPr>
        <w:t>Project: Laboratory Information Management System</w:t>
      </w:r>
    </w:p>
    <w:p w14:paraId="2F68FD26" w14:textId="307F5255" w:rsidR="00D04122" w:rsidRPr="00D65309" w:rsidRDefault="00D04122" w:rsidP="00D04122">
      <w:pPr>
        <w:spacing w:after="0" w:line="240" w:lineRule="auto"/>
        <w:rPr>
          <w:rFonts w:cs="Arial"/>
          <w:b/>
          <w:bCs/>
          <w:sz w:val="22"/>
          <w:szCs w:val="22"/>
        </w:rPr>
      </w:pPr>
      <w:r w:rsidRPr="00D65309">
        <w:rPr>
          <w:rFonts w:cs="Arial"/>
          <w:b/>
          <w:bCs/>
          <w:sz w:val="22"/>
          <w:szCs w:val="22"/>
        </w:rPr>
        <w:t>Key Responsibilities:</w:t>
      </w:r>
    </w:p>
    <w:p w14:paraId="0FBE29B3"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Designed, developed, and maintained ETL workflows using Informatica PowerCenter 8.6/9.0, extracting and transforming data from Oracle databases and flat files into the enterprise data warehouse.</w:t>
      </w:r>
    </w:p>
    <w:p w14:paraId="0D527A1E"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lastRenderedPageBreak/>
        <w:t>Wrote and optimized complex SQL/PL-SQL queries, stored procedures, and triggers to enable reporting and analytics.</w:t>
      </w:r>
    </w:p>
    <w:p w14:paraId="30238C51" w14:textId="3BBFD88F"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Automated data ingestion and validation processes with UNIX Shell Scripts and scheduled jobs via cron.</w:t>
      </w:r>
    </w:p>
    <w:p w14:paraId="5ECADAD6"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Performed data validation, reconciliation, and quality checks, ensuring accuracy between source and target systems.</w:t>
      </w:r>
    </w:p>
    <w:p w14:paraId="273A34A9"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Supported business decision-making by preparing data summaries, performance reports, and ad-hoc analysis using SQL and Excel.</w:t>
      </w:r>
    </w:p>
    <w:p w14:paraId="7F0306F7"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Worked on database performance tuning and indexing strategies to optimize ETL and reporting workloads.</w:t>
      </w:r>
    </w:p>
    <w:p w14:paraId="322F2E30"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Partnered with business analysts to translate requirements into scalable ETL and reporting solutions.</w:t>
      </w:r>
    </w:p>
    <w:p w14:paraId="570BB609"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Investigated and resolved data inconsistencies by tracing upstream feeds and implementing corrections in ETL workflows.</w:t>
      </w:r>
    </w:p>
    <w:p w14:paraId="775365DC" w14:textId="77777777" w:rsidR="00F9214E" w:rsidRPr="00D65309" w:rsidRDefault="00F9214E" w:rsidP="00C06287">
      <w:pPr>
        <w:numPr>
          <w:ilvl w:val="0"/>
          <w:numId w:val="12"/>
        </w:numPr>
        <w:spacing w:after="0" w:line="240" w:lineRule="auto"/>
        <w:rPr>
          <w:rFonts w:cs="Arial"/>
          <w:sz w:val="22"/>
          <w:szCs w:val="22"/>
        </w:rPr>
      </w:pPr>
      <w:r w:rsidRPr="00D65309">
        <w:rPr>
          <w:rFonts w:cs="Arial"/>
          <w:sz w:val="22"/>
          <w:szCs w:val="22"/>
        </w:rPr>
        <w:t>Assisted with data migration, backup, and recovery activities during database upgrades and platform transitions.</w:t>
      </w:r>
    </w:p>
    <w:p w14:paraId="5577AD05" w14:textId="589441A8" w:rsidR="00F9214E" w:rsidRPr="00D65309" w:rsidRDefault="00F9214E" w:rsidP="00D04122">
      <w:pPr>
        <w:spacing w:after="0" w:line="240" w:lineRule="auto"/>
        <w:rPr>
          <w:rFonts w:cs="Arial"/>
          <w:sz w:val="22"/>
          <w:szCs w:val="22"/>
        </w:rPr>
      </w:pPr>
      <w:r w:rsidRPr="00D65309">
        <w:rPr>
          <w:rFonts w:cs="Arial"/>
          <w:b/>
          <w:bCs/>
          <w:sz w:val="22"/>
          <w:szCs w:val="22"/>
        </w:rPr>
        <w:t>Environment:</w:t>
      </w:r>
      <w:r w:rsidRPr="00D65309">
        <w:rPr>
          <w:rFonts w:cs="Arial"/>
          <w:sz w:val="22"/>
          <w:szCs w:val="22"/>
        </w:rPr>
        <w:t xml:space="preserve"> Oracle 10g/11g, PL/SQL, Informatica PowerCenter 8.6/9.0, UNIX/Linux, Shell Scripting, SQL*Plus, Toad, MS Excel, Windows Server</w:t>
      </w:r>
      <w:r w:rsidR="00D04122" w:rsidRPr="00D65309">
        <w:rPr>
          <w:rFonts w:cs="Arial"/>
          <w:sz w:val="22"/>
          <w:szCs w:val="22"/>
        </w:rPr>
        <w:t>.</w:t>
      </w:r>
    </w:p>
    <w:p w14:paraId="66E7BCCB" w14:textId="11A7B637" w:rsidR="00F9214E" w:rsidRPr="00D65309" w:rsidRDefault="00F9214E" w:rsidP="00E1689E">
      <w:pPr>
        <w:spacing w:after="0" w:line="240" w:lineRule="auto"/>
        <w:ind w:left="720"/>
        <w:rPr>
          <w:rFonts w:cs="Arial"/>
          <w:b/>
          <w:bCs/>
          <w:sz w:val="22"/>
          <w:szCs w:val="22"/>
        </w:rPr>
      </w:pPr>
    </w:p>
    <w:sectPr w:rsidR="00F9214E" w:rsidRPr="00D65309" w:rsidSect="00D04122">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CB0"/>
    <w:multiLevelType w:val="multilevel"/>
    <w:tmpl w:val="62F4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6B2F"/>
    <w:multiLevelType w:val="hybridMultilevel"/>
    <w:tmpl w:val="74488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6E0806"/>
    <w:multiLevelType w:val="multilevel"/>
    <w:tmpl w:val="1A0CB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82B6E67"/>
    <w:multiLevelType w:val="multilevel"/>
    <w:tmpl w:val="432AF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97C282D"/>
    <w:multiLevelType w:val="multilevel"/>
    <w:tmpl w:val="E8C0B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58366C2"/>
    <w:multiLevelType w:val="hybridMultilevel"/>
    <w:tmpl w:val="0074B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72F1CCB"/>
    <w:multiLevelType w:val="multilevel"/>
    <w:tmpl w:val="7A6AA3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8BB3EA5"/>
    <w:multiLevelType w:val="multilevel"/>
    <w:tmpl w:val="2248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23910"/>
    <w:multiLevelType w:val="multilevel"/>
    <w:tmpl w:val="920411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222756F"/>
    <w:multiLevelType w:val="hybridMultilevel"/>
    <w:tmpl w:val="E5A22628"/>
    <w:lvl w:ilvl="0" w:tplc="A48ABCCE">
      <w:numFmt w:val="bullet"/>
      <w:lvlText w:val=""/>
      <w:lvlJc w:val="left"/>
      <w:pPr>
        <w:ind w:left="732" w:hanging="372"/>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CB2D0B"/>
    <w:multiLevelType w:val="multilevel"/>
    <w:tmpl w:val="88E2D7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B945310"/>
    <w:multiLevelType w:val="multilevel"/>
    <w:tmpl w:val="A7607F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37297324">
    <w:abstractNumId w:val="8"/>
  </w:num>
  <w:num w:numId="2" w16cid:durableId="1951813098">
    <w:abstractNumId w:val="3"/>
  </w:num>
  <w:num w:numId="3" w16cid:durableId="1569264531">
    <w:abstractNumId w:val="10"/>
  </w:num>
  <w:num w:numId="4" w16cid:durableId="1911957400">
    <w:abstractNumId w:val="11"/>
  </w:num>
  <w:num w:numId="5" w16cid:durableId="812719964">
    <w:abstractNumId w:val="2"/>
  </w:num>
  <w:num w:numId="6" w16cid:durableId="875435251">
    <w:abstractNumId w:val="6"/>
  </w:num>
  <w:num w:numId="7" w16cid:durableId="1788305832">
    <w:abstractNumId w:val="5"/>
  </w:num>
  <w:num w:numId="8" w16cid:durableId="121271273">
    <w:abstractNumId w:val="1"/>
  </w:num>
  <w:num w:numId="9" w16cid:durableId="178616937">
    <w:abstractNumId w:val="9"/>
  </w:num>
  <w:num w:numId="10" w16cid:durableId="1676230477">
    <w:abstractNumId w:val="4"/>
  </w:num>
  <w:num w:numId="11" w16cid:durableId="641807650">
    <w:abstractNumId w:val="0"/>
  </w:num>
  <w:num w:numId="12" w16cid:durableId="1268078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11"/>
    <w:rsid w:val="00000BE7"/>
    <w:rsid w:val="000057C8"/>
    <w:rsid w:val="000218CB"/>
    <w:rsid w:val="000475A9"/>
    <w:rsid w:val="00081177"/>
    <w:rsid w:val="00092886"/>
    <w:rsid w:val="000D719C"/>
    <w:rsid w:val="00107273"/>
    <w:rsid w:val="00117C36"/>
    <w:rsid w:val="00123266"/>
    <w:rsid w:val="00140281"/>
    <w:rsid w:val="00140BA8"/>
    <w:rsid w:val="0014419E"/>
    <w:rsid w:val="00180D6C"/>
    <w:rsid w:val="00193C68"/>
    <w:rsid w:val="00197031"/>
    <w:rsid w:val="001A54F2"/>
    <w:rsid w:val="001B403B"/>
    <w:rsid w:val="001B4CDC"/>
    <w:rsid w:val="001D1851"/>
    <w:rsid w:val="001E68DB"/>
    <w:rsid w:val="001F319C"/>
    <w:rsid w:val="00200C6A"/>
    <w:rsid w:val="002070F0"/>
    <w:rsid w:val="00253E91"/>
    <w:rsid w:val="00275758"/>
    <w:rsid w:val="00281A38"/>
    <w:rsid w:val="00286CCE"/>
    <w:rsid w:val="002A3133"/>
    <w:rsid w:val="002D733D"/>
    <w:rsid w:val="002D74D6"/>
    <w:rsid w:val="002F1971"/>
    <w:rsid w:val="002F7D04"/>
    <w:rsid w:val="0032752D"/>
    <w:rsid w:val="0033178E"/>
    <w:rsid w:val="00341348"/>
    <w:rsid w:val="00361D4C"/>
    <w:rsid w:val="003748F4"/>
    <w:rsid w:val="003900C6"/>
    <w:rsid w:val="003A02F4"/>
    <w:rsid w:val="003E6A0E"/>
    <w:rsid w:val="004015B0"/>
    <w:rsid w:val="00420CD9"/>
    <w:rsid w:val="00425363"/>
    <w:rsid w:val="00435FB9"/>
    <w:rsid w:val="00454931"/>
    <w:rsid w:val="004608DA"/>
    <w:rsid w:val="00463945"/>
    <w:rsid w:val="0047433A"/>
    <w:rsid w:val="004757EA"/>
    <w:rsid w:val="004A05B2"/>
    <w:rsid w:val="004B46B6"/>
    <w:rsid w:val="004D50F5"/>
    <w:rsid w:val="00533566"/>
    <w:rsid w:val="00553093"/>
    <w:rsid w:val="005C2C04"/>
    <w:rsid w:val="005C57A5"/>
    <w:rsid w:val="005E792F"/>
    <w:rsid w:val="005F5A3C"/>
    <w:rsid w:val="006119D6"/>
    <w:rsid w:val="00631795"/>
    <w:rsid w:val="006378A0"/>
    <w:rsid w:val="006531A7"/>
    <w:rsid w:val="0065471E"/>
    <w:rsid w:val="00660B70"/>
    <w:rsid w:val="00680CC8"/>
    <w:rsid w:val="00694D36"/>
    <w:rsid w:val="006D367B"/>
    <w:rsid w:val="006E28F2"/>
    <w:rsid w:val="007209F1"/>
    <w:rsid w:val="007517D5"/>
    <w:rsid w:val="00761ACA"/>
    <w:rsid w:val="00772D9A"/>
    <w:rsid w:val="00781303"/>
    <w:rsid w:val="00793ADA"/>
    <w:rsid w:val="007A7017"/>
    <w:rsid w:val="007B11BD"/>
    <w:rsid w:val="007B4561"/>
    <w:rsid w:val="007D093E"/>
    <w:rsid w:val="007D1E6E"/>
    <w:rsid w:val="007D3AD9"/>
    <w:rsid w:val="008338C8"/>
    <w:rsid w:val="00840972"/>
    <w:rsid w:val="00857822"/>
    <w:rsid w:val="00864809"/>
    <w:rsid w:val="00870D37"/>
    <w:rsid w:val="00881A67"/>
    <w:rsid w:val="0088796E"/>
    <w:rsid w:val="008D0FD9"/>
    <w:rsid w:val="008D49F0"/>
    <w:rsid w:val="008F620E"/>
    <w:rsid w:val="0096271F"/>
    <w:rsid w:val="00974F67"/>
    <w:rsid w:val="009A06AD"/>
    <w:rsid w:val="009B67F5"/>
    <w:rsid w:val="00A0194A"/>
    <w:rsid w:val="00A30AD6"/>
    <w:rsid w:val="00A60616"/>
    <w:rsid w:val="00A90E50"/>
    <w:rsid w:val="00AF5085"/>
    <w:rsid w:val="00B02259"/>
    <w:rsid w:val="00B31EC0"/>
    <w:rsid w:val="00B414E0"/>
    <w:rsid w:val="00B46C23"/>
    <w:rsid w:val="00B9668D"/>
    <w:rsid w:val="00BC0C17"/>
    <w:rsid w:val="00BD60AB"/>
    <w:rsid w:val="00BE13F5"/>
    <w:rsid w:val="00BF5864"/>
    <w:rsid w:val="00C06287"/>
    <w:rsid w:val="00C40687"/>
    <w:rsid w:val="00C409F7"/>
    <w:rsid w:val="00C837E6"/>
    <w:rsid w:val="00C84B8B"/>
    <w:rsid w:val="00CA384F"/>
    <w:rsid w:val="00CD3AE9"/>
    <w:rsid w:val="00CF105A"/>
    <w:rsid w:val="00CF65B7"/>
    <w:rsid w:val="00D04122"/>
    <w:rsid w:val="00D1477C"/>
    <w:rsid w:val="00D169FA"/>
    <w:rsid w:val="00D56560"/>
    <w:rsid w:val="00D65309"/>
    <w:rsid w:val="00D80AD9"/>
    <w:rsid w:val="00DA0BC0"/>
    <w:rsid w:val="00DA2240"/>
    <w:rsid w:val="00DA6991"/>
    <w:rsid w:val="00DC3716"/>
    <w:rsid w:val="00DC588D"/>
    <w:rsid w:val="00DF06CD"/>
    <w:rsid w:val="00DF2B68"/>
    <w:rsid w:val="00E10100"/>
    <w:rsid w:val="00E119D0"/>
    <w:rsid w:val="00E15EF4"/>
    <w:rsid w:val="00E1689E"/>
    <w:rsid w:val="00E3681E"/>
    <w:rsid w:val="00E66C11"/>
    <w:rsid w:val="00E92FA3"/>
    <w:rsid w:val="00EA5FB9"/>
    <w:rsid w:val="00EB014F"/>
    <w:rsid w:val="00EB0B55"/>
    <w:rsid w:val="00EE55F1"/>
    <w:rsid w:val="00F00822"/>
    <w:rsid w:val="00F33375"/>
    <w:rsid w:val="00F33A4E"/>
    <w:rsid w:val="00F5269A"/>
    <w:rsid w:val="00F7225E"/>
    <w:rsid w:val="00F755D1"/>
    <w:rsid w:val="00F8637F"/>
    <w:rsid w:val="00F91388"/>
    <w:rsid w:val="00F9214E"/>
    <w:rsid w:val="00F95C7A"/>
    <w:rsid w:val="00FA3F65"/>
    <w:rsid w:val="00FB5F39"/>
    <w:rsid w:val="00FE14D6"/>
    <w:rsid w:val="00FE740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28D0A"/>
  <w15:chartTrackingRefBased/>
  <w15:docId w15:val="{BDFCA19B-919E-408F-B0D5-CD7EDFCE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C11"/>
    <w:rPr>
      <w:rFonts w:eastAsiaTheme="majorEastAsia" w:cstheme="majorBidi"/>
      <w:color w:val="272727" w:themeColor="text1" w:themeTint="D8"/>
    </w:rPr>
  </w:style>
  <w:style w:type="paragraph" w:styleId="Title">
    <w:name w:val="Title"/>
    <w:basedOn w:val="Normal"/>
    <w:next w:val="Normal"/>
    <w:link w:val="TitleChar"/>
    <w:uiPriority w:val="10"/>
    <w:qFormat/>
    <w:rsid w:val="00E66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C11"/>
    <w:pPr>
      <w:spacing w:before="160"/>
      <w:jc w:val="center"/>
    </w:pPr>
    <w:rPr>
      <w:i/>
      <w:iCs/>
      <w:color w:val="404040" w:themeColor="text1" w:themeTint="BF"/>
    </w:rPr>
  </w:style>
  <w:style w:type="character" w:customStyle="1" w:styleId="QuoteChar">
    <w:name w:val="Quote Char"/>
    <w:basedOn w:val="DefaultParagraphFont"/>
    <w:link w:val="Quote"/>
    <w:uiPriority w:val="29"/>
    <w:rsid w:val="00E66C11"/>
    <w:rPr>
      <w:i/>
      <w:iCs/>
      <w:color w:val="404040" w:themeColor="text1" w:themeTint="BF"/>
    </w:rPr>
  </w:style>
  <w:style w:type="paragraph" w:styleId="ListParagraph">
    <w:name w:val="List Paragraph"/>
    <w:basedOn w:val="Normal"/>
    <w:uiPriority w:val="34"/>
    <w:qFormat/>
    <w:rsid w:val="00E66C11"/>
    <w:pPr>
      <w:ind w:left="720"/>
      <w:contextualSpacing/>
    </w:pPr>
  </w:style>
  <w:style w:type="character" w:styleId="IntenseEmphasis">
    <w:name w:val="Intense Emphasis"/>
    <w:basedOn w:val="DefaultParagraphFont"/>
    <w:uiPriority w:val="21"/>
    <w:qFormat/>
    <w:rsid w:val="00E66C11"/>
    <w:rPr>
      <w:i/>
      <w:iCs/>
      <w:color w:val="0F4761" w:themeColor="accent1" w:themeShade="BF"/>
    </w:rPr>
  </w:style>
  <w:style w:type="paragraph" w:styleId="IntenseQuote">
    <w:name w:val="Intense Quote"/>
    <w:basedOn w:val="Normal"/>
    <w:next w:val="Normal"/>
    <w:link w:val="IntenseQuoteChar"/>
    <w:uiPriority w:val="30"/>
    <w:qFormat/>
    <w:rsid w:val="00E66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C11"/>
    <w:rPr>
      <w:i/>
      <w:iCs/>
      <w:color w:val="0F4761" w:themeColor="accent1" w:themeShade="BF"/>
    </w:rPr>
  </w:style>
  <w:style w:type="character" w:styleId="IntenseReference">
    <w:name w:val="Intense Reference"/>
    <w:basedOn w:val="DefaultParagraphFont"/>
    <w:uiPriority w:val="32"/>
    <w:qFormat/>
    <w:rsid w:val="00E66C11"/>
    <w:rPr>
      <w:b/>
      <w:bCs/>
      <w:smallCaps/>
      <w:color w:val="0F4761" w:themeColor="accent1" w:themeShade="BF"/>
      <w:spacing w:val="5"/>
    </w:rPr>
  </w:style>
  <w:style w:type="character" w:styleId="Hyperlink">
    <w:name w:val="Hyperlink"/>
    <w:basedOn w:val="DefaultParagraphFont"/>
    <w:uiPriority w:val="99"/>
    <w:unhideWhenUsed/>
    <w:rsid w:val="00840972"/>
    <w:rPr>
      <w:color w:val="467886" w:themeColor="hyperlink"/>
      <w:u w:val="single"/>
    </w:rPr>
  </w:style>
  <w:style w:type="character" w:styleId="UnresolvedMention">
    <w:name w:val="Unresolved Mention"/>
    <w:basedOn w:val="DefaultParagraphFont"/>
    <w:uiPriority w:val="99"/>
    <w:semiHidden/>
    <w:unhideWhenUsed/>
    <w:rsid w:val="00840972"/>
    <w:rPr>
      <w:color w:val="605E5C"/>
      <w:shd w:val="clear" w:color="auto" w:fill="E1DFDD"/>
    </w:rPr>
  </w:style>
  <w:style w:type="character" w:styleId="FollowedHyperlink">
    <w:name w:val="FollowedHyperlink"/>
    <w:basedOn w:val="DefaultParagraphFont"/>
    <w:uiPriority w:val="99"/>
    <w:semiHidden/>
    <w:unhideWhenUsed/>
    <w:rsid w:val="00180D6C"/>
    <w:rPr>
      <w:color w:val="96607D" w:themeColor="followedHyperlink"/>
      <w:u w:val="single"/>
    </w:rPr>
  </w:style>
  <w:style w:type="paragraph" w:styleId="NormalWeb">
    <w:name w:val="Normal (Web)"/>
    <w:basedOn w:val="Normal"/>
    <w:uiPriority w:val="99"/>
    <w:unhideWhenUsed/>
    <w:rsid w:val="004608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B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5</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 (ABAL_Technologies_Inc)</dc:creator>
  <cp:keywords/>
  <dc:description/>
  <cp:lastModifiedBy>VENKATESH NULU</cp:lastModifiedBy>
  <cp:revision>51</cp:revision>
  <dcterms:created xsi:type="dcterms:W3CDTF">2025-12-06T18:48:00Z</dcterms:created>
  <dcterms:modified xsi:type="dcterms:W3CDTF">2026-03-17T19:25:00Z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951db706-d4d7-4824-875e-87b984a8e5c1</vt:lpwstr>
  </property>
</Properties>
</file>