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CB62" w14:textId="56D7129E" w:rsidR="2922551D" w:rsidRDefault="5E15EDC6" w:rsidP="01620B64">
      <w:pPr>
        <w:jc w:val="right"/>
      </w:pPr>
      <w:r>
        <w:t xml:space="preserve">                                        </w:t>
      </w:r>
      <w:r>
        <w:rPr>
          <w:noProof/>
          <w:lang w:val="en-GB" w:eastAsia="en-GB"/>
        </w:rPr>
        <w:drawing>
          <wp:inline distT="0" distB="0" distL="0" distR="0" wp14:anchorId="097250F9" wp14:editId="5374B8AB">
            <wp:extent cx="1905000" cy="968375"/>
            <wp:effectExtent l="0" t="0" r="0" b="0"/>
            <wp:docPr id="1118590353" name="Picture 111859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2341" w14:textId="73D4A7CF" w:rsidR="01620B64" w:rsidRDefault="01620B64" w:rsidP="01620B64">
      <w:pPr>
        <w:pStyle w:val="Title"/>
        <w:spacing w:after="120"/>
        <w:rPr>
          <w:sz w:val="32"/>
          <w:szCs w:val="32"/>
        </w:rPr>
      </w:pPr>
    </w:p>
    <w:p w14:paraId="5A4EB913" w14:textId="7C9D5F5D" w:rsidR="0D69244A" w:rsidRPr="00825C99" w:rsidRDefault="3F1C1F4D" w:rsidP="00825C99">
      <w:pPr>
        <w:pStyle w:val="Title"/>
        <w:spacing w:after="120"/>
        <w:rPr>
          <w:sz w:val="32"/>
          <w:szCs w:val="32"/>
        </w:rPr>
      </w:pPr>
      <w:bookmarkStart w:id="0" w:name="_Hlk126940522"/>
      <w:proofErr w:type="spellStart"/>
      <w:r w:rsidRPr="00825C99">
        <w:rPr>
          <w:sz w:val="32"/>
          <w:szCs w:val="32"/>
        </w:rPr>
        <w:t>Keele</w:t>
      </w:r>
      <w:proofErr w:type="spellEnd"/>
      <w:r w:rsidRPr="00825C99">
        <w:rPr>
          <w:sz w:val="32"/>
          <w:szCs w:val="32"/>
        </w:rPr>
        <w:t xml:space="preserve"> </w:t>
      </w:r>
      <w:r w:rsidR="501FC1AE" w:rsidRPr="00825C99">
        <w:rPr>
          <w:sz w:val="32"/>
          <w:szCs w:val="32"/>
        </w:rPr>
        <w:t>Core Set</w:t>
      </w:r>
      <w:r w:rsidR="007203C4" w:rsidRPr="00825C99">
        <w:rPr>
          <w:sz w:val="32"/>
          <w:szCs w:val="32"/>
        </w:rPr>
        <w:t>s</w:t>
      </w:r>
      <w:r w:rsidR="501FC1AE" w:rsidRPr="00825C99">
        <w:rPr>
          <w:sz w:val="32"/>
          <w:szCs w:val="32"/>
        </w:rPr>
        <w:t xml:space="preserve"> of SNOMED CT Concept IDs</w:t>
      </w:r>
      <w:r w:rsidR="03938DC7" w:rsidRPr="00825C99">
        <w:rPr>
          <w:sz w:val="32"/>
          <w:szCs w:val="32"/>
        </w:rPr>
        <w:t xml:space="preserve">: </w:t>
      </w:r>
      <w:r w:rsidR="00496492">
        <w:rPr>
          <w:sz w:val="32"/>
          <w:szCs w:val="32"/>
        </w:rPr>
        <w:t xml:space="preserve">MIDAS </w:t>
      </w:r>
      <w:r w:rsidR="00570D0D" w:rsidRPr="00570D0D">
        <w:rPr>
          <w:sz w:val="32"/>
          <w:szCs w:val="32"/>
        </w:rPr>
        <w:t>Comorbidities</w:t>
      </w:r>
      <w:r w:rsidR="03938DC7" w:rsidRPr="00825C99">
        <w:rPr>
          <w:sz w:val="32"/>
          <w:szCs w:val="32"/>
        </w:rPr>
        <w:t xml:space="preserve"> (Adult)</w:t>
      </w:r>
      <w:r w:rsidR="000931A1">
        <w:rPr>
          <w:sz w:val="32"/>
          <w:szCs w:val="32"/>
        </w:rPr>
        <w:t xml:space="preserve">. </w:t>
      </w:r>
      <w:bookmarkEnd w:id="0"/>
      <w:r w:rsidR="000931A1">
        <w:rPr>
          <w:sz w:val="32"/>
          <w:szCs w:val="32"/>
        </w:rPr>
        <w:t>Supporting Documentation</w:t>
      </w:r>
    </w:p>
    <w:p w14:paraId="7A3560D8" w14:textId="72AFE51A" w:rsidR="634505F2" w:rsidRPr="00BF0E78" w:rsidRDefault="0073032A" w:rsidP="2DBE9E1D">
      <w:pPr>
        <w:rPr>
          <w:rFonts w:ascii="Segoe UI" w:hAnsi="Segoe UI" w:cs="Segoe UI"/>
        </w:rPr>
      </w:pPr>
      <w:r>
        <w:rPr>
          <w:rFonts w:ascii="Segoe UI" w:hAnsi="Segoe UI" w:cs="Segoe UI"/>
        </w:rPr>
        <w:t>Version: 1</w:t>
      </w:r>
      <w:r w:rsidR="634505F2" w:rsidRPr="45EE51D1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0</w:t>
      </w:r>
      <w:r w:rsidR="00A37693" w:rsidRPr="45EE51D1">
        <w:rPr>
          <w:rFonts w:ascii="Segoe UI" w:hAnsi="Segoe UI" w:cs="Segoe UI"/>
        </w:rPr>
        <w:t xml:space="preserve">; </w:t>
      </w:r>
      <w:r w:rsidR="634505F2" w:rsidRPr="45EE51D1">
        <w:rPr>
          <w:rFonts w:ascii="Segoe UI" w:hAnsi="Segoe UI" w:cs="Segoe UI"/>
        </w:rPr>
        <w:t>Date: 202</w:t>
      </w:r>
      <w:r w:rsidR="00D754BD">
        <w:rPr>
          <w:rFonts w:ascii="Segoe UI" w:hAnsi="Segoe UI" w:cs="Segoe UI"/>
        </w:rPr>
        <w:t>3</w:t>
      </w:r>
      <w:r w:rsidR="634505F2" w:rsidRPr="45EE51D1">
        <w:rPr>
          <w:rFonts w:ascii="Segoe UI" w:hAnsi="Segoe UI" w:cs="Segoe UI"/>
        </w:rPr>
        <w:t>-</w:t>
      </w:r>
      <w:r w:rsidR="00DA7392">
        <w:rPr>
          <w:rFonts w:ascii="Segoe UI" w:hAnsi="Segoe UI" w:cs="Segoe UI"/>
        </w:rPr>
        <w:t>0</w:t>
      </w:r>
      <w:r w:rsidR="007D45F8">
        <w:rPr>
          <w:rFonts w:ascii="Segoe UI" w:hAnsi="Segoe UI" w:cs="Segoe UI"/>
        </w:rPr>
        <w:t>3</w:t>
      </w:r>
      <w:r w:rsidR="00EB3163" w:rsidRPr="45EE51D1">
        <w:rPr>
          <w:rFonts w:ascii="Segoe UI" w:hAnsi="Segoe UI" w:cs="Segoe UI"/>
        </w:rPr>
        <w:t>-</w:t>
      </w:r>
      <w:r w:rsidR="008F6C65">
        <w:rPr>
          <w:rFonts w:ascii="Segoe UI" w:hAnsi="Segoe UI" w:cs="Segoe UI"/>
        </w:rPr>
        <w:t>31</w:t>
      </w:r>
    </w:p>
    <w:p w14:paraId="39517A81" w14:textId="71C7F814" w:rsidR="634505F2" w:rsidRPr="00BF0E78" w:rsidRDefault="634505F2" w:rsidP="2DBE9E1D">
      <w:pPr>
        <w:rPr>
          <w:rFonts w:ascii="Segoe UI" w:hAnsi="Segoe UI" w:cs="Segoe UI"/>
        </w:rPr>
      </w:pPr>
      <w:r w:rsidRPr="0AA318C1">
        <w:rPr>
          <w:rFonts w:ascii="Segoe UI" w:hAnsi="Segoe UI" w:cs="Segoe UI"/>
          <w:b/>
          <w:bCs/>
        </w:rPr>
        <w:t>Authors:</w:t>
      </w:r>
      <w:r w:rsidRPr="0AA318C1">
        <w:rPr>
          <w:rFonts w:ascii="Segoe UI" w:hAnsi="Segoe UI" w:cs="Segoe UI"/>
        </w:rPr>
        <w:t xml:space="preserve"> </w:t>
      </w:r>
      <w:r w:rsidR="36AFF540" w:rsidRPr="0AA318C1">
        <w:rPr>
          <w:rFonts w:ascii="Segoe UI" w:hAnsi="Segoe UI" w:cs="Segoe UI"/>
        </w:rPr>
        <w:t xml:space="preserve">Kelvin Jordan, James Bailey, </w:t>
      </w:r>
      <w:r w:rsidR="03EE1350" w:rsidRPr="0AA318C1">
        <w:rPr>
          <w:rFonts w:ascii="Segoe UI" w:hAnsi="Segoe UI" w:cs="Segoe UI"/>
        </w:rPr>
        <w:t xml:space="preserve">Simon </w:t>
      </w:r>
      <w:proofErr w:type="spellStart"/>
      <w:r w:rsidR="03EE1350" w:rsidRPr="0AA318C1">
        <w:rPr>
          <w:rFonts w:ascii="Segoe UI" w:hAnsi="Segoe UI" w:cs="Segoe UI"/>
        </w:rPr>
        <w:t>Wathall</w:t>
      </w:r>
      <w:proofErr w:type="spellEnd"/>
      <w:r w:rsidR="03EE1350" w:rsidRPr="0AA318C1">
        <w:rPr>
          <w:rFonts w:ascii="Segoe UI" w:hAnsi="Segoe UI" w:cs="Segoe UI"/>
        </w:rPr>
        <w:t xml:space="preserve">, </w:t>
      </w:r>
      <w:r w:rsidR="36AFF540" w:rsidRPr="0AA318C1">
        <w:rPr>
          <w:rFonts w:ascii="Segoe UI" w:hAnsi="Segoe UI" w:cs="Segoe UI"/>
        </w:rPr>
        <w:t>Jonath</w:t>
      </w:r>
      <w:r w:rsidR="00544553">
        <w:rPr>
          <w:rFonts w:ascii="Segoe UI" w:hAnsi="Segoe UI" w:cs="Segoe UI"/>
        </w:rPr>
        <w:t xml:space="preserve">an Hill, Emma Parry, </w:t>
      </w:r>
      <w:r w:rsidR="36AFF540" w:rsidRPr="0AA318C1">
        <w:rPr>
          <w:rFonts w:ascii="Segoe UI" w:hAnsi="Segoe UI" w:cs="Segoe UI"/>
        </w:rPr>
        <w:t>George Peat</w:t>
      </w:r>
    </w:p>
    <w:p w14:paraId="011C97C8" w14:textId="754C54CD" w:rsidR="35DB9FB5" w:rsidRDefault="35DB9FB5" w:rsidP="0AA318C1">
      <w:pPr>
        <w:rPr>
          <w:rFonts w:ascii="Segoe UI" w:hAnsi="Segoe UI" w:cs="Segoe UI"/>
        </w:rPr>
      </w:pPr>
      <w:r w:rsidRPr="01620B64">
        <w:rPr>
          <w:rFonts w:ascii="Segoe UI" w:hAnsi="Segoe UI" w:cs="Segoe UI"/>
          <w:b/>
          <w:bCs/>
        </w:rPr>
        <w:t>Correspond</w:t>
      </w:r>
      <w:r w:rsidR="2CAEDEFF" w:rsidRPr="01620B64">
        <w:rPr>
          <w:rFonts w:ascii="Segoe UI" w:hAnsi="Segoe UI" w:cs="Segoe UI"/>
          <w:b/>
          <w:bCs/>
        </w:rPr>
        <w:t>ence to</w:t>
      </w:r>
      <w:r w:rsidRPr="01620B64">
        <w:rPr>
          <w:rFonts w:ascii="Segoe UI" w:hAnsi="Segoe UI" w:cs="Segoe UI"/>
          <w:b/>
          <w:bCs/>
        </w:rPr>
        <w:t>:</w:t>
      </w:r>
      <w:r w:rsidRPr="01620B64">
        <w:rPr>
          <w:rFonts w:ascii="Segoe UI" w:hAnsi="Segoe UI" w:cs="Segoe UI"/>
        </w:rPr>
        <w:t xml:space="preserve"> </w:t>
      </w:r>
      <w:hyperlink r:id="rId11">
        <w:r w:rsidR="32308A41" w:rsidRPr="01620B64">
          <w:rPr>
            <w:rStyle w:val="Hyperlink"/>
            <w:rFonts w:ascii="Segoe UI" w:hAnsi="Segoe UI" w:cs="Segoe UI"/>
          </w:rPr>
          <w:t>j.bailey4@keele.ac.uk</w:t>
        </w:r>
      </w:hyperlink>
      <w:r w:rsidR="32308A41" w:rsidRPr="01620B64">
        <w:rPr>
          <w:rFonts w:ascii="Segoe UI" w:hAnsi="Segoe UI" w:cs="Segoe UI"/>
        </w:rPr>
        <w:t xml:space="preserve"> </w:t>
      </w:r>
      <w:r w:rsidR="7CF54E6C" w:rsidRPr="01620B64">
        <w:rPr>
          <w:rFonts w:ascii="Segoe UI" w:hAnsi="Segoe UI" w:cs="Segoe UI"/>
        </w:rPr>
        <w:t xml:space="preserve"> </w:t>
      </w:r>
    </w:p>
    <w:p w14:paraId="30645732" w14:textId="6FA306AD" w:rsidR="4A4B1FBB" w:rsidRPr="00BF0E78" w:rsidRDefault="4A4B1FBB" w:rsidP="4A4B1FBB">
      <w:pPr>
        <w:rPr>
          <w:rFonts w:ascii="Segoe UI" w:hAnsi="Segoe UI" w:cs="Segoe UI"/>
          <w:b/>
          <w:bCs/>
          <w:sz w:val="24"/>
          <w:szCs w:val="24"/>
        </w:rPr>
      </w:pPr>
    </w:p>
    <w:p w14:paraId="472252D1" w14:textId="202572BE" w:rsidR="0D69244A" w:rsidRPr="007203C4" w:rsidRDefault="0D69244A" w:rsidP="007203C4">
      <w:pPr>
        <w:pStyle w:val="Heading1"/>
      </w:pPr>
      <w:r w:rsidRPr="007203C4">
        <w:t>P</w:t>
      </w:r>
      <w:r w:rsidR="05128A88" w:rsidRPr="007203C4">
        <w:t>URPOSE</w:t>
      </w:r>
    </w:p>
    <w:p w14:paraId="19527008" w14:textId="09368CD4" w:rsidR="16243123" w:rsidRPr="00BF0E78" w:rsidRDefault="0A168B91" w:rsidP="16243123">
      <w:pPr>
        <w:rPr>
          <w:rFonts w:ascii="Segoe UI" w:hAnsi="Segoe UI" w:cs="Segoe UI"/>
        </w:rPr>
      </w:pPr>
      <w:r w:rsidRPr="00BF0E78">
        <w:rPr>
          <w:rFonts w:ascii="Segoe UI" w:hAnsi="Segoe UI" w:cs="Segoe UI"/>
        </w:rPr>
        <w:t xml:space="preserve">To define </w:t>
      </w:r>
      <w:r w:rsidR="00594202" w:rsidRPr="00BF0E78">
        <w:rPr>
          <w:rFonts w:ascii="Segoe UI" w:hAnsi="Segoe UI" w:cs="Segoe UI"/>
        </w:rPr>
        <w:t>a</w:t>
      </w:r>
      <w:r w:rsidR="00A97441">
        <w:rPr>
          <w:rFonts w:ascii="Segoe UI" w:hAnsi="Segoe UI" w:cs="Segoe UI"/>
        </w:rPr>
        <w:t xml:space="preserve"> series of</w:t>
      </w:r>
      <w:r w:rsidR="00594202" w:rsidRPr="00BF0E78">
        <w:rPr>
          <w:rFonts w:ascii="Segoe UI" w:hAnsi="Segoe UI" w:cs="Segoe UI"/>
        </w:rPr>
        <w:t xml:space="preserve"> list</w:t>
      </w:r>
      <w:r w:rsidR="00A97441">
        <w:rPr>
          <w:rFonts w:ascii="Segoe UI" w:hAnsi="Segoe UI" w:cs="Segoe UI"/>
        </w:rPr>
        <w:t>s</w:t>
      </w:r>
      <w:r w:rsidR="00594202" w:rsidRPr="00BF0E78">
        <w:rPr>
          <w:rFonts w:ascii="Segoe UI" w:hAnsi="Segoe UI" w:cs="Segoe UI"/>
        </w:rPr>
        <w:t xml:space="preserve"> of </w:t>
      </w:r>
      <w:r w:rsidR="3E62E5A2" w:rsidRPr="00BF0E78">
        <w:rPr>
          <w:rFonts w:ascii="Segoe UI" w:hAnsi="Segoe UI" w:cs="Segoe UI"/>
        </w:rPr>
        <w:t xml:space="preserve">SNOMED CT </w:t>
      </w:r>
      <w:r w:rsidR="00594202" w:rsidRPr="00BF0E78">
        <w:rPr>
          <w:rFonts w:ascii="Segoe UI" w:hAnsi="Segoe UI" w:cs="Segoe UI"/>
        </w:rPr>
        <w:t>Concept IDs</w:t>
      </w:r>
      <w:r w:rsidRPr="00BF0E78">
        <w:rPr>
          <w:rFonts w:ascii="Segoe UI" w:hAnsi="Segoe UI" w:cs="Segoe UI"/>
        </w:rPr>
        <w:t xml:space="preserve"> </w:t>
      </w:r>
      <w:r w:rsidR="00FE2208">
        <w:rPr>
          <w:rFonts w:ascii="Segoe UI" w:hAnsi="Segoe UI" w:cs="Segoe UI"/>
        </w:rPr>
        <w:t xml:space="preserve">lists </w:t>
      </w:r>
      <w:r w:rsidRPr="00BF0E78">
        <w:rPr>
          <w:rFonts w:ascii="Segoe UI" w:hAnsi="Segoe UI" w:cs="Segoe UI"/>
        </w:rPr>
        <w:t xml:space="preserve">suitable for </w:t>
      </w:r>
      <w:r w:rsidR="50A3F3D0" w:rsidRPr="00BF0E78">
        <w:rPr>
          <w:rFonts w:ascii="Segoe UI" w:hAnsi="Segoe UI" w:cs="Segoe UI"/>
        </w:rPr>
        <w:t xml:space="preserve">practical application </w:t>
      </w:r>
      <w:r w:rsidR="00E03DB4" w:rsidRPr="00BF0E78">
        <w:rPr>
          <w:rFonts w:ascii="Segoe UI" w:hAnsi="Segoe UI" w:cs="Segoe UI"/>
        </w:rPr>
        <w:t>in</w:t>
      </w:r>
      <w:r w:rsidR="50A3F3D0" w:rsidRPr="00BF0E78">
        <w:rPr>
          <w:rFonts w:ascii="Segoe UI" w:hAnsi="Segoe UI" w:cs="Segoe UI"/>
        </w:rPr>
        <w:t xml:space="preserve"> UK primary care data </w:t>
      </w:r>
      <w:r w:rsidR="00C20A84" w:rsidRPr="00C20A84">
        <w:rPr>
          <w:rFonts w:ascii="Segoe UI" w:hAnsi="Segoe UI" w:cs="Segoe UI"/>
        </w:rPr>
        <w:t>for identifying consultations and clinical events for a defined selection of comorbidities in adults with a musculoskeletal pain condition.</w:t>
      </w:r>
    </w:p>
    <w:p w14:paraId="73E389F6" w14:textId="1E2FE309" w:rsidR="4DC79385" w:rsidRPr="00BF0E78" w:rsidRDefault="4DC79385" w:rsidP="4DC79385">
      <w:pPr>
        <w:rPr>
          <w:rFonts w:ascii="Segoe UI" w:hAnsi="Segoe UI" w:cs="Segoe UI"/>
          <w:b/>
          <w:bCs/>
          <w:sz w:val="24"/>
          <w:szCs w:val="24"/>
        </w:rPr>
      </w:pPr>
    </w:p>
    <w:p w14:paraId="3392B1A8" w14:textId="171A181B" w:rsidR="00594202" w:rsidRPr="00BF0E78" w:rsidRDefault="2A140227" w:rsidP="007203C4">
      <w:pPr>
        <w:pStyle w:val="Heading1"/>
      </w:pPr>
      <w:r w:rsidRPr="00BF0E78">
        <w:t>SCOPE</w:t>
      </w:r>
    </w:p>
    <w:p w14:paraId="4F2FD46E" w14:textId="77777777" w:rsidR="000F3FAA" w:rsidRDefault="000F3FAA" w:rsidP="2DBE9E1D">
      <w:pPr>
        <w:rPr>
          <w:rFonts w:ascii="Segoe UI" w:hAnsi="Segoe UI" w:cs="Segoe UI"/>
        </w:rPr>
      </w:pPr>
      <w:r w:rsidRPr="000F3FAA">
        <w:rPr>
          <w:rFonts w:ascii="Segoe UI" w:hAnsi="Segoe UI" w:cs="Segoe UI"/>
        </w:rPr>
        <w:t xml:space="preserve">Comorbid health conditions identified in existing frameworks and defined using codes frequently recorded in primary care. </w:t>
      </w:r>
    </w:p>
    <w:p w14:paraId="56B5A49B" w14:textId="2DAFDFF7" w:rsidR="00594202" w:rsidRPr="00BF0E78" w:rsidRDefault="00432FEC" w:rsidP="2DBE9E1D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full list of code lists produced</w:t>
      </w:r>
      <w:r w:rsidR="00217683">
        <w:rPr>
          <w:rFonts w:ascii="Segoe UI" w:hAnsi="Segoe UI" w:cs="Segoe UI"/>
        </w:rPr>
        <w:t xml:space="preserve"> and a link </w:t>
      </w:r>
      <w:r w:rsidR="00074F19">
        <w:rPr>
          <w:rFonts w:ascii="Segoe UI" w:hAnsi="Segoe UI" w:cs="Segoe UI"/>
        </w:rPr>
        <w:t>to downloadable versions</w:t>
      </w:r>
      <w:r w:rsidR="00217683">
        <w:rPr>
          <w:rFonts w:ascii="Segoe UI" w:hAnsi="Segoe UI" w:cs="Segoe UI"/>
        </w:rPr>
        <w:t xml:space="preserve"> </w:t>
      </w:r>
      <w:r w:rsidR="0088793B">
        <w:rPr>
          <w:rFonts w:ascii="Segoe UI" w:hAnsi="Segoe UI" w:cs="Segoe UI"/>
        </w:rPr>
        <w:t xml:space="preserve">can be found </w:t>
      </w:r>
      <w:r w:rsidR="00217683">
        <w:rPr>
          <w:rFonts w:ascii="Segoe UI" w:hAnsi="Segoe UI" w:cs="Segoe UI"/>
        </w:rPr>
        <w:t>in</w:t>
      </w:r>
      <w:r w:rsidR="36EC8906" w:rsidRPr="00BF0E78">
        <w:rPr>
          <w:rFonts w:ascii="Segoe UI" w:hAnsi="Segoe UI" w:cs="Segoe UI"/>
        </w:rPr>
        <w:t xml:space="preserve"> </w:t>
      </w:r>
      <w:r w:rsidR="000931A1">
        <w:rPr>
          <w:rFonts w:ascii="Segoe UI" w:hAnsi="Segoe UI" w:cs="Segoe UI"/>
        </w:rPr>
        <w:t>Appendix A</w:t>
      </w:r>
      <w:r w:rsidR="00AE2789">
        <w:rPr>
          <w:rFonts w:ascii="Segoe UI" w:hAnsi="Segoe UI" w:cs="Segoe UI"/>
        </w:rPr>
        <w:fldChar w:fldCharType="begin"/>
      </w:r>
      <w:r w:rsidR="00AE2789">
        <w:rPr>
          <w:rFonts w:ascii="Segoe UI" w:hAnsi="Segoe UI" w:cs="Segoe UI"/>
        </w:rPr>
        <w:instrText xml:space="preserve"> REF AppendixA \h </w:instrText>
      </w:r>
      <w:r w:rsidR="00AE2789">
        <w:rPr>
          <w:rFonts w:ascii="Segoe UI" w:hAnsi="Segoe UI" w:cs="Segoe UI"/>
        </w:rPr>
      </w:r>
      <w:r w:rsidR="00AE2789">
        <w:rPr>
          <w:rFonts w:ascii="Segoe UI" w:hAnsi="Segoe UI" w:cs="Segoe UI"/>
        </w:rPr>
        <w:fldChar w:fldCharType="end"/>
      </w:r>
      <w:r w:rsidR="00C62D57">
        <w:rPr>
          <w:rFonts w:ascii="Segoe UI" w:hAnsi="Segoe UI" w:cs="Segoe UI"/>
        </w:rPr>
        <w:fldChar w:fldCharType="begin"/>
      </w:r>
      <w:r w:rsidR="00C62D57">
        <w:rPr>
          <w:rFonts w:ascii="Segoe UI" w:hAnsi="Segoe UI" w:cs="Segoe UI"/>
        </w:rPr>
        <w:instrText xml:space="preserve"> REF AppendixA \h </w:instrText>
      </w:r>
      <w:r w:rsidR="00C62D57">
        <w:rPr>
          <w:rFonts w:ascii="Segoe UI" w:hAnsi="Segoe UI" w:cs="Segoe UI"/>
        </w:rPr>
      </w:r>
      <w:r w:rsidR="00C62D57">
        <w:rPr>
          <w:rFonts w:ascii="Segoe UI" w:hAnsi="Segoe UI" w:cs="Segoe UI"/>
        </w:rPr>
        <w:fldChar w:fldCharType="end"/>
      </w:r>
      <w:r w:rsidR="00C62D57">
        <w:rPr>
          <w:rFonts w:ascii="Segoe UI" w:hAnsi="Segoe UI" w:cs="Segoe UI"/>
        </w:rPr>
        <w:fldChar w:fldCharType="begin"/>
      </w:r>
      <w:r w:rsidR="00C62D57">
        <w:rPr>
          <w:rFonts w:ascii="Segoe UI" w:hAnsi="Segoe UI" w:cs="Segoe UI"/>
        </w:rPr>
        <w:instrText xml:space="preserve"> REF AppendixA \h </w:instrText>
      </w:r>
      <w:r w:rsidR="00C62D57">
        <w:rPr>
          <w:rFonts w:ascii="Segoe UI" w:hAnsi="Segoe UI" w:cs="Segoe UI"/>
        </w:rPr>
      </w:r>
      <w:r w:rsidR="00C62D57">
        <w:rPr>
          <w:rFonts w:ascii="Segoe UI" w:hAnsi="Segoe UI" w:cs="Segoe UI"/>
        </w:rPr>
        <w:fldChar w:fldCharType="end"/>
      </w:r>
      <w:r w:rsidR="00C62D57">
        <w:rPr>
          <w:rFonts w:ascii="Segoe UI" w:hAnsi="Segoe UI" w:cs="Segoe UI"/>
          <w:b/>
          <w:bCs/>
        </w:rPr>
        <w:fldChar w:fldCharType="begin"/>
      </w:r>
      <w:r w:rsidR="00C62D57">
        <w:rPr>
          <w:rFonts w:ascii="Segoe UI" w:hAnsi="Segoe UI" w:cs="Segoe UI"/>
        </w:rPr>
        <w:instrText xml:space="preserve"> REF AppendixA \h </w:instrText>
      </w:r>
      <w:r w:rsidR="00C62D57">
        <w:rPr>
          <w:rFonts w:ascii="Segoe UI" w:hAnsi="Segoe UI" w:cs="Segoe UI"/>
          <w:b/>
          <w:bCs/>
        </w:rPr>
      </w:r>
      <w:r w:rsidR="00C62D57">
        <w:rPr>
          <w:rFonts w:ascii="Segoe UI" w:hAnsi="Segoe UI" w:cs="Segoe UI"/>
          <w:b/>
          <w:bCs/>
        </w:rPr>
        <w:fldChar w:fldCharType="end"/>
      </w:r>
      <w:r w:rsidR="36EC8906" w:rsidRPr="00BF0E78">
        <w:rPr>
          <w:rFonts w:ascii="Segoe UI" w:hAnsi="Segoe UI" w:cs="Segoe UI"/>
        </w:rPr>
        <w:t>.</w:t>
      </w:r>
      <w:r w:rsidR="00F34414" w:rsidRPr="00BF0E78">
        <w:rPr>
          <w:rFonts w:ascii="Segoe UI" w:hAnsi="Segoe UI" w:cs="Segoe UI"/>
        </w:rPr>
        <w:t xml:space="preserve"> </w:t>
      </w:r>
    </w:p>
    <w:p w14:paraId="5AB56AEA" w14:textId="47A4ACA7" w:rsidR="4DC79385" w:rsidRPr="00BF0E78" w:rsidRDefault="4DC79385" w:rsidP="4DC79385">
      <w:pPr>
        <w:rPr>
          <w:rFonts w:ascii="Segoe UI" w:hAnsi="Segoe UI" w:cs="Segoe UI"/>
          <w:b/>
          <w:bCs/>
          <w:sz w:val="24"/>
          <w:szCs w:val="24"/>
        </w:rPr>
      </w:pPr>
    </w:p>
    <w:p w14:paraId="5D795E10" w14:textId="65771314" w:rsidR="0D69244A" w:rsidRPr="00BF0E78" w:rsidRDefault="6146D927" w:rsidP="007203C4">
      <w:pPr>
        <w:pStyle w:val="Heading1"/>
      </w:pPr>
      <w:r>
        <w:t>METHODS</w:t>
      </w:r>
    </w:p>
    <w:p w14:paraId="04968BCB" w14:textId="6A5D25E6" w:rsidR="24A0668F" w:rsidRPr="00BF0E78" w:rsidRDefault="24A0668F" w:rsidP="4DC79385">
      <w:pPr>
        <w:rPr>
          <w:rFonts w:ascii="Segoe UI" w:hAnsi="Segoe UI" w:cs="Segoe UI"/>
          <w:b/>
          <w:bCs/>
        </w:rPr>
      </w:pPr>
      <w:r w:rsidRPr="00BF0E78">
        <w:rPr>
          <w:rFonts w:ascii="Segoe UI" w:hAnsi="Segoe UI" w:cs="Segoe UI"/>
        </w:rPr>
        <w:t>The information</w:t>
      </w:r>
      <w:r w:rsidR="1A66B8C3" w:rsidRPr="00BF0E78">
        <w:rPr>
          <w:rFonts w:ascii="Segoe UI" w:hAnsi="Segoe UI" w:cs="Segoe UI"/>
        </w:rPr>
        <w:t xml:space="preserve"> </w:t>
      </w:r>
      <w:r w:rsidRPr="00BF0E78">
        <w:rPr>
          <w:rFonts w:ascii="Segoe UI" w:hAnsi="Segoe UI" w:cs="Segoe UI"/>
        </w:rPr>
        <w:t>below provides detai</w:t>
      </w:r>
      <w:r w:rsidR="453C3BE3" w:rsidRPr="00BF0E78">
        <w:rPr>
          <w:rFonts w:ascii="Segoe UI" w:hAnsi="Segoe UI" w:cs="Segoe UI"/>
        </w:rPr>
        <w:t>ls</w:t>
      </w:r>
      <w:r w:rsidR="00BF0E78">
        <w:rPr>
          <w:rFonts w:ascii="Segoe UI" w:hAnsi="Segoe UI" w:cs="Segoe UI"/>
        </w:rPr>
        <w:t xml:space="preserve"> of the steps followed to derive the code</w:t>
      </w:r>
      <w:r w:rsidR="0011198A">
        <w:rPr>
          <w:rFonts w:ascii="Segoe UI" w:hAnsi="Segoe UI" w:cs="Segoe UI"/>
        </w:rPr>
        <w:t xml:space="preserve"> </w:t>
      </w:r>
      <w:r w:rsidR="00BF0E78">
        <w:rPr>
          <w:rFonts w:ascii="Segoe UI" w:hAnsi="Segoe UI" w:cs="Segoe UI"/>
        </w:rPr>
        <w:t>lists</w:t>
      </w:r>
      <w:r w:rsidR="72570678" w:rsidRPr="00BF0E78">
        <w:rPr>
          <w:rFonts w:ascii="Segoe UI" w:hAnsi="Segoe UI" w:cs="Segoe UI"/>
        </w:rPr>
        <w:t xml:space="preserve">. </w:t>
      </w:r>
      <w:r w:rsidR="00C62D57" w:rsidRPr="000931A1">
        <w:rPr>
          <w:rFonts w:ascii="Segoe UI" w:hAnsi="Segoe UI" w:cs="Segoe UI"/>
        </w:rPr>
        <w:t>Figure 1</w:t>
      </w:r>
      <w:r w:rsidR="00AE2789">
        <w:rPr>
          <w:rFonts w:ascii="Segoe UI" w:hAnsi="Segoe UI" w:cs="Segoe UI"/>
          <w:b/>
        </w:rPr>
        <w:fldChar w:fldCharType="begin"/>
      </w:r>
      <w:r w:rsidR="00AE2789">
        <w:rPr>
          <w:rFonts w:ascii="Segoe UI" w:hAnsi="Segoe UI" w:cs="Segoe UI"/>
          <w:b/>
        </w:rPr>
        <w:instrText xml:space="preserve"> REF Figure1 \h </w:instrText>
      </w:r>
      <w:r w:rsidR="00AE2789">
        <w:rPr>
          <w:rFonts w:ascii="Segoe UI" w:hAnsi="Segoe UI" w:cs="Segoe UI"/>
          <w:b/>
        </w:rPr>
      </w:r>
      <w:r w:rsidR="00AE2789">
        <w:rPr>
          <w:rFonts w:ascii="Segoe UI" w:hAnsi="Segoe UI" w:cs="Segoe UI"/>
          <w:b/>
        </w:rPr>
        <w:fldChar w:fldCharType="end"/>
      </w:r>
      <w:r w:rsidR="00C62D57">
        <w:rPr>
          <w:rFonts w:ascii="Segoe UI" w:hAnsi="Segoe UI" w:cs="Segoe UI"/>
          <w:b/>
          <w:bCs/>
        </w:rPr>
        <w:fldChar w:fldCharType="begin"/>
      </w:r>
      <w:r w:rsidR="00C62D57">
        <w:rPr>
          <w:rFonts w:ascii="Segoe UI" w:hAnsi="Segoe UI" w:cs="Segoe UI"/>
        </w:rPr>
        <w:instrText xml:space="preserve"> REF Figure1 \h </w:instrText>
      </w:r>
      <w:r w:rsidR="00C62D57">
        <w:rPr>
          <w:rFonts w:ascii="Segoe UI" w:hAnsi="Segoe UI" w:cs="Segoe UI"/>
          <w:b/>
          <w:bCs/>
        </w:rPr>
      </w:r>
      <w:r w:rsidR="00C62D57">
        <w:rPr>
          <w:rFonts w:ascii="Segoe UI" w:hAnsi="Segoe UI" w:cs="Segoe UI"/>
          <w:b/>
          <w:bCs/>
        </w:rPr>
        <w:fldChar w:fldCharType="end"/>
      </w:r>
      <w:r w:rsidR="00C62D57">
        <w:rPr>
          <w:rFonts w:ascii="Segoe UI" w:hAnsi="Segoe UI" w:cs="Segoe UI"/>
          <w:b/>
          <w:bCs/>
        </w:rPr>
        <w:fldChar w:fldCharType="begin"/>
      </w:r>
      <w:r w:rsidR="00C62D57">
        <w:rPr>
          <w:rFonts w:ascii="Segoe UI" w:hAnsi="Segoe UI" w:cs="Segoe UI"/>
          <w:b/>
          <w:bCs/>
        </w:rPr>
        <w:instrText xml:space="preserve"> REF Figure1 \h </w:instrText>
      </w:r>
      <w:r w:rsidR="00C62D57">
        <w:rPr>
          <w:rFonts w:ascii="Segoe UI" w:hAnsi="Segoe UI" w:cs="Segoe UI"/>
          <w:b/>
          <w:bCs/>
        </w:rPr>
      </w:r>
      <w:r w:rsidR="00C62D57">
        <w:rPr>
          <w:rFonts w:ascii="Segoe UI" w:hAnsi="Segoe UI" w:cs="Segoe UI"/>
          <w:b/>
          <w:bCs/>
        </w:rPr>
        <w:fldChar w:fldCharType="end"/>
      </w:r>
      <w:r w:rsidR="72570678" w:rsidRPr="00BF0E78">
        <w:rPr>
          <w:rFonts w:ascii="Segoe UI" w:hAnsi="Segoe UI" w:cs="Segoe UI"/>
        </w:rPr>
        <w:t xml:space="preserve"> provides a summary.</w:t>
      </w:r>
    </w:p>
    <w:p w14:paraId="49448C41" w14:textId="31905739" w:rsidR="00971BCE" w:rsidRPr="007203C4" w:rsidRDefault="038117B0" w:rsidP="007203C4">
      <w:pPr>
        <w:pStyle w:val="Heading2"/>
      </w:pPr>
      <w:r w:rsidRPr="007203C4">
        <w:t>Identif</w:t>
      </w:r>
      <w:r w:rsidR="76BDEC71" w:rsidRPr="007203C4">
        <w:t>ying</w:t>
      </w:r>
      <w:r w:rsidR="00594202" w:rsidRPr="007203C4">
        <w:t xml:space="preserve"> potentially relevant C</w:t>
      </w:r>
      <w:r w:rsidRPr="007203C4">
        <w:t>oncept IDs</w:t>
      </w:r>
      <w:r w:rsidR="006127B2" w:rsidRPr="007203C4">
        <w:t xml:space="preserve"> from existing studies</w:t>
      </w:r>
      <w:r w:rsidR="1A21AF76" w:rsidRPr="007203C4">
        <w:t xml:space="preserve"> (pathway 1)</w:t>
      </w:r>
    </w:p>
    <w:p w14:paraId="20F1495C" w14:textId="32995B71" w:rsidR="005E60B7" w:rsidRPr="00BF0E78" w:rsidRDefault="00971BCE" w:rsidP="2DBE9E1D">
      <w:pPr>
        <w:rPr>
          <w:rFonts w:ascii="Segoe UI" w:hAnsi="Segoe UI" w:cs="Segoe UI"/>
        </w:rPr>
      </w:pPr>
      <w:r w:rsidRPr="00BF0E78">
        <w:rPr>
          <w:rFonts w:ascii="Segoe UI" w:hAnsi="Segoe UI" w:cs="Segoe UI"/>
        </w:rPr>
        <w:t xml:space="preserve">Lists of </w:t>
      </w:r>
      <w:r w:rsidR="00074F19">
        <w:rPr>
          <w:rFonts w:ascii="Segoe UI" w:hAnsi="Segoe UI" w:cs="Segoe UI"/>
        </w:rPr>
        <w:t>each condition</w:t>
      </w:r>
      <w:r w:rsidR="00386724">
        <w:rPr>
          <w:rFonts w:ascii="Segoe UI" w:hAnsi="Segoe UI" w:cs="Segoe UI"/>
        </w:rPr>
        <w:t>s</w:t>
      </w:r>
      <w:r w:rsidRPr="00BF0E78">
        <w:rPr>
          <w:rFonts w:ascii="Segoe UI" w:hAnsi="Segoe UI" w:cs="Segoe UI"/>
        </w:rPr>
        <w:t xml:space="preserve"> Read codes and/or SNOMED CT </w:t>
      </w:r>
      <w:r w:rsidR="00594202" w:rsidRPr="00BF0E78">
        <w:rPr>
          <w:rFonts w:ascii="Segoe UI" w:hAnsi="Segoe UI" w:cs="Segoe UI"/>
        </w:rPr>
        <w:t>C</w:t>
      </w:r>
      <w:r w:rsidRPr="00BF0E78">
        <w:rPr>
          <w:rFonts w:ascii="Segoe UI" w:hAnsi="Segoe UI" w:cs="Segoe UI"/>
        </w:rPr>
        <w:t xml:space="preserve">oncept and </w:t>
      </w:r>
      <w:r w:rsidR="00594202" w:rsidRPr="00BF0E78">
        <w:rPr>
          <w:rFonts w:ascii="Segoe UI" w:hAnsi="Segoe UI" w:cs="Segoe UI"/>
        </w:rPr>
        <w:t>D</w:t>
      </w:r>
      <w:r w:rsidRPr="00BF0E78">
        <w:rPr>
          <w:rFonts w:ascii="Segoe UI" w:hAnsi="Segoe UI" w:cs="Segoe UI"/>
        </w:rPr>
        <w:t xml:space="preserve">escription IDs </w:t>
      </w:r>
      <w:r w:rsidR="005E60B7" w:rsidRPr="00BF0E78">
        <w:rPr>
          <w:rFonts w:ascii="Segoe UI" w:hAnsi="Segoe UI" w:cs="Segoe UI"/>
        </w:rPr>
        <w:t>developed</w:t>
      </w:r>
      <w:r w:rsidRPr="00BF0E78">
        <w:rPr>
          <w:rFonts w:ascii="Segoe UI" w:hAnsi="Segoe UI" w:cs="Segoe UI"/>
        </w:rPr>
        <w:t xml:space="preserve"> in prior </w:t>
      </w:r>
      <w:r w:rsidR="005E60B7" w:rsidRPr="00BF0E78">
        <w:rPr>
          <w:rFonts w:ascii="Segoe UI" w:hAnsi="Segoe UI" w:cs="Segoe UI"/>
        </w:rPr>
        <w:t xml:space="preserve">and current </w:t>
      </w:r>
      <w:r w:rsidRPr="00BF0E78">
        <w:rPr>
          <w:rFonts w:ascii="Segoe UI" w:hAnsi="Segoe UI" w:cs="Segoe UI"/>
        </w:rPr>
        <w:t xml:space="preserve">studies within the School of Medicine, </w:t>
      </w:r>
      <w:proofErr w:type="spellStart"/>
      <w:r w:rsidRPr="00BF0E78">
        <w:rPr>
          <w:rFonts w:ascii="Segoe UI" w:hAnsi="Segoe UI" w:cs="Segoe UI"/>
        </w:rPr>
        <w:t>Keele</w:t>
      </w:r>
      <w:proofErr w:type="spellEnd"/>
      <w:r w:rsidRPr="00BF0E78">
        <w:rPr>
          <w:rFonts w:ascii="Segoe UI" w:hAnsi="Segoe UI" w:cs="Segoe UI"/>
        </w:rPr>
        <w:t xml:space="preserve"> University were collated</w:t>
      </w:r>
      <w:r w:rsidR="768257CF" w:rsidRPr="00BF0E78">
        <w:rPr>
          <w:rFonts w:ascii="Segoe UI" w:hAnsi="Segoe UI" w:cs="Segoe UI"/>
        </w:rPr>
        <w:t>:</w:t>
      </w:r>
    </w:p>
    <w:p w14:paraId="149FBE26" w14:textId="515D8912" w:rsidR="005E60B7" w:rsidRPr="008232A1" w:rsidRDefault="00527C4A" w:rsidP="0AA318C1">
      <w:pPr>
        <w:pStyle w:val="ListParagraph"/>
        <w:numPr>
          <w:ilvl w:val="0"/>
          <w:numId w:val="2"/>
        </w:numPr>
        <w:ind w:left="450" w:hanging="450"/>
        <w:rPr>
          <w:rFonts w:ascii="Segoe UI" w:eastAsiaTheme="minorEastAsia" w:hAnsi="Segoe UI" w:cs="Segoe UI"/>
        </w:rPr>
      </w:pPr>
      <w:r w:rsidRPr="00527C4A">
        <w:rPr>
          <w:rFonts w:ascii="Segoe UI" w:hAnsi="Segoe UI" w:cs="Segoe UI"/>
        </w:rPr>
        <w:t>PA</w:t>
      </w:r>
      <w:r>
        <w:rPr>
          <w:rFonts w:ascii="Segoe UI" w:hAnsi="Segoe UI" w:cs="Segoe UI"/>
        </w:rPr>
        <w:t>IN PATHWAY</w:t>
      </w:r>
      <w:r w:rsidR="55A1C4D5" w:rsidRPr="01620B64">
        <w:rPr>
          <w:rFonts w:ascii="Segoe UI" w:hAnsi="Segoe UI" w:cs="Segoe UI"/>
        </w:rPr>
        <w:t>:</w:t>
      </w:r>
      <w:r w:rsidR="005E60B7" w:rsidRPr="01620B6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Rheumatoid arthritis</w:t>
      </w:r>
      <w:r w:rsidR="00851902">
        <w:rPr>
          <w:rFonts w:ascii="Segoe UI" w:hAnsi="Segoe UI" w:cs="Segoe UI"/>
        </w:rPr>
        <w:t>.</w:t>
      </w:r>
    </w:p>
    <w:p w14:paraId="3FC1158D" w14:textId="040F27D2" w:rsidR="008232A1" w:rsidRPr="00956A94" w:rsidRDefault="008232A1" w:rsidP="0AA318C1">
      <w:pPr>
        <w:pStyle w:val="ListParagraph"/>
        <w:numPr>
          <w:ilvl w:val="0"/>
          <w:numId w:val="2"/>
        </w:numPr>
        <w:ind w:left="450" w:hanging="450"/>
        <w:rPr>
          <w:rFonts w:ascii="Segoe UI" w:eastAsiaTheme="minorEastAsia" w:hAnsi="Segoe UI" w:cs="Segoe UI"/>
        </w:rPr>
      </w:pPr>
      <w:r>
        <w:rPr>
          <w:rFonts w:ascii="Segoe UI" w:hAnsi="Segoe UI" w:cs="Segoe UI"/>
        </w:rPr>
        <w:lastRenderedPageBreak/>
        <w:t xml:space="preserve">MSKCOM: Renal disease, </w:t>
      </w:r>
      <w:r w:rsidR="002F7E70">
        <w:rPr>
          <w:rFonts w:ascii="Segoe UI" w:hAnsi="Segoe UI" w:cs="Segoe UI"/>
        </w:rPr>
        <w:t xml:space="preserve">Mild/Moderate Liver disease, </w:t>
      </w:r>
      <w:r w:rsidR="003732D5">
        <w:rPr>
          <w:rFonts w:ascii="Segoe UI" w:hAnsi="Segoe UI" w:cs="Segoe UI"/>
        </w:rPr>
        <w:t>Diabetes</w:t>
      </w:r>
      <w:r w:rsidR="00B348E9">
        <w:rPr>
          <w:rFonts w:ascii="Segoe UI" w:hAnsi="Segoe UI" w:cs="Segoe UI"/>
        </w:rPr>
        <w:t xml:space="preserve"> and Diabetic complications</w:t>
      </w:r>
      <w:r w:rsidR="00FC0BC1">
        <w:rPr>
          <w:rFonts w:ascii="Segoe UI" w:hAnsi="Segoe UI" w:cs="Segoe UI"/>
        </w:rPr>
        <w:t xml:space="preserve">, </w:t>
      </w:r>
      <w:r w:rsidR="00954181">
        <w:rPr>
          <w:rFonts w:ascii="Segoe UI" w:hAnsi="Segoe UI" w:cs="Segoe UI"/>
        </w:rPr>
        <w:t xml:space="preserve">Rheumatoid Arthritis, </w:t>
      </w:r>
      <w:r w:rsidR="006126BB">
        <w:rPr>
          <w:rFonts w:ascii="Segoe UI" w:hAnsi="Segoe UI" w:cs="Segoe UI"/>
        </w:rPr>
        <w:t xml:space="preserve">Dementia, </w:t>
      </w:r>
      <w:r w:rsidR="00BF5F54">
        <w:rPr>
          <w:rFonts w:ascii="Segoe UI" w:hAnsi="Segoe UI" w:cs="Segoe UI"/>
        </w:rPr>
        <w:t xml:space="preserve">Anxiety, Depression, Stress, </w:t>
      </w:r>
      <w:r w:rsidR="00C11CD0">
        <w:rPr>
          <w:rFonts w:ascii="Segoe UI" w:hAnsi="Segoe UI" w:cs="Segoe UI"/>
        </w:rPr>
        <w:t>Respiratory</w:t>
      </w:r>
      <w:r w:rsidR="00EA04ED">
        <w:rPr>
          <w:rFonts w:ascii="Segoe UI" w:hAnsi="Segoe UI" w:cs="Segoe UI"/>
        </w:rPr>
        <w:t xml:space="preserve"> Disease</w:t>
      </w:r>
    </w:p>
    <w:p w14:paraId="7D2DFBC5" w14:textId="45E9395D" w:rsidR="00956A94" w:rsidRPr="006B2362" w:rsidRDefault="00956A94" w:rsidP="0AA318C1">
      <w:pPr>
        <w:pStyle w:val="ListParagraph"/>
        <w:numPr>
          <w:ilvl w:val="0"/>
          <w:numId w:val="2"/>
        </w:numPr>
        <w:ind w:left="450" w:hanging="450"/>
        <w:rPr>
          <w:rFonts w:ascii="Segoe UI" w:eastAsiaTheme="minorEastAsia" w:hAnsi="Segoe UI" w:cs="Segoe UI"/>
        </w:rPr>
      </w:pPr>
      <w:r>
        <w:rPr>
          <w:rFonts w:ascii="Segoe UI" w:hAnsi="Segoe UI" w:cs="Segoe UI"/>
        </w:rPr>
        <w:t>British Heart Foundation</w:t>
      </w:r>
      <w:r w:rsidR="007F5660">
        <w:rPr>
          <w:rFonts w:ascii="Segoe UI" w:hAnsi="Segoe UI" w:cs="Segoe UI"/>
        </w:rPr>
        <w:t xml:space="preserve"> (BHF)</w:t>
      </w:r>
      <w:r>
        <w:rPr>
          <w:rFonts w:ascii="Segoe UI" w:hAnsi="Segoe UI" w:cs="Segoe UI"/>
        </w:rPr>
        <w:t xml:space="preserve"> Chest pain: </w:t>
      </w:r>
      <w:r w:rsidR="00BA6BB8">
        <w:rPr>
          <w:rFonts w:ascii="Segoe UI" w:hAnsi="Segoe UI" w:cs="Segoe UI"/>
        </w:rPr>
        <w:t xml:space="preserve">Atrial Fibrillation, Angina, Heart Failure, </w:t>
      </w:r>
      <w:r w:rsidR="00E2040F">
        <w:rPr>
          <w:rFonts w:ascii="Segoe UI" w:hAnsi="Segoe UI" w:cs="Segoe UI"/>
        </w:rPr>
        <w:t xml:space="preserve">Myocardial Infarction, </w:t>
      </w:r>
      <w:r w:rsidR="00340474">
        <w:rPr>
          <w:rFonts w:ascii="Segoe UI" w:hAnsi="Segoe UI" w:cs="Segoe UI"/>
        </w:rPr>
        <w:t>P</w:t>
      </w:r>
      <w:r w:rsidR="00340474" w:rsidRPr="00340474">
        <w:rPr>
          <w:rFonts w:ascii="Segoe UI" w:hAnsi="Segoe UI" w:cs="Segoe UI"/>
        </w:rPr>
        <w:t xml:space="preserve">eripheral </w:t>
      </w:r>
      <w:r w:rsidR="00340474">
        <w:rPr>
          <w:rFonts w:ascii="Segoe UI" w:hAnsi="Segoe UI" w:cs="Segoe UI"/>
        </w:rPr>
        <w:t>V</w:t>
      </w:r>
      <w:r w:rsidR="00340474" w:rsidRPr="00340474">
        <w:rPr>
          <w:rFonts w:ascii="Segoe UI" w:hAnsi="Segoe UI" w:cs="Segoe UI"/>
        </w:rPr>
        <w:t xml:space="preserve">ascular </w:t>
      </w:r>
      <w:r w:rsidR="00340474">
        <w:rPr>
          <w:rFonts w:ascii="Segoe UI" w:hAnsi="Segoe UI" w:cs="Segoe UI"/>
        </w:rPr>
        <w:t>D</w:t>
      </w:r>
      <w:r w:rsidR="00340474" w:rsidRPr="00340474">
        <w:rPr>
          <w:rFonts w:ascii="Segoe UI" w:hAnsi="Segoe UI" w:cs="Segoe UI"/>
        </w:rPr>
        <w:t>isease</w:t>
      </w:r>
      <w:r w:rsidR="003B0100">
        <w:rPr>
          <w:rFonts w:ascii="Segoe UI" w:hAnsi="Segoe UI" w:cs="Segoe UI"/>
        </w:rPr>
        <w:t>,</w:t>
      </w:r>
      <w:r w:rsidR="003B0100" w:rsidRPr="003B0100">
        <w:t xml:space="preserve"> </w:t>
      </w:r>
      <w:r w:rsidR="003B0100">
        <w:rPr>
          <w:rFonts w:ascii="Segoe UI" w:hAnsi="Segoe UI" w:cs="Segoe UI"/>
        </w:rPr>
        <w:t>C</w:t>
      </w:r>
      <w:r w:rsidR="003B0100" w:rsidRPr="003B0100">
        <w:rPr>
          <w:rFonts w:ascii="Segoe UI" w:hAnsi="Segoe UI" w:cs="Segoe UI"/>
        </w:rPr>
        <w:t xml:space="preserve">oronary </w:t>
      </w:r>
      <w:r w:rsidR="003B0100">
        <w:rPr>
          <w:rFonts w:ascii="Segoe UI" w:hAnsi="Segoe UI" w:cs="Segoe UI"/>
        </w:rPr>
        <w:t>H</w:t>
      </w:r>
      <w:r w:rsidR="003B0100" w:rsidRPr="003B0100">
        <w:rPr>
          <w:rFonts w:ascii="Segoe UI" w:hAnsi="Segoe UI" w:cs="Segoe UI"/>
        </w:rPr>
        <w:t xml:space="preserve">eart </w:t>
      </w:r>
      <w:r w:rsidR="003B0100">
        <w:rPr>
          <w:rFonts w:ascii="Segoe UI" w:hAnsi="Segoe UI" w:cs="Segoe UI"/>
        </w:rPr>
        <w:t>D</w:t>
      </w:r>
      <w:r w:rsidR="003B0100" w:rsidRPr="003B0100">
        <w:rPr>
          <w:rFonts w:ascii="Segoe UI" w:hAnsi="Segoe UI" w:cs="Segoe UI"/>
        </w:rPr>
        <w:t>isease</w:t>
      </w:r>
      <w:r w:rsidR="003B0100">
        <w:rPr>
          <w:rFonts w:ascii="Segoe UI" w:hAnsi="Segoe UI" w:cs="Segoe UI"/>
        </w:rPr>
        <w:t>, Stroke/TIA</w:t>
      </w:r>
      <w:r w:rsidR="00347A22">
        <w:rPr>
          <w:rFonts w:ascii="Segoe UI" w:hAnsi="Segoe UI" w:cs="Segoe UI"/>
        </w:rPr>
        <w:t>.</w:t>
      </w:r>
    </w:p>
    <w:p w14:paraId="136B577E" w14:textId="2F3F4DC5" w:rsidR="006B2362" w:rsidRPr="00BF0E78" w:rsidRDefault="006B2362" w:rsidP="0AA318C1">
      <w:pPr>
        <w:pStyle w:val="ListParagraph"/>
        <w:numPr>
          <w:ilvl w:val="0"/>
          <w:numId w:val="2"/>
        </w:numPr>
        <w:ind w:left="450" w:hanging="450"/>
        <w:rPr>
          <w:rFonts w:ascii="Segoe UI" w:eastAsiaTheme="minorEastAsia" w:hAnsi="Segoe UI" w:cs="Segoe UI"/>
        </w:rPr>
      </w:pPr>
      <w:r>
        <w:rPr>
          <w:rFonts w:ascii="Segoe UI" w:hAnsi="Segoe UI" w:cs="Segoe UI"/>
        </w:rPr>
        <w:t>MEDDIP: Hearing loss</w:t>
      </w:r>
    </w:p>
    <w:p w14:paraId="246E4575" w14:textId="0248B1AC" w:rsidR="00475C48" w:rsidRPr="008232A1" w:rsidRDefault="00261498" w:rsidP="00475C48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KPJ, GP</w:t>
      </w:r>
      <w:r w:rsidR="006674F0">
        <w:rPr>
          <w:rFonts w:ascii="Segoe UI" w:hAnsi="Segoe UI" w:cs="Segoe UI"/>
          <w:bCs/>
        </w:rPr>
        <w:t>,</w:t>
      </w:r>
      <w:r w:rsidR="000A0AFF">
        <w:rPr>
          <w:rFonts w:ascii="Segoe UI" w:hAnsi="Segoe UI" w:cs="Segoe UI"/>
          <w:bCs/>
        </w:rPr>
        <w:t xml:space="preserve"> JH</w:t>
      </w:r>
      <w:r w:rsidR="006674F0">
        <w:rPr>
          <w:rFonts w:ascii="Segoe UI" w:hAnsi="Segoe UI" w:cs="Segoe UI"/>
          <w:bCs/>
        </w:rPr>
        <w:t xml:space="preserve"> and JB</w:t>
      </w:r>
      <w:r w:rsidR="000A0AFF">
        <w:rPr>
          <w:rFonts w:ascii="Segoe UI" w:hAnsi="Segoe UI" w:cs="Segoe UI"/>
          <w:bCs/>
        </w:rPr>
        <w:t xml:space="preserve"> had involvement in each of the listed studies. This allowed </w:t>
      </w:r>
      <w:r w:rsidR="00102E27">
        <w:rPr>
          <w:rFonts w:ascii="Segoe UI" w:hAnsi="Segoe UI" w:cs="Segoe UI"/>
          <w:bCs/>
        </w:rPr>
        <w:t>the team to identify available code lists for each of the identified co</w:t>
      </w:r>
      <w:r w:rsidR="00A44E80">
        <w:rPr>
          <w:rFonts w:ascii="Segoe UI" w:hAnsi="Segoe UI" w:cs="Segoe UI"/>
          <w:bCs/>
        </w:rPr>
        <w:t>morbidities</w:t>
      </w:r>
      <w:r w:rsidR="0036525A">
        <w:rPr>
          <w:rFonts w:ascii="Segoe UI" w:hAnsi="Segoe UI" w:cs="Segoe UI"/>
          <w:bCs/>
        </w:rPr>
        <w:t xml:space="preserve">. </w:t>
      </w:r>
    </w:p>
    <w:p w14:paraId="22AD7CD8" w14:textId="77777777" w:rsidR="00475C48" w:rsidRPr="00475C48" w:rsidRDefault="00475C48" w:rsidP="00475C48">
      <w:pPr>
        <w:rPr>
          <w:rFonts w:ascii="Segoe UI" w:hAnsi="Segoe UI" w:cs="Segoe UI"/>
        </w:rPr>
      </w:pPr>
    </w:p>
    <w:p w14:paraId="37D64E69" w14:textId="21FC48FA" w:rsidR="00594202" w:rsidRPr="00BF0E78" w:rsidRDefault="00594202" w:rsidP="007203C4">
      <w:pPr>
        <w:pStyle w:val="Heading2"/>
      </w:pPr>
      <w:r w:rsidRPr="00BF0E78">
        <w:t xml:space="preserve">Independent search of </w:t>
      </w:r>
      <w:proofErr w:type="spellStart"/>
      <w:r w:rsidRPr="00BF0E78">
        <w:t>OpenSafely</w:t>
      </w:r>
      <w:proofErr w:type="spellEnd"/>
      <w:r w:rsidRPr="00BF0E78">
        <w:t xml:space="preserve"> </w:t>
      </w:r>
      <w:proofErr w:type="spellStart"/>
      <w:r w:rsidRPr="00BF0E78">
        <w:t>Codelists</w:t>
      </w:r>
      <w:proofErr w:type="spellEnd"/>
      <w:r w:rsidR="002114DA">
        <w:t>,</w:t>
      </w:r>
      <w:r w:rsidR="00856401">
        <w:t xml:space="preserve"> </w:t>
      </w:r>
      <w:r w:rsidR="00B348E9">
        <w:t>S</w:t>
      </w:r>
      <w:r w:rsidR="005A5A9F">
        <w:t>HRIMP(ref),</w:t>
      </w:r>
      <w:r w:rsidR="00882EC5">
        <w:t xml:space="preserve"> HDR</w:t>
      </w:r>
      <w:r w:rsidR="00A044D6">
        <w:t>_UK and</w:t>
      </w:r>
      <w:r w:rsidR="007919F6">
        <w:t xml:space="preserve"> </w:t>
      </w:r>
      <w:r w:rsidR="00936FD1">
        <w:t>NHS digital</w:t>
      </w:r>
      <w:r w:rsidR="00CC67AC">
        <w:t xml:space="preserve"> SNOMED Concept ID</w:t>
      </w:r>
      <w:r w:rsidR="00936FD1">
        <w:t xml:space="preserve"> </w:t>
      </w:r>
      <w:r w:rsidR="00CC67AC">
        <w:t>national usage 20</w:t>
      </w:r>
      <w:r w:rsidR="009B42AD">
        <w:t xml:space="preserve">19-20 &amp; 2020-2021 </w:t>
      </w:r>
      <w:r w:rsidR="263BB928" w:rsidRPr="00BF0E78">
        <w:t>(pathway 2)</w:t>
      </w:r>
    </w:p>
    <w:p w14:paraId="7FA2AA5C" w14:textId="23F51937" w:rsidR="007F6D05" w:rsidRDefault="00594202" w:rsidP="00594202">
      <w:pPr>
        <w:rPr>
          <w:rFonts w:ascii="Segoe UI" w:hAnsi="Segoe UI" w:cs="Segoe UI"/>
          <w:bCs/>
        </w:rPr>
      </w:pPr>
      <w:r w:rsidRPr="00BF0E78">
        <w:rPr>
          <w:rFonts w:ascii="Segoe UI" w:hAnsi="Segoe UI" w:cs="Segoe UI"/>
          <w:bCs/>
        </w:rPr>
        <w:t xml:space="preserve">An independent search of the </w:t>
      </w:r>
      <w:hyperlink r:id="rId12" w:history="1">
        <w:proofErr w:type="spellStart"/>
        <w:r w:rsidRPr="00AE2789">
          <w:rPr>
            <w:rStyle w:val="Hyperlink"/>
            <w:rFonts w:ascii="Segoe UI" w:hAnsi="Segoe UI" w:cs="Segoe UI"/>
            <w:bCs/>
          </w:rPr>
          <w:t>OpenCodelists</w:t>
        </w:r>
        <w:proofErr w:type="spellEnd"/>
        <w:r w:rsidRPr="00AE2789">
          <w:rPr>
            <w:rStyle w:val="Hyperlink"/>
            <w:rFonts w:ascii="Segoe UI" w:hAnsi="Segoe UI" w:cs="Segoe UI"/>
            <w:bCs/>
          </w:rPr>
          <w:t xml:space="preserve"> SAFELY portal</w:t>
        </w:r>
      </w:hyperlink>
      <w:r w:rsidRPr="00BF0E78">
        <w:rPr>
          <w:rFonts w:ascii="Segoe UI" w:hAnsi="Segoe UI" w:cs="Segoe UI"/>
          <w:bCs/>
        </w:rPr>
        <w:t xml:space="preserve"> within the </w:t>
      </w:r>
      <w:proofErr w:type="spellStart"/>
      <w:r w:rsidRPr="00BF0E78">
        <w:rPr>
          <w:rFonts w:ascii="Segoe UI" w:hAnsi="Segoe UI" w:cs="Segoe UI"/>
          <w:bCs/>
        </w:rPr>
        <w:t>OpenSAFELY</w:t>
      </w:r>
      <w:proofErr w:type="spellEnd"/>
      <w:r w:rsidRPr="00BF0E78">
        <w:rPr>
          <w:rFonts w:ascii="Segoe UI" w:hAnsi="Segoe UI" w:cs="Segoe UI"/>
          <w:bCs/>
        </w:rPr>
        <w:t xml:space="preserve"> platform </w:t>
      </w:r>
      <w:r w:rsidR="00F73B28">
        <w:rPr>
          <w:rFonts w:ascii="Segoe UI" w:hAnsi="Segoe UI" w:cs="Segoe UI"/>
          <w:bCs/>
        </w:rPr>
        <w:t>and</w:t>
      </w:r>
      <w:r w:rsidR="0036525A">
        <w:rPr>
          <w:rFonts w:ascii="Segoe UI" w:hAnsi="Segoe UI" w:cs="Segoe UI"/>
          <w:bCs/>
        </w:rPr>
        <w:t xml:space="preserve"> </w:t>
      </w:r>
      <w:r w:rsidR="009E13A6">
        <w:rPr>
          <w:rFonts w:ascii="Segoe UI" w:hAnsi="Segoe UI" w:cs="Segoe UI"/>
          <w:bCs/>
        </w:rPr>
        <w:t xml:space="preserve">the </w:t>
      </w:r>
      <w:hyperlink r:id="rId13" w:history="1">
        <w:r w:rsidR="009E13A6" w:rsidRPr="00CA2DF8">
          <w:rPr>
            <w:rStyle w:val="Hyperlink"/>
            <w:rFonts w:ascii="Segoe UI" w:hAnsi="Segoe UI" w:cs="Segoe UI"/>
            <w:bCs/>
          </w:rPr>
          <w:t xml:space="preserve">SHRIMP SNOMED </w:t>
        </w:r>
        <w:r w:rsidR="005E3763" w:rsidRPr="00CA2DF8">
          <w:rPr>
            <w:rStyle w:val="Hyperlink"/>
            <w:rFonts w:ascii="Segoe UI" w:hAnsi="Segoe UI" w:cs="Segoe UI"/>
            <w:bCs/>
          </w:rPr>
          <w:t>Electronic code list (ECL) builder</w:t>
        </w:r>
      </w:hyperlink>
      <w:r w:rsidR="009E13A6">
        <w:rPr>
          <w:rFonts w:ascii="Segoe UI" w:hAnsi="Segoe UI" w:cs="Segoe UI"/>
          <w:bCs/>
        </w:rPr>
        <w:t xml:space="preserve"> </w:t>
      </w:r>
      <w:r w:rsidRPr="00BF0E78">
        <w:rPr>
          <w:rFonts w:ascii="Segoe UI" w:hAnsi="Segoe UI" w:cs="Segoe UI"/>
          <w:bCs/>
        </w:rPr>
        <w:t xml:space="preserve">was made by KPJ. </w:t>
      </w:r>
      <w:r w:rsidR="0036525A">
        <w:rPr>
          <w:rFonts w:ascii="Segoe UI" w:hAnsi="Segoe UI" w:cs="Segoe UI"/>
          <w:bCs/>
        </w:rPr>
        <w:t>For each of the</w:t>
      </w:r>
      <w:r w:rsidR="00705701">
        <w:rPr>
          <w:rFonts w:ascii="Segoe UI" w:hAnsi="Segoe UI" w:cs="Segoe UI"/>
          <w:bCs/>
        </w:rPr>
        <w:t xml:space="preserve"> defined co</w:t>
      </w:r>
      <w:r w:rsidR="007253EE">
        <w:rPr>
          <w:rFonts w:ascii="Segoe UI" w:hAnsi="Segoe UI" w:cs="Segoe UI"/>
          <w:bCs/>
        </w:rPr>
        <w:t>morbidities</w:t>
      </w:r>
      <w:r w:rsidR="00705701">
        <w:rPr>
          <w:rFonts w:ascii="Segoe UI" w:hAnsi="Segoe UI" w:cs="Segoe UI"/>
          <w:bCs/>
        </w:rPr>
        <w:t xml:space="preserve"> specific p</w:t>
      </w:r>
      <w:r w:rsidRPr="00BF0E78">
        <w:rPr>
          <w:rFonts w:ascii="Segoe UI" w:hAnsi="Segoe UI" w:cs="Segoe UI"/>
          <w:bCs/>
        </w:rPr>
        <w:t>hrases searched for within SNOMED CT terms</w:t>
      </w:r>
      <w:r w:rsidR="009F4C0B" w:rsidRPr="00BF0E78">
        <w:rPr>
          <w:rFonts w:ascii="Segoe UI" w:hAnsi="Segoe UI" w:cs="Segoe UI"/>
          <w:bCs/>
        </w:rPr>
        <w:t xml:space="preserve">. </w:t>
      </w:r>
    </w:p>
    <w:p w14:paraId="0F09AC3E" w14:textId="6E20ADB2" w:rsidR="007F6D05" w:rsidRDefault="007F6D05" w:rsidP="00594202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KPJ, GP and JB searched the </w:t>
      </w:r>
      <w:hyperlink r:id="rId14" w:history="1">
        <w:r w:rsidRPr="00CA2DF8">
          <w:rPr>
            <w:rStyle w:val="Hyperlink"/>
            <w:rFonts w:ascii="Segoe UI" w:hAnsi="Segoe UI" w:cs="Segoe UI"/>
            <w:bCs/>
          </w:rPr>
          <w:t xml:space="preserve">HDR_UK </w:t>
        </w:r>
        <w:r w:rsidR="00811B6C" w:rsidRPr="00CA2DF8">
          <w:rPr>
            <w:rStyle w:val="Hyperlink"/>
            <w:rFonts w:ascii="Segoe UI" w:hAnsi="Segoe UI" w:cs="Segoe UI"/>
            <w:bCs/>
          </w:rPr>
          <w:t>phenotype library</w:t>
        </w:r>
      </w:hyperlink>
      <w:r>
        <w:rPr>
          <w:rFonts w:ascii="Segoe UI" w:hAnsi="Segoe UI" w:cs="Segoe UI"/>
          <w:bCs/>
        </w:rPr>
        <w:t xml:space="preserve"> for</w:t>
      </w:r>
      <w:r w:rsidR="006D7F0F">
        <w:rPr>
          <w:rFonts w:ascii="Segoe UI" w:hAnsi="Segoe UI" w:cs="Segoe UI"/>
          <w:bCs/>
        </w:rPr>
        <w:t xml:space="preserve"> existing code lists related to each of the </w:t>
      </w:r>
      <w:r w:rsidR="007253EE">
        <w:rPr>
          <w:rFonts w:ascii="Segoe UI" w:hAnsi="Segoe UI" w:cs="Segoe UI"/>
          <w:bCs/>
        </w:rPr>
        <w:t xml:space="preserve">comorbidities </w:t>
      </w:r>
      <w:r w:rsidR="006D7F0F">
        <w:rPr>
          <w:rFonts w:ascii="Segoe UI" w:hAnsi="Segoe UI" w:cs="Segoe UI"/>
          <w:bCs/>
        </w:rPr>
        <w:t xml:space="preserve">and </w:t>
      </w:r>
      <w:r w:rsidR="00DA2A83">
        <w:rPr>
          <w:rFonts w:ascii="Segoe UI" w:hAnsi="Segoe UI" w:cs="Segoe UI"/>
          <w:bCs/>
        </w:rPr>
        <w:t xml:space="preserve">downloaded code lists deemed relevant </w:t>
      </w:r>
      <w:r w:rsidR="009A59FE">
        <w:rPr>
          <w:rFonts w:ascii="Segoe UI" w:hAnsi="Segoe UI" w:cs="Segoe UI"/>
          <w:bCs/>
        </w:rPr>
        <w:t xml:space="preserve">to the particular </w:t>
      </w:r>
      <w:r w:rsidR="007253EE">
        <w:rPr>
          <w:rFonts w:ascii="Segoe UI" w:hAnsi="Segoe UI" w:cs="Segoe UI"/>
          <w:bCs/>
        </w:rPr>
        <w:t>comorbidity</w:t>
      </w:r>
      <w:r w:rsidR="009A59FE">
        <w:rPr>
          <w:rFonts w:ascii="Segoe UI" w:hAnsi="Segoe UI" w:cs="Segoe UI"/>
          <w:bCs/>
        </w:rPr>
        <w:t>.</w:t>
      </w:r>
    </w:p>
    <w:p w14:paraId="18030BA6" w14:textId="048F1DD9" w:rsidR="009A59FE" w:rsidRDefault="009A59FE" w:rsidP="009A59FE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Using the</w:t>
      </w:r>
      <w:r w:rsidR="00E213E6" w:rsidRPr="00E213E6">
        <w:t xml:space="preserve"> </w:t>
      </w:r>
      <w:r w:rsidR="00E213E6" w:rsidRPr="00E213E6">
        <w:rPr>
          <w:rFonts w:ascii="Segoe UI" w:hAnsi="Segoe UI" w:cs="Segoe UI"/>
          <w:bCs/>
        </w:rPr>
        <w:t>NHS digital SNOMED Concept ID national usage 2019-20 &amp; 2020-2021</w:t>
      </w:r>
      <w:r w:rsidR="00680924">
        <w:rPr>
          <w:rFonts w:ascii="Segoe UI" w:hAnsi="Segoe UI" w:cs="Segoe UI"/>
          <w:bCs/>
        </w:rPr>
        <w:t>, KPJ,</w:t>
      </w:r>
      <w:r w:rsidR="00E213E6" w:rsidRPr="00E213E6">
        <w:rPr>
          <w:rFonts w:ascii="Segoe UI" w:hAnsi="Segoe UI" w:cs="Segoe UI"/>
          <w:bCs/>
        </w:rPr>
        <w:t xml:space="preserve"> </w:t>
      </w:r>
      <w:r>
        <w:rPr>
          <w:rFonts w:ascii="Segoe UI" w:hAnsi="Segoe UI" w:cs="Segoe UI"/>
          <w:bCs/>
        </w:rPr>
        <w:t>GP</w:t>
      </w:r>
      <w:r w:rsidR="00E213E6">
        <w:rPr>
          <w:rFonts w:ascii="Segoe UI" w:hAnsi="Segoe UI" w:cs="Segoe UI"/>
          <w:bCs/>
        </w:rPr>
        <w:t>, JH</w:t>
      </w:r>
      <w:r>
        <w:rPr>
          <w:rFonts w:ascii="Segoe UI" w:hAnsi="Segoe UI" w:cs="Segoe UI"/>
          <w:bCs/>
        </w:rPr>
        <w:t xml:space="preserve"> and JB searched </w:t>
      </w:r>
      <w:r w:rsidR="00956D40">
        <w:rPr>
          <w:rFonts w:ascii="Segoe UI" w:hAnsi="Segoe UI" w:cs="Segoe UI"/>
          <w:bCs/>
        </w:rPr>
        <w:t xml:space="preserve">for key words related to </w:t>
      </w:r>
      <w:r>
        <w:rPr>
          <w:rFonts w:ascii="Segoe UI" w:hAnsi="Segoe UI" w:cs="Segoe UI"/>
          <w:bCs/>
        </w:rPr>
        <w:t xml:space="preserve">each of the </w:t>
      </w:r>
      <w:r w:rsidR="007253EE">
        <w:rPr>
          <w:rFonts w:ascii="Segoe UI" w:hAnsi="Segoe UI" w:cs="Segoe UI"/>
          <w:bCs/>
        </w:rPr>
        <w:t xml:space="preserve">comorbidities </w:t>
      </w:r>
      <w:r w:rsidR="00680924">
        <w:rPr>
          <w:rFonts w:ascii="Segoe UI" w:hAnsi="Segoe UI" w:cs="Segoe UI"/>
          <w:bCs/>
        </w:rPr>
        <w:t xml:space="preserve">and saved any instance to be included in the </w:t>
      </w:r>
      <w:r w:rsidR="003A4DA4">
        <w:rPr>
          <w:rFonts w:ascii="Segoe UI" w:hAnsi="Segoe UI" w:cs="Segoe UI"/>
          <w:bCs/>
        </w:rPr>
        <w:t>combined code lists.</w:t>
      </w:r>
    </w:p>
    <w:p w14:paraId="7C5CDA71" w14:textId="4F4BF186" w:rsidR="4945B4CA" w:rsidRPr="00BF0E78" w:rsidRDefault="0C2D2309" w:rsidP="007203C4">
      <w:pPr>
        <w:pStyle w:val="Heading2"/>
      </w:pPr>
      <w:r w:rsidRPr="00BF0E78">
        <w:t>Reduc</w:t>
      </w:r>
      <w:r w:rsidR="70DB882F" w:rsidRPr="00BF0E78">
        <w:t xml:space="preserve">ing the number of </w:t>
      </w:r>
      <w:r w:rsidR="38190740" w:rsidRPr="00BF0E78">
        <w:t xml:space="preserve">Concept IDs </w:t>
      </w:r>
      <w:r w:rsidR="12445206" w:rsidRPr="00BF0E78">
        <w:t>for practical application</w:t>
      </w:r>
    </w:p>
    <w:p w14:paraId="245AA0CF" w14:textId="0E36D975" w:rsidR="00512787" w:rsidRDefault="12EAE283" w:rsidP="2DBE9E1D">
      <w:pPr>
        <w:rPr>
          <w:rFonts w:ascii="Segoe UI" w:hAnsi="Segoe UI" w:cs="Segoe UI"/>
        </w:rPr>
      </w:pPr>
      <w:r w:rsidRPr="00BF0E78">
        <w:rPr>
          <w:rFonts w:ascii="Segoe UI" w:hAnsi="Segoe UI" w:cs="Segoe UI"/>
        </w:rPr>
        <w:t>Th</w:t>
      </w:r>
      <w:r w:rsidR="006127B2" w:rsidRPr="00BF0E78">
        <w:rPr>
          <w:rFonts w:ascii="Segoe UI" w:hAnsi="Segoe UI" w:cs="Segoe UI"/>
        </w:rPr>
        <w:t>e</w:t>
      </w:r>
      <w:r w:rsidRPr="00BF0E78">
        <w:rPr>
          <w:rFonts w:ascii="Segoe UI" w:hAnsi="Segoe UI" w:cs="Segoe UI"/>
        </w:rPr>
        <w:t xml:space="preserve"> number of </w:t>
      </w:r>
      <w:r w:rsidR="00CD5BE1" w:rsidRPr="00BF0E78">
        <w:rPr>
          <w:rFonts w:ascii="Segoe UI" w:hAnsi="Segoe UI" w:cs="Segoe UI"/>
        </w:rPr>
        <w:t>Concept IDs</w:t>
      </w:r>
      <w:r w:rsidRPr="00BF0E78">
        <w:rPr>
          <w:rFonts w:ascii="Segoe UI" w:hAnsi="Segoe UI" w:cs="Segoe UI"/>
        </w:rPr>
        <w:t xml:space="preserve"> </w:t>
      </w:r>
      <w:r w:rsidR="006127B2" w:rsidRPr="00BF0E78">
        <w:rPr>
          <w:rFonts w:ascii="Segoe UI" w:hAnsi="Segoe UI" w:cs="Segoe UI"/>
        </w:rPr>
        <w:t xml:space="preserve">remaining after pathway 1 and 2 </w:t>
      </w:r>
      <w:r w:rsidRPr="00BF0E78">
        <w:rPr>
          <w:rFonts w:ascii="Segoe UI" w:hAnsi="Segoe UI" w:cs="Segoe UI"/>
        </w:rPr>
        <w:t>was felt to be impractical to apply in practice, and was likely to include a la</w:t>
      </w:r>
      <w:r w:rsidR="3CBC6C49" w:rsidRPr="00BF0E78">
        <w:rPr>
          <w:rFonts w:ascii="Segoe UI" w:hAnsi="Segoe UI" w:cs="Segoe UI"/>
        </w:rPr>
        <w:t xml:space="preserve">rge proportion of codes either describing very rare conditions or rarely used. </w:t>
      </w:r>
      <w:r w:rsidR="00493F77">
        <w:rPr>
          <w:rFonts w:ascii="Segoe UI" w:hAnsi="Segoe UI" w:cs="Segoe UI"/>
        </w:rPr>
        <w:t xml:space="preserve">A stepwise </w:t>
      </w:r>
      <w:r w:rsidR="005C3ACB">
        <w:rPr>
          <w:rFonts w:ascii="Segoe UI" w:hAnsi="Segoe UI" w:cs="Segoe UI"/>
        </w:rPr>
        <w:t xml:space="preserve">methodology was </w:t>
      </w:r>
      <w:r w:rsidR="002D3704">
        <w:rPr>
          <w:rFonts w:ascii="Segoe UI" w:hAnsi="Segoe UI" w:cs="Segoe UI"/>
        </w:rPr>
        <w:t>under</w:t>
      </w:r>
      <w:r w:rsidR="007F569B">
        <w:rPr>
          <w:rFonts w:ascii="Segoe UI" w:hAnsi="Segoe UI" w:cs="Segoe UI"/>
        </w:rPr>
        <w:t xml:space="preserve">taken to reduce the number of codes identified in the final code lists. </w:t>
      </w:r>
    </w:p>
    <w:p w14:paraId="5997A426" w14:textId="599E2482" w:rsidR="002B7662" w:rsidRDefault="002B7662" w:rsidP="2DBE9E1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each </w:t>
      </w:r>
      <w:r w:rsidR="007253EE">
        <w:rPr>
          <w:rFonts w:ascii="Segoe UI" w:hAnsi="Segoe UI" w:cs="Segoe UI"/>
          <w:bCs/>
        </w:rPr>
        <w:t xml:space="preserve">comorbidity </w:t>
      </w:r>
      <w:r w:rsidR="00AC6F2F">
        <w:rPr>
          <w:rFonts w:ascii="Segoe UI" w:hAnsi="Segoe UI" w:cs="Segoe UI"/>
        </w:rPr>
        <w:t xml:space="preserve">the code lists were combined and any duplicate </w:t>
      </w:r>
      <w:r w:rsidR="008C2A78">
        <w:rPr>
          <w:rFonts w:ascii="Segoe UI" w:hAnsi="Segoe UI" w:cs="Segoe UI"/>
        </w:rPr>
        <w:t>C</w:t>
      </w:r>
      <w:r w:rsidR="00196991">
        <w:rPr>
          <w:rFonts w:ascii="Segoe UI" w:hAnsi="Segoe UI" w:cs="Segoe UI"/>
        </w:rPr>
        <w:t xml:space="preserve">oncept ID’s were removed. </w:t>
      </w:r>
      <w:proofErr w:type="spellStart"/>
      <w:r w:rsidR="00196991">
        <w:rPr>
          <w:rFonts w:ascii="Segoe UI" w:hAnsi="Segoe UI" w:cs="Segoe UI"/>
        </w:rPr>
        <w:t>Utilising</w:t>
      </w:r>
      <w:proofErr w:type="spellEnd"/>
      <w:r w:rsidR="00196991">
        <w:rPr>
          <w:rFonts w:ascii="Segoe UI" w:hAnsi="Segoe UI" w:cs="Segoe UI"/>
        </w:rPr>
        <w:t xml:space="preserve"> the NHS digital SNOMED national usage</w:t>
      </w:r>
      <w:r w:rsidR="009160FA">
        <w:rPr>
          <w:rFonts w:ascii="Segoe UI" w:hAnsi="Segoe UI" w:cs="Segoe UI"/>
        </w:rPr>
        <w:t xml:space="preserve"> dat</w:t>
      </w:r>
      <w:r w:rsidR="0001000F">
        <w:rPr>
          <w:rFonts w:ascii="Segoe UI" w:hAnsi="Segoe UI" w:cs="Segoe UI"/>
        </w:rPr>
        <w:t>a</w:t>
      </w:r>
      <w:r w:rsidR="009160FA">
        <w:rPr>
          <w:rFonts w:ascii="Segoe UI" w:hAnsi="Segoe UI" w:cs="Segoe UI"/>
        </w:rPr>
        <w:t xml:space="preserve"> the usage</w:t>
      </w:r>
      <w:r w:rsidR="00705F57">
        <w:rPr>
          <w:rFonts w:ascii="Segoe UI" w:hAnsi="Segoe UI" w:cs="Segoe UI"/>
        </w:rPr>
        <w:t xml:space="preserve"> rate was calculated per </w:t>
      </w:r>
      <w:r w:rsidR="0001000F">
        <w:rPr>
          <w:rFonts w:ascii="Segoe UI" w:hAnsi="Segoe UI" w:cs="Segoe UI"/>
        </w:rPr>
        <w:t>1</w:t>
      </w:r>
      <w:r w:rsidR="00705F57">
        <w:rPr>
          <w:rFonts w:ascii="Segoe UI" w:hAnsi="Segoe UI" w:cs="Segoe UI"/>
        </w:rPr>
        <w:t xml:space="preserve">0,000 persons </w:t>
      </w:r>
      <w:r w:rsidR="009160FA">
        <w:rPr>
          <w:rFonts w:ascii="Segoe UI" w:hAnsi="Segoe UI" w:cs="Segoe UI"/>
        </w:rPr>
        <w:t>in England</w:t>
      </w:r>
      <w:r w:rsidR="0001000F">
        <w:rPr>
          <w:rFonts w:ascii="Segoe UI" w:hAnsi="Segoe UI" w:cs="Segoe UI"/>
        </w:rPr>
        <w:t>,</w:t>
      </w:r>
      <w:r w:rsidR="00CA1709">
        <w:rPr>
          <w:rFonts w:ascii="Segoe UI" w:hAnsi="Segoe UI" w:cs="Segoe UI"/>
        </w:rPr>
        <w:t xml:space="preserve"> this rate was linked to each of the</w:t>
      </w:r>
      <w:r w:rsidR="00BF0917">
        <w:rPr>
          <w:rFonts w:ascii="Segoe UI" w:hAnsi="Segoe UI" w:cs="Segoe UI"/>
        </w:rPr>
        <w:t xml:space="preserve"> identified</w:t>
      </w:r>
      <w:r w:rsidR="00CA1709">
        <w:rPr>
          <w:rFonts w:ascii="Segoe UI" w:hAnsi="Segoe UI" w:cs="Segoe UI"/>
        </w:rPr>
        <w:t xml:space="preserve"> SNOMED Concept ID’s</w:t>
      </w:r>
      <w:r w:rsidR="00996827">
        <w:rPr>
          <w:rFonts w:ascii="Segoe UI" w:hAnsi="Segoe UI" w:cs="Segoe UI"/>
        </w:rPr>
        <w:t>.</w:t>
      </w:r>
      <w:r w:rsidR="001E7AC3">
        <w:rPr>
          <w:rFonts w:ascii="Segoe UI" w:hAnsi="Segoe UI" w:cs="Segoe UI"/>
        </w:rPr>
        <w:t xml:space="preserve"> To be included in the final lists</w:t>
      </w:r>
      <w:r w:rsidR="00996827">
        <w:rPr>
          <w:rFonts w:ascii="Segoe UI" w:hAnsi="Segoe UI" w:cs="Segoe UI"/>
        </w:rPr>
        <w:t xml:space="preserve"> the Concept ID had to have been used in either 2019-</w:t>
      </w:r>
      <w:r w:rsidR="001E7AC3">
        <w:rPr>
          <w:rFonts w:ascii="Segoe UI" w:hAnsi="Segoe UI" w:cs="Segoe UI"/>
        </w:rPr>
        <w:t>2020 or 2020-2021 national data</w:t>
      </w:r>
      <w:r w:rsidR="00FD170B">
        <w:rPr>
          <w:rFonts w:ascii="Segoe UI" w:hAnsi="Segoe UI" w:cs="Segoe UI"/>
        </w:rPr>
        <w:t xml:space="preserve">, </w:t>
      </w:r>
      <w:r w:rsidR="00BF0917">
        <w:rPr>
          <w:rFonts w:ascii="Segoe UI" w:hAnsi="Segoe UI" w:cs="Segoe UI"/>
        </w:rPr>
        <w:t>and in addition</w:t>
      </w:r>
      <w:r w:rsidR="00FD170B">
        <w:rPr>
          <w:rFonts w:ascii="Segoe UI" w:hAnsi="Segoe UI" w:cs="Segoe UI"/>
        </w:rPr>
        <w:t xml:space="preserve"> the rate had to be ≥0.5/10,000 </w:t>
      </w:r>
      <w:r w:rsidR="008776B4">
        <w:rPr>
          <w:rFonts w:ascii="Segoe UI" w:hAnsi="Segoe UI" w:cs="Segoe UI"/>
        </w:rPr>
        <w:t>persons. This reduced the list</w:t>
      </w:r>
      <w:r w:rsidR="004E6635">
        <w:rPr>
          <w:rFonts w:ascii="Segoe UI" w:hAnsi="Segoe UI" w:cs="Segoe UI"/>
        </w:rPr>
        <w:t>s</w:t>
      </w:r>
      <w:r w:rsidR="008776B4">
        <w:rPr>
          <w:rFonts w:ascii="Segoe UI" w:hAnsi="Segoe UI" w:cs="Segoe UI"/>
        </w:rPr>
        <w:t xml:space="preserve"> to the </w:t>
      </w:r>
      <w:r w:rsidR="00C905B2">
        <w:rPr>
          <w:rFonts w:ascii="Segoe UI" w:hAnsi="Segoe UI" w:cs="Segoe UI"/>
        </w:rPr>
        <w:t xml:space="preserve">penultimate </w:t>
      </w:r>
      <w:r w:rsidR="004E6635">
        <w:rPr>
          <w:rFonts w:ascii="Segoe UI" w:hAnsi="Segoe UI" w:cs="Segoe UI"/>
        </w:rPr>
        <w:t>version</w:t>
      </w:r>
      <w:r w:rsidR="00C905B2">
        <w:rPr>
          <w:rFonts w:ascii="Segoe UI" w:hAnsi="Segoe UI" w:cs="Segoe UI"/>
        </w:rPr>
        <w:t>.</w:t>
      </w:r>
      <w:r w:rsidR="008776B4">
        <w:rPr>
          <w:rFonts w:ascii="Segoe UI" w:hAnsi="Segoe UI" w:cs="Segoe UI"/>
        </w:rPr>
        <w:t xml:space="preserve"> </w:t>
      </w:r>
    </w:p>
    <w:p w14:paraId="257B16A5" w14:textId="753C7C38" w:rsidR="5A85A8D8" w:rsidRPr="00BF0E78" w:rsidRDefault="5A85A8D8" w:rsidP="007203C4">
      <w:pPr>
        <w:pStyle w:val="Heading2"/>
      </w:pPr>
      <w:proofErr w:type="spellStart"/>
      <w:r w:rsidRPr="00BF0E78">
        <w:t>Finalis</w:t>
      </w:r>
      <w:r w:rsidR="48306343" w:rsidRPr="00BF0E78">
        <w:t>ing</w:t>
      </w:r>
      <w:proofErr w:type="spellEnd"/>
      <w:r w:rsidRPr="00BF0E78">
        <w:t xml:space="preserve"> </w:t>
      </w:r>
      <w:r w:rsidR="00825C99">
        <w:t xml:space="preserve">the </w:t>
      </w:r>
      <w:r w:rsidR="007203C4">
        <w:t>Core Set</w:t>
      </w:r>
    </w:p>
    <w:p w14:paraId="4EC0F93C" w14:textId="1D93B06D" w:rsidR="00E00F51" w:rsidRDefault="0066691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each of the code lists, a final relevance check was performed by GP, EP and JH. </w:t>
      </w:r>
      <w:r w:rsidR="00FA5742">
        <w:rPr>
          <w:rFonts w:ascii="Segoe UI" w:hAnsi="Segoe UI" w:cs="Segoe UI"/>
        </w:rPr>
        <w:t>Prior to the check a</w:t>
      </w:r>
      <w:r w:rsidR="00F91156">
        <w:rPr>
          <w:rFonts w:ascii="Segoe UI" w:hAnsi="Segoe UI" w:cs="Segoe UI"/>
        </w:rPr>
        <w:t xml:space="preserve">ny instances where the </w:t>
      </w:r>
      <w:r w:rsidR="008C2A78">
        <w:rPr>
          <w:rFonts w:ascii="Segoe UI" w:hAnsi="Segoe UI" w:cs="Segoe UI"/>
        </w:rPr>
        <w:t xml:space="preserve">Concept ID </w:t>
      </w:r>
      <w:r w:rsidR="004B4199">
        <w:rPr>
          <w:rFonts w:ascii="Segoe UI" w:hAnsi="Segoe UI" w:cs="Segoe UI"/>
        </w:rPr>
        <w:t xml:space="preserve">included </w:t>
      </w:r>
      <w:r w:rsidR="008C2A78">
        <w:rPr>
          <w:rFonts w:ascii="Segoe UI" w:hAnsi="Segoe UI" w:cs="Segoe UI"/>
        </w:rPr>
        <w:t>descri</w:t>
      </w:r>
      <w:r w:rsidR="004B4199">
        <w:rPr>
          <w:rFonts w:ascii="Segoe UI" w:hAnsi="Segoe UI" w:cs="Segoe UI"/>
        </w:rPr>
        <w:t>ptive terms</w:t>
      </w:r>
      <w:r w:rsidR="008C2A78">
        <w:rPr>
          <w:rFonts w:ascii="Segoe UI" w:hAnsi="Segoe UI" w:cs="Segoe UI"/>
        </w:rPr>
        <w:t xml:space="preserve"> </w:t>
      </w:r>
      <w:r w:rsidR="004B4199">
        <w:rPr>
          <w:rFonts w:ascii="Segoe UI" w:hAnsi="Segoe UI" w:cs="Segoe UI"/>
        </w:rPr>
        <w:t>including</w:t>
      </w:r>
      <w:r w:rsidR="008C2A78">
        <w:rPr>
          <w:rFonts w:ascii="Segoe UI" w:hAnsi="Segoe UI" w:cs="Segoe UI"/>
        </w:rPr>
        <w:t xml:space="preserve"> ‘</w:t>
      </w:r>
      <w:r w:rsidR="004B4199">
        <w:rPr>
          <w:rFonts w:ascii="Segoe UI" w:hAnsi="Segoe UI" w:cs="Segoe UI"/>
        </w:rPr>
        <w:t>(</w:t>
      </w:r>
      <w:r w:rsidR="008C2A78">
        <w:rPr>
          <w:rFonts w:ascii="Segoe UI" w:hAnsi="Segoe UI" w:cs="Segoe UI"/>
        </w:rPr>
        <w:t>observable entity</w:t>
      </w:r>
      <w:r w:rsidR="004B4199">
        <w:rPr>
          <w:rFonts w:ascii="Segoe UI" w:hAnsi="Segoe UI" w:cs="Segoe UI"/>
        </w:rPr>
        <w:t>)</w:t>
      </w:r>
      <w:r w:rsidR="008C2A78">
        <w:rPr>
          <w:rFonts w:ascii="Segoe UI" w:hAnsi="Segoe UI" w:cs="Segoe UI"/>
        </w:rPr>
        <w:t>’, ’</w:t>
      </w:r>
      <w:r w:rsidR="004B4199">
        <w:rPr>
          <w:rFonts w:ascii="Segoe UI" w:hAnsi="Segoe UI" w:cs="Segoe UI"/>
        </w:rPr>
        <w:t>(</w:t>
      </w:r>
      <w:r w:rsidR="008C2A78">
        <w:rPr>
          <w:rFonts w:ascii="Segoe UI" w:hAnsi="Segoe UI" w:cs="Segoe UI"/>
        </w:rPr>
        <w:t>regime/therapy</w:t>
      </w:r>
      <w:r w:rsidR="004B4199">
        <w:rPr>
          <w:rFonts w:ascii="Segoe UI" w:hAnsi="Segoe UI" w:cs="Segoe UI"/>
        </w:rPr>
        <w:t>)</w:t>
      </w:r>
      <w:r w:rsidR="008C2A78">
        <w:rPr>
          <w:rFonts w:ascii="Segoe UI" w:hAnsi="Segoe UI" w:cs="Segoe UI"/>
        </w:rPr>
        <w:t xml:space="preserve">’, </w:t>
      </w:r>
      <w:r w:rsidR="00F22BF2">
        <w:rPr>
          <w:rFonts w:ascii="Segoe UI" w:hAnsi="Segoe UI" w:cs="Segoe UI"/>
        </w:rPr>
        <w:t>‘</w:t>
      </w:r>
      <w:r w:rsidR="004B4199">
        <w:rPr>
          <w:rFonts w:ascii="Segoe UI" w:hAnsi="Segoe UI" w:cs="Segoe UI"/>
        </w:rPr>
        <w:t>(</w:t>
      </w:r>
      <w:r w:rsidR="00F22BF2">
        <w:rPr>
          <w:rFonts w:ascii="Segoe UI" w:hAnsi="Segoe UI" w:cs="Segoe UI"/>
        </w:rPr>
        <w:t>environmental</w:t>
      </w:r>
      <w:r w:rsidR="004B4199">
        <w:rPr>
          <w:rFonts w:ascii="Segoe UI" w:hAnsi="Segoe UI" w:cs="Segoe UI"/>
        </w:rPr>
        <w:t>)</w:t>
      </w:r>
      <w:r w:rsidR="00F22BF2">
        <w:rPr>
          <w:rFonts w:ascii="Segoe UI" w:hAnsi="Segoe UI" w:cs="Segoe UI"/>
        </w:rPr>
        <w:t>’, ‘</w:t>
      </w:r>
      <w:r w:rsidR="004B4199">
        <w:rPr>
          <w:rFonts w:ascii="Segoe UI" w:hAnsi="Segoe UI" w:cs="Segoe UI"/>
        </w:rPr>
        <w:t>(</w:t>
      </w:r>
      <w:r w:rsidR="00F22BF2">
        <w:rPr>
          <w:rFonts w:ascii="Segoe UI" w:hAnsi="Segoe UI" w:cs="Segoe UI"/>
        </w:rPr>
        <w:t>occupation</w:t>
      </w:r>
      <w:r w:rsidR="004B4199">
        <w:rPr>
          <w:rFonts w:ascii="Segoe UI" w:hAnsi="Segoe UI" w:cs="Segoe UI"/>
        </w:rPr>
        <w:t>)</w:t>
      </w:r>
      <w:r w:rsidR="00F22BF2">
        <w:rPr>
          <w:rFonts w:ascii="Segoe UI" w:hAnsi="Segoe UI" w:cs="Segoe UI"/>
        </w:rPr>
        <w:t>’, ‘drug induced’</w:t>
      </w:r>
      <w:r w:rsidR="004B4199">
        <w:rPr>
          <w:rFonts w:ascii="Segoe UI" w:hAnsi="Segoe UI" w:cs="Segoe UI"/>
        </w:rPr>
        <w:t>, ‘(finding)’, ‘(situation)’</w:t>
      </w:r>
      <w:r w:rsidR="00DA1170">
        <w:rPr>
          <w:rFonts w:ascii="Segoe UI" w:hAnsi="Segoe UI" w:cs="Segoe UI"/>
        </w:rPr>
        <w:t xml:space="preserve">, ‘(procedure)’, ‘family history’ or ‘referral’ </w:t>
      </w:r>
      <w:r w:rsidR="00BE0561">
        <w:rPr>
          <w:rFonts w:ascii="Segoe UI" w:hAnsi="Segoe UI" w:cs="Segoe UI"/>
        </w:rPr>
        <w:t>were highlighted and specific instances were indicated for retention with the remaining instances removed</w:t>
      </w:r>
      <w:r w:rsidR="00551AEF">
        <w:rPr>
          <w:rFonts w:ascii="Segoe UI" w:hAnsi="Segoe UI" w:cs="Segoe UI"/>
        </w:rPr>
        <w:t xml:space="preserve">. </w:t>
      </w:r>
    </w:p>
    <w:p w14:paraId="590C6804" w14:textId="05B53243" w:rsidR="00D358CA" w:rsidRDefault="4E65D8B8" w:rsidP="2DBE9E1D">
      <w:pPr>
        <w:rPr>
          <w:rFonts w:ascii="Segoe UI" w:hAnsi="Segoe UI" w:cs="Segoe UI"/>
          <w:bCs/>
        </w:rPr>
      </w:pPr>
      <w:r w:rsidRPr="00BF0E78">
        <w:rPr>
          <w:rFonts w:ascii="Segoe UI" w:hAnsi="Segoe UI" w:cs="Segoe UI"/>
        </w:rPr>
        <w:lastRenderedPageBreak/>
        <w:t xml:space="preserve">The final </w:t>
      </w:r>
      <w:r w:rsidR="0000353A">
        <w:rPr>
          <w:rFonts w:ascii="Segoe UI" w:hAnsi="Segoe UI" w:cs="Segoe UI"/>
        </w:rPr>
        <w:t xml:space="preserve">list of the </w:t>
      </w:r>
      <w:r w:rsidR="00BB082B">
        <w:rPr>
          <w:rFonts w:ascii="Segoe UI" w:hAnsi="Segoe UI" w:cs="Segoe UI"/>
        </w:rPr>
        <w:t>se</w:t>
      </w:r>
      <w:r w:rsidR="00825C99" w:rsidRPr="00825C99">
        <w:rPr>
          <w:rFonts w:ascii="Segoe UI" w:hAnsi="Segoe UI" w:cs="Segoe UI"/>
          <w:bCs/>
          <w:iCs/>
        </w:rPr>
        <w:t>t</w:t>
      </w:r>
      <w:r w:rsidR="00BB082B">
        <w:rPr>
          <w:rFonts w:ascii="Segoe UI" w:hAnsi="Segoe UI" w:cs="Segoe UI"/>
          <w:bCs/>
          <w:iCs/>
        </w:rPr>
        <w:t>s</w:t>
      </w:r>
      <w:r w:rsidR="5B9D486A" w:rsidRPr="00825C99">
        <w:rPr>
          <w:rFonts w:ascii="Segoe UI" w:hAnsi="Segoe UI" w:cs="Segoe UI"/>
          <w:bCs/>
          <w:iCs/>
        </w:rPr>
        <w:t xml:space="preserve"> </w:t>
      </w:r>
      <w:r w:rsidR="00825C99" w:rsidRPr="00825C99">
        <w:rPr>
          <w:rFonts w:ascii="Segoe UI" w:hAnsi="Segoe UI" w:cs="Segoe UI"/>
          <w:bCs/>
          <w:iCs/>
        </w:rPr>
        <w:t>of SNOMED CT Concept IDs</w:t>
      </w:r>
      <w:r w:rsidR="00486205">
        <w:rPr>
          <w:rFonts w:ascii="Segoe UI" w:hAnsi="Segoe UI" w:cs="Segoe UI"/>
          <w:bCs/>
          <w:iCs/>
        </w:rPr>
        <w:t xml:space="preserve"> for </w:t>
      </w:r>
      <w:r w:rsidR="00C56531">
        <w:rPr>
          <w:rFonts w:ascii="Segoe UI" w:hAnsi="Segoe UI" w:cs="Segoe UI"/>
          <w:bCs/>
          <w:iCs/>
        </w:rPr>
        <w:t>Comor</w:t>
      </w:r>
      <w:r w:rsidR="00757546">
        <w:rPr>
          <w:rFonts w:ascii="Segoe UI" w:hAnsi="Segoe UI" w:cs="Segoe UI"/>
          <w:bCs/>
          <w:iCs/>
        </w:rPr>
        <w:t>bidities</w:t>
      </w:r>
      <w:r w:rsidR="00D358CA">
        <w:rPr>
          <w:rFonts w:ascii="Segoe UI" w:hAnsi="Segoe UI" w:cs="Segoe UI"/>
          <w:bCs/>
          <w:iCs/>
        </w:rPr>
        <w:t xml:space="preserve"> and the number of codes within each list</w:t>
      </w:r>
      <w:r w:rsidR="40AA9863" w:rsidRPr="00825C99">
        <w:rPr>
          <w:rFonts w:ascii="Segoe UI" w:hAnsi="Segoe UI" w:cs="Segoe UI"/>
          <w:b/>
          <w:bCs/>
          <w:i/>
          <w:iCs/>
        </w:rPr>
        <w:t xml:space="preserve"> </w:t>
      </w:r>
      <w:r w:rsidRPr="00BF0E78">
        <w:rPr>
          <w:rFonts w:ascii="Segoe UI" w:hAnsi="Segoe UI" w:cs="Segoe UI"/>
        </w:rPr>
        <w:t>is provided in</w:t>
      </w:r>
      <w:r w:rsidR="2BB1D8BC" w:rsidRPr="00BF0E78">
        <w:rPr>
          <w:rFonts w:ascii="Segoe UI" w:hAnsi="Segoe UI" w:cs="Segoe UI"/>
        </w:rPr>
        <w:t xml:space="preserve"> </w:t>
      </w:r>
      <w:r w:rsidR="2BB1D8BC" w:rsidRPr="000931A1">
        <w:rPr>
          <w:rFonts w:ascii="Segoe UI" w:hAnsi="Segoe UI" w:cs="Segoe UI"/>
          <w:bCs/>
        </w:rPr>
        <w:t xml:space="preserve">Appendix </w:t>
      </w:r>
      <w:r w:rsidR="004C0CB7">
        <w:rPr>
          <w:rFonts w:ascii="Segoe UI" w:hAnsi="Segoe UI" w:cs="Segoe UI"/>
          <w:bCs/>
        </w:rPr>
        <w:t>A</w:t>
      </w:r>
      <w:r w:rsidR="00D358CA">
        <w:rPr>
          <w:rFonts w:ascii="Segoe UI" w:hAnsi="Segoe UI" w:cs="Segoe UI"/>
          <w:bCs/>
        </w:rPr>
        <w:t>.</w:t>
      </w:r>
      <w:r w:rsidR="00167BFE">
        <w:rPr>
          <w:rFonts w:ascii="Segoe UI" w:hAnsi="Segoe UI" w:cs="Segoe UI"/>
          <w:bCs/>
        </w:rPr>
        <w:t xml:space="preserve"> </w:t>
      </w:r>
    </w:p>
    <w:p w14:paraId="64C1E221" w14:textId="73437E16" w:rsidR="4E65D8B8" w:rsidRPr="00BF0E78" w:rsidRDefault="00D358CA" w:rsidP="2DBE9E1D">
      <w:pPr>
        <w:rPr>
          <w:rFonts w:ascii="Segoe UI" w:hAnsi="Segoe UI" w:cs="Segoe UI"/>
        </w:rPr>
      </w:pPr>
      <w:r>
        <w:rPr>
          <w:rFonts w:ascii="Segoe UI" w:hAnsi="Segoe UI" w:cs="Segoe UI"/>
          <w:bCs/>
        </w:rPr>
        <w:t>D</w:t>
      </w:r>
      <w:r w:rsidR="00167BFE">
        <w:rPr>
          <w:rFonts w:ascii="Segoe UI" w:hAnsi="Segoe UI" w:cs="Segoe UI"/>
          <w:bCs/>
        </w:rPr>
        <w:t>ownloadable versions</w:t>
      </w:r>
      <w:r w:rsidR="00757546">
        <w:rPr>
          <w:rFonts w:ascii="Segoe UI" w:hAnsi="Segoe UI" w:cs="Segoe UI"/>
          <w:bCs/>
        </w:rPr>
        <w:t xml:space="preserve"> and t</w:t>
      </w:r>
      <w:r w:rsidR="00757546" w:rsidRPr="00673526">
        <w:rPr>
          <w:rFonts w:ascii="Segoe UI" w:hAnsi="Segoe UI" w:cs="Segoe UI"/>
        </w:rPr>
        <w:t>he process for creating each</w:t>
      </w:r>
      <w:r w:rsidR="00167BFE">
        <w:rPr>
          <w:rFonts w:ascii="Segoe UI" w:hAnsi="Segoe UI" w:cs="Segoe UI"/>
          <w:bCs/>
        </w:rPr>
        <w:t xml:space="preserve"> of the lists </w:t>
      </w:r>
      <w:r w:rsidR="2BB1D8BC" w:rsidRPr="00BF0E78">
        <w:rPr>
          <w:rFonts w:ascii="Segoe UI" w:hAnsi="Segoe UI" w:cs="Segoe UI"/>
        </w:rPr>
        <w:t>can be found at:</w:t>
      </w:r>
    </w:p>
    <w:p w14:paraId="4A499684" w14:textId="496EFDFC" w:rsidR="4E65D8B8" w:rsidRPr="00F10B2F" w:rsidRDefault="00000000" w:rsidP="4A4B1FBB">
      <w:pPr>
        <w:rPr>
          <w:rFonts w:ascii="Segoe UI" w:hAnsi="Segoe UI" w:cs="Segoe UI"/>
        </w:rPr>
      </w:pPr>
      <w:hyperlink r:id="rId15" w:history="1">
        <w:r w:rsidR="4E65D8B8" w:rsidRPr="00F10B2F">
          <w:rPr>
            <w:rStyle w:val="Hyperlink"/>
            <w:rFonts w:ascii="Segoe UI" w:hAnsi="Segoe UI" w:cs="Segoe UI"/>
          </w:rPr>
          <w:t>GitHub</w:t>
        </w:r>
      </w:hyperlink>
    </w:p>
    <w:p w14:paraId="170DD073" w14:textId="1C028337" w:rsidR="4E65D8B8" w:rsidRPr="00F10B2F" w:rsidRDefault="00000000" w:rsidP="2DBE9E1D">
      <w:pPr>
        <w:rPr>
          <w:rFonts w:ascii="Segoe UI" w:hAnsi="Segoe UI" w:cs="Segoe UI"/>
        </w:rPr>
      </w:pPr>
      <w:hyperlink r:id="rId16" w:history="1">
        <w:r w:rsidR="32186F20" w:rsidRPr="00F10B2F">
          <w:rPr>
            <w:rStyle w:val="Hyperlink"/>
            <w:rFonts w:ascii="Segoe UI" w:hAnsi="Segoe UI" w:cs="Segoe UI"/>
          </w:rPr>
          <w:t>OSF</w:t>
        </w:r>
      </w:hyperlink>
    </w:p>
    <w:p w14:paraId="7775B946" w14:textId="2DA0399C" w:rsidR="4A4B1FBB" w:rsidRPr="00F10B2F" w:rsidRDefault="00C71910" w:rsidP="01620B64">
      <w:pPr>
        <w:rPr>
          <w:rFonts w:ascii="Segoe UI" w:hAnsi="Segoe UI" w:cs="Segoe UI"/>
        </w:rPr>
      </w:pPr>
      <w:proofErr w:type="spellStart"/>
      <w:r w:rsidRPr="00F10B2F">
        <w:rPr>
          <w:rStyle w:val="Hyperlink"/>
          <w:rFonts w:ascii="Segoe UI" w:hAnsi="Segoe UI" w:cs="Segoe UI"/>
        </w:rPr>
        <w:t>Keele</w:t>
      </w:r>
      <w:proofErr w:type="spellEnd"/>
      <w:r w:rsidR="00787C00" w:rsidRPr="00F10B2F">
        <w:rPr>
          <w:rStyle w:val="Hyperlink"/>
          <w:rFonts w:ascii="Segoe UI" w:hAnsi="Segoe UI" w:cs="Segoe UI"/>
        </w:rPr>
        <w:t xml:space="preserve"> University </w:t>
      </w:r>
      <w:r w:rsidR="00DA080B" w:rsidRPr="00F10B2F">
        <w:rPr>
          <w:rStyle w:val="Hyperlink"/>
          <w:rFonts w:ascii="Segoe UI" w:hAnsi="Segoe UI" w:cs="Segoe UI"/>
        </w:rPr>
        <w:t xml:space="preserve">Data </w:t>
      </w:r>
      <w:r w:rsidRPr="00F10B2F">
        <w:rPr>
          <w:rStyle w:val="Hyperlink"/>
          <w:rFonts w:ascii="Segoe UI" w:hAnsi="Segoe UI" w:cs="Segoe UI"/>
        </w:rPr>
        <w:t>Repository</w:t>
      </w:r>
      <w:r w:rsidR="00F10B2F" w:rsidRPr="00F10B2F">
        <w:rPr>
          <w:rStyle w:val="Hyperlink"/>
          <w:rFonts w:ascii="Segoe UI" w:hAnsi="Segoe UI" w:cs="Segoe UI"/>
        </w:rPr>
        <w:t xml:space="preserve"> </w:t>
      </w:r>
      <w:r w:rsidR="00F10B2F" w:rsidRPr="00F10B2F">
        <w:rPr>
          <w:rStyle w:val="Hyperlink"/>
          <w:rFonts w:ascii="Segoe UI" w:hAnsi="Segoe UI" w:cs="Segoe UI"/>
        </w:rPr>
        <w:t>(Link to be added)</w:t>
      </w:r>
    </w:p>
    <w:p w14:paraId="70F3C255" w14:textId="77777777" w:rsidR="00ED5BBF" w:rsidRDefault="00ED5BBF" w:rsidP="00ED5BBF"/>
    <w:p w14:paraId="5036A77C" w14:textId="77777777" w:rsidR="004C0CB7" w:rsidRDefault="004C0CB7" w:rsidP="00ED5BBF"/>
    <w:p w14:paraId="24F19DD4" w14:textId="77777777" w:rsidR="00757546" w:rsidRDefault="00757546" w:rsidP="00ED5BBF"/>
    <w:p w14:paraId="1AF681F7" w14:textId="77777777" w:rsidR="00757546" w:rsidRDefault="00757546" w:rsidP="00ED5BBF"/>
    <w:p w14:paraId="44D749C5" w14:textId="77777777" w:rsidR="00757546" w:rsidRDefault="00757546" w:rsidP="00ED5BBF"/>
    <w:p w14:paraId="3A8DA42D" w14:textId="77777777" w:rsidR="00757546" w:rsidRDefault="00757546" w:rsidP="00ED5BBF"/>
    <w:p w14:paraId="3F0C5621" w14:textId="77777777" w:rsidR="00757546" w:rsidRDefault="00757546" w:rsidP="00ED5BBF"/>
    <w:p w14:paraId="5B93D472" w14:textId="77777777" w:rsidR="00757546" w:rsidRDefault="00757546" w:rsidP="00ED5BBF"/>
    <w:p w14:paraId="1CDD9819" w14:textId="77777777" w:rsidR="00757546" w:rsidRDefault="00757546" w:rsidP="00ED5BBF"/>
    <w:p w14:paraId="0C24F685" w14:textId="77777777" w:rsidR="004C0CB7" w:rsidRDefault="004C0CB7" w:rsidP="00ED5BBF"/>
    <w:p w14:paraId="2D188331" w14:textId="77777777" w:rsidR="004C0CB7" w:rsidRDefault="004C0CB7" w:rsidP="00ED5BBF"/>
    <w:p w14:paraId="2D0DABE5" w14:textId="77777777" w:rsidR="004C0CB7" w:rsidRDefault="004C0CB7" w:rsidP="00ED5BBF"/>
    <w:p w14:paraId="03586704" w14:textId="77777777" w:rsidR="004C0CB7" w:rsidRDefault="004C0CB7" w:rsidP="00ED5BBF"/>
    <w:p w14:paraId="2421A552" w14:textId="77777777" w:rsidR="004C0CB7" w:rsidRDefault="004C0CB7" w:rsidP="00ED5BBF"/>
    <w:p w14:paraId="7A13EB70" w14:textId="77777777" w:rsidR="004C0CB7" w:rsidRDefault="004C0CB7" w:rsidP="00ED5BBF"/>
    <w:p w14:paraId="453D5748" w14:textId="77777777" w:rsidR="004C0CB7" w:rsidRDefault="004C0CB7" w:rsidP="00ED5BBF"/>
    <w:p w14:paraId="0246067F" w14:textId="77777777" w:rsidR="004C0CB7" w:rsidRDefault="004C0CB7" w:rsidP="00ED5BBF"/>
    <w:p w14:paraId="214618AB" w14:textId="77777777" w:rsidR="004C0CB7" w:rsidRDefault="004C0CB7" w:rsidP="00ED5BBF"/>
    <w:p w14:paraId="726D23DE" w14:textId="77777777" w:rsidR="004C0CB7" w:rsidRDefault="004C0CB7" w:rsidP="00ED5BBF"/>
    <w:p w14:paraId="6108E707" w14:textId="77777777" w:rsidR="004C0CB7" w:rsidRDefault="004C0CB7" w:rsidP="00ED5BBF"/>
    <w:p w14:paraId="1B55C875" w14:textId="77777777" w:rsidR="004C0CB7" w:rsidRDefault="004C0CB7" w:rsidP="00ED5BBF"/>
    <w:p w14:paraId="75D4FBA3" w14:textId="77777777" w:rsidR="004C0CB7" w:rsidRPr="00ED5BBF" w:rsidRDefault="004C0CB7" w:rsidP="00ED5BBF"/>
    <w:p w14:paraId="4ECB4FCC" w14:textId="373E7515" w:rsidR="2DBE9E1D" w:rsidRPr="007203C4" w:rsidRDefault="44A78BDF" w:rsidP="007203C4">
      <w:pPr>
        <w:pStyle w:val="Heading1"/>
      </w:pPr>
      <w:r w:rsidRPr="007203C4">
        <w:t>USING THE CODELISTS</w:t>
      </w:r>
    </w:p>
    <w:p w14:paraId="1038ED14" w14:textId="73F4185A" w:rsidR="2DBE9E1D" w:rsidRDefault="00256E6B" w:rsidP="4DC79385">
      <w:pPr>
        <w:rPr>
          <w:rFonts w:ascii="Segoe UI" w:hAnsi="Segoe UI" w:cs="Segoe UI"/>
          <w:color w:val="000000"/>
        </w:rPr>
      </w:pPr>
      <w:proofErr w:type="spellStart"/>
      <w:r w:rsidRPr="00256E6B">
        <w:rPr>
          <w:rFonts w:ascii="Segoe UI" w:hAnsi="Segoe UI" w:cs="Segoe UI"/>
          <w:color w:val="000000"/>
        </w:rPr>
        <w:lastRenderedPageBreak/>
        <w:t>Keele</w:t>
      </w:r>
      <w:proofErr w:type="spellEnd"/>
      <w:r w:rsidRPr="00256E6B">
        <w:rPr>
          <w:rFonts w:ascii="Segoe UI" w:hAnsi="Segoe UI" w:cs="Segoe UI"/>
          <w:color w:val="000000"/>
        </w:rPr>
        <w:t xml:space="preserve"> University is a member of the </w:t>
      </w:r>
      <w:hyperlink r:id="rId17" w:history="1">
        <w:r w:rsidRPr="00C32A75">
          <w:rPr>
            <w:rStyle w:val="Hyperlink"/>
            <w:rFonts w:ascii="Segoe UI" w:hAnsi="Segoe UI" w:cs="Segoe UI"/>
          </w:rPr>
          <w:t>UK Reproducibility Network</w:t>
        </w:r>
      </w:hyperlink>
      <w:r w:rsidRPr="00256E6B">
        <w:rPr>
          <w:rFonts w:ascii="Segoe UI" w:hAnsi="Segoe UI" w:cs="Segoe UI"/>
          <w:color w:val="000000"/>
        </w:rPr>
        <w:t xml:space="preserve"> and committed to the principles of the </w:t>
      </w:r>
      <w:hyperlink r:id="rId18" w:history="1">
        <w:r w:rsidRPr="00C32A75">
          <w:rPr>
            <w:rStyle w:val="Hyperlink"/>
            <w:rFonts w:ascii="Segoe UI" w:hAnsi="Segoe UI" w:cs="Segoe UI"/>
          </w:rPr>
          <w:t>UK Concordat on Open Research Data</w:t>
        </w:r>
      </w:hyperlink>
      <w:r w:rsidRPr="00256E6B">
        <w:rPr>
          <w:rFonts w:ascii="Segoe UI" w:hAnsi="Segoe UI" w:cs="Segoe UI"/>
          <w:color w:val="000000"/>
        </w:rPr>
        <w:t xml:space="preserve">. We have a longstanding commitment to sharing data from our studies to improve research reproducibility and to </w:t>
      </w:r>
      <w:proofErr w:type="spellStart"/>
      <w:r w:rsidRPr="00256E6B">
        <w:rPr>
          <w:rFonts w:ascii="Segoe UI" w:hAnsi="Segoe UI" w:cs="Segoe UI"/>
          <w:color w:val="000000"/>
        </w:rPr>
        <w:t>maximise</w:t>
      </w:r>
      <w:proofErr w:type="spellEnd"/>
      <w:r w:rsidRPr="00256E6B">
        <w:rPr>
          <w:rFonts w:ascii="Segoe UI" w:hAnsi="Segoe UI" w:cs="Segoe UI"/>
          <w:color w:val="000000"/>
        </w:rPr>
        <w:t xml:space="preserve"> benefits for patients, the wider public, and the health and care system.</w:t>
      </w:r>
    </w:p>
    <w:p w14:paraId="07EB9C54" w14:textId="56FAA4B5" w:rsidR="00256E6B" w:rsidRDefault="00256E6B" w:rsidP="4DC7938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 encourage the use of the </w:t>
      </w:r>
      <w:proofErr w:type="spellStart"/>
      <w:r>
        <w:rPr>
          <w:rFonts w:ascii="Segoe UI" w:hAnsi="Segoe UI" w:cs="Segoe UI"/>
          <w:color w:val="000000"/>
        </w:rPr>
        <w:t>codelists</w:t>
      </w:r>
      <w:proofErr w:type="spellEnd"/>
      <w:r>
        <w:rPr>
          <w:rFonts w:ascii="Segoe UI" w:hAnsi="Segoe UI" w:cs="Segoe UI"/>
          <w:color w:val="000000"/>
        </w:rPr>
        <w:t xml:space="preserve"> with appropriate citation and acknowledgement.</w:t>
      </w:r>
      <w:r w:rsidR="005539C8">
        <w:rPr>
          <w:rFonts w:ascii="Segoe UI" w:hAnsi="Segoe UI" w:cs="Segoe UI"/>
          <w:color w:val="000000"/>
        </w:rPr>
        <w:t xml:space="preserve"> Th</w:t>
      </w:r>
      <w:r w:rsidR="00AB15E8">
        <w:rPr>
          <w:rFonts w:ascii="Segoe UI" w:hAnsi="Segoe UI" w:cs="Segoe UI"/>
          <w:color w:val="000000"/>
        </w:rPr>
        <w:t xml:space="preserve">e </w:t>
      </w:r>
      <w:proofErr w:type="spellStart"/>
      <w:r w:rsidR="005539C8">
        <w:rPr>
          <w:rFonts w:ascii="Segoe UI" w:hAnsi="Segoe UI" w:cs="Segoe UI"/>
          <w:color w:val="000000"/>
        </w:rPr>
        <w:t>codelist</w:t>
      </w:r>
      <w:r w:rsidR="00AB15E8">
        <w:rPr>
          <w:rFonts w:ascii="Segoe UI" w:hAnsi="Segoe UI" w:cs="Segoe UI"/>
          <w:color w:val="000000"/>
        </w:rPr>
        <w:t>s</w:t>
      </w:r>
      <w:proofErr w:type="spellEnd"/>
      <w:r w:rsidR="005539C8">
        <w:rPr>
          <w:rFonts w:ascii="Segoe UI" w:hAnsi="Segoe UI" w:cs="Segoe UI"/>
          <w:color w:val="000000"/>
        </w:rPr>
        <w:t xml:space="preserve"> are covered by an open source MIT License</w:t>
      </w:r>
      <w:r w:rsidR="003C3497">
        <w:rPr>
          <w:rFonts w:ascii="Segoe UI" w:hAnsi="Segoe UI" w:cs="Segoe UI"/>
          <w:color w:val="000000"/>
        </w:rPr>
        <w:t>.</w:t>
      </w:r>
    </w:p>
    <w:p w14:paraId="2AC614C5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MIT License</w:t>
      </w:r>
    </w:p>
    <w:p w14:paraId="0C17A5F5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</w:p>
    <w:p w14:paraId="02465A0F" w14:textId="5CB46738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 xml:space="preserve">Copyright (c) 2021 </w:t>
      </w:r>
      <w:proofErr w:type="spellStart"/>
      <w:r w:rsidRPr="00544553">
        <w:rPr>
          <w:rFonts w:ascii="Segoe UI" w:eastAsia="Times New Roman" w:hAnsi="Segoe UI" w:cs="Segoe UI"/>
          <w:lang w:val="en-GB" w:eastAsia="en-GB"/>
        </w:rPr>
        <w:t>Keele</w:t>
      </w:r>
      <w:proofErr w:type="spellEnd"/>
      <w:r w:rsidRPr="00544553">
        <w:rPr>
          <w:rFonts w:ascii="Segoe UI" w:eastAsia="Times New Roman" w:hAnsi="Segoe UI" w:cs="Segoe UI"/>
          <w:lang w:val="en-GB" w:eastAsia="en-GB"/>
        </w:rPr>
        <w:t xml:space="preserve"> University</w:t>
      </w:r>
    </w:p>
    <w:p w14:paraId="5FF9B1D0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</w:p>
    <w:p w14:paraId="09275388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Permission is hereby granted, free of charge, to any person obtaining a copy</w:t>
      </w:r>
    </w:p>
    <w:p w14:paraId="44BC4027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of this software and associated documentation files (the "Software"), to deal</w:t>
      </w:r>
    </w:p>
    <w:p w14:paraId="04F5F768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in the Software without restriction, including without limitation the rights</w:t>
      </w:r>
    </w:p>
    <w:p w14:paraId="6B20FF16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to use, copy, modify, merge, publish, distribute, sublicense, and/or sell</w:t>
      </w:r>
    </w:p>
    <w:p w14:paraId="6BE6D292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copies of the Software, and to permit persons to whom the Software is</w:t>
      </w:r>
    </w:p>
    <w:p w14:paraId="11291451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furnished to do so, subject to the following conditions:</w:t>
      </w:r>
    </w:p>
    <w:p w14:paraId="6FFD22D7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</w:p>
    <w:p w14:paraId="5D2E93E1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The above copyright notice and this permission notice shall be included in all</w:t>
      </w:r>
    </w:p>
    <w:p w14:paraId="5EEC0FA7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copies or substantial portions of the Software.</w:t>
      </w:r>
    </w:p>
    <w:p w14:paraId="21216F9B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</w:p>
    <w:p w14:paraId="1AC36367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THE SOFTWARE IS PROVIDED "AS IS", WITHOUT WARRANTY OF ANY KIND, EXPRESS OR</w:t>
      </w:r>
    </w:p>
    <w:p w14:paraId="54C934F1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IMPLIED, INCLUDING BUT NOT LIMITED TO THE WARRANTIES OF MERCHANTABILITY,</w:t>
      </w:r>
    </w:p>
    <w:p w14:paraId="4600E92D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FITNESS FOR A PARTICULAR PURPOSE AND NONINFRINGEMENT. IN NO EVENT SHALL THE</w:t>
      </w:r>
    </w:p>
    <w:p w14:paraId="2BFE4535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AUTHORS OR COPYRIGHT HOLDERS BE LIABLE FOR ANY CLAIM, DAMAGES OR OTHER</w:t>
      </w:r>
    </w:p>
    <w:p w14:paraId="54B1BE45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LIABILITY, WHETHER IN AN ACTION OF CONTRACT, TORT OR OTHERWISE, ARISING FROM,</w:t>
      </w:r>
    </w:p>
    <w:p w14:paraId="41DD49DD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OUT OF OR IN CONNECTION WITH THE SOFTWARE OR THE USE OR OTHER DEALINGS IN THE</w:t>
      </w:r>
    </w:p>
    <w:p w14:paraId="6167733B" w14:textId="77777777" w:rsidR="00544553" w:rsidRPr="00544553" w:rsidRDefault="00544553" w:rsidP="00544553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GB" w:eastAsia="en-GB"/>
        </w:rPr>
      </w:pPr>
      <w:r w:rsidRPr="00544553">
        <w:rPr>
          <w:rFonts w:ascii="Segoe UI" w:eastAsia="Times New Roman" w:hAnsi="Segoe UI" w:cs="Segoe UI"/>
          <w:lang w:val="en-GB" w:eastAsia="en-GB"/>
        </w:rPr>
        <w:t>SOFTWARE.</w:t>
      </w:r>
    </w:p>
    <w:p w14:paraId="5267FBDC" w14:textId="26DCC17D" w:rsidR="00544553" w:rsidRPr="00256E6B" w:rsidRDefault="00544553" w:rsidP="4DC79385">
      <w:pPr>
        <w:rPr>
          <w:rFonts w:ascii="Segoe UI" w:hAnsi="Segoe UI" w:cs="Segoe UI"/>
          <w:color w:val="000000"/>
        </w:rPr>
      </w:pPr>
    </w:p>
    <w:p w14:paraId="6A068C80" w14:textId="449E13DE" w:rsidR="00EB3163" w:rsidRDefault="00EB3163" w:rsidP="22FAF44D">
      <w:pPr>
        <w:rPr>
          <w:rFonts w:ascii="Segoe UI" w:hAnsi="Segoe UI" w:cs="Segoe UI"/>
        </w:rPr>
      </w:pPr>
    </w:p>
    <w:p w14:paraId="7F6CFC91" w14:textId="363B9935" w:rsidR="006C77BA" w:rsidRDefault="006C77BA" w:rsidP="22FAF44D">
      <w:pPr>
        <w:rPr>
          <w:rFonts w:ascii="Segoe UI" w:hAnsi="Segoe UI" w:cs="Segoe UI"/>
        </w:rPr>
      </w:pPr>
    </w:p>
    <w:p w14:paraId="27716950" w14:textId="649E55D7" w:rsidR="006C77BA" w:rsidRDefault="006C77BA" w:rsidP="22FAF44D">
      <w:pPr>
        <w:rPr>
          <w:rFonts w:ascii="Segoe UI" w:hAnsi="Segoe UI" w:cs="Segoe UI"/>
        </w:rPr>
      </w:pPr>
    </w:p>
    <w:p w14:paraId="295004B5" w14:textId="77777777" w:rsidR="00ED5BBF" w:rsidRDefault="00ED5BBF" w:rsidP="22FAF44D">
      <w:pPr>
        <w:rPr>
          <w:rFonts w:ascii="Segoe UI" w:hAnsi="Segoe UI" w:cs="Segoe UI"/>
        </w:rPr>
      </w:pPr>
    </w:p>
    <w:p w14:paraId="4E8F3B7F" w14:textId="5109443D" w:rsidR="006C77BA" w:rsidRDefault="006C77BA" w:rsidP="22FAF44D">
      <w:pPr>
        <w:rPr>
          <w:rFonts w:ascii="Segoe UI" w:hAnsi="Segoe UI" w:cs="Segoe UI"/>
        </w:rPr>
      </w:pPr>
    </w:p>
    <w:p w14:paraId="1BB9388C" w14:textId="61D70FC4" w:rsidR="006C77BA" w:rsidRPr="00AE2789" w:rsidRDefault="006C77BA" w:rsidP="22FAF44D">
      <w:pPr>
        <w:rPr>
          <w:rFonts w:ascii="Segoe UI" w:hAnsi="Segoe UI" w:cs="Segoe UI"/>
        </w:rPr>
      </w:pPr>
    </w:p>
    <w:p w14:paraId="1E536356" w14:textId="27001A1B" w:rsidR="00F50DD5" w:rsidRDefault="2733DDC1" w:rsidP="003D529C">
      <w:pPr>
        <w:pStyle w:val="Heading1"/>
      </w:pPr>
      <w:r>
        <w:t>A</w:t>
      </w:r>
      <w:r w:rsidR="007203C4">
        <w:t>CKNOWLEDGEMENTS</w:t>
      </w:r>
      <w:r w:rsidR="64C839B1">
        <w:t xml:space="preserve">                                                                    </w:t>
      </w:r>
    </w:p>
    <w:p w14:paraId="335778E3" w14:textId="5DC0A4C0" w:rsidR="00F50DD5" w:rsidRDefault="00F50DD5" w:rsidP="0AA318C1">
      <w:pPr>
        <w:rPr>
          <w:rFonts w:ascii="Segoe UI" w:hAnsi="Segoe UI" w:cs="Segoe UI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319A7AD5" wp14:editId="2AA217F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14475" cy="1000125"/>
            <wp:effectExtent l="0" t="0" r="0" b="0"/>
            <wp:wrapSquare wrapText="bothSides"/>
            <wp:docPr id="229611296" name="Picture 22961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4C839B1" w:rsidRPr="0AA318C1">
        <w:rPr>
          <w:rFonts w:ascii="Segoe UI" w:hAnsi="Segoe UI" w:cs="Segoe UI"/>
        </w:rPr>
        <w:t>T</w:t>
      </w:r>
      <w:r w:rsidRPr="0AA318C1">
        <w:rPr>
          <w:rFonts w:ascii="Segoe UI" w:hAnsi="Segoe UI" w:cs="Segoe UI"/>
        </w:rPr>
        <w:t>he MIDAS project has been funded by the Nuffield Foundation and Versus Arthritis (OBF</w:t>
      </w:r>
      <w:r w:rsidR="46F0032E" w:rsidRPr="0AA318C1">
        <w:rPr>
          <w:rFonts w:ascii="Segoe UI" w:hAnsi="Segoe UI" w:cs="Segoe UI"/>
        </w:rPr>
        <w:t>/</w:t>
      </w:r>
      <w:r w:rsidRPr="0AA318C1">
        <w:rPr>
          <w:rFonts w:ascii="Segoe UI" w:hAnsi="Segoe UI" w:cs="Segoe UI"/>
        </w:rPr>
        <w:t xml:space="preserve">43990), but the views expressed are those of the authors and not necessarily the Foundation or Versus Arthritis. Visit </w:t>
      </w:r>
      <w:hyperlink r:id="rId20">
        <w:r w:rsidRPr="0AA318C1">
          <w:rPr>
            <w:rStyle w:val="Hyperlink"/>
            <w:rFonts w:ascii="Segoe UI" w:hAnsi="Segoe UI" w:cs="Segoe UI"/>
          </w:rPr>
          <w:t>www.nuffieldfoundation.org</w:t>
        </w:r>
      </w:hyperlink>
      <w:r w:rsidRPr="0AA318C1">
        <w:rPr>
          <w:rFonts w:ascii="Segoe UI" w:hAnsi="Segoe UI" w:cs="Segoe UI"/>
        </w:rPr>
        <w:t xml:space="preserve"> </w:t>
      </w:r>
    </w:p>
    <w:p w14:paraId="1667F9BB" w14:textId="48670E0F" w:rsidR="00F50DD5" w:rsidRDefault="00F50DD5" w:rsidP="0AA318C1">
      <w:pPr>
        <w:rPr>
          <w:rFonts w:ascii="Segoe UI" w:hAnsi="Segoe UI" w:cs="Segoe UI"/>
        </w:rPr>
      </w:pPr>
      <w:r w:rsidRPr="00F50DD5">
        <w:rPr>
          <w:rFonts w:ascii="Segoe UI" w:hAnsi="Segoe UI" w:cs="Segoe UI"/>
        </w:rPr>
        <w:t xml:space="preserve">The work presented here directly builds on work undertaken for the </w:t>
      </w:r>
      <w:r w:rsidR="003D529C">
        <w:rPr>
          <w:noProof/>
          <w:lang w:val="en-GB" w:eastAsia="en-GB"/>
        </w:rPr>
        <w:drawing>
          <wp:anchor distT="0" distB="0" distL="114300" distR="114300" simplePos="0" relativeHeight="251658241" behindDoc="0" locked="0" layoutInCell="1" allowOverlap="1" wp14:anchorId="7012AD1B" wp14:editId="5119507A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1554480" cy="725805"/>
            <wp:effectExtent l="0" t="0" r="7620" b="0"/>
            <wp:wrapSquare wrapText="bothSides"/>
            <wp:docPr id="1480171982" name="Picture 1480171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DD5">
        <w:rPr>
          <w:rFonts w:ascii="Segoe UI" w:hAnsi="Segoe UI" w:cs="Segoe UI"/>
        </w:rPr>
        <w:t xml:space="preserve"> MSKCOM (Nuffield Foundation </w:t>
      </w:r>
      <w:r w:rsidR="0402ADDE" w:rsidRPr="00F50DD5">
        <w:rPr>
          <w:rFonts w:ascii="Segoe UI" w:hAnsi="Segoe UI" w:cs="Segoe UI"/>
        </w:rPr>
        <w:t>OBF/43974</w:t>
      </w:r>
      <w:r w:rsidR="003D529C">
        <w:rPr>
          <w:rFonts w:ascii="Segoe UI" w:hAnsi="Segoe UI" w:cs="Segoe UI"/>
        </w:rPr>
        <w:t xml:space="preserve">), </w:t>
      </w:r>
      <w:r w:rsidR="00FB2B48">
        <w:rPr>
          <w:rFonts w:ascii="Segoe UI" w:hAnsi="Segoe UI" w:cs="Segoe UI"/>
        </w:rPr>
        <w:t>PAIN PATHWAY (</w:t>
      </w:r>
      <w:r w:rsidR="004105CA" w:rsidRPr="004105CA">
        <w:rPr>
          <w:rFonts w:ascii="Segoe UI" w:hAnsi="Segoe UI" w:cs="Segoe UI"/>
        </w:rPr>
        <w:t>National Institute for Health and Care Research (NIHR300826).</w:t>
      </w:r>
      <w:r w:rsidR="00FB2B48">
        <w:rPr>
          <w:rFonts w:ascii="Segoe UI" w:hAnsi="Segoe UI" w:cs="Segoe UI"/>
        </w:rPr>
        <w:t xml:space="preserve">), </w:t>
      </w:r>
      <w:r w:rsidR="009B74C7">
        <w:rPr>
          <w:rFonts w:ascii="Segoe UI" w:hAnsi="Segoe UI" w:cs="Segoe UI"/>
        </w:rPr>
        <w:t>British Heart Foundation Chest pain (</w:t>
      </w:r>
      <w:r w:rsidR="00D1574D" w:rsidRPr="00D1574D">
        <w:rPr>
          <w:rFonts w:ascii="Segoe UI" w:hAnsi="Segoe UI" w:cs="Segoe UI"/>
        </w:rPr>
        <w:t>British Heart Foundation, reference PG/19/46/34307</w:t>
      </w:r>
      <w:r w:rsidR="009B74C7">
        <w:rPr>
          <w:rFonts w:ascii="Segoe UI" w:hAnsi="Segoe UI" w:cs="Segoe UI"/>
        </w:rPr>
        <w:t>),</w:t>
      </w:r>
      <w:r w:rsidR="009B74C7" w:rsidRPr="009B74C7">
        <w:rPr>
          <w:rFonts w:ascii="Segoe UI" w:hAnsi="Segoe UI" w:cs="Segoe UI"/>
        </w:rPr>
        <w:t xml:space="preserve"> </w:t>
      </w:r>
      <w:r w:rsidR="009B74C7">
        <w:rPr>
          <w:rFonts w:ascii="Segoe UI" w:hAnsi="Segoe UI" w:cs="Segoe UI"/>
        </w:rPr>
        <w:t>MEDDIP (</w:t>
      </w:r>
      <w:r w:rsidR="00C7766E" w:rsidRPr="00C7766E">
        <w:rPr>
          <w:rFonts w:ascii="Segoe UI" w:hAnsi="Segoe UI" w:cs="Segoe UI"/>
        </w:rPr>
        <w:t>Dunhill Medical Trust (RPGF 1711/11)</w:t>
      </w:r>
      <w:r w:rsidR="009B74C7">
        <w:rPr>
          <w:rFonts w:ascii="Segoe UI" w:hAnsi="Segoe UI" w:cs="Segoe UI"/>
        </w:rPr>
        <w:t>),</w:t>
      </w:r>
    </w:p>
    <w:p w14:paraId="2489D906" w14:textId="47DC1AD9" w:rsidR="00947C5E" w:rsidRDefault="2A442A21" w:rsidP="00947C5E">
      <w:pPr>
        <w:rPr>
          <w:rFonts w:ascii="Segoe UI" w:hAnsi="Segoe UI" w:cs="Segoe UI"/>
        </w:rPr>
      </w:pPr>
      <w:r w:rsidRPr="11EE31A3">
        <w:rPr>
          <w:rFonts w:ascii="Segoe UI" w:hAnsi="Segoe UI" w:cs="Segoe UI"/>
        </w:rPr>
        <w:t xml:space="preserve">The </w:t>
      </w:r>
      <w:proofErr w:type="spellStart"/>
      <w:r w:rsidRPr="11EE31A3">
        <w:rPr>
          <w:rFonts w:ascii="Segoe UI" w:hAnsi="Segoe UI" w:cs="Segoe UI"/>
        </w:rPr>
        <w:t>Open</w:t>
      </w:r>
      <w:r w:rsidR="31147F4E" w:rsidRPr="11EE31A3">
        <w:rPr>
          <w:rFonts w:ascii="Segoe UI" w:hAnsi="Segoe UI" w:cs="Segoe UI"/>
        </w:rPr>
        <w:t>Safely</w:t>
      </w:r>
      <w:proofErr w:type="spellEnd"/>
      <w:r w:rsidR="31147F4E" w:rsidRPr="11EE31A3">
        <w:rPr>
          <w:rFonts w:ascii="Segoe UI" w:hAnsi="Segoe UI" w:cs="Segoe UI"/>
        </w:rPr>
        <w:t xml:space="preserve"> website was used to develop the final code</w:t>
      </w:r>
      <w:r w:rsidR="00BF4D16">
        <w:rPr>
          <w:rFonts w:ascii="Segoe UI" w:hAnsi="Segoe UI" w:cs="Segoe UI"/>
        </w:rPr>
        <w:t xml:space="preserve"> </w:t>
      </w:r>
      <w:r w:rsidR="31147F4E" w:rsidRPr="11EE31A3">
        <w:rPr>
          <w:rFonts w:ascii="Segoe UI" w:hAnsi="Segoe UI" w:cs="Segoe UI"/>
        </w:rPr>
        <w:t>lists used in this study</w:t>
      </w:r>
      <w:r w:rsidR="00E00986">
        <w:rPr>
          <w:rFonts w:ascii="Segoe UI" w:hAnsi="Segoe UI" w:cs="Segoe UI"/>
        </w:rPr>
        <w:t>.</w:t>
      </w:r>
    </w:p>
    <w:p w14:paraId="750464E6" w14:textId="72938EC6" w:rsidR="00D40DF5" w:rsidRDefault="00D40DF5" w:rsidP="00D40DF5">
      <w:pPr>
        <w:rPr>
          <w:rFonts w:ascii="Segoe UI" w:hAnsi="Segoe UI" w:cs="Segoe UI"/>
        </w:rPr>
      </w:pPr>
      <w:r w:rsidRPr="11EE31A3">
        <w:rPr>
          <w:rFonts w:ascii="Segoe UI" w:hAnsi="Segoe UI" w:cs="Segoe UI"/>
        </w:rPr>
        <w:t xml:space="preserve">The </w:t>
      </w:r>
      <w:r w:rsidR="00EC1DC7">
        <w:rPr>
          <w:rFonts w:ascii="Segoe UI" w:hAnsi="Segoe UI" w:cs="Segoe UI"/>
        </w:rPr>
        <w:t>Shrimp Electronic Code list (ECL) browser</w:t>
      </w:r>
      <w:r w:rsidRPr="11EE31A3">
        <w:rPr>
          <w:rFonts w:ascii="Segoe UI" w:hAnsi="Segoe UI" w:cs="Segoe UI"/>
        </w:rPr>
        <w:t xml:space="preserve"> website was used to develop the final code</w:t>
      </w:r>
      <w:r>
        <w:rPr>
          <w:rFonts w:ascii="Segoe UI" w:hAnsi="Segoe UI" w:cs="Segoe UI"/>
        </w:rPr>
        <w:t xml:space="preserve"> </w:t>
      </w:r>
      <w:r w:rsidRPr="11EE31A3">
        <w:rPr>
          <w:rFonts w:ascii="Segoe UI" w:hAnsi="Segoe UI" w:cs="Segoe UI"/>
        </w:rPr>
        <w:t>lists used in this study</w:t>
      </w:r>
      <w:r>
        <w:rPr>
          <w:rFonts w:ascii="Segoe UI" w:hAnsi="Segoe UI" w:cs="Segoe UI"/>
        </w:rPr>
        <w:t>.</w:t>
      </w:r>
    </w:p>
    <w:p w14:paraId="546CABDB" w14:textId="3F4311F6" w:rsidR="009C384F" w:rsidRPr="00BE75AE" w:rsidRDefault="009C384F" w:rsidP="00947C5E">
      <w:pPr>
        <w:rPr>
          <w:rFonts w:ascii="Segoe UI" w:hAnsi="Segoe UI" w:cs="Segoe UI"/>
        </w:rPr>
      </w:pPr>
      <w:r w:rsidRPr="00BE75AE">
        <w:rPr>
          <w:rFonts w:ascii="Segoe UI" w:hAnsi="Segoe UI" w:cs="Segoe UI"/>
        </w:rPr>
        <w:t xml:space="preserve">NHS Digital SNOMED </w:t>
      </w:r>
      <w:r w:rsidR="001C10B2" w:rsidRPr="00BE75AE">
        <w:rPr>
          <w:rFonts w:ascii="Segoe UI" w:hAnsi="Segoe UI" w:cs="Segoe UI"/>
        </w:rPr>
        <w:t xml:space="preserve">usage data was used to develop the final code lists used in this study, the data can be located </w:t>
      </w:r>
      <w:r w:rsidR="00BE75AE" w:rsidRPr="00BE75AE">
        <w:rPr>
          <w:rFonts w:ascii="Segoe UI" w:hAnsi="Segoe UI" w:cs="Segoe UI"/>
        </w:rPr>
        <w:t xml:space="preserve">at </w:t>
      </w:r>
      <w:hyperlink r:id="rId22" w:history="1">
        <w:r w:rsidR="00BE75AE" w:rsidRPr="00BE75AE">
          <w:rPr>
            <w:rStyle w:val="Hyperlink"/>
            <w:rFonts w:ascii="Segoe UI" w:hAnsi="Segoe UI" w:cs="Segoe UI"/>
          </w:rPr>
          <w:t>https://digital.nhs.uk/supplementary-information/2022/snomed-code-usage</w:t>
        </w:r>
      </w:hyperlink>
      <w:r w:rsidR="00BE75AE" w:rsidRPr="00BE75AE">
        <w:rPr>
          <w:rFonts w:ascii="Segoe UI" w:hAnsi="Segoe UI" w:cs="Segoe UI"/>
        </w:rPr>
        <w:t xml:space="preserve"> </w:t>
      </w:r>
    </w:p>
    <w:p w14:paraId="770F1E2A" w14:textId="77777777" w:rsidR="009C384F" w:rsidRDefault="009C384F" w:rsidP="00947C5E">
      <w:pPr>
        <w:rPr>
          <w:rFonts w:ascii="Segoe UI" w:hAnsi="Segoe UI" w:cs="Segoe UI"/>
          <w:highlight w:val="yellow"/>
        </w:rPr>
      </w:pPr>
    </w:p>
    <w:p w14:paraId="40E5D24E" w14:textId="3F756360" w:rsidR="4A4B1FBB" w:rsidRPr="00BF0E78" w:rsidRDefault="007203C4" w:rsidP="4A4B1FBB">
      <w:pPr>
        <w:rPr>
          <w:rFonts w:ascii="Segoe UI" w:hAnsi="Segoe UI" w:cs="Segoe UI"/>
          <w:highlight w:val="yellow"/>
        </w:rPr>
      </w:pPr>
      <w:r>
        <w:rPr>
          <w:rFonts w:ascii="Segoe UI" w:hAnsi="Segoe UI" w:cs="Segoe UI"/>
          <w:highlight w:val="yellow"/>
        </w:rPr>
        <w:br w:type="page"/>
      </w:r>
    </w:p>
    <w:p w14:paraId="69419A62" w14:textId="0F1D5409" w:rsidR="586FC4C6" w:rsidRPr="00EC1DC7" w:rsidRDefault="007203C4" w:rsidP="586FC4C6">
      <w:pPr>
        <w:rPr>
          <w:rFonts w:ascii="Segoe UI" w:hAnsi="Segoe UI" w:cs="Segoe UI"/>
          <w:b/>
        </w:rPr>
      </w:pPr>
      <w:bookmarkStart w:id="1" w:name="Figure1"/>
      <w:bookmarkEnd w:id="1"/>
      <w:r w:rsidRPr="00EC1DC7">
        <w:rPr>
          <w:rStyle w:val="Heading2Char"/>
        </w:rPr>
        <w:lastRenderedPageBreak/>
        <w:t>Figure 1.</w:t>
      </w:r>
      <w:r w:rsidRPr="00EC1DC7">
        <w:rPr>
          <w:rFonts w:ascii="Segoe UI" w:hAnsi="Segoe UI" w:cs="Segoe UI"/>
          <w:b/>
        </w:rPr>
        <w:t xml:space="preserve"> </w:t>
      </w:r>
      <w:r w:rsidRPr="00EC1DC7">
        <w:rPr>
          <w:rFonts w:ascii="Segoe UI" w:hAnsi="Segoe UI" w:cs="Segoe UI"/>
        </w:rPr>
        <w:t xml:space="preserve">Process of selecting </w:t>
      </w:r>
      <w:proofErr w:type="spellStart"/>
      <w:r w:rsidR="009A7D10" w:rsidRPr="00EC1DC7">
        <w:rPr>
          <w:rFonts w:ascii="Segoe UI" w:hAnsi="Segoe UI" w:cs="Segoe UI"/>
        </w:rPr>
        <w:t>Keele</w:t>
      </w:r>
      <w:proofErr w:type="spellEnd"/>
      <w:r w:rsidR="009A7D10" w:rsidRPr="00EC1DC7">
        <w:rPr>
          <w:rFonts w:ascii="Segoe UI" w:hAnsi="Segoe UI" w:cs="Segoe UI"/>
        </w:rPr>
        <w:t xml:space="preserve"> Core Sets of SNOMED CT Concept IDs: MIDAS </w:t>
      </w:r>
      <w:r w:rsidR="00EC1DC7">
        <w:rPr>
          <w:rFonts w:ascii="Segoe UI" w:hAnsi="Segoe UI" w:cs="Segoe UI"/>
        </w:rPr>
        <w:t>comorbidities</w:t>
      </w:r>
      <w:r w:rsidR="009A7D10" w:rsidRPr="00EC1DC7">
        <w:rPr>
          <w:rFonts w:ascii="Segoe UI" w:hAnsi="Segoe UI" w:cs="Segoe UI"/>
        </w:rPr>
        <w:t xml:space="preserve"> (Adult).</w:t>
      </w:r>
    </w:p>
    <w:p w14:paraId="3A79D633" w14:textId="48615508" w:rsidR="00EB3163" w:rsidRPr="00BF0E78" w:rsidRDefault="00E21B64">
      <w:pPr>
        <w:rPr>
          <w:rFonts w:ascii="Segoe UI" w:hAnsi="Segoe UI" w:cs="Segoe UI"/>
          <w:b/>
          <w:bCs/>
          <w:highlight w:val="yellow"/>
        </w:rPr>
      </w:pPr>
      <w:r>
        <w:rPr>
          <w:rFonts w:ascii="Segoe UI" w:hAnsi="Segoe UI" w:cs="Segoe UI"/>
          <w:b/>
          <w:bCs/>
          <w:noProof/>
        </w:rPr>
        <mc:AlternateContent>
          <mc:Choice Requires="wpc">
            <w:drawing>
              <wp:inline distT="0" distB="0" distL="0" distR="0" wp14:anchorId="0DE0DDA7" wp14:editId="60F51526">
                <wp:extent cx="5486400" cy="7305675"/>
                <wp:effectExtent l="0" t="0" r="0" b="952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Text Box 5"/>
                        <wps:cNvSpPr txBox="1"/>
                        <wps:spPr>
                          <a:xfrm>
                            <a:off x="76200" y="209550"/>
                            <a:ext cx="2638425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456E6" w14:textId="6E39159F" w:rsidR="009D02F3" w:rsidRDefault="009D02F3" w:rsidP="009D02F3">
                              <w:pPr>
                                <w:jc w:val="center"/>
                              </w:pPr>
                              <w:r>
                                <w:t>PATHWAY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90825" y="209550"/>
                            <a:ext cx="2638425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EB361" w14:textId="4A9EC8B8" w:rsidR="009D02F3" w:rsidRDefault="009D02F3" w:rsidP="009D02F3">
                              <w:pPr>
                                <w:jc w:val="center"/>
                              </w:pPr>
                              <w:r>
                                <w:t>PATHWAY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4775" y="600075"/>
                            <a:ext cx="1257300" cy="847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7DA2C" w14:textId="47108236" w:rsidR="00611CC7" w:rsidRDefault="00611CC7" w:rsidP="00611CC7">
                              <w:pPr>
                                <w:jc w:val="center"/>
                              </w:pPr>
                              <w:r>
                                <w:t xml:space="preserve">Search of Existing </w:t>
                              </w:r>
                              <w:proofErr w:type="spellStart"/>
                              <w:r>
                                <w:t>Keele</w:t>
                              </w:r>
                              <w:proofErr w:type="spellEnd"/>
                              <w:r>
                                <w:t xml:space="preserve"> Studies</w:t>
                              </w:r>
                              <w:r w:rsidR="0097477C">
                                <w:t xml:space="preserve"> for each of the comorbidities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57325" y="600075"/>
                            <a:ext cx="1257300" cy="847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F5BB1" w14:textId="79DFFE31" w:rsidR="0097477C" w:rsidRDefault="003947FB" w:rsidP="00611CC7">
                              <w:pPr>
                                <w:jc w:val="center"/>
                              </w:pPr>
                              <w:r>
                                <w:t>Add linked SNOMED Description ID’s/Terms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800350" y="600075"/>
                            <a:ext cx="1333500" cy="847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0E435" w14:textId="16A62E0C" w:rsidR="00147537" w:rsidRDefault="00147537" w:rsidP="00147537">
                              <w:pPr>
                                <w:jc w:val="center"/>
                              </w:pPr>
                              <w:r>
                                <w:t xml:space="preserve">Search Open Safely code lists </w:t>
                              </w:r>
                              <w:hyperlink r:id="rId23" w:history="1">
                                <w:r w:rsidRPr="001642E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www.opencodelists.org</w:t>
                                </w:r>
                              </w:hyperlink>
                              <w:r w:rsidRPr="001642E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71950" y="600075"/>
                            <a:ext cx="1257300" cy="847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14A30" w14:textId="558F773B" w:rsidR="007E657D" w:rsidRPr="003D7EE1" w:rsidRDefault="007E657D" w:rsidP="007E657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D7EE1">
                                <w:rPr>
                                  <w:sz w:val="16"/>
                                  <w:szCs w:val="16"/>
                                </w:rPr>
                                <w:t xml:space="preserve">Search HDR_UK for existing code lists </w:t>
                              </w:r>
                              <w:hyperlink r:id="rId24" w:history="1">
                                <w:r w:rsidR="003D7EE1" w:rsidRPr="00F733E4"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https://phenotypes.healthdatagateway.org/</w:t>
                                </w:r>
                              </w:hyperlink>
                              <w:r w:rsidR="003D7EE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62125" y="3124200"/>
                            <a:ext cx="1752600" cy="657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3CBF6" w14:textId="262DAD48" w:rsidR="00137AE2" w:rsidRDefault="001F5AE5" w:rsidP="00611CC7">
                              <w:pPr>
                                <w:jc w:val="center"/>
                              </w:pPr>
                              <w:r>
                                <w:t xml:space="preserve">Created </w:t>
                              </w:r>
                              <w:r w:rsidR="00137AE2">
                                <w:t xml:space="preserve">Lists for each </w:t>
                              </w:r>
                              <w:r w:rsidR="00AA5068">
                                <w:t>comorbidity</w:t>
                              </w:r>
                              <w:r w:rsidR="00137AE2">
                                <w:t xml:space="preserve"> combined and </w:t>
                              </w:r>
                              <w:r w:rsidR="006D4E8C">
                                <w:t>duplicates removed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stCxn id="7" idx="2"/>
                          <a:endCxn id="13" idx="0"/>
                        </wps:cNvCnPr>
                        <wps:spPr>
                          <a:xfrm rot="16200000" flipH="1">
                            <a:off x="847725" y="1333500"/>
                            <a:ext cx="1676400" cy="1905000"/>
                          </a:xfrm>
                          <a:prstGeom prst="bentConnector3">
                            <a:avLst>
                              <a:gd name="adj1" fmla="val 778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>
                          <a:endCxn id="13" idx="0"/>
                        </wps:cNvCnPr>
                        <wps:spPr>
                          <a:xfrm rot="16200000" flipH="1">
                            <a:off x="1523999" y="2009773"/>
                            <a:ext cx="1666875" cy="5619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Elbow 17"/>
                        <wps:cNvCnPr>
                          <a:stCxn id="9" idx="2"/>
                          <a:endCxn id="13" idx="0"/>
                        </wps:cNvCnPr>
                        <wps:spPr>
                          <a:xfrm rot="5400000">
                            <a:off x="2214563" y="1871663"/>
                            <a:ext cx="1676400" cy="828675"/>
                          </a:xfrm>
                          <a:prstGeom prst="bentConnector3">
                            <a:avLst>
                              <a:gd name="adj1" fmla="val 681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809875" y="1552575"/>
                            <a:ext cx="1323975" cy="847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C75DD" w14:textId="17C97D82" w:rsidR="00F95995" w:rsidRDefault="00F95995" w:rsidP="00147537">
                              <w:pPr>
                                <w:jc w:val="center"/>
                              </w:pPr>
                              <w:r w:rsidRPr="001C0C26">
                                <w:rPr>
                                  <w:sz w:val="18"/>
                                  <w:szCs w:val="18"/>
                                </w:rPr>
                                <w:t xml:space="preserve">Search </w:t>
                              </w:r>
                              <w:r w:rsidR="00A40CCB" w:rsidRPr="001C0C26">
                                <w:rPr>
                                  <w:sz w:val="18"/>
                                  <w:szCs w:val="18"/>
                                </w:rPr>
                                <w:t>shrimp SNOMED</w:t>
                              </w:r>
                              <w:r w:rsidRPr="001C0C26">
                                <w:rPr>
                                  <w:sz w:val="18"/>
                                  <w:szCs w:val="18"/>
                                </w:rPr>
                                <w:t xml:space="preserve"> code lists </w:t>
                              </w:r>
                              <w:r w:rsidR="001C0C26" w:rsidRPr="001C0C26">
                                <w:rPr>
                                  <w:sz w:val="18"/>
                                  <w:szCs w:val="18"/>
                                </w:rPr>
                                <w:t xml:space="preserve">browser </w:t>
                              </w:r>
                              <w:hyperlink r:id="rId25" w:history="1">
                                <w:r w:rsidR="001C0C26" w:rsidRPr="00F733E4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https://ontoserver.csiro.au/shrimp/ecl</w:t>
                                </w:r>
                              </w:hyperlink>
                              <w:r w:rsidR="00A40CC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or: Elbow 18"/>
                        <wps:cNvCnPr>
                          <a:stCxn id="10" idx="2"/>
                          <a:endCxn id="13" idx="0"/>
                        </wps:cNvCnPr>
                        <wps:spPr>
                          <a:xfrm rot="5400000">
                            <a:off x="2881313" y="1204913"/>
                            <a:ext cx="1676400" cy="2162175"/>
                          </a:xfrm>
                          <a:prstGeom prst="bentConnector3">
                            <a:avLst>
                              <a:gd name="adj1" fmla="val 886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171950" y="1552575"/>
                            <a:ext cx="1276350" cy="847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6BA13" w14:textId="022ED4D0" w:rsidR="00A749B2" w:rsidRDefault="00A749B2" w:rsidP="00147537">
                              <w:pPr>
                                <w:jc w:val="center"/>
                              </w:pPr>
                              <w:r w:rsidRPr="001C0C26">
                                <w:rPr>
                                  <w:sz w:val="18"/>
                                  <w:szCs w:val="18"/>
                                </w:rPr>
                                <w:t xml:space="preserve">Search </w:t>
                              </w:r>
                              <w:r w:rsidR="004526AB">
                                <w:rPr>
                                  <w:sz w:val="18"/>
                                  <w:szCs w:val="18"/>
                                </w:rPr>
                                <w:t xml:space="preserve">NHS Digital </w:t>
                              </w:r>
                              <w:r w:rsidR="00260B97">
                                <w:rPr>
                                  <w:sz w:val="18"/>
                                  <w:szCs w:val="18"/>
                                </w:rPr>
                                <w:t>usage data 2019-20, 2020-2021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62125" y="4048125"/>
                            <a:ext cx="1752600" cy="809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85214" w14:textId="4F588412" w:rsidR="00BC2C14" w:rsidRDefault="004F5AA2" w:rsidP="00611CC7">
                              <w:pPr>
                                <w:jc w:val="center"/>
                              </w:pPr>
                              <w:r>
                                <w:t>Codes with a usage rate</w:t>
                              </w:r>
                              <w:r w:rsidR="000A67F5">
                                <w:t xml:space="preserve"> in England </w:t>
                              </w:r>
                              <w:r>
                                <w:t>of less than 0.5</w:t>
                              </w:r>
                              <w:r w:rsidR="000A67F5">
                                <w:t xml:space="preserve">/10,000 persons </w:t>
                              </w:r>
                              <w:r w:rsidR="00A770B7">
                                <w:t>were removed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762125" y="5181600"/>
                            <a:ext cx="1752600" cy="866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C0D4E" w14:textId="6739609A" w:rsidR="000E3FE4" w:rsidRDefault="000E3FE4" w:rsidP="00611CC7">
                              <w:pPr>
                                <w:jc w:val="center"/>
                              </w:pPr>
                              <w:r>
                                <w:t>Relevance check pe</w:t>
                              </w:r>
                              <w:r w:rsidR="00AE4080">
                                <w:t>r</w:t>
                              </w:r>
                              <w:r>
                                <w:t>formed by</w:t>
                              </w:r>
                              <w:r w:rsidR="005B14BF">
                                <w:t xml:space="preserve"> </w:t>
                              </w:r>
                              <w:proofErr w:type="spellStart"/>
                              <w:r w:rsidR="005B14BF">
                                <w:t>Keele</w:t>
                              </w:r>
                              <w:proofErr w:type="spellEnd"/>
                              <w:r w:rsidR="005B14BF">
                                <w:t xml:space="preserve"> Academic</w:t>
                              </w:r>
                              <w:r>
                                <w:t xml:space="preserve"> </w:t>
                              </w:r>
                              <w:r w:rsidR="00AF7A85">
                                <w:t>HCP</w:t>
                              </w:r>
                              <w:r w:rsidR="005B14BF">
                                <w:t xml:space="preserve">s </w:t>
                              </w:r>
                              <w:r w:rsidR="00AF7A85">
                                <w:t>and Epidemiologists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13" idx="2"/>
                          <a:endCxn id="19" idx="0"/>
                        </wps:cNvCnPr>
                        <wps:spPr>
                          <a:xfrm>
                            <a:off x="2638425" y="37814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2638425" y="485775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E0DDA7" id="Canvas 4" o:spid="_x0000_s1026" editas="canvas" style="width:6in;height:575.25pt;mso-position-horizontal-relative:char;mso-position-vertical-relative:line" coordsize="54864,73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R2rwYAAE47AAAOAAAAZHJzL2Uyb0RvYy54bWzsW1tzm0YUfu9M/wPDeyMWECBN5IzrJG1n&#10;MkmmTifPKwQSLWLpsrbk/vp+Z4E11sWOFCuTaPCDvLDLspfzne9c2Jev1svcuk1klYliYrMXjm0l&#10;RSxmWTGf2H99evtLZFuV4sWM56JIJvZdUtmvLn7+6eWqHCeuWIh8lkgLnRTVeFVO7IVS5XgwqOJF&#10;suTVC1EmBSpTIZdc4VLOBzPJV+h9mQ9cxwkGKyFnpRRxUlW4+7qutC90/2maxOpDmlaJsvKJjbEp&#10;/Sv175R+Bxcv+XguebnI4mYY/IhRLHlW4KWmq9dccetGZltdLbNYikqk6kUslgORplmc6DlgNszZ&#10;mM0VL255pScTY3XaAaL0jP1O5zTuSuTZ7G2W53RRykpd5dK65Vi11SJTCa3T4EGrAUYxpmfp/wr7&#10;mKDJqsQuVqXZz+rrxnm94GWip1+N4/e3H6WVzSb20LYKvoQsfUrWyvpVrK0hDY/ejUbXJZqpNW5D&#10;HNv7FW7SxNapXNJ/rLuF+jCACNnW3cR2ndFw2EgD9Rqj1g28yHfxtpga+GFQN8AytN3QOv2WiKVF&#10;hYktIW1aCPjtu0rVK9Y2obfmBd2jcdbj0SV1lyd15Z9JivnpYdMNDYHEbAOP46RQXrMReYHW1CrF&#10;lpkHXf32Rx9s2tOjiYaHeZg9/bB5Qr9ZFMo8vMwKIXd1MPtHbwIWLa3btytQz5uWQK2n62b/pmJ2&#10;h+2TosZpVcZvMyztO16pj1wCmNgtKBv1AT9pLlYTWzQl21oI+d+u+9QeYoha21oB6BO7+veGy8S2&#10;8j8KCOiI+T5pBn3hD0MXF7JbM+3WFDfLKwFUMKi1MtZFaq/ytphKsfwMnXRJb0UVL2K8e2Krtnil&#10;avUDnRYnl5e6EXRBydW74pqQXW8ECc6n9Wcuy0a6FOTyvWghwccbQla3pY0pxOWNEmmmJZAWuF7V&#10;ZuEBz2+E02ALp0GLxwNx6oYjJyIk9kj9Qv1wOqRqFWwUaw/YMwJsuAXY8EjAMscPwxqvgeM4KELB&#10;g3EaZmXuMPSIeYlZIzQFtmu6PDGz7iTIe4razao7iTFXhtdqBt7BqM7jhHhijLrt3vUYPSOMwp3a&#10;MH6jdp8PJFUGW8drSLUHKfmb98b2vUo4MUi1PX9vo/WWL1jix7d8R1sgHR0JUjdyHA9+J1m+O0Hq&#10;eajumZQCPa1H/Jx+qbZ2/XbzeiY9IyZlQM0GleJWE4g4kEt9FrLRYzDtDV5EgE7MpSYK2MP0nGDq&#10;bcPUWE0HwpQh4AvfU7Opx1yfor8PHdNw6IJma8c0QCywd0ybsG0dmf7aMK+mUxMF7HF6TjgFrGo6&#10;vRJFAXNMyLH1Jp+KlcWMZgZer4o6FYMM07rQ8oCwk0576IAFWKKYtTUM2NdVGqY6c2J60MmTTlqn&#10;dp0YZXTwZ1tpnpW/t8H0Jt/ThJrImGaN4fwQ/kEY+C382ciBZV2/eW/KZ4qcjJmvp+M9Oi5P0aD5&#10;rFkQPvsb6YJ0mSOBgZSaFYaR30aPmtZgx4eZIupA8Sx/U8wsdVci26Vkxot5npDGQvO8aDMpehH0&#10;cuzIJR0V8XoicHVgDumrnGm1bldqb/6oViO0KrQI3y6/wUyCw0iAkXij44y8nlSw2dD1RiO4nTpB&#10;4ozCUFNkJ+IaBEFEEVmKuA4DNqpDspCjPRHXfYJdC18vq7tCu9+zrJrY/rasdoP829oZQvVs2nkI&#10;5UoqlZRbo5JdF3HIAHqedHIUsgDl/To5cqPgWMl9VCUHEYs0/wARvUrWG77X1vuexRw8u+nTm1zl&#10;gc4CQm8jrTJJModDePDajOnoVA9Kt9WpfRaL8PX8zoJRTr2zcE7OgkljbdNRN5+1TUcUtTspH0UR&#10;88jvINS7jj9CeT8fufA32EkIKYoCTxuRPSG1n8X9kITkbhOSScwfSEjdIPNuQnLDQCeL+s8qTpcM&#10;MuqpJ6RzIqTtlC07NmfbjTL7jh9RxPkhhXSjzLAygz7K/PyGo9m9HqdnhFP6OHvDwcMtoItCfwfy&#10;aRenQxYxSvw8gtMgoE8a0WB/0Oy5DgAcFbT9QT9TvM+590A9J6Aaw/daSZ7NF8q6lBLJIOPwWW7X&#10;EN7h6bXJnx15oTYo+QV5oW6ssT3QA9/OCyNGh3seAL5J/LqA+lOJn6qZlZlODb+NQxl0OIgGQMma&#10;Pp9Dp8m+4+ChC4GruWW/yHa/PNghsq1cbossEdeXpjL3iKwfDcFAGxzViCxCkdFTx9N6kQVzH/EN&#10;0nEiq89H4myktheaA6Z0KrR7rVOW98dgL/4HAAD//wMAUEsDBBQABgAIAAAAIQA/n3aD2wAAAAYB&#10;AAAPAAAAZHJzL2Rvd25yZXYueG1sTI/BTsMwEETvSPyDtUjcqJOWRlWIUyEkOBYoSFzdeIkj4rWx&#10;3Tbw9SxcymWl0Yxm3zTryY3igDENnhSUswIEUufNQL2C15f7qxWIlDUZPXpCBV+YYN2enzW6Nv5I&#10;z3jY5l5wCaVaK7A5h1rK1Fl0Os18QGLv3UenM8vYSxP1kcvdKOdFUUmnB+IPVge8s9h9bPdOQXx8&#10;Ct8bO394C/1iM5XVp1zkSqnLi+n2BkTGKZ/C8IvP6NAy087vySQxKuAh+e+yt6quWe44VC6LJci2&#10;kf/x2x8AAAD//wMAUEsBAi0AFAAGAAgAAAAhALaDOJL+AAAA4QEAABMAAAAAAAAAAAAAAAAAAAAA&#10;AFtDb250ZW50X1R5cGVzXS54bWxQSwECLQAUAAYACAAAACEAOP0h/9YAAACUAQAACwAAAAAAAAAA&#10;AAAAAAAvAQAAX3JlbHMvLnJlbHNQSwECLQAUAAYACAAAACEAW8i0dq8GAABOOwAADgAAAAAAAAAA&#10;AAAAAAAuAgAAZHJzL2Uyb0RvYy54bWxQSwECLQAUAAYACAAAACEAP592g9sAAAAGAQAADwAAAAAA&#10;AAAAAAAAAAAJCQAAZHJzL2Rvd25yZXYueG1sUEsFBgAAAAAEAAQA8wAAABE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305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62;top:2095;width:2638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2cxQAAANoAAAAPAAAAZHJzL2Rvd25yZXYueG1sRI9Pa8JA&#10;FMTvQr/D8gpepG4qGG3qKkUQ/9xM20Nvj+xrEtx9G7OrRj99tyB4HGbmN8xs0VkjztT62rGC12EC&#10;grhwuuZSwdfn6mUKwgdkjcYxKbiSh8X8qTfDTLsL7+mch1JECPsMFVQhNJmUvqjIoh+6hjh6v661&#10;GKJsS6lbvES4NXKUJKm0WHNcqLChZUXFIT9ZBZvCmNvb8Weaj/Pt92E3SCfrLlWq/9x9vIMI1IVH&#10;+N7eaAVj+L8Sb4Cc/wEAAP//AwBQSwECLQAUAAYACAAAACEA2+H2y+4AAACFAQAAEwAAAAAAAAAA&#10;AAAAAAAAAAAAW0NvbnRlbnRfVHlwZXNdLnhtbFBLAQItABQABgAIAAAAIQBa9CxbvwAAABUBAAAL&#10;AAAAAAAAAAAAAAAAAB8BAABfcmVscy8ucmVsc1BLAQItABQABgAIAAAAIQCf9R2cxQAAANo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24E456E6" w14:textId="6E39159F" w:rsidR="009D02F3" w:rsidRDefault="009D02F3" w:rsidP="009D02F3">
                        <w:pPr>
                          <w:jc w:val="center"/>
                        </w:pPr>
                        <w:r>
                          <w:t>PATHWAY 1</w:t>
                        </w:r>
                      </w:p>
                    </w:txbxContent>
                  </v:textbox>
                </v:shape>
                <v:shape id="Text Box 6" o:spid="_x0000_s1029" type="#_x0000_t202" style="position:absolute;left:27908;top:2095;width:2638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PrxAAAANoAAAAPAAAAZHJzL2Rvd25yZXYueG1sRI9Ba8JA&#10;FITvBf/D8oReim5aaNToKiKI2lujHrw9ss8kuPs2za6a+uu7hUKPw8x8w8wWnTXiRq2vHSt4HSYg&#10;iAunay4VHPbrwRiED8gajWNS8E0eFvPe0wwz7e78Sbc8lCJC2GeooAqhyaT0RUUW/dA1xNE7u9Zi&#10;iLItpW7xHuHWyLckSaXFmuNChQ2tKiou+dUq2BbGPCZfp3H+nu+Ol4+XdLTpUqWe+91yCiJQF/7D&#10;f+2tVpDC75V4A+T8BwAA//8DAFBLAQItABQABgAIAAAAIQDb4fbL7gAAAIUBAAATAAAAAAAAAAAA&#10;AAAAAAAAAABbQ29udGVudF9UeXBlc10ueG1sUEsBAi0AFAAGAAgAAAAhAFr0LFu/AAAAFQEAAAsA&#10;AAAAAAAAAAAAAAAAHwEAAF9yZWxzLy5yZWxzUEsBAi0AFAAGAAgAAAAhAG8ng+v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1CEB361" w14:textId="4A9EC8B8" w:rsidR="009D02F3" w:rsidRDefault="009D02F3" w:rsidP="009D02F3">
                        <w:pPr>
                          <w:jc w:val="center"/>
                        </w:pPr>
                        <w:r>
                          <w:t>PATHWAY 2</w:t>
                        </w:r>
                      </w:p>
                    </w:txbxContent>
                  </v:textbox>
                </v:shape>
                <v:shape id="Text Box 7" o:spid="_x0000_s1030" type="#_x0000_t202" style="position:absolute;left:1047;top:6000;width:12573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WxwAAAANo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mMD/lXAD5OIDAAD//wMAUEsBAi0AFAAGAAgAAAAhANvh9svuAAAAhQEAABMAAAAAAAAAAAAAAAAA&#10;AAAAAFtDb250ZW50X1R5cGVzXS54bWxQSwECLQAUAAYACAAAACEAWvQsW78AAAAVAQAACwAAAAAA&#10;AAAAAAAAAAAfAQAAX3JlbHMvLnJlbHNQSwECLQAUAAYACAAAACEAitHlscAAAADaAAAADwAAAAAA&#10;AAAAAAAAAAAHAgAAZHJzL2Rvd25yZXYueG1sUEsFBgAAAAADAAMAtwAAAPQCAAAAAA==&#10;" fillcolor="white [3201]" strokecolor="black [3200]" strokeweight="1pt">
                  <v:textbox>
                    <w:txbxContent>
                      <w:p w14:paraId="4D87DA2C" w14:textId="47108236" w:rsidR="00611CC7" w:rsidRDefault="00611CC7" w:rsidP="00611CC7">
                        <w:pPr>
                          <w:jc w:val="center"/>
                        </w:pPr>
                        <w:r>
                          <w:t xml:space="preserve">Search of Existing </w:t>
                        </w:r>
                        <w:proofErr w:type="spellStart"/>
                        <w:r>
                          <w:t>Keele</w:t>
                        </w:r>
                        <w:proofErr w:type="spellEnd"/>
                        <w:r>
                          <w:t xml:space="preserve"> Studies</w:t>
                        </w:r>
                        <w:r w:rsidR="0097477C">
                          <w:t xml:space="preserve"> for each of the comorbidities</w:t>
                        </w:r>
                      </w:p>
                    </w:txbxContent>
                  </v:textbox>
                </v:shape>
                <v:shape id="Text Box 8" o:spid="_x0000_s1031" type="#_x0000_t202" style="position:absolute;left:14573;top:6000;width:12573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nHDvAAAANoAAAAPAAAAZHJzL2Rvd25yZXYueG1sRE/JCsIw&#10;EL0L/kMYwZtNtSBSjeKCIOLF5eBxaMa22ExKE239e3MQPD7evlh1phJvalxpWcE4ikEQZ1aXnCu4&#10;XfejGQjnkTVWlknBhxyslv3eAlNtWz7T++JzEULYpaig8L5OpXRZQQZdZGviwD1sY9AH2ORSN9iG&#10;cFPJSRxPpcGSQ0OBNW0Lyp6Xl1FwTOh5T3J3cu1jkxx0vDtVx51Sw0G3noPw1Pm/+Oc+aAVha7gS&#10;boBcfgEAAP//AwBQSwECLQAUAAYACAAAACEA2+H2y+4AAACFAQAAEwAAAAAAAAAAAAAAAAAAAAAA&#10;W0NvbnRlbnRfVHlwZXNdLnhtbFBLAQItABQABgAIAAAAIQBa9CxbvwAAABUBAAALAAAAAAAAAAAA&#10;AAAAAB8BAABfcmVscy8ucmVsc1BLAQItABQABgAIAAAAIQD7TnHDvAAAANoAAAAPAAAAAAAAAAAA&#10;AAAAAAcCAABkcnMvZG93bnJldi54bWxQSwUGAAAAAAMAAwC3AAAA8AIAAAAA&#10;" fillcolor="white [3201]" strokecolor="black [3200]" strokeweight="1pt">
                  <v:textbox>
                    <w:txbxContent>
                      <w:p w14:paraId="09FF5BB1" w14:textId="79DFFE31" w:rsidR="0097477C" w:rsidRDefault="003947FB" w:rsidP="00611CC7">
                        <w:pPr>
                          <w:jc w:val="center"/>
                        </w:pPr>
                        <w:r>
                          <w:t>Add linked SNOMED Description ID’s/Terms</w:t>
                        </w:r>
                      </w:p>
                    </w:txbxContent>
                  </v:textbox>
                </v:shape>
                <v:shape id="Text Box 9" o:spid="_x0000_s1032" type="#_x0000_t202" style="position:absolute;left:28003;top:6000;width:13335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RYwAAAANo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mML/lXAD5OIDAAD//wMAUEsBAi0AFAAGAAgAAAAhANvh9svuAAAAhQEAABMAAAAAAAAAAAAAAAAA&#10;AAAAAFtDb250ZW50X1R5cGVzXS54bWxQSwECLQAUAAYACAAAACEAWvQsW78AAAAVAQAACwAAAAAA&#10;AAAAAAAAAAAfAQAAX3JlbHMvLnJlbHNQSwECLQAUAAYACAAAACEAlALUWMAAAADaAAAADwAAAAAA&#10;AAAAAAAAAAAHAgAAZHJzL2Rvd25yZXYueG1sUEsFBgAAAAADAAMAtwAAAPQCAAAAAA==&#10;" fillcolor="white [3201]" strokecolor="black [3200]" strokeweight="1pt">
                  <v:textbox>
                    <w:txbxContent>
                      <w:p w14:paraId="00B0E435" w14:textId="16A62E0C" w:rsidR="00147537" w:rsidRDefault="00147537" w:rsidP="00147537">
                        <w:pPr>
                          <w:jc w:val="center"/>
                        </w:pPr>
                        <w:r>
                          <w:t xml:space="preserve">Search Open Safely code lists </w:t>
                        </w:r>
                        <w:hyperlink r:id="rId26" w:history="1">
                          <w:r w:rsidRPr="001642EA">
                            <w:rPr>
                              <w:rStyle w:val="Hyperlink"/>
                              <w:sz w:val="18"/>
                              <w:szCs w:val="18"/>
                            </w:rPr>
                            <w:t>www.opencodelists.org</w:t>
                          </w:r>
                        </w:hyperlink>
                        <w:r w:rsidRPr="001642E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3" type="#_x0000_t202" style="position:absolute;left:41719;top:6000;width:12573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IvxAAAANsAAAAPAAAAZHJzL2Rvd25yZXYueG1sRI9Ba8Mw&#10;DIXvhf0Ho8FujbMFSsnqhm1hUEIubXfYUcRqEhrLIfaa7N9Ph0FvEu/pvU+7YnGDutEUes8GnpMU&#10;FHHjbc+tga/z53oLKkRki4NnMvBLAYr9w2qHufUzH+l2iq2SEA45GuhiHHOtQ9ORw5D4kVi0i58c&#10;RlmnVtsJZwl3g35J04122LM0dDjSR0fN9fTjDFQZXb+zNtRhvrxnB5uW9VCVxjw9Lm+voCIt8W7+&#10;vz5YwRd6+UUG0Ps/AAAA//8DAFBLAQItABQABgAIAAAAIQDb4fbL7gAAAIUBAAATAAAAAAAAAAAA&#10;AAAAAAAAAABbQ29udGVudF9UeXBlc10ueG1sUEsBAi0AFAAGAAgAAAAhAFr0LFu/AAAAFQEAAAsA&#10;AAAAAAAAAAAAAAAAHwEAAF9yZWxzLy5yZWxzUEsBAi0AFAAGAAgAAAAhAIHIAi/EAAAA2wAAAA8A&#10;AAAAAAAAAAAAAAAABwIAAGRycy9kb3ducmV2LnhtbFBLBQYAAAAAAwADALcAAAD4AgAAAAA=&#10;" fillcolor="white [3201]" strokecolor="black [3200]" strokeweight="1pt">
                  <v:textbox>
                    <w:txbxContent>
                      <w:p w14:paraId="7B414A30" w14:textId="558F773B" w:rsidR="007E657D" w:rsidRPr="003D7EE1" w:rsidRDefault="007E657D" w:rsidP="007E657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D7EE1">
                          <w:rPr>
                            <w:sz w:val="16"/>
                            <w:szCs w:val="16"/>
                          </w:rPr>
                          <w:t xml:space="preserve">Search HDR_UK for existing code lists </w:t>
                        </w:r>
                        <w:hyperlink r:id="rId27" w:history="1">
                          <w:r w:rsidR="003D7EE1" w:rsidRPr="00F733E4">
                            <w:rPr>
                              <w:rStyle w:val="Hyperlink"/>
                              <w:sz w:val="16"/>
                              <w:szCs w:val="16"/>
                            </w:rPr>
                            <w:t>https://phenotypes.healthdatagateway.org/</w:t>
                          </w:r>
                        </w:hyperlink>
                        <w:r w:rsidR="003D7EE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3" o:spid="_x0000_s1034" type="#_x0000_t202" style="position:absolute;left:17621;top:31242;width:17526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xY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P4bv&#10;L+EAufgAAAD//wMAUEsBAi0AFAAGAAgAAAAhANvh9svuAAAAhQEAABMAAAAAAAAAAAAAAAAAAAAA&#10;AFtDb250ZW50X1R5cGVzXS54bWxQSwECLQAUAAYACAAAACEAWvQsW78AAAAVAQAACwAAAAAAAAAA&#10;AAAAAAAfAQAAX3JlbHMvLnJlbHNQSwECLQAUAAYACAAAACEAcRqcWL0AAADbAAAADwAAAAAAAAAA&#10;AAAAAAAHAgAAZHJzL2Rvd25yZXYueG1sUEsFBgAAAAADAAMAtwAAAPECAAAAAA==&#10;" fillcolor="white [3201]" strokecolor="black [3200]" strokeweight="1pt">
                  <v:textbox>
                    <w:txbxContent>
                      <w:p w14:paraId="7F03CBF6" w14:textId="262DAD48" w:rsidR="00137AE2" w:rsidRDefault="001F5AE5" w:rsidP="00611CC7">
                        <w:pPr>
                          <w:jc w:val="center"/>
                        </w:pPr>
                        <w:r>
                          <w:t xml:space="preserve">Created </w:t>
                        </w:r>
                        <w:r w:rsidR="00137AE2">
                          <w:t xml:space="preserve">Lists for each </w:t>
                        </w:r>
                        <w:r w:rsidR="00AA5068">
                          <w:t>comorbidity</w:t>
                        </w:r>
                        <w:r w:rsidR="00137AE2">
                          <w:t xml:space="preserve"> combined and </w:t>
                        </w:r>
                        <w:r w:rsidR="006D4E8C">
                          <w:t>duplicates removed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5" o:spid="_x0000_s1035" type="#_x0000_t34" style="position:absolute;left:8477;top:13335;width:16764;height:190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wNwgAAANsAAAAPAAAAZHJzL2Rvd25yZXYueG1sRE9Na8JA&#10;EL0L/Q/LFHqRummh0sZsRAOBXlSMPXgcsmM2mJ0N2a1J/71bKPQ2j/c52XqynbjR4FvHCl4WCQji&#10;2umWGwVfp/L5HYQPyBo7x6Tghzys84dZhql2Ix/pVoVGxBD2KSowIfSplL42ZNEvXE8cuYsbLIYI&#10;h0bqAccYbjv5miRLabHl2GCwp8JQfa2+rQK9/5gX5rzfFHTishwP03bXbJV6epw2KxCBpvAv/nN/&#10;6jj/DX5/iQfI/A4AAP//AwBQSwECLQAUAAYACAAAACEA2+H2y+4AAACFAQAAEwAAAAAAAAAAAAAA&#10;AAAAAAAAW0NvbnRlbnRfVHlwZXNdLnhtbFBLAQItABQABgAIAAAAIQBa9CxbvwAAABUBAAALAAAA&#10;AAAAAAAAAAAAAB8BAABfcmVscy8ucmVsc1BLAQItABQABgAIAAAAIQDLILwNwgAAANsAAAAPAAAA&#10;AAAAAAAAAAAAAAcCAABkcnMvZG93bnJldi54bWxQSwUGAAAAAAMAAwC3AAAA9gIAAAAA&#10;" adj="16814" strokecolor="black [3200]" strokeweight="1pt">
                  <v:stroke endarrow="block"/>
                </v:shape>
                <v:shape id="Connector: Elbow 16" o:spid="_x0000_s1036" type="#_x0000_t34" style="position:absolute;left:15240;top:20097;width:16668;height:56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6OswwAAANsAAAAPAAAAZHJzL2Rvd25yZXYueG1sRE9Na8JA&#10;EL0L/Q/LFHrTjR5CSF2ltARaepBGhR6H7DQbmp2N2a2J+fVdQfA2j/c56+1oW3Gm3jeOFSwXCQji&#10;yumGawWHfTHPQPiArLF1TAou5GG7eZitMddu4C86l6EWMYR9jgpMCF0upa8MWfQL1xFH7sf1FkOE&#10;fS11j0MMt61cJUkqLTYcGwx29Gqo+i3/rILVtHRvZZZMnx/fzWlnToUpzFGpp8fx5RlEoDHcxTf3&#10;u47zU7j+Eg+Qm38AAAD//wMAUEsBAi0AFAAGAAgAAAAhANvh9svuAAAAhQEAABMAAAAAAAAAAAAA&#10;AAAAAAAAAFtDb250ZW50X1R5cGVzXS54bWxQSwECLQAUAAYACAAAACEAWvQsW78AAAAVAQAACwAA&#10;AAAAAAAAAAAAAAAfAQAAX3JlbHMvLnJlbHNQSwECLQAUAAYACAAAACEAPYujrMMAAADbAAAADwAA&#10;AAAAAAAAAAAAAAAHAgAAZHJzL2Rvd25yZXYueG1sUEsFBgAAAAADAAMAtwAAAPcCAAAAAA==&#10;" strokecolor="black [3200]" strokeweight="1pt">
                  <v:stroke endarrow="block"/>
                </v:shape>
                <v:shape id="Connector: Elbow 17" o:spid="_x0000_s1037" type="#_x0000_t34" style="position:absolute;left:22146;top:18716;width:16764;height:82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PdGwQAAANsAAAAPAAAAZHJzL2Rvd25yZXYueG1sRE89a8Mw&#10;EN0L/Q/iCt1q2Rmc4Fo2IWCaoRCaZOl2WBfbxDoZSU3c/vqoEMh2j/d5ZT2bUVzI+cGygixJQRC3&#10;Vg/cKTgemrcVCB+QNY6WScEveair56cSC22v/EWXfehEDGFfoII+hKmQ0rc9GfSJnYgjd7LOYIjQ&#10;dVI7vMZwM8pFmubS4MCxoceJNj215/2PUZC7wf4d2m/bTbnJPo8f0uXNTqnXl3n9DiLQHB7iu3ur&#10;4/wl/P8SD5DVDQAA//8DAFBLAQItABQABgAIAAAAIQDb4fbL7gAAAIUBAAATAAAAAAAAAAAAAAAA&#10;AAAAAABbQ29udGVudF9UeXBlc10ueG1sUEsBAi0AFAAGAAgAAAAhAFr0LFu/AAAAFQEAAAsAAAAA&#10;AAAAAAAAAAAAHwEAAF9yZWxzLy5yZWxzUEsBAi0AFAAGAAgAAAAhAMZE90bBAAAA2wAAAA8AAAAA&#10;AAAAAAAAAAAABwIAAGRycy9kb3ducmV2LnhtbFBLBQYAAAAAAwADALcAAAD1AgAAAAA=&#10;" adj="14727" strokecolor="black [3200]" strokeweight="1pt">
                  <v:stroke endarrow="block"/>
                </v:shape>
                <v:shape id="Text Box 11" o:spid="_x0000_s1038" type="#_x0000_t202" style="position:absolute;left:28098;top:15525;width:13240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e0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Tf&#10;X8IBcvEBAAD//wMAUEsBAi0AFAAGAAgAAAAhANvh9svuAAAAhQEAABMAAAAAAAAAAAAAAAAAAAAA&#10;AFtDb250ZW50X1R5cGVzXS54bWxQSwECLQAUAAYACAAAACEAWvQsW78AAAAVAQAACwAAAAAAAAAA&#10;AAAAAAAfAQAAX3JlbHMvLnJlbHNQSwECLQAUAAYACAAAACEA7oSntL0AAADbAAAADwAAAAAAAAAA&#10;AAAAAAAHAgAAZHJzL2Rvd25yZXYueG1sUEsFBgAAAAADAAMAtwAAAPECAAAAAA==&#10;" fillcolor="white [3201]" strokecolor="black [3200]" strokeweight="1pt">
                  <v:textbox>
                    <w:txbxContent>
                      <w:p w14:paraId="73BC75DD" w14:textId="17C97D82" w:rsidR="00F95995" w:rsidRDefault="00F95995" w:rsidP="00147537">
                        <w:pPr>
                          <w:jc w:val="center"/>
                        </w:pPr>
                        <w:r w:rsidRPr="001C0C26">
                          <w:rPr>
                            <w:sz w:val="18"/>
                            <w:szCs w:val="18"/>
                          </w:rPr>
                          <w:t xml:space="preserve">Search </w:t>
                        </w:r>
                        <w:r w:rsidR="00A40CCB" w:rsidRPr="001C0C26">
                          <w:rPr>
                            <w:sz w:val="18"/>
                            <w:szCs w:val="18"/>
                          </w:rPr>
                          <w:t>shrimp SNOMED</w:t>
                        </w:r>
                        <w:r w:rsidRPr="001C0C26">
                          <w:rPr>
                            <w:sz w:val="18"/>
                            <w:szCs w:val="18"/>
                          </w:rPr>
                          <w:t xml:space="preserve"> code lists </w:t>
                        </w:r>
                        <w:r w:rsidR="001C0C26" w:rsidRPr="001C0C26">
                          <w:rPr>
                            <w:sz w:val="18"/>
                            <w:szCs w:val="18"/>
                          </w:rPr>
                          <w:t xml:space="preserve">browser </w:t>
                        </w:r>
                        <w:hyperlink r:id="rId28" w:history="1">
                          <w:r w:rsidR="001C0C26" w:rsidRPr="00F733E4">
                            <w:rPr>
                              <w:rStyle w:val="Hyperlink"/>
                              <w:sz w:val="20"/>
                              <w:szCs w:val="20"/>
                            </w:rPr>
                            <w:t>https://ontoserver.csiro.au/shrimp/ecl</w:t>
                          </w:r>
                        </w:hyperlink>
                        <w:r w:rsidR="00A40CC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nector: Elbow 18" o:spid="_x0000_s1039" type="#_x0000_t34" style="position:absolute;left:28813;top:12049;width:16764;height:216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AOxQAAANsAAAAPAAAAZHJzL2Rvd25yZXYueG1sRI9BS8NA&#10;EIXvBf/DMoI3u1GLSOwmiFYseLGNIL0N2TEbm50Nu2ub/nvnIPQ2w3vz3jfLevKDOlBMfWADN/MC&#10;FHEbbM+dgc/m9foBVMrIFofAZOBECerqYrbE0oYjb+iwzZ2SEE4lGnA5j6XWqXXkMc3DSCzad4ge&#10;s6yx0zbiUcL9oG+L4l577FkaHI707Kjdb3+9gXDav4/NV1q53SI2Hy93ze5t9WPM1eX09Agq05TP&#10;5v/rtRV8gZVfZABd/QEAAP//AwBQSwECLQAUAAYACAAAACEA2+H2y+4AAACFAQAAEwAAAAAAAAAA&#10;AAAAAAAAAAAAW0NvbnRlbnRfVHlwZXNdLnhtbFBLAQItABQABgAIAAAAIQBa9CxbvwAAABUBAAAL&#10;AAAAAAAAAAAAAAAAAB8BAABfcmVscy8ucmVsc1BLAQItABQABgAIAAAAIQBvTWAOxQAAANsAAAAP&#10;AAAAAAAAAAAAAAAAAAcCAABkcnMvZG93bnJldi54bWxQSwUGAAAAAAMAAwC3AAAA+QIAAAAA&#10;" adj="19145" strokecolor="black [3200]" strokeweight="1pt">
                  <v:stroke endarrow="block"/>
                </v:shape>
                <v:shape id="Text Box 12" o:spid="_x0000_s1040" type="#_x0000_t202" style="position:absolute;left:41719;top:15525;width:12764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jnD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zf&#10;X8IBcvEBAAD//wMAUEsBAi0AFAAGAAgAAAAhANvh9svuAAAAhQEAABMAAAAAAAAAAAAAAAAAAAAA&#10;AFtDb250ZW50X1R5cGVzXS54bWxQSwECLQAUAAYACAAAACEAWvQsW78AAAAVAQAACwAAAAAAAAAA&#10;AAAAAAAfAQAAX3JlbHMvLnJlbHNQSwECLQAUAAYACAAAACEAHlY5w70AAADbAAAADwAAAAAAAAAA&#10;AAAAAAAHAgAAZHJzL2Rvd25yZXYueG1sUEsFBgAAAAADAAMAtwAAAPECAAAAAA==&#10;" fillcolor="white [3201]" strokecolor="black [3200]" strokeweight="1pt">
                  <v:textbox>
                    <w:txbxContent>
                      <w:p w14:paraId="3586BA13" w14:textId="022ED4D0" w:rsidR="00A749B2" w:rsidRDefault="00A749B2" w:rsidP="00147537">
                        <w:pPr>
                          <w:jc w:val="center"/>
                        </w:pPr>
                        <w:r w:rsidRPr="001C0C26">
                          <w:rPr>
                            <w:sz w:val="18"/>
                            <w:szCs w:val="18"/>
                          </w:rPr>
                          <w:t xml:space="preserve">Search </w:t>
                        </w:r>
                        <w:r w:rsidR="004526AB">
                          <w:rPr>
                            <w:sz w:val="18"/>
                            <w:szCs w:val="18"/>
                          </w:rPr>
                          <w:t xml:space="preserve">NHS Digital </w:t>
                        </w:r>
                        <w:r w:rsidR="00260B97">
                          <w:rPr>
                            <w:sz w:val="18"/>
                            <w:szCs w:val="18"/>
                          </w:rPr>
                          <w:t>usage data 2019-20, 2020-2021</w:t>
                        </w:r>
                      </w:p>
                    </w:txbxContent>
                  </v:textbox>
                </v:shape>
                <v:shape id="Text Box 19" o:spid="_x0000_s1041" type="#_x0000_t202" style="position:absolute;left:17621;top:40481;width:17526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uywAAAANsAAAAPAAAAZHJzL2Rvd25yZXYueG1sRE9Li8Iw&#10;EL4v+B/CCN7W1C3IWk3FB4KIl60ePA7N9IHNpDRZ2/33G0HwNh/fc1brwTTiQZ2rLSuYTSMQxLnV&#10;NZcKrpfD5zcI55E1NpZJwR85WKejjxUm2vb8Q4/MlyKEsEtQQeV9m0jp8ooMuqltiQNX2M6gD7Ar&#10;pe6wD+GmkV9RNJcGaw4NFba0qyi/Z79GwSmm+y0u3dn1xTY+6mh/bk57pSbjYbME4Wnwb/HLfdRh&#10;/gKev4QDZPoPAAD//wMAUEsBAi0AFAAGAAgAAAAhANvh9svuAAAAhQEAABMAAAAAAAAAAAAAAAAA&#10;AAAAAFtDb250ZW50X1R5cGVzXS54bWxQSwECLQAUAAYACAAAACEAWvQsW78AAAAVAQAACwAAAAAA&#10;AAAAAAAAAAAfAQAAX3JlbHMvLnJlbHNQSwECLQAUAAYACAAAACEAEPKrssAAAADbAAAADwAAAAAA&#10;AAAAAAAAAAAHAgAAZHJzL2Rvd25yZXYueG1sUEsFBgAAAAADAAMAtwAAAPQCAAAAAA==&#10;" fillcolor="white [3201]" strokecolor="black [3200]" strokeweight="1pt">
                  <v:textbox>
                    <w:txbxContent>
                      <w:p w14:paraId="2BB85214" w14:textId="4F588412" w:rsidR="00BC2C14" w:rsidRDefault="004F5AA2" w:rsidP="00611CC7">
                        <w:pPr>
                          <w:jc w:val="center"/>
                        </w:pPr>
                        <w:r>
                          <w:t>Codes with a usage rate</w:t>
                        </w:r>
                        <w:r w:rsidR="000A67F5">
                          <w:t xml:space="preserve"> in England </w:t>
                        </w:r>
                        <w:r>
                          <w:t>of less than 0.5</w:t>
                        </w:r>
                        <w:r w:rsidR="000A67F5">
                          <w:t xml:space="preserve">/10,000 persons </w:t>
                        </w:r>
                        <w:r w:rsidR="00A770B7">
                          <w:t>were removed</w:t>
                        </w:r>
                      </w:p>
                    </w:txbxContent>
                  </v:textbox>
                </v:shape>
                <v:shape id="Text Box 20" o:spid="_x0000_s1042" type="#_x0000_t202" style="position:absolute;left:17621;top:51816;width:17526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MiS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WTsD58&#10;CT9ALr8AAAD//wMAUEsBAi0AFAAGAAgAAAAhANvh9svuAAAAhQEAABMAAAAAAAAAAAAAAAAAAAAA&#10;AFtDb250ZW50X1R5cGVzXS54bWxQSwECLQAUAAYACAAAACEAWvQsW78AAAAVAQAACwAAAAAAAAAA&#10;AAAAAAAfAQAAX3JlbHMvLnJlbHNQSwECLQAUAAYACAAAACEAT6TIkr0AAADbAAAADwAAAAAAAAAA&#10;AAAAAAAHAgAAZHJzL2Rvd25yZXYueG1sUEsFBgAAAAADAAMAtwAAAPECAAAAAA==&#10;" fillcolor="white [3201]" strokecolor="black [3200]" strokeweight="1pt">
                  <v:textbox>
                    <w:txbxContent>
                      <w:p w14:paraId="642C0D4E" w14:textId="6739609A" w:rsidR="000E3FE4" w:rsidRDefault="000E3FE4" w:rsidP="00611CC7">
                        <w:pPr>
                          <w:jc w:val="center"/>
                        </w:pPr>
                        <w:r>
                          <w:t>Relevance check pe</w:t>
                        </w:r>
                        <w:r w:rsidR="00AE4080">
                          <w:t>r</w:t>
                        </w:r>
                        <w:r>
                          <w:t>formed by</w:t>
                        </w:r>
                        <w:r w:rsidR="005B14BF">
                          <w:t xml:space="preserve"> </w:t>
                        </w:r>
                        <w:proofErr w:type="spellStart"/>
                        <w:r w:rsidR="005B14BF">
                          <w:t>Keele</w:t>
                        </w:r>
                        <w:proofErr w:type="spellEnd"/>
                        <w:r w:rsidR="005B14BF">
                          <w:t xml:space="preserve"> Academic</w:t>
                        </w:r>
                        <w:r>
                          <w:t xml:space="preserve"> </w:t>
                        </w:r>
                        <w:r w:rsidR="00AF7A85">
                          <w:t>HCP</w:t>
                        </w:r>
                        <w:r w:rsidR="005B14BF">
                          <w:t xml:space="preserve">s </w:t>
                        </w:r>
                        <w:r w:rsidR="00AF7A85">
                          <w:t>and Epidemiologists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43" type="#_x0000_t32" style="position:absolute;left:26384;top:37814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C5xAAAANsAAAAPAAAAZHJzL2Rvd25yZXYueG1sRI9BawIx&#10;FITvBf9DeIKXUrNdqFu2RpGCoKdStbTHx+Z1s3TzsiZxXf99Iwgeh5n5hpkvB9uKnnxoHCt4nmYg&#10;iCunG64VHPbrp1cQISJrbB2TggsFWC5GD3MstTvzJ/W7WIsE4VCiAhNjV0oZKkMWw9R1xMn7dd5i&#10;TNLXUns8J7htZZ5lM2mx4bRgsKN3Q9Xf7mQVyGLrTv0xvhRfH4ef2aPx9ntbKDUZD6s3EJGGeA/f&#10;2hutIM/h+iX9ALn4BwAA//8DAFBLAQItABQABgAIAAAAIQDb4fbL7gAAAIUBAAATAAAAAAAAAAAA&#10;AAAAAAAAAABbQ29udGVudF9UeXBlc10ueG1sUEsBAi0AFAAGAAgAAAAhAFr0LFu/AAAAFQEAAAsA&#10;AAAAAAAAAAAAAAAAHwEAAF9yZWxzLy5yZWxzUEsBAi0AFAAGAAgAAAAhANpPsLn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23" o:spid="_x0000_s1044" type="#_x0000_t32" style="position:absolute;left:26384;top:48577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Ui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C1AxUixQAAANsAAAAP&#10;AAAAAAAAAAAAAAAAAAcCAABkcnMvZG93bnJldi54bWxQSwUGAAAAAAMAAwC3AAAA+QIAAAAA&#10;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  <w:r w:rsidR="00EB3163" w:rsidRPr="00BF0E78">
        <w:rPr>
          <w:rFonts w:ascii="Segoe UI" w:hAnsi="Segoe UI" w:cs="Segoe UI"/>
          <w:b/>
          <w:bCs/>
          <w:highlight w:val="yellow"/>
        </w:rPr>
        <w:br w:type="page"/>
      </w:r>
    </w:p>
    <w:p w14:paraId="00A170BE" w14:textId="57E4325C" w:rsidR="007203C4" w:rsidRPr="00C62D57" w:rsidRDefault="007203C4" w:rsidP="00C62D57">
      <w:pPr>
        <w:pStyle w:val="Heading2"/>
        <w:rPr>
          <w:b w:val="0"/>
        </w:rPr>
      </w:pPr>
      <w:r w:rsidRPr="00C62D57">
        <w:rPr>
          <w:rStyle w:val="Heading2Char"/>
          <w:b/>
        </w:rPr>
        <w:lastRenderedPageBreak/>
        <w:t xml:space="preserve">APPENDIX </w:t>
      </w:r>
      <w:r w:rsidR="00822977">
        <w:rPr>
          <w:rStyle w:val="Heading2Char"/>
          <w:b/>
        </w:rPr>
        <w:t>A</w:t>
      </w:r>
      <w:r w:rsidR="00C62D57">
        <w:rPr>
          <w:rStyle w:val="Heading2Char"/>
          <w:b/>
        </w:rPr>
        <w:t xml:space="preserve">. </w:t>
      </w:r>
      <w:proofErr w:type="spellStart"/>
      <w:r w:rsidR="00822977" w:rsidRPr="00822977">
        <w:t>Keele</w:t>
      </w:r>
      <w:proofErr w:type="spellEnd"/>
      <w:r w:rsidR="00822977" w:rsidRPr="00822977">
        <w:t xml:space="preserve"> Core Sets of SNOMED CT Concept IDs: MIDAS analysis co</w:t>
      </w:r>
      <w:r w:rsidR="009A60C4">
        <w:t>morbidities</w:t>
      </w:r>
      <w:r w:rsidR="00822977" w:rsidRPr="00822977">
        <w:t xml:space="preserve"> (Adult). </w:t>
      </w:r>
      <w:r w:rsidR="003D529C" w:rsidRPr="00BF0E78">
        <w:t xml:space="preserve">Version </w:t>
      </w:r>
      <w:r w:rsidR="003D529C" w:rsidRPr="003D529C">
        <w:t>1.0, 202</w:t>
      </w:r>
      <w:r w:rsidR="00822977">
        <w:t>3</w:t>
      </w:r>
      <w:r w:rsidR="003D529C" w:rsidRPr="003D529C">
        <w:t>-</w:t>
      </w:r>
      <w:r w:rsidR="00822977">
        <w:t>0</w:t>
      </w:r>
      <w:r w:rsidR="007D45F8">
        <w:t>3</w:t>
      </w:r>
      <w:r w:rsidR="003D529C" w:rsidRPr="003D529C">
        <w:t>-</w:t>
      </w:r>
      <w:r w:rsidR="00EE28B7">
        <w:t>31</w:t>
      </w:r>
    </w:p>
    <w:tbl>
      <w:tblPr>
        <w:tblStyle w:val="PlainTable2"/>
        <w:tblW w:w="9214" w:type="dxa"/>
        <w:tblLook w:val="04A0" w:firstRow="1" w:lastRow="0" w:firstColumn="1" w:lastColumn="0" w:noHBand="0" w:noVBand="1"/>
      </w:tblPr>
      <w:tblGrid>
        <w:gridCol w:w="5103"/>
        <w:gridCol w:w="4111"/>
      </w:tblGrid>
      <w:tr w:rsidR="007634B0" w:rsidRPr="0073032A" w14:paraId="62E580DF" w14:textId="77777777" w:rsidTr="009D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  <w:hideMark/>
          </w:tcPr>
          <w:p w14:paraId="05033EE7" w14:textId="302073C2" w:rsidR="007634B0" w:rsidRPr="009D4753" w:rsidRDefault="00822977" w:rsidP="003D529C">
            <w:pPr>
              <w:rPr>
                <w:rFonts w:ascii="Segoe UI" w:eastAsia="Times New Roman" w:hAnsi="Segoe UI" w:cs="Segoe UI"/>
                <w:color w:val="00000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color w:val="000000"/>
                <w:lang w:val="en-GB" w:eastAsia="en-GB"/>
              </w:rPr>
              <w:t>C</w:t>
            </w:r>
            <w:r w:rsidR="009A60C4">
              <w:rPr>
                <w:rFonts w:ascii="Segoe UI" w:eastAsia="Times New Roman" w:hAnsi="Segoe UI" w:cs="Segoe UI"/>
                <w:color w:val="000000"/>
                <w:lang w:val="en-GB" w:eastAsia="en-GB"/>
              </w:rPr>
              <w:t>omorbidity</w:t>
            </w:r>
            <w:r w:rsidRPr="009D4753">
              <w:rPr>
                <w:rFonts w:ascii="Segoe UI" w:eastAsia="Times New Roman" w:hAnsi="Segoe UI" w:cs="Segoe UI"/>
                <w:color w:val="000000"/>
                <w:lang w:val="en-GB" w:eastAsia="en-GB"/>
              </w:rPr>
              <w:t xml:space="preserve"> code list</w:t>
            </w:r>
          </w:p>
        </w:tc>
        <w:tc>
          <w:tcPr>
            <w:tcW w:w="4111" w:type="dxa"/>
            <w:noWrap/>
            <w:hideMark/>
          </w:tcPr>
          <w:p w14:paraId="6890CA94" w14:textId="688491ED" w:rsidR="007634B0" w:rsidRPr="009D4753" w:rsidRDefault="00822977" w:rsidP="00643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lang w:val="en-GB" w:eastAsia="en-GB"/>
              </w:rPr>
              <w:t>Number of SNOMED Concept ID’s</w:t>
            </w:r>
          </w:p>
        </w:tc>
      </w:tr>
      <w:tr w:rsidR="007634B0" w:rsidRPr="0073032A" w14:paraId="3D96C6C6" w14:textId="77777777" w:rsidTr="009D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  <w:hideMark/>
          </w:tcPr>
          <w:p w14:paraId="198DC5E7" w14:textId="5287B401" w:rsidR="007634B0" w:rsidRPr="009D4753" w:rsidRDefault="005C215E" w:rsidP="003D529C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Cancer </w:t>
            </w:r>
          </w:p>
        </w:tc>
        <w:tc>
          <w:tcPr>
            <w:tcW w:w="4111" w:type="dxa"/>
            <w:noWrap/>
            <w:hideMark/>
          </w:tcPr>
          <w:p w14:paraId="6EEDEF0E" w14:textId="473808E7" w:rsidR="007634B0" w:rsidRPr="00643904" w:rsidRDefault="005C215E" w:rsidP="005C2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8</w:t>
            </w:r>
            <w:r w:rsidR="00A81BD8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0</w:t>
            </w:r>
            <w:r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9A7D10" w:rsidRPr="0073032A" w14:paraId="2ACCE595" w14:textId="77777777" w:rsidTr="009D47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  <w:hideMark/>
          </w:tcPr>
          <w:p w14:paraId="5C5461B6" w14:textId="459BC95F" w:rsidR="009A7D10" w:rsidRPr="009D4753" w:rsidRDefault="009A7D10" w:rsidP="009A7D10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Chronic Kidney Disease (CKD)</w:t>
            </w:r>
          </w:p>
        </w:tc>
        <w:tc>
          <w:tcPr>
            <w:tcW w:w="4111" w:type="dxa"/>
            <w:noWrap/>
            <w:hideMark/>
          </w:tcPr>
          <w:p w14:paraId="2C355D68" w14:textId="42D76503" w:rsidR="009A7D10" w:rsidRPr="00643904" w:rsidRDefault="009A7D10" w:rsidP="009A7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62 Concept IDs</w:t>
            </w:r>
          </w:p>
        </w:tc>
      </w:tr>
      <w:tr w:rsidR="00C94C3B" w:rsidRPr="0073032A" w14:paraId="30D05D7B" w14:textId="77777777" w:rsidTr="009D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15841E5B" w14:textId="625461DB" w:rsidR="00C94C3B" w:rsidRPr="009D4753" w:rsidRDefault="00C94C3B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Cardiovascular Disease (CVD)</w:t>
            </w:r>
          </w:p>
        </w:tc>
        <w:tc>
          <w:tcPr>
            <w:tcW w:w="4111" w:type="dxa"/>
            <w:noWrap/>
          </w:tcPr>
          <w:p w14:paraId="088D53B1" w14:textId="7EAAA37F" w:rsidR="00C94C3B" w:rsidRPr="00643904" w:rsidRDefault="0039357D" w:rsidP="00C94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168</w:t>
            </w:r>
            <w:r w:rsidR="00C94C3B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C94C3B" w:rsidRPr="0073032A" w14:paraId="4F0733A0" w14:textId="77777777" w:rsidTr="009D47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32374DD4" w14:textId="3C155280" w:rsidR="00C94C3B" w:rsidRPr="009D4753" w:rsidRDefault="00E634E4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Digestive diseases (</w:t>
            </w:r>
            <w:r w:rsidR="004F367A"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diverticular disease, inflammatory bowel disease, chronic liver disease)</w:t>
            </w:r>
          </w:p>
        </w:tc>
        <w:tc>
          <w:tcPr>
            <w:tcW w:w="4111" w:type="dxa"/>
            <w:noWrap/>
          </w:tcPr>
          <w:p w14:paraId="0EB19E01" w14:textId="246151B4" w:rsidR="00C94C3B" w:rsidRPr="00643904" w:rsidRDefault="005F4383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38</w:t>
            </w:r>
            <w:r w:rsidR="004F367A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4F367A" w:rsidRPr="0073032A" w14:paraId="5650ECF8" w14:textId="77777777" w:rsidTr="009D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2A4F24B2" w14:textId="579BA7F3" w:rsidR="004F367A" w:rsidRPr="009D4753" w:rsidRDefault="001458DA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Diabetes</w:t>
            </w:r>
          </w:p>
        </w:tc>
        <w:tc>
          <w:tcPr>
            <w:tcW w:w="4111" w:type="dxa"/>
            <w:noWrap/>
          </w:tcPr>
          <w:p w14:paraId="393F8EAA" w14:textId="5D7102D1" w:rsidR="004F367A" w:rsidRDefault="00C238B4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198</w:t>
            </w:r>
            <w:r w:rsidR="001458DA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CA26E2" w:rsidRPr="0073032A" w14:paraId="4AD3E437" w14:textId="77777777" w:rsidTr="009D47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15ECC7F4" w14:textId="47E743B6" w:rsidR="00CA26E2" w:rsidRPr="009D4753" w:rsidRDefault="008C26F8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Other inflammatory </w:t>
            </w:r>
            <w:proofErr w:type="spellStart"/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polyarthropathies</w:t>
            </w:r>
            <w:proofErr w:type="spellEnd"/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, Systemic connective tissue disorder</w:t>
            </w:r>
          </w:p>
        </w:tc>
        <w:tc>
          <w:tcPr>
            <w:tcW w:w="4111" w:type="dxa"/>
            <w:noWrap/>
          </w:tcPr>
          <w:p w14:paraId="37BF8EBE" w14:textId="39EC37E1" w:rsidR="00CA26E2" w:rsidRDefault="00FE1200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39</w:t>
            </w:r>
            <w:r w:rsidR="008C26F8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D872BC" w:rsidRPr="0073032A" w14:paraId="528FF0F4" w14:textId="77777777" w:rsidTr="009D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6B4E92A8" w14:textId="242EDF00" w:rsidR="00D872BC" w:rsidRPr="009D4753" w:rsidRDefault="00D872BC" w:rsidP="00C94C3B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 w:rsidRPr="00AE5E85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Rheumat</w:t>
            </w:r>
            <w:r w:rsidR="00AE5E85" w:rsidRPr="00AE5E85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oid arthritis</w:t>
            </w:r>
          </w:p>
        </w:tc>
        <w:tc>
          <w:tcPr>
            <w:tcW w:w="4111" w:type="dxa"/>
            <w:noWrap/>
          </w:tcPr>
          <w:p w14:paraId="405D3390" w14:textId="7583B267" w:rsidR="00D872BC" w:rsidRDefault="00AE5E85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15 Concept IDs</w:t>
            </w:r>
          </w:p>
        </w:tc>
      </w:tr>
      <w:tr w:rsidR="008C26F8" w:rsidRPr="0073032A" w14:paraId="726BC285" w14:textId="77777777" w:rsidTr="009D47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16907E63" w14:textId="6E8FFFC2" w:rsidR="008C26F8" w:rsidRPr="009D4753" w:rsidRDefault="00327810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Learning Disability</w:t>
            </w:r>
          </w:p>
        </w:tc>
        <w:tc>
          <w:tcPr>
            <w:tcW w:w="4111" w:type="dxa"/>
            <w:noWrap/>
          </w:tcPr>
          <w:p w14:paraId="404D5968" w14:textId="169FC7A3" w:rsidR="008C26F8" w:rsidRDefault="00D85B78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28</w:t>
            </w:r>
            <w:r w:rsidR="00327810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327810" w:rsidRPr="0073032A" w14:paraId="53EA88FC" w14:textId="77777777" w:rsidTr="009D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6FC12A23" w14:textId="761AB653" w:rsidR="00327810" w:rsidRPr="009D4753" w:rsidRDefault="003D39DC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Respiratory disease</w:t>
            </w:r>
          </w:p>
        </w:tc>
        <w:tc>
          <w:tcPr>
            <w:tcW w:w="4111" w:type="dxa"/>
            <w:noWrap/>
          </w:tcPr>
          <w:p w14:paraId="607A6E69" w14:textId="3D7295EA" w:rsidR="00327810" w:rsidRDefault="00EC0613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210</w:t>
            </w:r>
            <w:r w:rsidR="003D39DC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3D39DC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Concept IDs</w:t>
            </w:r>
          </w:p>
        </w:tc>
      </w:tr>
      <w:tr w:rsidR="003D39DC" w:rsidRPr="0073032A" w14:paraId="5E4744A1" w14:textId="77777777" w:rsidTr="009D47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539BA1C2" w14:textId="682486DF" w:rsidR="003D39DC" w:rsidRPr="009D4753" w:rsidRDefault="003E194B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 xml:space="preserve">Visual impairment </w:t>
            </w:r>
          </w:p>
        </w:tc>
        <w:tc>
          <w:tcPr>
            <w:tcW w:w="4111" w:type="dxa"/>
            <w:noWrap/>
          </w:tcPr>
          <w:p w14:paraId="149975C2" w14:textId="6ADB6518" w:rsidR="003D39DC" w:rsidRDefault="001848F6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7</w:t>
            </w:r>
            <w:r w:rsidR="003D39DC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3D39DC" w:rsidRPr="0073032A" w14:paraId="364891B1" w14:textId="77777777" w:rsidTr="009D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311D1334" w14:textId="114A48DE" w:rsidR="003D39DC" w:rsidRPr="009D4753" w:rsidRDefault="003E194B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Hearing impairment</w:t>
            </w:r>
          </w:p>
        </w:tc>
        <w:tc>
          <w:tcPr>
            <w:tcW w:w="4111" w:type="dxa"/>
            <w:noWrap/>
          </w:tcPr>
          <w:p w14:paraId="43768E94" w14:textId="4DBF4CE3" w:rsidR="003D39DC" w:rsidRDefault="007E73CA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18</w:t>
            </w:r>
            <w:r w:rsidR="003D39DC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7E73CA" w:rsidRPr="0073032A" w14:paraId="629B1BF5" w14:textId="77777777" w:rsidTr="009D47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3C8CB5CC" w14:textId="2B9115AC" w:rsidR="007E73CA" w:rsidRPr="009D4753" w:rsidRDefault="00F120C2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Dementia</w:t>
            </w:r>
          </w:p>
        </w:tc>
        <w:tc>
          <w:tcPr>
            <w:tcW w:w="4111" w:type="dxa"/>
            <w:noWrap/>
          </w:tcPr>
          <w:p w14:paraId="7D272A9F" w14:textId="77F94931" w:rsidR="007E73CA" w:rsidRDefault="00D22633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3</w:t>
            </w:r>
            <w:r w:rsidR="00CF4259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0</w:t>
            </w:r>
            <w:r w:rsidR="00F120C2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F120C2" w:rsidRPr="0073032A" w14:paraId="6E9E65C9" w14:textId="77777777" w:rsidTr="009D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103F0610" w14:textId="75CCF843" w:rsidR="00F120C2" w:rsidRPr="009D4753" w:rsidRDefault="00F120C2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Eating Disorders</w:t>
            </w:r>
          </w:p>
        </w:tc>
        <w:tc>
          <w:tcPr>
            <w:tcW w:w="4111" w:type="dxa"/>
            <w:noWrap/>
          </w:tcPr>
          <w:p w14:paraId="5CD83CB9" w14:textId="25AFBCD6" w:rsidR="00F120C2" w:rsidRDefault="006655F6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5</w:t>
            </w:r>
            <w:r w:rsidR="00F120C2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F120C2" w:rsidRPr="0073032A" w14:paraId="5D0B9E51" w14:textId="77777777" w:rsidTr="009D47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03E972B5" w14:textId="0211F268" w:rsidR="00F120C2" w:rsidRPr="009D4753" w:rsidRDefault="00B838E6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Serious Mental Illness</w:t>
            </w:r>
          </w:p>
        </w:tc>
        <w:tc>
          <w:tcPr>
            <w:tcW w:w="4111" w:type="dxa"/>
            <w:noWrap/>
          </w:tcPr>
          <w:p w14:paraId="2DE248B2" w14:textId="653F8392" w:rsidR="00F120C2" w:rsidRDefault="0009277E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29</w:t>
            </w:r>
            <w:r w:rsidR="00F120C2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F120C2" w:rsidRPr="0073032A" w14:paraId="5B42C17B" w14:textId="77777777" w:rsidTr="009D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5AFDF54F" w14:textId="225FA208" w:rsidR="00F120C2" w:rsidRPr="009D4753" w:rsidRDefault="00B838E6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Anxiety and Depression</w:t>
            </w:r>
          </w:p>
        </w:tc>
        <w:tc>
          <w:tcPr>
            <w:tcW w:w="4111" w:type="dxa"/>
            <w:noWrap/>
          </w:tcPr>
          <w:p w14:paraId="5BB8CAA3" w14:textId="6CBB02AF" w:rsidR="00F120C2" w:rsidRDefault="00ED5730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64</w:t>
            </w:r>
            <w:r w:rsidR="00F120C2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F120C2" w:rsidRPr="0073032A" w14:paraId="77639CF6" w14:textId="77777777" w:rsidTr="009D47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5D57376B" w14:textId="783FA3FA" w:rsidR="00F120C2" w:rsidRPr="009D4753" w:rsidRDefault="00B838E6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Alcohol abuse</w:t>
            </w:r>
          </w:p>
        </w:tc>
        <w:tc>
          <w:tcPr>
            <w:tcW w:w="4111" w:type="dxa"/>
            <w:noWrap/>
          </w:tcPr>
          <w:p w14:paraId="75F5F276" w14:textId="214D09C1" w:rsidR="00F120C2" w:rsidRDefault="00471A94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27</w:t>
            </w:r>
            <w:r w:rsidR="00F120C2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B838E6" w:rsidRPr="0073032A" w14:paraId="1A50B329" w14:textId="77777777" w:rsidTr="009D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5900F675" w14:textId="00BA24E7" w:rsidR="00B838E6" w:rsidRPr="009D4753" w:rsidRDefault="00D22633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Psychoactive</w:t>
            </w:r>
          </w:p>
        </w:tc>
        <w:tc>
          <w:tcPr>
            <w:tcW w:w="4111" w:type="dxa"/>
            <w:noWrap/>
          </w:tcPr>
          <w:p w14:paraId="14FBC8BD" w14:textId="47C844C5" w:rsidR="00B838E6" w:rsidRDefault="00CF59F7" w:rsidP="004F3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68</w:t>
            </w:r>
            <w:r w:rsidR="00D22633"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  <w:tr w:rsidR="009D4753" w:rsidRPr="0073032A" w14:paraId="61C9AA0E" w14:textId="77777777" w:rsidTr="009D47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noWrap/>
          </w:tcPr>
          <w:p w14:paraId="28CF931A" w14:textId="6C3A107C" w:rsidR="009D4753" w:rsidRPr="009D4753" w:rsidRDefault="009D4753" w:rsidP="00C94C3B">
            <w:pPr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</w:pPr>
            <w:r w:rsidRPr="009D4753">
              <w:rPr>
                <w:rFonts w:ascii="Segoe UI" w:eastAsia="Times New Roman" w:hAnsi="Segoe UI" w:cs="Segoe UI"/>
                <w:b w:val="0"/>
                <w:bCs w:val="0"/>
                <w:color w:val="000000"/>
                <w:sz w:val="20"/>
                <w:szCs w:val="20"/>
                <w:lang w:val="en-GB" w:eastAsia="en-GB"/>
              </w:rPr>
              <w:t>Neurological Diseases</w:t>
            </w:r>
          </w:p>
        </w:tc>
        <w:tc>
          <w:tcPr>
            <w:tcW w:w="4111" w:type="dxa"/>
            <w:noWrap/>
          </w:tcPr>
          <w:p w14:paraId="3E4B174D" w14:textId="6A3AF796" w:rsidR="009D4753" w:rsidRDefault="009D4753" w:rsidP="004F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7</w:t>
            </w:r>
            <w:r w:rsidR="008B776D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>1</w:t>
            </w:r>
            <w:r w:rsidRPr="0064390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GB" w:eastAsia="en-GB"/>
              </w:rPr>
              <w:t xml:space="preserve"> Concept IDs</w:t>
            </w:r>
          </w:p>
        </w:tc>
      </w:tr>
    </w:tbl>
    <w:p w14:paraId="5EC40E70" w14:textId="77777777" w:rsidR="007203C4" w:rsidRPr="00BF0E78" w:rsidRDefault="007203C4" w:rsidP="4DC79385">
      <w:pPr>
        <w:rPr>
          <w:rFonts w:ascii="Segoe UI" w:hAnsi="Segoe UI" w:cs="Segoe UI"/>
        </w:rPr>
      </w:pPr>
    </w:p>
    <w:sectPr w:rsidR="007203C4" w:rsidRPr="00BF0E78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D3E2" w14:textId="77777777" w:rsidR="00EF4E24" w:rsidRDefault="00EF4E24">
      <w:pPr>
        <w:spacing w:after="0" w:line="240" w:lineRule="auto"/>
      </w:pPr>
      <w:r>
        <w:separator/>
      </w:r>
    </w:p>
  </w:endnote>
  <w:endnote w:type="continuationSeparator" w:id="0">
    <w:p w14:paraId="6E4FA46E" w14:textId="77777777" w:rsidR="00EF4E24" w:rsidRDefault="00EF4E24">
      <w:pPr>
        <w:spacing w:after="0" w:line="240" w:lineRule="auto"/>
      </w:pPr>
      <w:r>
        <w:continuationSeparator/>
      </w:r>
    </w:p>
  </w:endnote>
  <w:endnote w:type="continuationNotice" w:id="1">
    <w:p w14:paraId="15AB1C99" w14:textId="77777777" w:rsidR="00EF4E24" w:rsidRDefault="00EF4E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371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9AF9D" w14:textId="5CFA34CE" w:rsidR="004D6CE6" w:rsidRDefault="004D6C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BB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A1BFF07" w14:textId="4894CF0D" w:rsidR="004D6CE6" w:rsidRDefault="004D6CE6" w:rsidP="4A4B1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7B77" w14:textId="77777777" w:rsidR="00EF4E24" w:rsidRDefault="00EF4E24">
      <w:pPr>
        <w:spacing w:after="0" w:line="240" w:lineRule="auto"/>
      </w:pPr>
      <w:r>
        <w:separator/>
      </w:r>
    </w:p>
  </w:footnote>
  <w:footnote w:type="continuationSeparator" w:id="0">
    <w:p w14:paraId="0C05691C" w14:textId="77777777" w:rsidR="00EF4E24" w:rsidRDefault="00EF4E24">
      <w:pPr>
        <w:spacing w:after="0" w:line="240" w:lineRule="auto"/>
      </w:pPr>
      <w:r>
        <w:continuationSeparator/>
      </w:r>
    </w:p>
  </w:footnote>
  <w:footnote w:type="continuationNotice" w:id="1">
    <w:p w14:paraId="3836720A" w14:textId="77777777" w:rsidR="00EF4E24" w:rsidRDefault="00EF4E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4879" w14:textId="6FEBDE37" w:rsidR="004D6CE6" w:rsidRPr="007203C4" w:rsidRDefault="004D6CE6" w:rsidP="00A37693">
    <w:pPr>
      <w:pStyle w:val="Header"/>
      <w:pBdr>
        <w:bottom w:val="single" w:sz="12" w:space="1" w:color="auto"/>
      </w:pBdr>
      <w:shd w:val="clear" w:color="auto" w:fill="A8D08D" w:themeFill="accent6" w:themeFillTint="99"/>
      <w:jc w:val="right"/>
      <w:rPr>
        <w:rFonts w:ascii="Segoe UI" w:hAnsi="Segoe UI" w:cs="Segoe UI"/>
        <w:sz w:val="20"/>
        <w:szCs w:val="20"/>
      </w:rPr>
    </w:pPr>
    <w:r w:rsidRPr="007203C4">
      <w:rPr>
        <w:rFonts w:ascii="Segoe UI" w:hAnsi="Segoe UI" w:cs="Segoe UI"/>
        <w:sz w:val="20"/>
        <w:szCs w:val="20"/>
      </w:rPr>
      <w:t>Series: MIDAS Population Musculoskeletal Health Intelligence Tools</w:t>
    </w:r>
  </w:p>
  <w:p w14:paraId="72F0D42B" w14:textId="127B990A" w:rsidR="004D6CE6" w:rsidRDefault="004D6CE6" w:rsidP="4A4B1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1ED"/>
    <w:multiLevelType w:val="hybridMultilevel"/>
    <w:tmpl w:val="AE6010A2"/>
    <w:lvl w:ilvl="0" w:tplc="72C2F28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011191"/>
    <w:multiLevelType w:val="hybridMultilevel"/>
    <w:tmpl w:val="1A660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60AA1"/>
    <w:multiLevelType w:val="hybridMultilevel"/>
    <w:tmpl w:val="0C580A72"/>
    <w:lvl w:ilvl="0" w:tplc="F1D66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2E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0F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45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25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A8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AD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8B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A3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35511"/>
    <w:multiLevelType w:val="hybridMultilevel"/>
    <w:tmpl w:val="5CFA38EC"/>
    <w:lvl w:ilvl="0" w:tplc="30686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01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26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E6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07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EA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6D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8D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87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5345B"/>
    <w:multiLevelType w:val="hybridMultilevel"/>
    <w:tmpl w:val="99D873B6"/>
    <w:lvl w:ilvl="0" w:tplc="9C4EE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A0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48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F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28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43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01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02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ED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437D0"/>
    <w:multiLevelType w:val="hybridMultilevel"/>
    <w:tmpl w:val="8FAADD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4452C"/>
    <w:multiLevelType w:val="hybridMultilevel"/>
    <w:tmpl w:val="F9140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91868">
    <w:abstractNumId w:val="3"/>
  </w:num>
  <w:num w:numId="2" w16cid:durableId="1509906220">
    <w:abstractNumId w:val="4"/>
  </w:num>
  <w:num w:numId="3" w16cid:durableId="1091244533">
    <w:abstractNumId w:val="2"/>
  </w:num>
  <w:num w:numId="4" w16cid:durableId="957184425">
    <w:abstractNumId w:val="6"/>
  </w:num>
  <w:num w:numId="5" w16cid:durableId="1067846766">
    <w:abstractNumId w:val="0"/>
  </w:num>
  <w:num w:numId="6" w16cid:durableId="1573156778">
    <w:abstractNumId w:val="5"/>
  </w:num>
  <w:num w:numId="7" w16cid:durableId="141258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4D9097"/>
    <w:rsid w:val="0000353A"/>
    <w:rsid w:val="0001000F"/>
    <w:rsid w:val="00016C04"/>
    <w:rsid w:val="00033B95"/>
    <w:rsid w:val="00035D59"/>
    <w:rsid w:val="00065C74"/>
    <w:rsid w:val="00074F19"/>
    <w:rsid w:val="00081352"/>
    <w:rsid w:val="00081CC6"/>
    <w:rsid w:val="0009277E"/>
    <w:rsid w:val="000931A1"/>
    <w:rsid w:val="000A0AFF"/>
    <w:rsid w:val="000A428C"/>
    <w:rsid w:val="000A67F5"/>
    <w:rsid w:val="000D4E74"/>
    <w:rsid w:val="000E3FE4"/>
    <w:rsid w:val="000F3FAA"/>
    <w:rsid w:val="00102E27"/>
    <w:rsid w:val="0011198A"/>
    <w:rsid w:val="00137AE2"/>
    <w:rsid w:val="001458DA"/>
    <w:rsid w:val="00147537"/>
    <w:rsid w:val="00154A02"/>
    <w:rsid w:val="001642EA"/>
    <w:rsid w:val="00167BFE"/>
    <w:rsid w:val="00172154"/>
    <w:rsid w:val="001848F6"/>
    <w:rsid w:val="00196991"/>
    <w:rsid w:val="001C039E"/>
    <w:rsid w:val="001C0C26"/>
    <w:rsid w:val="001C0D1F"/>
    <w:rsid w:val="001C10B2"/>
    <w:rsid w:val="001C7B27"/>
    <w:rsid w:val="001D2D55"/>
    <w:rsid w:val="001E7AC3"/>
    <w:rsid w:val="001F5AE5"/>
    <w:rsid w:val="002114DA"/>
    <w:rsid w:val="00213433"/>
    <w:rsid w:val="00217683"/>
    <w:rsid w:val="00256E6B"/>
    <w:rsid w:val="00260B97"/>
    <w:rsid w:val="00261498"/>
    <w:rsid w:val="002722C0"/>
    <w:rsid w:val="00290C62"/>
    <w:rsid w:val="002B6110"/>
    <w:rsid w:val="002B7662"/>
    <w:rsid w:val="002D3704"/>
    <w:rsid w:val="002E6024"/>
    <w:rsid w:val="002F333C"/>
    <w:rsid w:val="002F7E70"/>
    <w:rsid w:val="00327810"/>
    <w:rsid w:val="00340474"/>
    <w:rsid w:val="003447F7"/>
    <w:rsid w:val="00347A22"/>
    <w:rsid w:val="00353151"/>
    <w:rsid w:val="00360549"/>
    <w:rsid w:val="0036525A"/>
    <w:rsid w:val="003732D5"/>
    <w:rsid w:val="00381EAB"/>
    <w:rsid w:val="00386724"/>
    <w:rsid w:val="0039357D"/>
    <w:rsid w:val="003947FB"/>
    <w:rsid w:val="00395D57"/>
    <w:rsid w:val="003A4DA4"/>
    <w:rsid w:val="003B0100"/>
    <w:rsid w:val="003B48FA"/>
    <w:rsid w:val="003B584C"/>
    <w:rsid w:val="003C3497"/>
    <w:rsid w:val="003D2312"/>
    <w:rsid w:val="003D39DC"/>
    <w:rsid w:val="003D529C"/>
    <w:rsid w:val="003D7EE1"/>
    <w:rsid w:val="003E194B"/>
    <w:rsid w:val="003E7CA5"/>
    <w:rsid w:val="004105CA"/>
    <w:rsid w:val="00432FEC"/>
    <w:rsid w:val="004526AB"/>
    <w:rsid w:val="004648B9"/>
    <w:rsid w:val="00471A94"/>
    <w:rsid w:val="00475C48"/>
    <w:rsid w:val="00480C64"/>
    <w:rsid w:val="00486205"/>
    <w:rsid w:val="00490756"/>
    <w:rsid w:val="00491760"/>
    <w:rsid w:val="00493F77"/>
    <w:rsid w:val="00496492"/>
    <w:rsid w:val="004B0C0C"/>
    <w:rsid w:val="004B4199"/>
    <w:rsid w:val="004C0CB7"/>
    <w:rsid w:val="004D6CE6"/>
    <w:rsid w:val="004E6635"/>
    <w:rsid w:val="004F367A"/>
    <w:rsid w:val="004F5AA2"/>
    <w:rsid w:val="00511063"/>
    <w:rsid w:val="00512787"/>
    <w:rsid w:val="00516A90"/>
    <w:rsid w:val="00527C4A"/>
    <w:rsid w:val="00537E69"/>
    <w:rsid w:val="00542583"/>
    <w:rsid w:val="00544553"/>
    <w:rsid w:val="00551AEF"/>
    <w:rsid w:val="005539C8"/>
    <w:rsid w:val="00570D0D"/>
    <w:rsid w:val="00571820"/>
    <w:rsid w:val="00573E25"/>
    <w:rsid w:val="00582DB2"/>
    <w:rsid w:val="00594202"/>
    <w:rsid w:val="005A06B1"/>
    <w:rsid w:val="005A5A9F"/>
    <w:rsid w:val="005B0872"/>
    <w:rsid w:val="005B14BF"/>
    <w:rsid w:val="005C215E"/>
    <w:rsid w:val="005C3ACB"/>
    <w:rsid w:val="005E11D9"/>
    <w:rsid w:val="005E3763"/>
    <w:rsid w:val="005E60B7"/>
    <w:rsid w:val="005F4383"/>
    <w:rsid w:val="00611CC7"/>
    <w:rsid w:val="006126BB"/>
    <w:rsid w:val="006127B2"/>
    <w:rsid w:val="0063585C"/>
    <w:rsid w:val="0064109E"/>
    <w:rsid w:val="00643904"/>
    <w:rsid w:val="006655F6"/>
    <w:rsid w:val="0066691B"/>
    <w:rsid w:val="006674F0"/>
    <w:rsid w:val="00667806"/>
    <w:rsid w:val="00672224"/>
    <w:rsid w:val="00673526"/>
    <w:rsid w:val="00680924"/>
    <w:rsid w:val="006B2362"/>
    <w:rsid w:val="006B3E05"/>
    <w:rsid w:val="006C77BA"/>
    <w:rsid w:val="006D4E8C"/>
    <w:rsid w:val="006D6C48"/>
    <w:rsid w:val="006D7F0F"/>
    <w:rsid w:val="00705701"/>
    <w:rsid w:val="00705F57"/>
    <w:rsid w:val="007203C4"/>
    <w:rsid w:val="007253EE"/>
    <w:rsid w:val="0073032A"/>
    <w:rsid w:val="00757546"/>
    <w:rsid w:val="007634B0"/>
    <w:rsid w:val="00787C00"/>
    <w:rsid w:val="00787C99"/>
    <w:rsid w:val="007919F6"/>
    <w:rsid w:val="007A2B98"/>
    <w:rsid w:val="007A429E"/>
    <w:rsid w:val="007C7B73"/>
    <w:rsid w:val="007D2E50"/>
    <w:rsid w:val="007D45F8"/>
    <w:rsid w:val="007E657D"/>
    <w:rsid w:val="007E73CA"/>
    <w:rsid w:val="007F4E3F"/>
    <w:rsid w:val="007F5660"/>
    <w:rsid w:val="007F569B"/>
    <w:rsid w:val="007F6D05"/>
    <w:rsid w:val="008104DD"/>
    <w:rsid w:val="00811B6C"/>
    <w:rsid w:val="00821481"/>
    <w:rsid w:val="00822977"/>
    <w:rsid w:val="008232A1"/>
    <w:rsid w:val="00825C99"/>
    <w:rsid w:val="00846E77"/>
    <w:rsid w:val="00851902"/>
    <w:rsid w:val="00856401"/>
    <w:rsid w:val="008617E3"/>
    <w:rsid w:val="008776B4"/>
    <w:rsid w:val="00882948"/>
    <w:rsid w:val="00882EC5"/>
    <w:rsid w:val="0088793B"/>
    <w:rsid w:val="00896A2F"/>
    <w:rsid w:val="008B776D"/>
    <w:rsid w:val="008C26F8"/>
    <w:rsid w:val="008C2A78"/>
    <w:rsid w:val="008F278F"/>
    <w:rsid w:val="008F6C65"/>
    <w:rsid w:val="009160FA"/>
    <w:rsid w:val="00936FD1"/>
    <w:rsid w:val="00947C5E"/>
    <w:rsid w:val="00950F65"/>
    <w:rsid w:val="00954181"/>
    <w:rsid w:val="00956A94"/>
    <w:rsid w:val="00956D40"/>
    <w:rsid w:val="00966D2A"/>
    <w:rsid w:val="00971BCE"/>
    <w:rsid w:val="0097477C"/>
    <w:rsid w:val="00996827"/>
    <w:rsid w:val="009A5484"/>
    <w:rsid w:val="009A59FE"/>
    <w:rsid w:val="009A60C4"/>
    <w:rsid w:val="009A7D10"/>
    <w:rsid w:val="009B42AD"/>
    <w:rsid w:val="009B74C7"/>
    <w:rsid w:val="009C384F"/>
    <w:rsid w:val="009C709B"/>
    <w:rsid w:val="009D02F3"/>
    <w:rsid w:val="009D4753"/>
    <w:rsid w:val="009D5EE1"/>
    <w:rsid w:val="009E13A6"/>
    <w:rsid w:val="009F4C0B"/>
    <w:rsid w:val="00A044D6"/>
    <w:rsid w:val="00A37693"/>
    <w:rsid w:val="00A40CCB"/>
    <w:rsid w:val="00A44E80"/>
    <w:rsid w:val="00A6247F"/>
    <w:rsid w:val="00A749B2"/>
    <w:rsid w:val="00A770B7"/>
    <w:rsid w:val="00A81BD8"/>
    <w:rsid w:val="00A85236"/>
    <w:rsid w:val="00A871DD"/>
    <w:rsid w:val="00A92340"/>
    <w:rsid w:val="00A925B4"/>
    <w:rsid w:val="00A946EB"/>
    <w:rsid w:val="00A97441"/>
    <w:rsid w:val="00AA5068"/>
    <w:rsid w:val="00AA5E91"/>
    <w:rsid w:val="00AB15E8"/>
    <w:rsid w:val="00AC6F2F"/>
    <w:rsid w:val="00AE2789"/>
    <w:rsid w:val="00AE4080"/>
    <w:rsid w:val="00AE5E85"/>
    <w:rsid w:val="00AF7A85"/>
    <w:rsid w:val="00B348E9"/>
    <w:rsid w:val="00B40FA0"/>
    <w:rsid w:val="00B838E6"/>
    <w:rsid w:val="00B92A45"/>
    <w:rsid w:val="00B95363"/>
    <w:rsid w:val="00B978DE"/>
    <w:rsid w:val="00BA213C"/>
    <w:rsid w:val="00BA6BB8"/>
    <w:rsid w:val="00BB082B"/>
    <w:rsid w:val="00BC2C14"/>
    <w:rsid w:val="00BE0561"/>
    <w:rsid w:val="00BE6BC7"/>
    <w:rsid w:val="00BE75AE"/>
    <w:rsid w:val="00BF0917"/>
    <w:rsid w:val="00BF0E78"/>
    <w:rsid w:val="00BF23D9"/>
    <w:rsid w:val="00BF3AA2"/>
    <w:rsid w:val="00BF4D16"/>
    <w:rsid w:val="00BF5F54"/>
    <w:rsid w:val="00C11CD0"/>
    <w:rsid w:val="00C20A84"/>
    <w:rsid w:val="00C238B4"/>
    <w:rsid w:val="00C23B71"/>
    <w:rsid w:val="00C32190"/>
    <w:rsid w:val="00C32A75"/>
    <w:rsid w:val="00C56531"/>
    <w:rsid w:val="00C62D57"/>
    <w:rsid w:val="00C71910"/>
    <w:rsid w:val="00C7549F"/>
    <w:rsid w:val="00C7766E"/>
    <w:rsid w:val="00C905B2"/>
    <w:rsid w:val="00C94C3B"/>
    <w:rsid w:val="00C9631D"/>
    <w:rsid w:val="00CA1709"/>
    <w:rsid w:val="00CA26E2"/>
    <w:rsid w:val="00CA2DF8"/>
    <w:rsid w:val="00CC2001"/>
    <w:rsid w:val="00CC67AC"/>
    <w:rsid w:val="00CD5BE1"/>
    <w:rsid w:val="00CDBCB5"/>
    <w:rsid w:val="00CE2BF7"/>
    <w:rsid w:val="00CF4259"/>
    <w:rsid w:val="00CF59F7"/>
    <w:rsid w:val="00CF6F41"/>
    <w:rsid w:val="00D12FC6"/>
    <w:rsid w:val="00D1574D"/>
    <w:rsid w:val="00D20B0E"/>
    <w:rsid w:val="00D22633"/>
    <w:rsid w:val="00D34E73"/>
    <w:rsid w:val="00D358CA"/>
    <w:rsid w:val="00D37B0A"/>
    <w:rsid w:val="00D40DF5"/>
    <w:rsid w:val="00D41FF7"/>
    <w:rsid w:val="00D74959"/>
    <w:rsid w:val="00D754BD"/>
    <w:rsid w:val="00D81A57"/>
    <w:rsid w:val="00D85B78"/>
    <w:rsid w:val="00D872BC"/>
    <w:rsid w:val="00DA080B"/>
    <w:rsid w:val="00DA1170"/>
    <w:rsid w:val="00DA2A83"/>
    <w:rsid w:val="00DA7392"/>
    <w:rsid w:val="00DB10F1"/>
    <w:rsid w:val="00DC2639"/>
    <w:rsid w:val="00DF1477"/>
    <w:rsid w:val="00E00986"/>
    <w:rsid w:val="00E00F51"/>
    <w:rsid w:val="00E03DB4"/>
    <w:rsid w:val="00E053DD"/>
    <w:rsid w:val="00E2040F"/>
    <w:rsid w:val="00E213E6"/>
    <w:rsid w:val="00E21B64"/>
    <w:rsid w:val="00E408CA"/>
    <w:rsid w:val="00E4799F"/>
    <w:rsid w:val="00E634E4"/>
    <w:rsid w:val="00E75AF9"/>
    <w:rsid w:val="00EA04ED"/>
    <w:rsid w:val="00EB3163"/>
    <w:rsid w:val="00EC05F3"/>
    <w:rsid w:val="00EC0613"/>
    <w:rsid w:val="00EC1DC7"/>
    <w:rsid w:val="00EC5590"/>
    <w:rsid w:val="00ED5730"/>
    <w:rsid w:val="00ED5BBF"/>
    <w:rsid w:val="00EE28B7"/>
    <w:rsid w:val="00EF4E24"/>
    <w:rsid w:val="00F10B2F"/>
    <w:rsid w:val="00F120C2"/>
    <w:rsid w:val="00F1552B"/>
    <w:rsid w:val="00F22BF2"/>
    <w:rsid w:val="00F25BEE"/>
    <w:rsid w:val="00F34414"/>
    <w:rsid w:val="00F4755A"/>
    <w:rsid w:val="00F50DD5"/>
    <w:rsid w:val="00F65623"/>
    <w:rsid w:val="00F665AC"/>
    <w:rsid w:val="00F73B28"/>
    <w:rsid w:val="00F91156"/>
    <w:rsid w:val="00F95995"/>
    <w:rsid w:val="00FA5742"/>
    <w:rsid w:val="00FA72A7"/>
    <w:rsid w:val="00FB2B48"/>
    <w:rsid w:val="00FC0BC1"/>
    <w:rsid w:val="00FC5C3A"/>
    <w:rsid w:val="00FD170B"/>
    <w:rsid w:val="00FE1200"/>
    <w:rsid w:val="00FE2208"/>
    <w:rsid w:val="0118A8CB"/>
    <w:rsid w:val="0160EACF"/>
    <w:rsid w:val="01620B64"/>
    <w:rsid w:val="019718FD"/>
    <w:rsid w:val="01D06E2E"/>
    <w:rsid w:val="023C0B2B"/>
    <w:rsid w:val="0301D47D"/>
    <w:rsid w:val="0301FFD9"/>
    <w:rsid w:val="038117B0"/>
    <w:rsid w:val="03876C3D"/>
    <w:rsid w:val="03938DC7"/>
    <w:rsid w:val="03E405C5"/>
    <w:rsid w:val="03E91663"/>
    <w:rsid w:val="03EE1350"/>
    <w:rsid w:val="0402ADDE"/>
    <w:rsid w:val="04060061"/>
    <w:rsid w:val="043E446D"/>
    <w:rsid w:val="0472240B"/>
    <w:rsid w:val="047D276E"/>
    <w:rsid w:val="0480542D"/>
    <w:rsid w:val="0482CC4D"/>
    <w:rsid w:val="04FEAAC0"/>
    <w:rsid w:val="05128A88"/>
    <w:rsid w:val="052C89EF"/>
    <w:rsid w:val="053FFCC5"/>
    <w:rsid w:val="0542A027"/>
    <w:rsid w:val="05432C1B"/>
    <w:rsid w:val="056BF026"/>
    <w:rsid w:val="058C6714"/>
    <w:rsid w:val="05C7AE09"/>
    <w:rsid w:val="05E35882"/>
    <w:rsid w:val="06F569EB"/>
    <w:rsid w:val="070FC65B"/>
    <w:rsid w:val="0736F874"/>
    <w:rsid w:val="0746D418"/>
    <w:rsid w:val="0792CAB7"/>
    <w:rsid w:val="07941395"/>
    <w:rsid w:val="07AD2C21"/>
    <w:rsid w:val="07FDAF61"/>
    <w:rsid w:val="080CE756"/>
    <w:rsid w:val="08126643"/>
    <w:rsid w:val="084A2B4A"/>
    <w:rsid w:val="08735252"/>
    <w:rsid w:val="08C4750C"/>
    <w:rsid w:val="08E728DC"/>
    <w:rsid w:val="0946ADDC"/>
    <w:rsid w:val="09E4F07B"/>
    <w:rsid w:val="09F600F9"/>
    <w:rsid w:val="09FFFB12"/>
    <w:rsid w:val="0A168B91"/>
    <w:rsid w:val="0A4BB097"/>
    <w:rsid w:val="0A70CC0D"/>
    <w:rsid w:val="0AA318C1"/>
    <w:rsid w:val="0B058D30"/>
    <w:rsid w:val="0BF8E945"/>
    <w:rsid w:val="0C2D2309"/>
    <w:rsid w:val="0C895089"/>
    <w:rsid w:val="0C969693"/>
    <w:rsid w:val="0D1D9C6D"/>
    <w:rsid w:val="0D251FD8"/>
    <w:rsid w:val="0D4D7ACF"/>
    <w:rsid w:val="0D69244A"/>
    <w:rsid w:val="0D7E76C4"/>
    <w:rsid w:val="0D7EBDD2"/>
    <w:rsid w:val="0E1A23F0"/>
    <w:rsid w:val="0E26457A"/>
    <w:rsid w:val="0E3A812F"/>
    <w:rsid w:val="0E4174FF"/>
    <w:rsid w:val="0EBE55AD"/>
    <w:rsid w:val="0F0380DA"/>
    <w:rsid w:val="0F57E6BA"/>
    <w:rsid w:val="0F67D492"/>
    <w:rsid w:val="0F8AD387"/>
    <w:rsid w:val="0FC0F387"/>
    <w:rsid w:val="0FDBCBE3"/>
    <w:rsid w:val="1030F208"/>
    <w:rsid w:val="1035C323"/>
    <w:rsid w:val="105431FF"/>
    <w:rsid w:val="1061FFBC"/>
    <w:rsid w:val="10A9B744"/>
    <w:rsid w:val="10F1053E"/>
    <w:rsid w:val="116AE1B9"/>
    <w:rsid w:val="117C555C"/>
    <w:rsid w:val="11EE31A3"/>
    <w:rsid w:val="12445206"/>
    <w:rsid w:val="12AEB76D"/>
    <w:rsid w:val="12CAF276"/>
    <w:rsid w:val="12EAE283"/>
    <w:rsid w:val="12FBBDC5"/>
    <w:rsid w:val="136C8612"/>
    <w:rsid w:val="1388C602"/>
    <w:rsid w:val="13C4179C"/>
    <w:rsid w:val="13CF9AC0"/>
    <w:rsid w:val="14666D57"/>
    <w:rsid w:val="14703D17"/>
    <w:rsid w:val="14727F3C"/>
    <w:rsid w:val="14C86899"/>
    <w:rsid w:val="1527A322"/>
    <w:rsid w:val="154107ED"/>
    <w:rsid w:val="1589CFB7"/>
    <w:rsid w:val="15A866AA"/>
    <w:rsid w:val="15D483C7"/>
    <w:rsid w:val="15DE21CD"/>
    <w:rsid w:val="15E6E912"/>
    <w:rsid w:val="16243123"/>
    <w:rsid w:val="163944E5"/>
    <w:rsid w:val="163F3148"/>
    <w:rsid w:val="16C37383"/>
    <w:rsid w:val="16C913D9"/>
    <w:rsid w:val="173EC875"/>
    <w:rsid w:val="1756296F"/>
    <w:rsid w:val="1764711D"/>
    <w:rsid w:val="1769F7F2"/>
    <w:rsid w:val="179D632F"/>
    <w:rsid w:val="17D3DB0A"/>
    <w:rsid w:val="18003AAE"/>
    <w:rsid w:val="18292F69"/>
    <w:rsid w:val="185E74A5"/>
    <w:rsid w:val="18622918"/>
    <w:rsid w:val="187383C1"/>
    <w:rsid w:val="1878A8AF"/>
    <w:rsid w:val="189142DF"/>
    <w:rsid w:val="189A871A"/>
    <w:rsid w:val="190443CD"/>
    <w:rsid w:val="19540850"/>
    <w:rsid w:val="19FC31BD"/>
    <w:rsid w:val="1A0F5B63"/>
    <w:rsid w:val="1A21AF76"/>
    <w:rsid w:val="1A331791"/>
    <w:rsid w:val="1A66B8C3"/>
    <w:rsid w:val="1AD5AEDB"/>
    <w:rsid w:val="1B06CFAA"/>
    <w:rsid w:val="1B0EBD30"/>
    <w:rsid w:val="1B8E2BCA"/>
    <w:rsid w:val="1B906BE0"/>
    <w:rsid w:val="1BC1E805"/>
    <w:rsid w:val="1C138DB3"/>
    <w:rsid w:val="1C3031EA"/>
    <w:rsid w:val="1C9E4B6B"/>
    <w:rsid w:val="1CF2BDE3"/>
    <w:rsid w:val="1D4C19D2"/>
    <w:rsid w:val="1D6719D1"/>
    <w:rsid w:val="1D997523"/>
    <w:rsid w:val="1DCAE955"/>
    <w:rsid w:val="1E4456CA"/>
    <w:rsid w:val="1F4EAA4F"/>
    <w:rsid w:val="1F525723"/>
    <w:rsid w:val="1F6928DA"/>
    <w:rsid w:val="1FAA2B2E"/>
    <w:rsid w:val="1FB1AF68"/>
    <w:rsid w:val="1FCC181B"/>
    <w:rsid w:val="204FB88F"/>
    <w:rsid w:val="207AD1EA"/>
    <w:rsid w:val="2083BA94"/>
    <w:rsid w:val="2094F56B"/>
    <w:rsid w:val="209CE2F1"/>
    <w:rsid w:val="20B7ED88"/>
    <w:rsid w:val="20BFDB0E"/>
    <w:rsid w:val="2137C250"/>
    <w:rsid w:val="2144F05F"/>
    <w:rsid w:val="21561B05"/>
    <w:rsid w:val="216E09C9"/>
    <w:rsid w:val="220978F3"/>
    <w:rsid w:val="22149645"/>
    <w:rsid w:val="222C1062"/>
    <w:rsid w:val="2250ABC4"/>
    <w:rsid w:val="22697BD5"/>
    <w:rsid w:val="2272AEF5"/>
    <w:rsid w:val="227E85C8"/>
    <w:rsid w:val="228CC215"/>
    <w:rsid w:val="22A0C99C"/>
    <w:rsid w:val="22AA06E9"/>
    <w:rsid w:val="22FAF44D"/>
    <w:rsid w:val="22FE9F90"/>
    <w:rsid w:val="2342ED55"/>
    <w:rsid w:val="23B272AC"/>
    <w:rsid w:val="244D9097"/>
    <w:rsid w:val="2471D6BF"/>
    <w:rsid w:val="248660E1"/>
    <w:rsid w:val="249AC99E"/>
    <w:rsid w:val="24A0668F"/>
    <w:rsid w:val="24B59F76"/>
    <w:rsid w:val="24CC7D11"/>
    <w:rsid w:val="24F3E310"/>
    <w:rsid w:val="24F5D23E"/>
    <w:rsid w:val="25884C86"/>
    <w:rsid w:val="2617344F"/>
    <w:rsid w:val="263BB928"/>
    <w:rsid w:val="267D3491"/>
    <w:rsid w:val="26EA136E"/>
    <w:rsid w:val="2706CF12"/>
    <w:rsid w:val="2733DDC1"/>
    <w:rsid w:val="276CBE8B"/>
    <w:rsid w:val="27C3A874"/>
    <w:rsid w:val="27D5E70F"/>
    <w:rsid w:val="2867FDB2"/>
    <w:rsid w:val="28F75A76"/>
    <w:rsid w:val="2922551D"/>
    <w:rsid w:val="2927F1EB"/>
    <w:rsid w:val="29745C3A"/>
    <w:rsid w:val="2996E237"/>
    <w:rsid w:val="29DA20D2"/>
    <w:rsid w:val="29EA135E"/>
    <w:rsid w:val="2A140227"/>
    <w:rsid w:val="2A442A21"/>
    <w:rsid w:val="2A78800A"/>
    <w:rsid w:val="2A7B7C47"/>
    <w:rsid w:val="2A82861E"/>
    <w:rsid w:val="2AECDDD5"/>
    <w:rsid w:val="2AF4C5CD"/>
    <w:rsid w:val="2B4D7974"/>
    <w:rsid w:val="2B564E43"/>
    <w:rsid w:val="2BB1D8BC"/>
    <w:rsid w:val="2C1E567F"/>
    <w:rsid w:val="2C2E8385"/>
    <w:rsid w:val="2C610C4D"/>
    <w:rsid w:val="2C6FE702"/>
    <w:rsid w:val="2CA107D1"/>
    <w:rsid w:val="2CA5C405"/>
    <w:rsid w:val="2CAEDEFF"/>
    <w:rsid w:val="2CCC6FC0"/>
    <w:rsid w:val="2D2998E7"/>
    <w:rsid w:val="2D392810"/>
    <w:rsid w:val="2D5E929A"/>
    <w:rsid w:val="2DBD1464"/>
    <w:rsid w:val="2DBE9E1D"/>
    <w:rsid w:val="2E862FD7"/>
    <w:rsid w:val="2EFE0DFD"/>
    <w:rsid w:val="2F4FB7C0"/>
    <w:rsid w:val="2F56C07C"/>
    <w:rsid w:val="2FEF5DAD"/>
    <w:rsid w:val="300B4B91"/>
    <w:rsid w:val="307CBA08"/>
    <w:rsid w:val="3099941B"/>
    <w:rsid w:val="30D2ECB3"/>
    <w:rsid w:val="31147F4E"/>
    <w:rsid w:val="31446679"/>
    <w:rsid w:val="317E0C46"/>
    <w:rsid w:val="31B270DC"/>
    <w:rsid w:val="31B8A51D"/>
    <w:rsid w:val="31DE4611"/>
    <w:rsid w:val="32186F20"/>
    <w:rsid w:val="32308A41"/>
    <w:rsid w:val="3247FD2E"/>
    <w:rsid w:val="32A5934A"/>
    <w:rsid w:val="32E9010F"/>
    <w:rsid w:val="3314AC11"/>
    <w:rsid w:val="33C5C2C0"/>
    <w:rsid w:val="33C76786"/>
    <w:rsid w:val="3408864D"/>
    <w:rsid w:val="344182F0"/>
    <w:rsid w:val="3468884D"/>
    <w:rsid w:val="346DC7DB"/>
    <w:rsid w:val="34CA79DD"/>
    <w:rsid w:val="35274D04"/>
    <w:rsid w:val="35877604"/>
    <w:rsid w:val="35DB9FB5"/>
    <w:rsid w:val="35EA25D5"/>
    <w:rsid w:val="3609983C"/>
    <w:rsid w:val="36989F67"/>
    <w:rsid w:val="36AFF540"/>
    <w:rsid w:val="36CE0E96"/>
    <w:rsid w:val="36EC8906"/>
    <w:rsid w:val="36F7E50B"/>
    <w:rsid w:val="37091FE2"/>
    <w:rsid w:val="3792738F"/>
    <w:rsid w:val="37D34E63"/>
    <w:rsid w:val="37E8519F"/>
    <w:rsid w:val="3802DC22"/>
    <w:rsid w:val="38190740"/>
    <w:rsid w:val="382C8242"/>
    <w:rsid w:val="386C83C1"/>
    <w:rsid w:val="38B46C0F"/>
    <w:rsid w:val="38D2A3FC"/>
    <w:rsid w:val="3927BE03"/>
    <w:rsid w:val="39412E3F"/>
    <w:rsid w:val="396558DC"/>
    <w:rsid w:val="396F1EC4"/>
    <w:rsid w:val="39A82702"/>
    <w:rsid w:val="39B7A89A"/>
    <w:rsid w:val="39D00EF0"/>
    <w:rsid w:val="39FA3D3B"/>
    <w:rsid w:val="3A48AE2A"/>
    <w:rsid w:val="3A63B8C1"/>
    <w:rsid w:val="3A7CE11E"/>
    <w:rsid w:val="3ADD095F"/>
    <w:rsid w:val="3B1905F2"/>
    <w:rsid w:val="3B74259B"/>
    <w:rsid w:val="3BB0CC67"/>
    <w:rsid w:val="3BE47E8B"/>
    <w:rsid w:val="3C5B62DE"/>
    <w:rsid w:val="3CA6BF86"/>
    <w:rsid w:val="3CBC6C49"/>
    <w:rsid w:val="3CC57CCB"/>
    <w:rsid w:val="3CECD791"/>
    <w:rsid w:val="3CF3417D"/>
    <w:rsid w:val="3D024EE7"/>
    <w:rsid w:val="3DA36DA4"/>
    <w:rsid w:val="3DE86536"/>
    <w:rsid w:val="3E3689AC"/>
    <w:rsid w:val="3E62E5A2"/>
    <w:rsid w:val="3E8F11DE"/>
    <w:rsid w:val="3EF0AF6D"/>
    <w:rsid w:val="3F05163C"/>
    <w:rsid w:val="3F1C1F4D"/>
    <w:rsid w:val="3F7DF287"/>
    <w:rsid w:val="3FBE8827"/>
    <w:rsid w:val="3FF56DC7"/>
    <w:rsid w:val="403499DB"/>
    <w:rsid w:val="403BFE2E"/>
    <w:rsid w:val="40401188"/>
    <w:rsid w:val="40AA9863"/>
    <w:rsid w:val="411EAFCA"/>
    <w:rsid w:val="418A9CBE"/>
    <w:rsid w:val="41BE56BE"/>
    <w:rsid w:val="41C6B2A0"/>
    <w:rsid w:val="428183B4"/>
    <w:rsid w:val="429EEEB7"/>
    <w:rsid w:val="42C79CCB"/>
    <w:rsid w:val="42C87F12"/>
    <w:rsid w:val="42D1D68D"/>
    <w:rsid w:val="42F233CB"/>
    <w:rsid w:val="43179D4F"/>
    <w:rsid w:val="43B44A81"/>
    <w:rsid w:val="43C462F3"/>
    <w:rsid w:val="43E3A9A2"/>
    <w:rsid w:val="4479F4BA"/>
    <w:rsid w:val="44864B9F"/>
    <w:rsid w:val="44A78BDF"/>
    <w:rsid w:val="44EA8563"/>
    <w:rsid w:val="44F98365"/>
    <w:rsid w:val="44F9CA73"/>
    <w:rsid w:val="453C3BE3"/>
    <w:rsid w:val="45E4B08D"/>
    <w:rsid w:val="45EBB949"/>
    <w:rsid w:val="45EE51D1"/>
    <w:rsid w:val="4600D87F"/>
    <w:rsid w:val="46407C67"/>
    <w:rsid w:val="4656665C"/>
    <w:rsid w:val="4666E6BC"/>
    <w:rsid w:val="46B5EDE2"/>
    <w:rsid w:val="46F0032E"/>
    <w:rsid w:val="478C0E0D"/>
    <w:rsid w:val="478E3A01"/>
    <w:rsid w:val="47ABFEA9"/>
    <w:rsid w:val="47ED3B52"/>
    <w:rsid w:val="481CD65F"/>
    <w:rsid w:val="48306343"/>
    <w:rsid w:val="489AE62A"/>
    <w:rsid w:val="4901E46F"/>
    <w:rsid w:val="4916289A"/>
    <w:rsid w:val="4945B4CA"/>
    <w:rsid w:val="49862343"/>
    <w:rsid w:val="498FC3AC"/>
    <w:rsid w:val="499D9C29"/>
    <w:rsid w:val="49B03D95"/>
    <w:rsid w:val="49F33999"/>
    <w:rsid w:val="4A4B1FBB"/>
    <w:rsid w:val="4A614CA1"/>
    <w:rsid w:val="4A76CA66"/>
    <w:rsid w:val="4A97E2A9"/>
    <w:rsid w:val="4B28DBAF"/>
    <w:rsid w:val="4B29D77F"/>
    <w:rsid w:val="4B372968"/>
    <w:rsid w:val="4B5C64A7"/>
    <w:rsid w:val="4BC5FC53"/>
    <w:rsid w:val="4BF9643B"/>
    <w:rsid w:val="4C521449"/>
    <w:rsid w:val="4C5CCEEA"/>
    <w:rsid w:val="4C8FF5FB"/>
    <w:rsid w:val="4CD53CEB"/>
    <w:rsid w:val="4CDE98CC"/>
    <w:rsid w:val="4CF83508"/>
    <w:rsid w:val="4D493432"/>
    <w:rsid w:val="4D53516C"/>
    <w:rsid w:val="4D9672B6"/>
    <w:rsid w:val="4DB658AE"/>
    <w:rsid w:val="4DC79385"/>
    <w:rsid w:val="4DDF8519"/>
    <w:rsid w:val="4DE6974B"/>
    <w:rsid w:val="4DE6B577"/>
    <w:rsid w:val="4E2928A2"/>
    <w:rsid w:val="4E32BB71"/>
    <w:rsid w:val="4E65D8B8"/>
    <w:rsid w:val="4EA22E1B"/>
    <w:rsid w:val="4F922817"/>
    <w:rsid w:val="4F9A5961"/>
    <w:rsid w:val="4F9BDB06"/>
    <w:rsid w:val="501F23B4"/>
    <w:rsid w:val="501FC1AE"/>
    <w:rsid w:val="50806F80"/>
    <w:rsid w:val="50A3F3D0"/>
    <w:rsid w:val="50AAD381"/>
    <w:rsid w:val="50BD8701"/>
    <w:rsid w:val="511F2CA8"/>
    <w:rsid w:val="513629C2"/>
    <w:rsid w:val="522469A1"/>
    <w:rsid w:val="52B2E811"/>
    <w:rsid w:val="53146BF4"/>
    <w:rsid w:val="537B488D"/>
    <w:rsid w:val="53B875B6"/>
    <w:rsid w:val="53FE4923"/>
    <w:rsid w:val="549707C0"/>
    <w:rsid w:val="55314840"/>
    <w:rsid w:val="55A1C4D5"/>
    <w:rsid w:val="55DF4820"/>
    <w:rsid w:val="5604410B"/>
    <w:rsid w:val="568D6A44"/>
    <w:rsid w:val="569FEB43"/>
    <w:rsid w:val="56B96603"/>
    <w:rsid w:val="56D40875"/>
    <w:rsid w:val="573CDD44"/>
    <w:rsid w:val="577B9BFD"/>
    <w:rsid w:val="578D9D9D"/>
    <w:rsid w:val="57A41518"/>
    <w:rsid w:val="5802F857"/>
    <w:rsid w:val="582FEADE"/>
    <w:rsid w:val="584974B7"/>
    <w:rsid w:val="586FC4C6"/>
    <w:rsid w:val="58F90B55"/>
    <w:rsid w:val="593584F3"/>
    <w:rsid w:val="59900A30"/>
    <w:rsid w:val="599EC8B8"/>
    <w:rsid w:val="59C4FACA"/>
    <w:rsid w:val="59C73022"/>
    <w:rsid w:val="59D54B6A"/>
    <w:rsid w:val="5A02ADE0"/>
    <w:rsid w:val="5A060338"/>
    <w:rsid w:val="5A0CCA10"/>
    <w:rsid w:val="5A204426"/>
    <w:rsid w:val="5A404FBC"/>
    <w:rsid w:val="5A665C9A"/>
    <w:rsid w:val="5A7600EE"/>
    <w:rsid w:val="5A85A8D8"/>
    <w:rsid w:val="5AACB1E1"/>
    <w:rsid w:val="5AB17584"/>
    <w:rsid w:val="5AB3C413"/>
    <w:rsid w:val="5B20D407"/>
    <w:rsid w:val="5B3667F7"/>
    <w:rsid w:val="5B3A9919"/>
    <w:rsid w:val="5B895568"/>
    <w:rsid w:val="5B9D486A"/>
    <w:rsid w:val="5BF1EB57"/>
    <w:rsid w:val="5C30AC17"/>
    <w:rsid w:val="5C3B65C1"/>
    <w:rsid w:val="5CBC38D5"/>
    <w:rsid w:val="5CFF78EB"/>
    <w:rsid w:val="5D22EDA8"/>
    <w:rsid w:val="5D7F48E6"/>
    <w:rsid w:val="5DB66640"/>
    <w:rsid w:val="5E15EDC6"/>
    <w:rsid w:val="5E837B30"/>
    <w:rsid w:val="5EEF4760"/>
    <w:rsid w:val="5F5B73E9"/>
    <w:rsid w:val="5F9C1B57"/>
    <w:rsid w:val="5FE30A53"/>
    <w:rsid w:val="6041660D"/>
    <w:rsid w:val="60D1112B"/>
    <w:rsid w:val="61039BD3"/>
    <w:rsid w:val="614663D7"/>
    <w:rsid w:val="6146D927"/>
    <w:rsid w:val="615825CA"/>
    <w:rsid w:val="6158640A"/>
    <w:rsid w:val="61B2AB07"/>
    <w:rsid w:val="6200FCC3"/>
    <w:rsid w:val="625250F4"/>
    <w:rsid w:val="62606BE2"/>
    <w:rsid w:val="627891F4"/>
    <w:rsid w:val="62A2FFC0"/>
    <w:rsid w:val="62C82BD0"/>
    <w:rsid w:val="630A7E0F"/>
    <w:rsid w:val="634505F2"/>
    <w:rsid w:val="6352B4B3"/>
    <w:rsid w:val="638541DB"/>
    <w:rsid w:val="63CE4528"/>
    <w:rsid w:val="6411D1A4"/>
    <w:rsid w:val="643BBDFC"/>
    <w:rsid w:val="64C839B1"/>
    <w:rsid w:val="65082FE0"/>
    <w:rsid w:val="65088691"/>
    <w:rsid w:val="65551946"/>
    <w:rsid w:val="657FA540"/>
    <w:rsid w:val="659E8008"/>
    <w:rsid w:val="65B63633"/>
    <w:rsid w:val="660D2DAA"/>
    <w:rsid w:val="66CF7764"/>
    <w:rsid w:val="66FA5945"/>
    <w:rsid w:val="67B5A55B"/>
    <w:rsid w:val="67B5E4BC"/>
    <w:rsid w:val="67D347C7"/>
    <w:rsid w:val="67FB2137"/>
    <w:rsid w:val="687D0149"/>
    <w:rsid w:val="6885A72E"/>
    <w:rsid w:val="6970C43C"/>
    <w:rsid w:val="69AE03A1"/>
    <w:rsid w:val="6A77E0F6"/>
    <w:rsid w:val="6A8E6C51"/>
    <w:rsid w:val="6B4AA936"/>
    <w:rsid w:val="6B4C8BC1"/>
    <w:rsid w:val="6B58AA69"/>
    <w:rsid w:val="6B84C766"/>
    <w:rsid w:val="6B859A16"/>
    <w:rsid w:val="6BCDCA68"/>
    <w:rsid w:val="6CCACAA8"/>
    <w:rsid w:val="6CE3D1CC"/>
    <w:rsid w:val="6D2B2768"/>
    <w:rsid w:val="6D97C4C1"/>
    <w:rsid w:val="6DA10244"/>
    <w:rsid w:val="6DE28D92"/>
    <w:rsid w:val="6E61B79B"/>
    <w:rsid w:val="6E6D912E"/>
    <w:rsid w:val="6E7ACEFA"/>
    <w:rsid w:val="6EBB33B0"/>
    <w:rsid w:val="6EC2C8BA"/>
    <w:rsid w:val="70280413"/>
    <w:rsid w:val="70428BDF"/>
    <w:rsid w:val="7057560D"/>
    <w:rsid w:val="7098C32F"/>
    <w:rsid w:val="70DB882F"/>
    <w:rsid w:val="711EEE34"/>
    <w:rsid w:val="713CFCAE"/>
    <w:rsid w:val="714B05BC"/>
    <w:rsid w:val="7151630B"/>
    <w:rsid w:val="71F2D472"/>
    <w:rsid w:val="72130B36"/>
    <w:rsid w:val="72570678"/>
    <w:rsid w:val="72653F92"/>
    <w:rsid w:val="726AA7F1"/>
    <w:rsid w:val="72A2ED48"/>
    <w:rsid w:val="72C3C6E6"/>
    <w:rsid w:val="72CA1DFD"/>
    <w:rsid w:val="72E61E10"/>
    <w:rsid w:val="72FC19A3"/>
    <w:rsid w:val="734D860C"/>
    <w:rsid w:val="7353D3D4"/>
    <w:rsid w:val="7482961A"/>
    <w:rsid w:val="7498E960"/>
    <w:rsid w:val="74A11073"/>
    <w:rsid w:val="7503CB98"/>
    <w:rsid w:val="7522B13C"/>
    <w:rsid w:val="7538C4A9"/>
    <w:rsid w:val="755A238B"/>
    <w:rsid w:val="75E851B7"/>
    <w:rsid w:val="76002F7A"/>
    <w:rsid w:val="761B63EE"/>
    <w:rsid w:val="76588491"/>
    <w:rsid w:val="768257CF"/>
    <w:rsid w:val="76BA240B"/>
    <w:rsid w:val="76BDEC71"/>
    <w:rsid w:val="76C64595"/>
    <w:rsid w:val="76F5F3EC"/>
    <w:rsid w:val="76F5FE84"/>
    <w:rsid w:val="77512ED3"/>
    <w:rsid w:val="7760F054"/>
    <w:rsid w:val="776B1F9F"/>
    <w:rsid w:val="77ABFFFE"/>
    <w:rsid w:val="77BA8E4E"/>
    <w:rsid w:val="77FA70FB"/>
    <w:rsid w:val="77FC9452"/>
    <w:rsid w:val="77FD61A2"/>
    <w:rsid w:val="78AE5141"/>
    <w:rsid w:val="78D55752"/>
    <w:rsid w:val="7937FA19"/>
    <w:rsid w:val="796DC818"/>
    <w:rsid w:val="797C2702"/>
    <w:rsid w:val="7A05D3DD"/>
    <w:rsid w:val="7A15F04B"/>
    <w:rsid w:val="7A276BFC"/>
    <w:rsid w:val="7A6E2F0C"/>
    <w:rsid w:val="7A82D8D1"/>
    <w:rsid w:val="7ADD9A3A"/>
    <w:rsid w:val="7AE88A6F"/>
    <w:rsid w:val="7B22B867"/>
    <w:rsid w:val="7B676C43"/>
    <w:rsid w:val="7B85A7A8"/>
    <w:rsid w:val="7B92E76B"/>
    <w:rsid w:val="7B9BBDE0"/>
    <w:rsid w:val="7BA19123"/>
    <w:rsid w:val="7BA1A43E"/>
    <w:rsid w:val="7C30A731"/>
    <w:rsid w:val="7C442D28"/>
    <w:rsid w:val="7CF3CD34"/>
    <w:rsid w:val="7CF54E6C"/>
    <w:rsid w:val="7CFE7FEC"/>
    <w:rsid w:val="7D3446BD"/>
    <w:rsid w:val="7D6C6A18"/>
    <w:rsid w:val="7DFA0C81"/>
    <w:rsid w:val="7E6A603D"/>
    <w:rsid w:val="7EA23DD3"/>
    <w:rsid w:val="7ED35EA2"/>
    <w:rsid w:val="7F25D0AF"/>
    <w:rsid w:val="7F4498D6"/>
    <w:rsid w:val="7F4F7D94"/>
    <w:rsid w:val="7F5D9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9097"/>
  <w15:chartTrackingRefBased/>
  <w15:docId w15:val="{B2E7596A-B28E-4E26-9B11-C9BC6C73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C4"/>
    <w:pPr>
      <w:outlineLvl w:val="0"/>
    </w:pPr>
    <w:rPr>
      <w:rFonts w:ascii="Segoe UI" w:hAnsi="Segoe UI" w:cs="Segoe U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C4"/>
    <w:pPr>
      <w:outlineLvl w:val="1"/>
    </w:pPr>
    <w:rPr>
      <w:rFonts w:ascii="Segoe UI" w:hAnsi="Segoe UI" w:cs="Segoe U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3C4"/>
    <w:pPr>
      <w:outlineLvl w:val="2"/>
    </w:pPr>
    <w:rPr>
      <w:rFonts w:ascii="Segoe UI" w:hAnsi="Segoe UI" w:cs="Segoe UI"/>
      <w:b/>
      <w:bCs/>
      <w:i/>
      <w:iCs/>
      <w:color w:val="00000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C4"/>
    <w:rPr>
      <w:rFonts w:ascii="Segoe UI" w:hAnsi="Segoe UI" w:cs="Segoe U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203C4"/>
    <w:rPr>
      <w:rFonts w:ascii="Segoe UI" w:hAnsi="Segoe UI" w:cs="Segoe U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203C4"/>
    <w:rPr>
      <w:rFonts w:ascii="Segoe UI" w:hAnsi="Segoe UI" w:cs="Segoe UI"/>
      <w:b/>
      <w:bCs/>
      <w:i/>
      <w:iCs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C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BC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4959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6127B2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203C4"/>
    <w:pPr>
      <w:spacing w:after="0" w:line="240" w:lineRule="auto"/>
      <w:contextualSpacing/>
    </w:pPr>
    <w:rPr>
      <w:rFonts w:ascii="Segoe UI" w:eastAsiaTheme="majorEastAsia" w:hAnsi="Segoe UI" w:cs="Segoe UI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203C4"/>
    <w:rPr>
      <w:rFonts w:ascii="Segoe UI" w:eastAsiaTheme="majorEastAsia" w:hAnsi="Segoe UI" w:cs="Segoe UI"/>
      <w:b/>
      <w:spacing w:val="-10"/>
      <w:kern w:val="28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553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PlainTable2">
    <w:name w:val="Plain Table 2"/>
    <w:basedOn w:val="TableNormal"/>
    <w:uiPriority w:val="42"/>
    <w:rsid w:val="009D47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4753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925B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60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ntoserver.csiro.au/shrimp/ecl" TargetMode="External"/><Relationship Id="rId18" Type="http://schemas.openxmlformats.org/officeDocument/2006/relationships/hyperlink" Target="https://www.ukri.org/wp-content/uploads/2020/10/UKRI-020920-ConcordatonOpenResearchData.pdf" TargetMode="External"/><Relationship Id="rId26" Type="http://schemas.openxmlformats.org/officeDocument/2006/relationships/hyperlink" Target="http://www.opencodelists.org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webSettings" Target="webSettings.xml"/><Relationship Id="rId12" Type="http://schemas.openxmlformats.org/officeDocument/2006/relationships/hyperlink" Target="http://www.opencodelists.org/" TargetMode="External"/><Relationship Id="rId17" Type="http://schemas.openxmlformats.org/officeDocument/2006/relationships/hyperlink" Target="https://www.ukrn.org/" TargetMode="External"/><Relationship Id="rId25" Type="http://schemas.openxmlformats.org/officeDocument/2006/relationships/hyperlink" Target="https://ontoserver.csiro.au/shrimp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sf.io/e542w/" TargetMode="External"/><Relationship Id="rId20" Type="http://schemas.openxmlformats.org/officeDocument/2006/relationships/hyperlink" Target="http://www.nuffieldfoundation.or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.bailey4@keele.ac.uk" TargetMode="External"/><Relationship Id="rId24" Type="http://schemas.openxmlformats.org/officeDocument/2006/relationships/hyperlink" Target="https://phenotypes.healthdatagateway.org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JTB1983/MIDAS" TargetMode="External"/><Relationship Id="rId23" Type="http://schemas.openxmlformats.org/officeDocument/2006/relationships/hyperlink" Target="http://www.opencodelists.org" TargetMode="External"/><Relationship Id="rId28" Type="http://schemas.openxmlformats.org/officeDocument/2006/relationships/hyperlink" Target="https://ontoserver.csiro.au/shrimp/ecl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henotypes.healthdatagateway.org/phenotypes/" TargetMode="External"/><Relationship Id="rId22" Type="http://schemas.openxmlformats.org/officeDocument/2006/relationships/hyperlink" Target="https://digital.nhs.uk/supplementary-information/2022/snomed-code-usage" TargetMode="External"/><Relationship Id="rId27" Type="http://schemas.openxmlformats.org/officeDocument/2006/relationships/hyperlink" Target="https://phenotypes.healthdatagateway.org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5EC8C5ED7EC419CBB4E9BB519C896" ma:contentTypeVersion="16" ma:contentTypeDescription="Create a new document." ma:contentTypeScope="" ma:versionID="dfa767ff1a3b63276ce4adde4963436d">
  <xsd:schema xmlns:xsd="http://www.w3.org/2001/XMLSchema" xmlns:xs="http://www.w3.org/2001/XMLSchema" xmlns:p="http://schemas.microsoft.com/office/2006/metadata/properties" xmlns:ns1="http://schemas.microsoft.com/sharepoint/v3" xmlns:ns2="85c3441e-45c5-440a-8171-09397d1ea5e9" xmlns:ns3="1629a375-6a09-4d7e-86ff-5d63b35f6f29" targetNamespace="http://schemas.microsoft.com/office/2006/metadata/properties" ma:root="true" ma:fieldsID="6655dd0d39666ef42a651e5784110b79" ns1:_="" ns2:_="" ns3:_="">
    <xsd:import namespace="http://schemas.microsoft.com/sharepoint/v3"/>
    <xsd:import namespace="85c3441e-45c5-440a-8171-09397d1ea5e9"/>
    <xsd:import namespace="1629a375-6a09-4d7e-86ff-5d63b35f6f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441e-45c5-440a-8171-09397d1ea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bd5989-7fff-46ea-aeef-f8575643eb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9a375-6a09-4d7e-86ff-5d63b35f6f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3d3d57d-adb9-4ec3-996d-6f9132914bbb}" ma:internalName="TaxCatchAll" ma:showField="CatchAllData" ma:web="1629a375-6a09-4d7e-86ff-5d63b35f6f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85c3441e-45c5-440a-8171-09397d1ea5e9">
      <Terms xmlns="http://schemas.microsoft.com/office/infopath/2007/PartnerControls"/>
    </lcf76f155ced4ddcb4097134ff3c332f>
    <TaxCatchAll xmlns="1629a375-6a09-4d7e-86ff-5d63b35f6f29" xsi:nil="true"/>
  </documentManagement>
</p:properties>
</file>

<file path=customXml/itemProps1.xml><?xml version="1.0" encoding="utf-8"?>
<ds:datastoreItem xmlns:ds="http://schemas.openxmlformats.org/officeDocument/2006/customXml" ds:itemID="{C730E080-20CC-4671-B153-4B73D5E988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5BD86-EF29-4E15-97AB-FCFB1B503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c3441e-45c5-440a-8171-09397d1ea5e9"/>
    <ds:schemaRef ds:uri="1629a375-6a09-4d7e-86ff-5d63b35f6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288E1C-7CA2-4623-AFA2-9DF74CF4D7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c3441e-45c5-440a-8171-09397d1ea5e9"/>
    <ds:schemaRef ds:uri="1629a375-6a09-4d7e-86ff-5d63b35f6f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Peat</dc:creator>
  <cp:keywords/>
  <dc:description/>
  <cp:lastModifiedBy>James Bailey</cp:lastModifiedBy>
  <cp:revision>7</cp:revision>
  <dcterms:created xsi:type="dcterms:W3CDTF">2023-03-31T09:30:00Z</dcterms:created>
  <dcterms:modified xsi:type="dcterms:W3CDTF">2023-03-31T14:16:00Z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0x0101003C15EC8C5ED7EC419CBB4E9BB519C896</vt:lpwstr>
  </property>
  <property fmtid="{D5CDD505-2E9C-101B-9397-08002B2CF9AE}" pid="3" name="MediaServiceImageTags">
    <vt:lpwstr/>
  </property>
</Properties>
</file>