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78CE" w14:textId="34F5D5F8" w:rsidR="00BF5700" w:rsidRDefault="00C578EF" w:rsidP="00711C59">
      <w:pPr>
        <w:pStyle w:val="1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rPr>
          <w:rFonts w:hint="eastAsia"/>
        </w:rPr>
        <w:t>Hi</w:t>
      </w:r>
      <w:r>
        <w:t>Kari</w:t>
      </w:r>
      <w:proofErr w:type="spellEnd"/>
      <w:r>
        <w:rPr>
          <w:rFonts w:hint="eastAsia"/>
        </w:rPr>
        <w:t>使用说明</w:t>
      </w:r>
    </w:p>
    <w:p w14:paraId="561E49E2" w14:textId="36B094CD" w:rsidR="00711C59" w:rsidRDefault="00711C59" w:rsidP="00711C59">
      <w:pPr>
        <w:pStyle w:val="2"/>
      </w:pPr>
      <w:r>
        <w:rPr>
          <w:rFonts w:hint="eastAsia"/>
        </w:rPr>
        <w:t>程序初始化</w:t>
      </w:r>
    </w:p>
    <w:p w14:paraId="2F495C75" w14:textId="29FE9E4F" w:rsidR="00711C59" w:rsidRDefault="00711C59" w:rsidP="00711C59">
      <w:pPr>
        <w:pStyle w:val="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使用配置类</w:t>
      </w:r>
    </w:p>
    <w:p w14:paraId="2A63FCCE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>(</w:t>
      </w:r>
      <w:proofErr w:type="gramEnd"/>
      <w:r w:rsidRPr="0096423C">
        <w:rPr>
          <w:rFonts w:ascii="宋体" w:eastAsia="宋体" w:hAnsi="宋体"/>
          <w:sz w:val="24"/>
          <w:szCs w:val="24"/>
        </w:rPr>
        <w:t>);</w:t>
      </w:r>
    </w:p>
    <w:p w14:paraId="58E63071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hikariConfig.DBType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"PostgreSQL";</w:t>
      </w:r>
    </w:p>
    <w:p w14:paraId="11DD5571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hikariConfig.ConnectString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"Server = 127.0.0.1; Port = 5432; User Id = </w:t>
      </w:r>
      <w:proofErr w:type="spellStart"/>
      <w:r w:rsidRPr="0096423C">
        <w:rPr>
          <w:rFonts w:ascii="宋体" w:eastAsia="宋体" w:hAnsi="宋体"/>
          <w:sz w:val="24"/>
          <w:szCs w:val="24"/>
        </w:rPr>
        <w:t>postgres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; Password = 1234; Database = </w:t>
      </w:r>
      <w:proofErr w:type="spellStart"/>
      <w:proofErr w:type="gramStart"/>
      <w:r w:rsidRPr="0096423C">
        <w:rPr>
          <w:rFonts w:ascii="宋体" w:eastAsia="宋体" w:hAnsi="宋体"/>
          <w:sz w:val="24"/>
          <w:szCs w:val="24"/>
        </w:rPr>
        <w:t>postgres;Pooling</w:t>
      </w:r>
      <w:proofErr w:type="spellEnd"/>
      <w:proofErr w:type="gramEnd"/>
      <w:r w:rsidRPr="0096423C">
        <w:rPr>
          <w:rFonts w:ascii="宋体" w:eastAsia="宋体" w:hAnsi="宋体"/>
          <w:sz w:val="24"/>
          <w:szCs w:val="24"/>
        </w:rPr>
        <w:t>=true; ";</w:t>
      </w:r>
    </w:p>
    <w:p w14:paraId="73238339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hikariConfig.DriverDir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96423C">
        <w:rPr>
          <w:rFonts w:ascii="宋体" w:eastAsia="宋体" w:hAnsi="宋体"/>
          <w:sz w:val="24"/>
          <w:szCs w:val="24"/>
        </w:rPr>
        <w:t>DBDrivers</w:t>
      </w:r>
      <w:proofErr w:type="spellEnd"/>
      <w:r w:rsidRPr="0096423C">
        <w:rPr>
          <w:rFonts w:ascii="宋体" w:eastAsia="宋体" w:hAnsi="宋体"/>
          <w:sz w:val="24"/>
          <w:szCs w:val="24"/>
        </w:rPr>
        <w:t>";</w:t>
      </w:r>
    </w:p>
    <w:p w14:paraId="346E243C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hikariConfig.DriverDLL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"XXXX.dll";</w:t>
      </w:r>
    </w:p>
    <w:p w14:paraId="0070D576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hikariConfig.DBTypeXml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"DBType.xml";</w:t>
      </w:r>
    </w:p>
    <w:p w14:paraId="03B9C42C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</w:p>
    <w:p w14:paraId="280C0588" w14:textId="1B957D44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>(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>);</w:t>
      </w:r>
    </w:p>
    <w:p w14:paraId="50F34CB6" w14:textId="77777777" w:rsidR="00711C59" w:rsidRPr="00711C59" w:rsidRDefault="00711C59" w:rsidP="00711C59"/>
    <w:p w14:paraId="20D2B836" w14:textId="7327446D" w:rsidR="00711C59" w:rsidRDefault="00711C59">
      <w:pPr>
        <w:pStyle w:val="3"/>
      </w:pPr>
      <w:r>
        <w:rPr>
          <w:rFonts w:hint="eastAsia"/>
        </w:rPr>
        <w:t>直接使用</w:t>
      </w:r>
    </w:p>
    <w:p w14:paraId="7DB61483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>
        <w:t xml:space="preserve"> </w:t>
      </w:r>
      <w:r w:rsidRPr="00046E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>(</w:t>
      </w:r>
      <w:proofErr w:type="gramEnd"/>
      <w:r w:rsidRPr="00046E65">
        <w:rPr>
          <w:rFonts w:ascii="宋体" w:eastAsia="宋体" w:hAnsi="宋体"/>
          <w:sz w:val="24"/>
          <w:szCs w:val="24"/>
        </w:rPr>
        <w:t>);</w:t>
      </w:r>
    </w:p>
    <w:p w14:paraId="4D3DF0BB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hikariDataSource.DBType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"PostgreSQL";</w:t>
      </w:r>
    </w:p>
    <w:p w14:paraId="5C491B9C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hikariDataSource.ConnectString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"Server = 127.0.0.1; Port = 5432; User Id = </w:t>
      </w:r>
      <w:proofErr w:type="spellStart"/>
      <w:r w:rsidRPr="00046E65">
        <w:rPr>
          <w:rFonts w:ascii="宋体" w:eastAsia="宋体" w:hAnsi="宋体"/>
          <w:sz w:val="24"/>
          <w:szCs w:val="24"/>
        </w:rPr>
        <w:t>postgres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; Password = 1234; Database = </w:t>
      </w:r>
      <w:proofErr w:type="spellStart"/>
      <w:proofErr w:type="gramStart"/>
      <w:r w:rsidRPr="00046E65">
        <w:rPr>
          <w:rFonts w:ascii="宋体" w:eastAsia="宋体" w:hAnsi="宋体"/>
          <w:sz w:val="24"/>
          <w:szCs w:val="24"/>
        </w:rPr>
        <w:t>postgres;Pooling</w:t>
      </w:r>
      <w:proofErr w:type="spellEnd"/>
      <w:proofErr w:type="gramEnd"/>
      <w:r w:rsidRPr="00046E65">
        <w:rPr>
          <w:rFonts w:ascii="宋体" w:eastAsia="宋体" w:hAnsi="宋体"/>
          <w:sz w:val="24"/>
          <w:szCs w:val="24"/>
        </w:rPr>
        <w:t>=true; ";</w:t>
      </w:r>
    </w:p>
    <w:p w14:paraId="7BB51C2A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hikariDataSource.DriverDir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046E65">
        <w:rPr>
          <w:rFonts w:ascii="宋体" w:eastAsia="宋体" w:hAnsi="宋体"/>
          <w:sz w:val="24"/>
          <w:szCs w:val="24"/>
        </w:rPr>
        <w:t>DBDrivers</w:t>
      </w:r>
      <w:proofErr w:type="spellEnd"/>
      <w:r w:rsidRPr="00046E65">
        <w:rPr>
          <w:rFonts w:ascii="宋体" w:eastAsia="宋体" w:hAnsi="宋体"/>
          <w:sz w:val="24"/>
          <w:szCs w:val="24"/>
        </w:rPr>
        <w:t>";</w:t>
      </w:r>
    </w:p>
    <w:p w14:paraId="6E06780F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hikariDataSource.DriverDLL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"XXXX.dll";</w:t>
      </w:r>
    </w:p>
    <w:p w14:paraId="4478F44C" w14:textId="1AB35DAD" w:rsidR="00711C59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hikariDataSource.DBTypeXml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"DBType.xml";</w:t>
      </w:r>
    </w:p>
    <w:p w14:paraId="6E1D8066" w14:textId="77777777" w:rsidR="00901EB1" w:rsidRPr="00046E65" w:rsidRDefault="00901EB1" w:rsidP="00711C59">
      <w:pPr>
        <w:rPr>
          <w:rFonts w:ascii="宋体" w:eastAsia="宋体" w:hAnsi="宋体"/>
          <w:sz w:val="24"/>
          <w:szCs w:val="24"/>
        </w:rPr>
      </w:pPr>
    </w:p>
    <w:p w14:paraId="7CD3BEFD" w14:textId="11B0167F" w:rsidR="00901EB1" w:rsidRDefault="00901EB1">
      <w:pPr>
        <w:pStyle w:val="3"/>
      </w:pPr>
      <w:r>
        <w:rPr>
          <w:rFonts w:hint="eastAsia"/>
        </w:rPr>
        <w:t>配置文件</w:t>
      </w:r>
    </w:p>
    <w:p w14:paraId="2B5BC3F4" w14:textId="4C51467F" w:rsidR="00901EB1" w:rsidRDefault="00901EB1" w:rsidP="00901EB1">
      <w:pPr>
        <w:rPr>
          <w:rFonts w:ascii="宋体" w:eastAsia="宋体" w:hAnsi="宋体"/>
        </w:rPr>
      </w:pPr>
      <w:proofErr w:type="spellStart"/>
      <w:r w:rsidRPr="00901EB1">
        <w:t>HikariConfig</w:t>
      </w:r>
      <w:proofErr w:type="spellEnd"/>
      <w:r w:rsidRPr="00901EB1">
        <w:t xml:space="preserve"> </w:t>
      </w:r>
      <w:proofErr w:type="spellStart"/>
      <w:r w:rsidRPr="00901EB1">
        <w:t>hikariConfig</w:t>
      </w:r>
      <w:proofErr w:type="spellEnd"/>
      <w:r w:rsidRPr="00901EB1">
        <w:t xml:space="preserve"> = new </w:t>
      </w:r>
      <w:proofErr w:type="spellStart"/>
      <w:proofErr w:type="gramStart"/>
      <w:r w:rsidRPr="00901EB1">
        <w:t>HikariConfig</w:t>
      </w:r>
      <w:proofErr w:type="spellEnd"/>
      <w:r w:rsidRPr="00901EB1">
        <w:t>(</w:t>
      </w:r>
      <w:proofErr w:type="gramEnd"/>
      <w:r w:rsidRPr="00901EB1">
        <w:t>);</w:t>
      </w:r>
    </w:p>
    <w:p w14:paraId="650A4FE6" w14:textId="14868FF9" w:rsidR="00901EB1" w:rsidRDefault="00901EB1" w:rsidP="00901EB1">
      <w:pPr>
        <w:rPr>
          <w:rFonts w:ascii="宋体" w:eastAsia="宋体" w:hAnsi="宋体"/>
        </w:rPr>
      </w:pPr>
      <w:proofErr w:type="spellStart"/>
      <w:r w:rsidRPr="00901EB1">
        <w:rPr>
          <w:rFonts w:ascii="宋体" w:eastAsia="宋体" w:hAnsi="宋体"/>
        </w:rPr>
        <w:t>hikariConfig.LoadConfig</w:t>
      </w:r>
      <w:proofErr w:type="spellEnd"/>
      <w:r w:rsidRPr="00901EB1">
        <w:rPr>
          <w:rFonts w:ascii="宋体" w:eastAsia="宋体" w:hAnsi="宋体"/>
        </w:rPr>
        <w:t>("Hikari.txt");</w:t>
      </w:r>
    </w:p>
    <w:p w14:paraId="73678F0D" w14:textId="0195F038" w:rsidR="006F7F6E" w:rsidRDefault="006F7F6E" w:rsidP="006F7F6E">
      <w:pPr>
        <w:rPr>
          <w:rFonts w:ascii="宋体" w:eastAsia="宋体" w:hAnsi="宋体"/>
        </w:rPr>
      </w:pPr>
    </w:p>
    <w:p w14:paraId="702D4139" w14:textId="5912F8F5" w:rsidR="00E02653" w:rsidRDefault="00C00F82" w:rsidP="00C00F82">
      <w:pPr>
        <w:pStyle w:val="2"/>
      </w:pPr>
      <w:r>
        <w:rPr>
          <w:rFonts w:hint="eastAsia"/>
        </w:rPr>
        <w:lastRenderedPageBreak/>
        <w:t>使用</w:t>
      </w:r>
    </w:p>
    <w:p w14:paraId="47E5A180" w14:textId="6B278181" w:rsidR="00C00F82" w:rsidRPr="00E0511F" w:rsidRDefault="00C00F82" w:rsidP="00C00F82">
      <w:pPr>
        <w:rPr>
          <w:rFonts w:ascii="宋体" w:eastAsia="宋体" w:hAnsi="宋体"/>
          <w:sz w:val="24"/>
          <w:szCs w:val="24"/>
        </w:rPr>
      </w:pPr>
      <w:proofErr w:type="spellStart"/>
      <w:r w:rsidRPr="00E0511F">
        <w:rPr>
          <w:rFonts w:ascii="宋体" w:eastAsia="宋体" w:hAnsi="宋体"/>
          <w:sz w:val="24"/>
          <w:szCs w:val="24"/>
        </w:rPr>
        <w:t>hikariDataSource.GetConnection</w:t>
      </w:r>
      <w:proofErr w:type="spellEnd"/>
      <w:r w:rsidRPr="00E0511F">
        <w:rPr>
          <w:rFonts w:ascii="宋体" w:eastAsia="宋体" w:hAnsi="宋体"/>
          <w:sz w:val="24"/>
          <w:szCs w:val="24"/>
        </w:rPr>
        <w:t>();</w:t>
      </w:r>
    </w:p>
    <w:p w14:paraId="65A0106C" w14:textId="1EF84481" w:rsidR="00C00F82" w:rsidRDefault="00C00F82" w:rsidP="00C00F82"/>
    <w:p w14:paraId="0A0784A1" w14:textId="77777777" w:rsidR="0020238D" w:rsidRDefault="0020238D" w:rsidP="0020238D">
      <w:r>
        <w:rPr>
          <w:rFonts w:hint="eastAsia"/>
        </w:rPr>
        <w:t>连接池管理管理类使用：</w:t>
      </w:r>
    </w:p>
    <w:p w14:paraId="5D77C411" w14:textId="77777777" w:rsidR="0020238D" w:rsidRDefault="0020238D" w:rsidP="0020238D">
      <w:r>
        <w:rPr>
          <w:rFonts w:hint="eastAsia"/>
        </w:rPr>
        <w:t>例如：配置文件</w:t>
      </w:r>
      <w:proofErr w:type="spellStart"/>
      <w:r>
        <w:t>MySql_HiKari.cfg</w:t>
      </w:r>
      <w:proofErr w:type="spellEnd"/>
      <w:r>
        <w:t xml:space="preserve">  </w:t>
      </w:r>
    </w:p>
    <w:p w14:paraId="3568CAE0" w14:textId="56A9A720" w:rsidR="0020238D" w:rsidRDefault="0020238D" w:rsidP="0020238D">
      <w:pPr>
        <w:rPr>
          <w:rFonts w:hint="eastAsia"/>
        </w:rPr>
      </w:pPr>
      <w:proofErr w:type="spellStart"/>
      <w:proofErr w:type="gramStart"/>
      <w:r>
        <w:t>ManagerPool.Instance.GetDbConnection</w:t>
      </w:r>
      <w:proofErr w:type="spellEnd"/>
      <w:proofErr w:type="gramEnd"/>
      <w:r>
        <w:t>(</w:t>
      </w:r>
      <w:proofErr w:type="spellStart"/>
      <w:r>
        <w:t>MySql</w:t>
      </w:r>
      <w:proofErr w:type="spellEnd"/>
      <w:r>
        <w:t>);</w:t>
      </w:r>
    </w:p>
    <w:p w14:paraId="3D94A5C9" w14:textId="77777777" w:rsidR="00FF4BFF" w:rsidRPr="00FF4BFF" w:rsidRDefault="00FF4BFF" w:rsidP="00FF4BFF">
      <w:pPr>
        <w:pStyle w:val="2"/>
      </w:pPr>
      <w:r w:rsidRPr="00FF4BFF">
        <w:rPr>
          <w:rFonts w:hint="eastAsia"/>
        </w:rPr>
        <w:t>配置文件说明</w:t>
      </w:r>
    </w:p>
    <w:p w14:paraId="0AA8DDCC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1.连接字符串必须要  </w:t>
      </w:r>
    </w:p>
    <w:p w14:paraId="0B51A36B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>2.驱动目录</w:t>
      </w:r>
      <w:proofErr w:type="spellStart"/>
      <w:r w:rsidRPr="00FF4BFF">
        <w:rPr>
          <w:rFonts w:ascii="宋体" w:eastAsia="宋体" w:hAnsi="宋体"/>
          <w:sz w:val="24"/>
          <w:szCs w:val="24"/>
        </w:rPr>
        <w:t>DriverDir</w:t>
      </w:r>
      <w:proofErr w:type="spellEnd"/>
      <w:r w:rsidRPr="00FF4BFF">
        <w:rPr>
          <w:rFonts w:ascii="宋体" w:eastAsia="宋体" w:hAnsi="宋体"/>
          <w:sz w:val="24"/>
          <w:szCs w:val="24"/>
        </w:rPr>
        <w:t>项</w:t>
      </w:r>
      <w:proofErr w:type="gramStart"/>
      <w:r w:rsidRPr="00FF4BFF">
        <w:rPr>
          <w:rFonts w:ascii="宋体" w:eastAsia="宋体" w:hAnsi="宋体"/>
          <w:sz w:val="24"/>
          <w:szCs w:val="24"/>
        </w:rPr>
        <w:t>不</w:t>
      </w:r>
      <w:proofErr w:type="gramEnd"/>
      <w:r w:rsidRPr="00FF4BFF">
        <w:rPr>
          <w:rFonts w:ascii="宋体" w:eastAsia="宋体" w:hAnsi="宋体"/>
          <w:sz w:val="24"/>
          <w:szCs w:val="24"/>
        </w:rPr>
        <w:t xml:space="preserve">配置则使用默认drivers目录  </w:t>
      </w:r>
    </w:p>
    <w:p w14:paraId="55F6FE36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>3.关于驱动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有2种：  </w:t>
      </w:r>
    </w:p>
    <w:p w14:paraId="7F833C40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（1）直接在配置文件中配置</w:t>
      </w:r>
      <w:proofErr w:type="spellStart"/>
      <w:r w:rsidRPr="00FF4BFF">
        <w:rPr>
          <w:rFonts w:ascii="宋体" w:eastAsia="宋体" w:hAnsi="宋体"/>
          <w:sz w:val="24"/>
          <w:szCs w:val="24"/>
        </w:rPr>
        <w:t>DriverDLL</w:t>
      </w:r>
      <w:proofErr w:type="spellEnd"/>
      <w:r w:rsidRPr="00FF4BFF">
        <w:rPr>
          <w:rFonts w:ascii="宋体" w:eastAsia="宋体" w:hAnsi="宋体"/>
          <w:sz w:val="24"/>
          <w:szCs w:val="24"/>
        </w:rPr>
        <w:t>项，这个时候不需要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配置项  </w:t>
      </w:r>
    </w:p>
    <w:p w14:paraId="68AB4CE6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（2）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>项和DBType.xml结合使用，这时不需要单独在每个连接配置中配置</w:t>
      </w:r>
      <w:proofErr w:type="spellStart"/>
      <w:r w:rsidRPr="00FF4BFF">
        <w:rPr>
          <w:rFonts w:ascii="宋体" w:eastAsia="宋体" w:hAnsi="宋体"/>
          <w:sz w:val="24"/>
          <w:szCs w:val="24"/>
        </w:rPr>
        <w:t>DriverDLL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。  </w:t>
      </w:r>
    </w:p>
    <w:p w14:paraId="0EB1F1E5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这个时候连接池查找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的方式：  </w:t>
      </w:r>
    </w:p>
    <w:p w14:paraId="5B99859A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1&gt;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>配置是默认的4类，则无需DBType.xml来查找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文件名称。  </w:t>
      </w:r>
    </w:p>
    <w:p w14:paraId="2BA7539E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2&gt;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>配置不是默认的4类，则需要BType.xml中的配置来获取DLL文件名称。因为程序不知道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.  </w:t>
      </w:r>
    </w:p>
    <w:p w14:paraId="4D3F92BD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 其实这2种就是分散与汇总的区别。有的习惯每个配置文件配置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,方便监测；有的习惯写在一起，方便管理。看自己情况。  </w:t>
      </w:r>
    </w:p>
    <w:p w14:paraId="1AED3B4C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 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>程序</w:t>
      </w:r>
      <w:proofErr w:type="gramStart"/>
      <w:r w:rsidRPr="00FF4BFF">
        <w:rPr>
          <w:rFonts w:ascii="宋体" w:eastAsia="宋体" w:hAnsi="宋体"/>
          <w:sz w:val="24"/>
          <w:szCs w:val="24"/>
        </w:rPr>
        <w:t>中写死了</w:t>
      </w:r>
      <w:proofErr w:type="gramEnd"/>
      <w:r w:rsidRPr="00FF4BFF">
        <w:rPr>
          <w:rFonts w:ascii="宋体" w:eastAsia="宋体" w:hAnsi="宋体"/>
          <w:sz w:val="24"/>
          <w:szCs w:val="24"/>
        </w:rPr>
        <w:t xml:space="preserve">4种，见附录。  </w:t>
      </w:r>
    </w:p>
    <w:p w14:paraId="5B11995D" w14:textId="1A0895E6" w:rsidR="0033607B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DBType.xml我称为全局配置文件，读取时的配置路径和名称可以设置</w:t>
      </w:r>
      <w:proofErr w:type="spellStart"/>
      <w:r w:rsidRPr="00FF4BFF">
        <w:rPr>
          <w:rFonts w:ascii="宋体" w:eastAsia="宋体" w:hAnsi="宋体"/>
          <w:sz w:val="24"/>
          <w:szCs w:val="24"/>
        </w:rPr>
        <w:t>HikariConfig</w:t>
      </w:r>
      <w:proofErr w:type="spellEnd"/>
      <w:r w:rsidRPr="00FF4BFF">
        <w:rPr>
          <w:rFonts w:ascii="宋体" w:eastAsia="宋体" w:hAnsi="宋体"/>
          <w:sz w:val="24"/>
          <w:szCs w:val="24"/>
        </w:rPr>
        <w:t>或者</w:t>
      </w:r>
      <w:proofErr w:type="spellStart"/>
      <w:r w:rsidRPr="00FF4BFF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FF4BFF">
        <w:rPr>
          <w:rFonts w:ascii="宋体" w:eastAsia="宋体" w:hAnsi="宋体"/>
          <w:sz w:val="24"/>
          <w:szCs w:val="24"/>
        </w:rPr>
        <w:t>的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DBTypeXml</w:t>
      </w:r>
      <w:proofErr w:type="spellEnd"/>
      <w:r w:rsidRPr="00FF4BFF">
        <w:rPr>
          <w:rFonts w:ascii="宋体" w:eastAsia="宋体" w:hAnsi="宋体"/>
          <w:sz w:val="24"/>
          <w:szCs w:val="24"/>
        </w:rPr>
        <w:t>属性进行修改；默认就是DBType.xml</w:t>
      </w:r>
    </w:p>
    <w:p w14:paraId="6FE82A1C" w14:textId="77777777" w:rsidR="0033607B" w:rsidRPr="0033607B" w:rsidRDefault="0033607B" w:rsidP="00C00F82">
      <w:pPr>
        <w:rPr>
          <w:rFonts w:ascii="宋体" w:eastAsia="宋体" w:hAnsi="宋体"/>
          <w:sz w:val="24"/>
          <w:szCs w:val="24"/>
        </w:rPr>
      </w:pPr>
    </w:p>
    <w:p w14:paraId="01623C5F" w14:textId="4F55E23C" w:rsidR="00225560" w:rsidRDefault="00225560" w:rsidP="00225560">
      <w:pPr>
        <w:pStyle w:val="2"/>
      </w:pPr>
      <w:r>
        <w:rPr>
          <w:rFonts w:hint="eastAsia"/>
        </w:rPr>
        <w:t>源码简说</w:t>
      </w:r>
    </w:p>
    <w:p w14:paraId="2CD5092A" w14:textId="350D1932" w:rsidR="00225560" w:rsidRPr="009769F4" w:rsidRDefault="008D2D30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HikariDataSource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对外提供连接</w:t>
      </w:r>
    </w:p>
    <w:p w14:paraId="528C60CA" w14:textId="4A828B9E" w:rsidR="008D2D30" w:rsidRPr="009769F4" w:rsidRDefault="0011048A" w:rsidP="00225560">
      <w:pPr>
        <w:rPr>
          <w:rFonts w:ascii="宋体" w:eastAsia="宋体" w:hAnsi="宋体" w:cs="新宋体"/>
          <w:color w:val="0000F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0000FF"/>
          <w:kern w:val="0"/>
          <w:sz w:val="28"/>
          <w:szCs w:val="28"/>
        </w:rPr>
        <w:t>HikariConfig</w:t>
      </w:r>
      <w:proofErr w:type="spellEnd"/>
      <w:r w:rsidRPr="009769F4">
        <w:rPr>
          <w:rFonts w:ascii="宋体" w:eastAsia="宋体" w:hAnsi="宋体" w:cs="新宋体"/>
          <w:color w:val="0000F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0000FF"/>
          <w:kern w:val="0"/>
          <w:sz w:val="28"/>
          <w:szCs w:val="28"/>
        </w:rPr>
        <w:t>对外配置</w:t>
      </w:r>
    </w:p>
    <w:p w14:paraId="0D33135A" w14:textId="1B87BF76" w:rsidR="0011048A" w:rsidRPr="009769F4" w:rsidRDefault="0011048A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HikariPool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管理操作集合，连接来源</w:t>
      </w:r>
    </w:p>
    <w:p w14:paraId="41C8C3FF" w14:textId="64CEFEA2" w:rsidR="0011048A" w:rsidRDefault="0011048A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PoolBase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操作驱动连接，是</w:t>
      </w: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HikariPool</w:t>
      </w:r>
      <w:proofErr w:type="spellEnd"/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父类</w:t>
      </w:r>
    </w:p>
    <w:p w14:paraId="740B8AE1" w14:textId="4564917B" w:rsidR="000C28F8" w:rsidRPr="009769F4" w:rsidRDefault="00464835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464835">
        <w:rPr>
          <w:rFonts w:ascii="宋体" w:eastAsia="宋体" w:hAnsi="宋体" w:cs="新宋体"/>
          <w:color w:val="2B91AF"/>
          <w:kern w:val="0"/>
          <w:sz w:val="28"/>
          <w:szCs w:val="28"/>
        </w:rPr>
        <w:t>ManagerPool</w:t>
      </w:r>
      <w:proofErr w:type="spellEnd"/>
      <w:r w:rsidRPr="00464835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线程</w:t>
      </w:r>
      <w:proofErr w:type="gramStart"/>
      <w:r w:rsidRPr="00464835">
        <w:rPr>
          <w:rFonts w:ascii="宋体" w:eastAsia="宋体" w:hAnsi="宋体" w:cs="新宋体"/>
          <w:color w:val="2B91AF"/>
          <w:kern w:val="0"/>
          <w:sz w:val="28"/>
          <w:szCs w:val="28"/>
        </w:rPr>
        <w:t>池管理</w:t>
      </w:r>
      <w:proofErr w:type="gramEnd"/>
      <w:r w:rsidRPr="00464835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类，根据名称提供多线程连接  </w:t>
      </w:r>
    </w:p>
    <w:p w14:paraId="46F345F5" w14:textId="77777777" w:rsidR="0011048A" w:rsidRPr="00225560" w:rsidRDefault="0011048A" w:rsidP="00225560"/>
    <w:p w14:paraId="185C009D" w14:textId="4414B376" w:rsidR="00812A53" w:rsidRDefault="00812A53">
      <w:pPr>
        <w:pStyle w:val="2"/>
      </w:pPr>
      <w:r>
        <w:rPr>
          <w:rFonts w:hint="eastAsia"/>
        </w:rPr>
        <w:lastRenderedPageBreak/>
        <w:t>附录</w:t>
      </w:r>
    </w:p>
    <w:tbl>
      <w:tblPr>
        <w:tblStyle w:val="a3"/>
        <w:tblW w:w="9012" w:type="dxa"/>
        <w:tblLook w:val="04A0" w:firstRow="1" w:lastRow="0" w:firstColumn="1" w:lastColumn="0" w:noHBand="0" w:noVBand="1"/>
      </w:tblPr>
      <w:tblGrid>
        <w:gridCol w:w="3003"/>
        <w:gridCol w:w="3003"/>
        <w:gridCol w:w="3006"/>
      </w:tblGrid>
      <w:tr w:rsidR="004D118B" w14:paraId="7D108BEE" w14:textId="77777777" w:rsidTr="00F27819">
        <w:trPr>
          <w:trHeight w:val="510"/>
        </w:trPr>
        <w:tc>
          <w:tcPr>
            <w:tcW w:w="3003" w:type="dxa"/>
          </w:tcPr>
          <w:p w14:paraId="2144B470" w14:textId="3B19E59D" w:rsidR="004D118B" w:rsidRDefault="004D118B" w:rsidP="00812A53">
            <w:r>
              <w:rPr>
                <w:rFonts w:hint="eastAsia"/>
              </w:rPr>
              <w:t>数据库</w:t>
            </w:r>
          </w:p>
        </w:tc>
        <w:tc>
          <w:tcPr>
            <w:tcW w:w="3003" w:type="dxa"/>
          </w:tcPr>
          <w:p w14:paraId="63CAEA81" w14:textId="68A9B08E" w:rsidR="004D118B" w:rsidRDefault="004D118B" w:rsidP="00812A53">
            <w:proofErr w:type="spellStart"/>
            <w:r>
              <w:t>D</w:t>
            </w:r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>名称</w:t>
            </w:r>
          </w:p>
        </w:tc>
        <w:tc>
          <w:tcPr>
            <w:tcW w:w="3006" w:type="dxa"/>
          </w:tcPr>
          <w:p w14:paraId="7A933977" w14:textId="5F986AE4" w:rsidR="004D118B" w:rsidRDefault="004D118B" w:rsidP="00812A53">
            <w:r>
              <w:rPr>
                <w:rFonts w:hint="eastAsia"/>
              </w:rPr>
              <w:t>说明</w:t>
            </w:r>
          </w:p>
        </w:tc>
      </w:tr>
      <w:tr w:rsidR="004D118B" w14:paraId="460E69AA" w14:textId="77777777" w:rsidTr="00F27819">
        <w:trPr>
          <w:trHeight w:val="535"/>
        </w:trPr>
        <w:tc>
          <w:tcPr>
            <w:tcW w:w="3003" w:type="dxa"/>
          </w:tcPr>
          <w:p w14:paraId="7ED5137B" w14:textId="6C0259BF" w:rsidR="004D118B" w:rsidRDefault="004D118B" w:rsidP="00812A53">
            <w:r>
              <w:rPr>
                <w:rFonts w:hint="eastAsia"/>
              </w:rPr>
              <w:t>Oracle</w:t>
            </w:r>
          </w:p>
        </w:tc>
        <w:tc>
          <w:tcPr>
            <w:tcW w:w="3003" w:type="dxa"/>
          </w:tcPr>
          <w:p w14:paraId="4F5956C9" w14:textId="48C944C3" w:rsidR="004D118B" w:rsidRDefault="004D118B" w:rsidP="00812A53">
            <w:proofErr w:type="spellStart"/>
            <w:r w:rsidRPr="004D118B">
              <w:t>Oracle.ManagedDataAccess</w:t>
            </w:r>
            <w:proofErr w:type="spellEnd"/>
          </w:p>
        </w:tc>
        <w:tc>
          <w:tcPr>
            <w:tcW w:w="3006" w:type="dxa"/>
          </w:tcPr>
          <w:p w14:paraId="316335A9" w14:textId="35B5143C" w:rsidR="004D118B" w:rsidRDefault="0038457F" w:rsidP="00812A53">
            <w:r>
              <w:rPr>
                <w:rFonts w:hint="eastAsia"/>
              </w:rPr>
              <w:t>以前不是这个</w:t>
            </w:r>
            <w:r w:rsidR="00E8309C">
              <w:rPr>
                <w:rFonts w:hint="eastAsia"/>
              </w:rPr>
              <w:t>dll</w:t>
            </w:r>
          </w:p>
        </w:tc>
      </w:tr>
      <w:tr w:rsidR="004D118B" w14:paraId="11A3202D" w14:textId="77777777" w:rsidTr="00F27819">
        <w:trPr>
          <w:trHeight w:val="510"/>
        </w:trPr>
        <w:tc>
          <w:tcPr>
            <w:tcW w:w="3003" w:type="dxa"/>
          </w:tcPr>
          <w:p w14:paraId="31F86D5C" w14:textId="0CFDB63B" w:rsidR="004D118B" w:rsidRDefault="004D118B" w:rsidP="00812A53">
            <w:proofErr w:type="spellStart"/>
            <w:r w:rsidRPr="004D118B">
              <w:t>MySql</w:t>
            </w:r>
            <w:proofErr w:type="spellEnd"/>
          </w:p>
        </w:tc>
        <w:tc>
          <w:tcPr>
            <w:tcW w:w="3003" w:type="dxa"/>
          </w:tcPr>
          <w:p w14:paraId="22882AA8" w14:textId="22A86207" w:rsidR="004D118B" w:rsidRDefault="004D118B" w:rsidP="00812A53">
            <w:proofErr w:type="spellStart"/>
            <w:r w:rsidRPr="004D118B">
              <w:t>MySql.Data</w:t>
            </w:r>
            <w:proofErr w:type="spellEnd"/>
          </w:p>
        </w:tc>
        <w:tc>
          <w:tcPr>
            <w:tcW w:w="3006" w:type="dxa"/>
          </w:tcPr>
          <w:p w14:paraId="5CD92667" w14:textId="77777777" w:rsidR="004D118B" w:rsidRDefault="004D118B" w:rsidP="00812A53"/>
        </w:tc>
      </w:tr>
      <w:tr w:rsidR="0038457F" w14:paraId="2FFE7BD4" w14:textId="77777777" w:rsidTr="00F27819">
        <w:trPr>
          <w:trHeight w:val="535"/>
        </w:trPr>
        <w:tc>
          <w:tcPr>
            <w:tcW w:w="3003" w:type="dxa"/>
          </w:tcPr>
          <w:p w14:paraId="21CB5996" w14:textId="6147737E" w:rsidR="0038457F" w:rsidRPr="004D118B" w:rsidRDefault="0038457F" w:rsidP="00812A53">
            <w:proofErr w:type="spellStart"/>
            <w:r w:rsidRPr="0038457F">
              <w:t>SqlServer</w:t>
            </w:r>
            <w:proofErr w:type="spellEnd"/>
          </w:p>
        </w:tc>
        <w:tc>
          <w:tcPr>
            <w:tcW w:w="3003" w:type="dxa"/>
          </w:tcPr>
          <w:p w14:paraId="11389F98" w14:textId="3C43FD07" w:rsidR="0038457F" w:rsidRPr="004D118B" w:rsidRDefault="0038457F" w:rsidP="00812A53">
            <w:r w:rsidRPr="0038457F">
              <w:t>System</w:t>
            </w:r>
          </w:p>
        </w:tc>
        <w:tc>
          <w:tcPr>
            <w:tcW w:w="3006" w:type="dxa"/>
          </w:tcPr>
          <w:p w14:paraId="444F445D" w14:textId="77777777" w:rsidR="0038457F" w:rsidRDefault="0038457F" w:rsidP="00812A53"/>
        </w:tc>
      </w:tr>
      <w:tr w:rsidR="0038457F" w14:paraId="0FCDFEA7" w14:textId="77777777" w:rsidTr="00F27819">
        <w:trPr>
          <w:trHeight w:val="510"/>
        </w:trPr>
        <w:tc>
          <w:tcPr>
            <w:tcW w:w="3003" w:type="dxa"/>
          </w:tcPr>
          <w:p w14:paraId="5E205128" w14:textId="4FAB18DA" w:rsidR="0038457F" w:rsidRPr="0038457F" w:rsidRDefault="0038457F" w:rsidP="00812A53">
            <w:r w:rsidRPr="0038457F">
              <w:t>PostgreSQL</w:t>
            </w:r>
          </w:p>
        </w:tc>
        <w:tc>
          <w:tcPr>
            <w:tcW w:w="3003" w:type="dxa"/>
          </w:tcPr>
          <w:p w14:paraId="18D65FF9" w14:textId="3E5276B2" w:rsidR="0038457F" w:rsidRPr="0038457F" w:rsidRDefault="0038457F" w:rsidP="00812A53">
            <w:proofErr w:type="spellStart"/>
            <w:r w:rsidRPr="0038457F">
              <w:t>Npgsql</w:t>
            </w:r>
            <w:proofErr w:type="spellEnd"/>
          </w:p>
        </w:tc>
        <w:tc>
          <w:tcPr>
            <w:tcW w:w="3006" w:type="dxa"/>
          </w:tcPr>
          <w:p w14:paraId="732C9145" w14:textId="77777777" w:rsidR="0038457F" w:rsidRDefault="0038457F" w:rsidP="00812A53"/>
        </w:tc>
      </w:tr>
    </w:tbl>
    <w:p w14:paraId="6935819F" w14:textId="77777777" w:rsidR="00812A53" w:rsidRPr="00812A53" w:rsidRDefault="00812A53" w:rsidP="00812A53">
      <w:bookmarkStart w:id="0" w:name="_GoBack"/>
      <w:bookmarkEnd w:id="0"/>
    </w:p>
    <w:sectPr w:rsidR="00812A53" w:rsidRPr="00812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00"/>
    <w:rsid w:val="00046E65"/>
    <w:rsid w:val="000C28F8"/>
    <w:rsid w:val="0011048A"/>
    <w:rsid w:val="0020238D"/>
    <w:rsid w:val="00225560"/>
    <w:rsid w:val="002B6033"/>
    <w:rsid w:val="0033607B"/>
    <w:rsid w:val="0038457F"/>
    <w:rsid w:val="00464835"/>
    <w:rsid w:val="004D118B"/>
    <w:rsid w:val="006F7F6E"/>
    <w:rsid w:val="00711C59"/>
    <w:rsid w:val="00794B9A"/>
    <w:rsid w:val="00812A53"/>
    <w:rsid w:val="008D2D30"/>
    <w:rsid w:val="00901EB1"/>
    <w:rsid w:val="0096423C"/>
    <w:rsid w:val="009769F4"/>
    <w:rsid w:val="00BF5700"/>
    <w:rsid w:val="00C00F82"/>
    <w:rsid w:val="00C578EF"/>
    <w:rsid w:val="00D2085A"/>
    <w:rsid w:val="00E02653"/>
    <w:rsid w:val="00E0511F"/>
    <w:rsid w:val="00E8309C"/>
    <w:rsid w:val="00F27819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6797"/>
  <w15:chartTrackingRefBased/>
  <w15:docId w15:val="{81A1423C-758E-4CB1-879E-D1CCEEF6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1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C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C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1C59"/>
    <w:rPr>
      <w:b/>
      <w:bCs/>
      <w:sz w:val="32"/>
      <w:szCs w:val="32"/>
    </w:rPr>
  </w:style>
  <w:style w:type="table" w:styleId="a3">
    <w:name w:val="Table Grid"/>
    <w:basedOn w:val="a1"/>
    <w:uiPriority w:val="39"/>
    <w:rsid w:val="004D1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</dc:creator>
  <cp:keywords/>
  <dc:description/>
  <cp:lastModifiedBy>yu jin</cp:lastModifiedBy>
  <cp:revision>28</cp:revision>
  <dcterms:created xsi:type="dcterms:W3CDTF">2018-10-27T10:39:00Z</dcterms:created>
  <dcterms:modified xsi:type="dcterms:W3CDTF">2018-12-14T09:33:00Z</dcterms:modified>
</cp:coreProperties>
</file>