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4E97A1B1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proofErr w:type="spellStart"/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proofErr w:type="spellEnd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</w:t>
      </w:r>
      <w:proofErr w:type="spellStart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Vers</w:t>
      </w:r>
      <w:proofErr w:type="spellEnd"/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  <w:r w:rsidR="00F814ED">
        <w:rPr>
          <w:rFonts w:asciiTheme="majorEastAsia" w:eastAsiaTheme="majorEastAsia" w:hAnsiTheme="majorEastAsia"/>
          <w:sz w:val="40"/>
          <w:szCs w:val="40"/>
          <w:lang w:eastAsia="ja-JP"/>
        </w:rPr>
        <w:t>a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1906E873" w:rsidR="005F7831" w:rsidRDefault="00F814ED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>Version 1.0a (2019/6/13)</w:t>
      </w: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ED4C19">
      <w:pPr>
        <w:pStyle w:val="2"/>
        <w:pageBreakBefore w:val="0"/>
        <w:spacing w:after="0" w:line="360" w:lineRule="auto"/>
        <w:ind w:leftChars="100" w:left="238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2934FC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proofErr w:type="spellStart"/>
      <w:r>
        <w:rPr>
          <w:rFonts w:asciiTheme="majorEastAsia" w:eastAsiaTheme="majorEastAsia" w:hAnsiTheme="majorEastAsia"/>
          <w:u w:val="thick"/>
          <w:lang w:eastAsia="ja-JP"/>
        </w:rPr>
        <w:t>Muratter</w:t>
      </w:r>
      <w:proofErr w:type="spellEnd"/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2934FC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2934FC">
      <w:pPr>
        <w:ind w:leftChars="180" w:left="428" w:firstLineChars="61" w:firstLine="145"/>
        <w:rPr>
          <w:lang w:eastAsia="ja-JP"/>
        </w:rPr>
      </w:pPr>
      <w:proofErr w:type="spellStart"/>
      <w:r>
        <w:rPr>
          <w:lang w:eastAsia="ja-JP"/>
        </w:rPr>
        <w:t>Muratter</w:t>
      </w:r>
      <w:proofErr w:type="spellEnd"/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8054CB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2934FC">
      <w:pPr>
        <w:ind w:leftChars="180" w:left="428" w:firstLineChars="61" w:firstLine="145"/>
        <w:rPr>
          <w:lang w:eastAsia="ja-JP"/>
        </w:rPr>
      </w:pPr>
    </w:p>
    <w:p w14:paraId="0E94EAD9" w14:textId="788FDC14" w:rsidR="00310FA7" w:rsidRPr="002934FC" w:rsidRDefault="00310FA7" w:rsidP="00ED4C19">
      <w:pPr>
        <w:pStyle w:val="2"/>
        <w:pageBreakBefore w:val="0"/>
        <w:spacing w:after="0" w:line="360" w:lineRule="auto"/>
        <w:ind w:leftChars="100" w:left="238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2934FC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2934FC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6259C5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6259C5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2934FC">
      <w:pPr>
        <w:ind w:leftChars="180" w:left="428" w:firstLineChars="61" w:firstLine="145"/>
        <w:rPr>
          <w:lang w:eastAsia="ja-JP"/>
        </w:rPr>
      </w:pPr>
    </w:p>
    <w:p w14:paraId="719CB1C7" w14:textId="704BE0FA" w:rsidR="004D485C" w:rsidRPr="002934FC" w:rsidRDefault="004D485C" w:rsidP="00ED4C19">
      <w:pPr>
        <w:pStyle w:val="2"/>
        <w:pageBreakBefore w:val="0"/>
        <w:spacing w:after="0" w:line="360" w:lineRule="auto"/>
        <w:ind w:leftChars="100" w:left="238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4D485C">
      <w:pPr>
        <w:ind w:leftChars="180" w:left="428" w:firstLineChars="61" w:firstLine="145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lastRenderedPageBreak/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  <w:lang w:eastAsia="ja-JP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08616C83" w14:textId="77777777" w:rsidR="004960DC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システムへの登録は、自己登録制とする。</w:t>
      </w:r>
    </w:p>
    <w:p w14:paraId="73538AD7" w14:textId="5116D55C" w:rsidR="006259C5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チャットルームに参加する場合は、申請して承認を待つ。</w:t>
      </w:r>
    </w:p>
    <w:p w14:paraId="71D51029" w14:textId="77777777" w:rsidR="001245C7" w:rsidRDefault="001245C7" w:rsidP="00557C3E">
      <w:pPr>
        <w:pStyle w:val="afff0"/>
        <w:ind w:leftChars="0" w:left="949"/>
        <w:rPr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74041125" w14:textId="00E1C9F2" w:rsidR="004960DC" w:rsidRDefault="004960DC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はメールアドレスとする。ログイン認証には、</w:t>
      </w:r>
      <w:r>
        <w:rPr>
          <w:lang w:eastAsia="ja-JP"/>
        </w:rPr>
        <w:t>devise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gem</w:t>
      </w:r>
      <w:r>
        <w:rPr>
          <w:rFonts w:hint="eastAsia"/>
          <w:lang w:eastAsia="ja-JP"/>
        </w:rPr>
        <w:t>を利用する。</w:t>
      </w:r>
    </w:p>
    <w:p w14:paraId="5D619FC9" w14:textId="77777777" w:rsidR="006259C5" w:rsidRDefault="006259C5" w:rsidP="00557C3E">
      <w:pPr>
        <w:pStyle w:val="afff0"/>
        <w:ind w:leftChars="0" w:left="949"/>
        <w:rPr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1EC79D7C" w:rsidR="006259C5" w:rsidRDefault="00F65910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ログインするとまずチャットルームの一覧が表示され、チャットルームに参加許可が出ている場合には、参加可能なチャットルームの一覧も表示する。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7C58338D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</w:p>
    <w:p w14:paraId="6AF15771" w14:textId="78228469" w:rsidR="00F65910" w:rsidRDefault="00B07DD5" w:rsidP="009E416E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ポータル画面では、</w:t>
      </w:r>
      <w:r w:rsidR="00F65910">
        <w:rPr>
          <w:rFonts w:hint="eastAsia"/>
          <w:lang w:eastAsia="ja-JP"/>
        </w:rPr>
        <w:t>チャットルームは「</w:t>
      </w:r>
      <w:r>
        <w:rPr>
          <w:rFonts w:hint="eastAsia"/>
          <w:lang w:eastAsia="ja-JP"/>
        </w:rPr>
        <w:t>全て</w:t>
      </w:r>
      <w:r w:rsidR="00F65910">
        <w:rPr>
          <w:rFonts w:hint="eastAsia"/>
          <w:lang w:eastAsia="ja-JP"/>
        </w:rPr>
        <w:t>のチャットルーム」と「</w:t>
      </w:r>
      <w:r>
        <w:rPr>
          <w:rFonts w:hint="eastAsia"/>
          <w:lang w:eastAsia="ja-JP"/>
        </w:rPr>
        <w:t>参加中の</w:t>
      </w:r>
      <w:r w:rsidR="00F65910">
        <w:rPr>
          <w:rFonts w:hint="eastAsia"/>
          <w:lang w:eastAsia="ja-JP"/>
        </w:rPr>
        <w:t>チャットルーム」に分けて一覧表示される。</w:t>
      </w:r>
      <w:r>
        <w:rPr>
          <w:lang w:eastAsia="ja-JP"/>
        </w:rPr>
        <w:br/>
      </w:r>
      <w:r>
        <w:rPr>
          <w:rFonts w:hint="eastAsia"/>
          <w:noProof/>
          <w:lang w:eastAsia="ja-JP"/>
        </w:rPr>
        <w:drawing>
          <wp:inline distT="0" distB="0" distL="0" distR="0" wp14:anchorId="63E26589" wp14:editId="0F314133">
            <wp:extent cx="2866564" cy="2906166"/>
            <wp:effectExtent l="0" t="0" r="3810" b="254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troom_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51" cy="29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1368" w14:textId="53460918" w:rsidR="009E416E" w:rsidRDefault="009E416E" w:rsidP="00F65910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検索手順</w:t>
      </w:r>
    </w:p>
    <w:p w14:paraId="2AE73115" w14:textId="319C577A" w:rsidR="009E416E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【</w:t>
      </w:r>
      <w:r w:rsidR="009E416E">
        <w:rPr>
          <w:rFonts w:hint="eastAsia"/>
          <w:lang w:eastAsia="ja-JP"/>
        </w:rPr>
        <w:t>一般ユーザー</w:t>
      </w:r>
      <w:r>
        <w:rPr>
          <w:rFonts w:hint="eastAsia"/>
          <w:lang w:eastAsia="ja-JP"/>
        </w:rPr>
        <w:t>】</w:t>
      </w:r>
      <w:r w:rsidR="009E416E">
        <w:rPr>
          <w:rFonts w:hint="eastAsia"/>
          <w:lang w:eastAsia="ja-JP"/>
        </w:rPr>
        <w:t>検索する場合は、ヘッダーの検索窓に</w:t>
      </w:r>
      <w:r w:rsidR="00F65910">
        <w:rPr>
          <w:rFonts w:hint="eastAsia"/>
          <w:lang w:eastAsia="ja-JP"/>
        </w:rPr>
        <w:t>興味のあるチャットルームの</w:t>
      </w:r>
      <w:r w:rsidR="009E416E">
        <w:rPr>
          <w:rFonts w:hint="eastAsia"/>
          <w:lang w:eastAsia="ja-JP"/>
        </w:rPr>
        <w:t>キーワード（チャットルーム</w:t>
      </w:r>
      <w:r w:rsidR="00F65910">
        <w:rPr>
          <w:rFonts w:hint="eastAsia"/>
          <w:lang w:eastAsia="ja-JP"/>
        </w:rPr>
        <w:t>名</w:t>
      </w:r>
      <w:r w:rsidR="009E416E">
        <w:rPr>
          <w:rFonts w:hint="eastAsia"/>
          <w:lang w:eastAsia="ja-JP"/>
        </w:rPr>
        <w:t>やトピック）入力し、検索窓右側の「検索」ボタンをクリックすると検索結果として、該当するチャットルームの一覧が表示される</w:t>
      </w:r>
      <w:r w:rsidR="00F65910">
        <w:rPr>
          <w:rFonts w:hint="eastAsia"/>
          <w:lang w:eastAsia="ja-JP"/>
        </w:rPr>
        <w:t>。</w:t>
      </w:r>
      <w:r w:rsidR="00AA0ABB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55D4BAC3" wp14:editId="544085F0">
            <wp:extent cx="5645068" cy="2642772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15" cy="26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1B2" w14:textId="709B4B3C" w:rsidR="003F06A9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</w:t>
      </w:r>
      <w:r w:rsidR="009E416E">
        <w:rPr>
          <w:rFonts w:hint="eastAsia"/>
          <w:lang w:eastAsia="ja-JP"/>
        </w:rPr>
        <w:t>一般ユーザー</w:t>
      </w:r>
      <w:r>
        <w:rPr>
          <w:rFonts w:hint="eastAsia"/>
          <w:lang w:eastAsia="ja-JP"/>
        </w:rPr>
        <w:t>】</w:t>
      </w:r>
      <w:r w:rsidR="009E416E">
        <w:rPr>
          <w:rFonts w:hint="eastAsia"/>
          <w:lang w:eastAsia="ja-JP"/>
        </w:rPr>
        <w:t>検索結果の中に参加したいチャットルームがある</w:t>
      </w:r>
      <w:r w:rsidR="00F65910">
        <w:rPr>
          <w:rFonts w:hint="eastAsia"/>
          <w:lang w:eastAsia="ja-JP"/>
        </w:rPr>
        <w:t>場合、</w:t>
      </w:r>
      <w:r w:rsidR="009E416E">
        <w:rPr>
          <w:rFonts w:hint="eastAsia"/>
          <w:lang w:eastAsia="ja-JP"/>
        </w:rPr>
        <w:t>その参加したいチャットルームの「参加する」ボタンをクリックすることで「管理人」へ参加申請が送られる。参加申請を送った状態では、「参加する」ボタンは</w:t>
      </w:r>
      <w:r>
        <w:rPr>
          <w:rFonts w:hint="eastAsia"/>
          <w:lang w:eastAsia="ja-JP"/>
        </w:rPr>
        <w:t>「申請中」という表示に切り替わる。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10A23E34" wp14:editId="03325D73">
            <wp:extent cx="3236164" cy="721684"/>
            <wp:effectExtent l="0" t="0" r="2540" b="254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_0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24" cy="7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1DED" w14:textId="44EAB6EB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【管理人】チャットルームの管理人は、通知でチャットルームへの参加申請を確認できる。</w:t>
      </w:r>
      <w:r w:rsidR="005C4D1C">
        <w:rPr>
          <w:rFonts w:hint="eastAsia"/>
          <w:lang w:eastAsia="ja-JP"/>
        </w:rPr>
        <w:t>通知は、ヘッダー</w:t>
      </w:r>
      <w:r w:rsidR="00AA0ABB">
        <w:rPr>
          <w:rFonts w:hint="eastAsia"/>
          <w:lang w:eastAsia="ja-JP"/>
        </w:rPr>
        <w:t>の通知アイコンをクリックすることで表示できる。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7B783C18" wp14:editId="322BBF19">
            <wp:extent cx="5566410" cy="2605948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arch_0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293" cy="26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5D97" w14:textId="773E312F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【管理人】</w:t>
      </w:r>
      <w:r>
        <w:rPr>
          <w:rFonts w:hint="eastAsia"/>
          <w:lang w:eastAsia="ja-JP"/>
        </w:rPr>
        <w:t>対象のチャットルームへ移動し、</w:t>
      </w:r>
      <w:r w:rsidR="00AA0ABB">
        <w:rPr>
          <w:rFonts w:hint="eastAsia"/>
          <w:lang w:eastAsia="ja-JP"/>
        </w:rPr>
        <w:t>サイドバーの</w:t>
      </w:r>
      <w:r>
        <w:rPr>
          <w:rFonts w:hint="eastAsia"/>
          <w:lang w:eastAsia="ja-JP"/>
        </w:rPr>
        <w:t>「参加希望者一覧」ボタンをクリックすることで、参加希望者一覧を表示することができる。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27F1DD00" wp14:editId="146DE572">
            <wp:extent cx="5625403" cy="2633566"/>
            <wp:effectExtent l="0" t="0" r="127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arch_0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210" cy="26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758" w14:textId="5963EA0F" w:rsidR="00890260" w:rsidRDefault="00890260" w:rsidP="009E416E">
      <w:pPr>
        <w:pStyle w:val="afff0"/>
        <w:numPr>
          <w:ilvl w:val="0"/>
          <w:numId w:val="3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【管理人】</w:t>
      </w:r>
      <w:r>
        <w:rPr>
          <w:rFonts w:hint="eastAsia"/>
          <w:lang w:eastAsia="ja-JP"/>
        </w:rPr>
        <w:t>参加希望者一覧で個別に「許可する」ボタンと「拒否する」ボタンのどちらかを選択することで、参加許可・参加拒否を行うことができる。</w:t>
      </w:r>
      <w:r w:rsidR="00AD4FA8">
        <w:rPr>
          <w:lang w:eastAsia="ja-JP"/>
        </w:rPr>
        <w:br/>
      </w:r>
      <w:r w:rsidR="00AD4FA8">
        <w:rPr>
          <w:noProof/>
          <w:lang w:eastAsia="ja-JP"/>
        </w:rPr>
        <w:drawing>
          <wp:inline distT="0" distB="0" distL="0" distR="0" wp14:anchorId="69172853" wp14:editId="7C821A07">
            <wp:extent cx="2621827" cy="2654709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rch_0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568" cy="26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DEF9" w14:textId="06299D9D" w:rsidR="00890260" w:rsidRDefault="00890260" w:rsidP="009E416E">
      <w:pPr>
        <w:pStyle w:val="afff0"/>
        <w:numPr>
          <w:ilvl w:val="0"/>
          <w:numId w:val="36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>【一般ユーザー】</w:t>
      </w:r>
      <w:r>
        <w:rPr>
          <w:rFonts w:hint="eastAsia"/>
          <w:lang w:eastAsia="ja-JP"/>
        </w:rPr>
        <w:t>参加申請の結果は、通知から確認できる。また、参加</w:t>
      </w:r>
      <w:r w:rsidR="005C4D1C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許可</w:t>
      </w:r>
      <w:r w:rsidR="005C4D1C">
        <w:rPr>
          <w:rFonts w:hint="eastAsia"/>
          <w:lang w:eastAsia="ja-JP"/>
        </w:rPr>
        <w:t>された場合は、チャットルーム一覧でのボタンが「申請中」表示から「入室する」ボタンに切り替わる。</w:t>
      </w:r>
      <w:r w:rsidR="00AD4FA8">
        <w:rPr>
          <w:lang w:eastAsia="ja-JP"/>
        </w:rPr>
        <w:br/>
      </w:r>
      <w:r w:rsidR="00AD4FA8">
        <w:rPr>
          <w:rFonts w:hint="eastAsia"/>
          <w:noProof/>
          <w:lang w:eastAsia="ja-JP"/>
        </w:rPr>
        <w:drawing>
          <wp:inline distT="0" distB="0" distL="0" distR="0" wp14:anchorId="05904876" wp14:editId="3F26007B">
            <wp:extent cx="3008642" cy="670945"/>
            <wp:effectExtent l="0" t="0" r="127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arch_0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463" cy="7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B2088" w14:textId="77777777" w:rsidR="00A03C6D" w:rsidRDefault="00A03C6D" w:rsidP="001245C7">
      <w:pPr>
        <w:pStyle w:val="afff0"/>
        <w:ind w:leftChars="0" w:left="949"/>
        <w:rPr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22300A71" w14:textId="77777777" w:rsidR="00A03C6D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誰でもチャットルームを作れる。作成した者が、管理人となる。</w:t>
      </w:r>
    </w:p>
    <w:p w14:paraId="4E4D623B" w14:textId="3610A98E" w:rsidR="003834AB" w:rsidRDefault="003834AB" w:rsidP="001245C7">
      <w:pPr>
        <w:pStyle w:val="afff0"/>
        <w:ind w:leftChars="0" w:left="949"/>
        <w:rPr>
          <w:lang w:eastAsia="ja-JP"/>
        </w:rPr>
      </w:pPr>
    </w:p>
    <w:p w14:paraId="38457EDC" w14:textId="4C9E1118" w:rsidR="003834AB" w:rsidRDefault="003834AB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作成手順</w:t>
      </w:r>
    </w:p>
    <w:p w14:paraId="1086440C" w14:textId="1C54F0DF" w:rsidR="003F06A9" w:rsidRDefault="003834AB" w:rsidP="003834AB">
      <w:pPr>
        <w:pStyle w:val="afff0"/>
        <w:numPr>
          <w:ilvl w:val="0"/>
          <w:numId w:val="3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ヘッダー右端の</w:t>
      </w:r>
      <w:r w:rsidR="00A03C6D">
        <w:rPr>
          <w:rFonts w:hint="eastAsia"/>
          <w:lang w:eastAsia="ja-JP"/>
        </w:rPr>
        <w:t>「チャットルーム作成」ボタン</w:t>
      </w:r>
      <w:r>
        <w:rPr>
          <w:rFonts w:hint="eastAsia"/>
          <w:lang w:eastAsia="ja-JP"/>
        </w:rPr>
        <w:t>をクリック</w:t>
      </w:r>
      <w:r w:rsidR="00A03C6D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チャットルーム作成</w:t>
      </w:r>
      <w:r w:rsidR="002E214D">
        <w:rPr>
          <w:rFonts w:hint="eastAsia"/>
          <w:lang w:eastAsia="ja-JP"/>
        </w:rPr>
        <w:t>画面</w:t>
      </w:r>
      <w:r>
        <w:rPr>
          <w:rFonts w:hint="eastAsia"/>
          <w:lang w:eastAsia="ja-JP"/>
        </w:rPr>
        <w:t>へ遷移する</w:t>
      </w:r>
      <w:r>
        <w:rPr>
          <w:rFonts w:hint="eastAsia"/>
          <w:lang w:eastAsia="ja-JP"/>
        </w:rPr>
        <w:t>。</w:t>
      </w:r>
      <w:r w:rsidR="00531967">
        <w:rPr>
          <w:lang w:eastAsia="ja-JP"/>
        </w:rPr>
        <w:br/>
      </w:r>
      <w:r w:rsidR="00B07DD5">
        <w:rPr>
          <w:noProof/>
          <w:lang w:eastAsia="ja-JP"/>
        </w:rPr>
        <w:drawing>
          <wp:inline distT="0" distB="0" distL="0" distR="0" wp14:anchorId="01A967BE" wp14:editId="226399B5">
            <wp:extent cx="5668010" cy="2653513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chatroom_0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773" cy="26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AAF" w14:textId="12690134" w:rsidR="003834AB" w:rsidRDefault="003834AB" w:rsidP="003834AB">
      <w:pPr>
        <w:pStyle w:val="afff0"/>
        <w:numPr>
          <w:ilvl w:val="0"/>
          <w:numId w:val="3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チャットルーム作成</w:t>
      </w:r>
      <w:r w:rsidR="002E214D">
        <w:rPr>
          <w:rFonts w:hint="eastAsia"/>
          <w:lang w:eastAsia="ja-JP"/>
        </w:rPr>
        <w:t>画面</w:t>
      </w:r>
      <w:r>
        <w:rPr>
          <w:rFonts w:hint="eastAsia"/>
          <w:lang w:eastAsia="ja-JP"/>
        </w:rPr>
        <w:t>で、「チャットルーム名」と「トピック」を入力。</w:t>
      </w:r>
      <w:r w:rsidR="00531967">
        <w:rPr>
          <w:lang w:eastAsia="ja-JP"/>
        </w:rPr>
        <w:br/>
      </w:r>
      <w:r w:rsidR="00B07DD5">
        <w:rPr>
          <w:noProof/>
          <w:lang w:eastAsia="ja-JP"/>
        </w:rPr>
        <w:drawing>
          <wp:inline distT="0" distB="0" distL="0" distR="0" wp14:anchorId="615FD2BF" wp14:editId="686A794D">
            <wp:extent cx="5624467" cy="2633128"/>
            <wp:effectExtent l="0" t="0" r="190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_chatroom_0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751" cy="26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230" w14:textId="5DBC9DEB" w:rsidR="002E214D" w:rsidRDefault="003834AB" w:rsidP="00AD64AC">
      <w:pPr>
        <w:pStyle w:val="afff0"/>
        <w:numPr>
          <w:ilvl w:val="0"/>
          <w:numId w:val="35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入力が完了したら、「作成」ボタンをクリック</w:t>
      </w:r>
      <w:r w:rsidR="002E214D">
        <w:rPr>
          <w:rFonts w:hint="eastAsia"/>
          <w:lang w:eastAsia="ja-JP"/>
        </w:rPr>
        <w:t>する</w:t>
      </w:r>
      <w:r>
        <w:rPr>
          <w:rFonts w:hint="eastAsia"/>
          <w:lang w:eastAsia="ja-JP"/>
        </w:rPr>
        <w:t>。</w:t>
      </w:r>
      <w:r w:rsidR="002E214D">
        <w:rPr>
          <w:rFonts w:hint="eastAsia"/>
          <w:lang w:eastAsia="ja-JP"/>
        </w:rPr>
        <w:t>クリックするとチャットルームが作成され、作成したチャットルーム画面へ遷移されたら、チャットが開始できる。</w:t>
      </w:r>
      <w:r w:rsidR="00B07DD5">
        <w:rPr>
          <w:lang w:eastAsia="ja-JP"/>
        </w:rPr>
        <w:br/>
      </w:r>
      <w:r w:rsidR="00B07DD5">
        <w:rPr>
          <w:rFonts w:hint="eastAsia"/>
          <w:noProof/>
          <w:lang w:eastAsia="ja-JP"/>
        </w:rPr>
        <w:drawing>
          <wp:inline distT="0" distB="0" distL="0" distR="0" wp14:anchorId="28031EB5" wp14:editId="7BF1A22D">
            <wp:extent cx="5668010" cy="2653513"/>
            <wp:effectExtent l="0" t="0" r="0" b="127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chatroom_00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257" cy="26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C32" w14:textId="77777777" w:rsidR="003F06A9" w:rsidRDefault="003F06A9" w:rsidP="001245C7">
      <w:pPr>
        <w:pStyle w:val="afff0"/>
        <w:ind w:leftChars="0" w:left="949"/>
        <w:rPr>
          <w:lang w:eastAsia="ja-JP"/>
        </w:rPr>
      </w:pPr>
    </w:p>
    <w:p w14:paraId="3FE8DCA3" w14:textId="78076416" w:rsidR="00A03C6D" w:rsidRDefault="008A366F" w:rsidP="00A03C6D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</w:t>
      </w:r>
      <w:r w:rsidR="00A03C6D">
        <w:rPr>
          <w:rFonts w:hint="eastAsia"/>
          <w:lang w:eastAsia="ja-JP"/>
        </w:rPr>
        <w:t>チャットルームの作成</w:t>
      </w:r>
      <w:r w:rsidR="00F814ED">
        <w:rPr>
          <w:rFonts w:hint="eastAsia"/>
          <w:lang w:eastAsia="ja-JP"/>
        </w:rPr>
        <w:t xml:space="preserve">　</w:t>
      </w:r>
      <w:r w:rsidR="00F814ED">
        <w:rPr>
          <w:lang w:eastAsia="ja-JP"/>
        </w:rPr>
        <w:t>(By Tom)</w:t>
      </w:r>
    </w:p>
    <w:p w14:paraId="41908781" w14:textId="5CA0BC8D" w:rsidR="008A366F" w:rsidRPr="008A366F" w:rsidRDefault="008A366F" w:rsidP="008A366F">
      <w:pPr>
        <w:pStyle w:val="afff0"/>
        <w:ind w:left="952"/>
        <w:rPr>
          <w:lang w:eastAsia="ja-JP"/>
        </w:rPr>
      </w:pPr>
      <w:r w:rsidRPr="008A366F">
        <w:rPr>
          <w:rFonts w:hint="eastAsia"/>
          <w:lang w:eastAsia="ja-JP"/>
        </w:rPr>
        <w:t>サブチャットルームは，チャットルーム内のチャットの</w:t>
      </w:r>
      <w:r w:rsidRPr="008A366F">
        <w:rPr>
          <w:rFonts w:hint="eastAsia"/>
          <w:lang w:eastAsia="ja-JP"/>
        </w:rPr>
        <w:t>1</w:t>
      </w:r>
      <w:r w:rsidRPr="008A366F">
        <w:rPr>
          <w:rFonts w:hint="eastAsia"/>
          <w:lang w:eastAsia="ja-JP"/>
        </w:rPr>
        <w:t>つ以上がコピーして投稿された状態で作成される．</w:t>
      </w:r>
    </w:p>
    <w:p w14:paraId="60AB31AF" w14:textId="1CF69851" w:rsidR="008A366F" w:rsidRPr="008A366F" w:rsidRDefault="008A366F" w:rsidP="008A366F">
      <w:pPr>
        <w:pStyle w:val="afff0"/>
        <w:ind w:left="952"/>
        <w:rPr>
          <w:lang w:eastAsia="ja-JP"/>
        </w:rPr>
      </w:pPr>
      <w:r w:rsidRPr="008A366F">
        <w:rPr>
          <w:rFonts w:hint="eastAsia"/>
          <w:lang w:eastAsia="ja-JP"/>
        </w:rPr>
        <w:t>チャットが作成時点で投稿されている点を除き，チャットルームと同様の仕様である．</w:t>
      </w:r>
    </w:p>
    <w:p w14:paraId="229DEDE7" w14:textId="0DC51419" w:rsidR="008A366F" w:rsidRPr="008A366F" w:rsidRDefault="008A366F" w:rsidP="008A366F">
      <w:pPr>
        <w:pStyle w:val="afff0"/>
        <w:ind w:left="952"/>
        <w:rPr>
          <w:lang w:eastAsia="ja-JP"/>
        </w:rPr>
      </w:pPr>
      <w:r w:rsidRPr="008A366F">
        <w:rPr>
          <w:rFonts w:hint="eastAsia"/>
          <w:lang w:eastAsia="ja-JP"/>
        </w:rPr>
        <w:t>サブ</w:t>
      </w:r>
      <w:r>
        <w:rPr>
          <w:rFonts w:hint="eastAsia"/>
          <w:lang w:eastAsia="ja-JP"/>
        </w:rPr>
        <w:t>チャットルームを作成することができるのは，マネージャ</w:t>
      </w:r>
      <w:r w:rsidRPr="008A366F">
        <w:rPr>
          <w:rFonts w:hint="eastAsia"/>
          <w:lang w:eastAsia="ja-JP"/>
        </w:rPr>
        <w:t>と当事者である．</w:t>
      </w:r>
    </w:p>
    <w:p w14:paraId="3A7584E0" w14:textId="77777777" w:rsidR="008A366F" w:rsidRDefault="008A366F" w:rsidP="008A366F">
      <w:pPr>
        <w:pStyle w:val="afff0"/>
        <w:ind w:left="952"/>
        <w:rPr>
          <w:lang w:eastAsia="ja-JP"/>
        </w:rPr>
      </w:pPr>
      <w:r w:rsidRPr="008A366F">
        <w:rPr>
          <w:rFonts w:hint="eastAsia"/>
          <w:lang w:eastAsia="ja-JP"/>
        </w:rPr>
        <w:t>この時，当事者とは，コピーされるチャットの投稿者のうちの一人とする．</w:t>
      </w:r>
    </w:p>
    <w:p w14:paraId="0175EAB6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2D391012" w14:textId="784A71D5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サブチャットルームを作成する流れは以下のとおりである。また，遷移図も示す。</w:t>
      </w:r>
      <w:r>
        <w:rPr>
          <w:lang w:eastAsia="ja-JP"/>
        </w:rPr>
        <w:br/>
      </w:r>
      <w:r w:rsidRPr="008A366F">
        <w:rPr>
          <w:rFonts w:hint="eastAsia"/>
          <w:b/>
          <w:color w:val="FF0000"/>
          <w:u w:val="single"/>
          <w:lang w:eastAsia="ja-JP"/>
        </w:rPr>
        <w:t>コピーするチャットを一秒以上クリックする。</w:t>
      </w:r>
      <w:r>
        <w:rPr>
          <w:rFonts w:hint="eastAsia"/>
          <w:lang w:eastAsia="ja-JP"/>
        </w:rPr>
        <w:t>すると，チャットが少し内側に移動し，その外側にはチェックボックスが表示される。また，画面の一番下に「サブチャットルームを作成する」というボタンが表示される。</w:t>
      </w:r>
    </w:p>
    <w:p w14:paraId="18D8033E" w14:textId="546A6501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コピーするチャットすべてのチェックボックスに、チェックを入れる。</w:t>
      </w:r>
    </w:p>
    <w:p w14:paraId="4D38B42C" w14:textId="0EA018B8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lang w:eastAsia="ja-JP"/>
        </w:rPr>
      </w:pPr>
      <w:r>
        <w:rPr>
          <w:rFonts w:hint="eastAsia"/>
          <w:lang w:eastAsia="ja-JP"/>
        </w:rPr>
        <w:t>「サブチャットルームを作成する」というボタンをクリックする。すると，画面が遷移し，チャットルームを作成するのと同様の画面が表示される．</w:t>
      </w:r>
    </w:p>
    <w:p w14:paraId="0133CDE9" w14:textId="4A7EBF51" w:rsidR="008A366F" w:rsidRDefault="008A366F" w:rsidP="008A366F">
      <w:pPr>
        <w:pStyle w:val="afff0"/>
        <w:ind w:left="952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493B6A4" wp14:editId="7B7E5878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1494790" cy="1799590"/>
            <wp:effectExtent l="0" t="0" r="0" b="381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F7CD45D" wp14:editId="5166B089">
            <wp:simplePos x="0" y="0"/>
            <wp:positionH relativeFrom="column">
              <wp:posOffset>2772410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14102AC" wp14:editId="65058755">
            <wp:simplePos x="0" y="0"/>
            <wp:positionH relativeFrom="column">
              <wp:posOffset>899160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AA57B" w14:textId="2926A46D" w:rsidR="008A366F" w:rsidRDefault="008A366F" w:rsidP="008A366F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43F5" wp14:editId="37DAAC70">
                <wp:simplePos x="0" y="0"/>
                <wp:positionH relativeFrom="column">
                  <wp:posOffset>4271010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924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26" type="#_x0000_t13" style="position:absolute;left:0;text-align:left;margin-left:336.3pt;margin-top:42.25pt;width:2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" adj="10800" fillcolor="#4f81bd [3204]" strokecolor="#243f60 [1604]" strokeweight="2pt"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0BAF" wp14:editId="2CF0731C">
                <wp:simplePos x="0" y="0"/>
                <wp:positionH relativeFrom="column">
                  <wp:posOffset>2397760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CE35" id="矢印: 右 5" o:spid="_x0000_s1026" type="#_x0000_t13" style="position:absolute;left:0;text-align:left;margin-left:188.8pt;margin-top:42.25pt;width:2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&#13;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5A5B2AFC" w14:textId="29829EB1" w:rsidR="008A366F" w:rsidRPr="00FB3C00" w:rsidRDefault="008A366F" w:rsidP="008A366F">
      <w:pPr>
        <w:rPr>
          <w:lang w:eastAsia="ja-JP"/>
        </w:rPr>
      </w:pPr>
    </w:p>
    <w:p w14:paraId="768CF470" w14:textId="130EC82A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541A" wp14:editId="3921C142">
                <wp:simplePos x="0" y="0"/>
                <wp:positionH relativeFrom="column">
                  <wp:posOffset>6294120</wp:posOffset>
                </wp:positionH>
                <wp:positionV relativeFrom="paragraph">
                  <wp:posOffset>28575</wp:posOffset>
                </wp:positionV>
                <wp:extent cx="304800" cy="381000"/>
                <wp:effectExtent l="0" t="25400" r="50800" b="50800"/>
                <wp:wrapSquare wrapText="bothSides"/>
                <wp:docPr id="7" name="矢印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93EDC" id="矢印: 右 7" o:spid="_x0000_s1026" type="#_x0000_t13" style="position:absolute;left:0;text-align:left;margin-left:495.6pt;margin-top:2.25pt;width:2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&#13;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188A664D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05E42FD8" w14:textId="2525E5EF" w:rsidR="008A366F" w:rsidRDefault="008A366F" w:rsidP="008A366F">
      <w:pPr>
        <w:pStyle w:val="afff0"/>
        <w:ind w:leftChars="0" w:left="0"/>
        <w:rPr>
          <w:lang w:eastAsia="ja-JP"/>
        </w:rPr>
      </w:pPr>
    </w:p>
    <w:p w14:paraId="1E0C1882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5114FF0E" w14:textId="77777777" w:rsidR="008A366F" w:rsidRDefault="008A366F" w:rsidP="008A366F">
      <w:pPr>
        <w:pStyle w:val="afff0"/>
        <w:ind w:leftChars="0" w:left="0"/>
        <w:rPr>
          <w:lang w:eastAsia="ja-JP"/>
        </w:rPr>
      </w:pPr>
    </w:p>
    <w:p w14:paraId="2D898F08" w14:textId="39F2C749" w:rsidR="008A366F" w:rsidRDefault="008A366F" w:rsidP="008A366F">
      <w:pPr>
        <w:pStyle w:val="afff0"/>
        <w:ind w:leftChars="0" w:left="0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BEB6795" wp14:editId="31D3FD9C">
            <wp:simplePos x="0" y="0"/>
            <wp:positionH relativeFrom="column">
              <wp:posOffset>899160</wp:posOffset>
            </wp:positionH>
            <wp:positionV relativeFrom="paragraph">
              <wp:posOffset>28575</wp:posOffset>
            </wp:positionV>
            <wp:extent cx="1419860" cy="1799590"/>
            <wp:effectExtent l="0" t="0" r="2540" b="381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2F1B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14580DAF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5EFFDE30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18FBAFC8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31920D3C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4B12938F" w14:textId="77777777" w:rsidR="008A366F" w:rsidRDefault="008A366F" w:rsidP="008A366F">
      <w:pPr>
        <w:pStyle w:val="afff0"/>
        <w:ind w:left="952"/>
        <w:rPr>
          <w:lang w:eastAsia="ja-JP"/>
        </w:rPr>
      </w:pPr>
    </w:p>
    <w:p w14:paraId="1111A3F5" w14:textId="77777777" w:rsidR="008A366F" w:rsidRPr="008A366F" w:rsidRDefault="008A366F" w:rsidP="008A366F">
      <w:pPr>
        <w:pStyle w:val="afff0"/>
        <w:ind w:left="952"/>
        <w:rPr>
          <w:lang w:eastAsia="ja-JP"/>
        </w:rPr>
      </w:pPr>
    </w:p>
    <w:p w14:paraId="2A162FA0" w14:textId="77777777" w:rsidR="00A03C6D" w:rsidRDefault="00A03C6D" w:rsidP="00A03C6D">
      <w:pPr>
        <w:pStyle w:val="afff0"/>
        <w:ind w:leftChars="0" w:left="949"/>
        <w:rPr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017899DB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ページネーションはどうする？</w:t>
      </w:r>
      <w:r w:rsidR="005173D6">
        <w:rPr>
          <w:rFonts w:hint="eastAsia"/>
          <w:lang w:eastAsia="ja-JP"/>
        </w:rPr>
        <w:t>（</w:t>
      </w:r>
      <w:proofErr w:type="spellStart"/>
      <w:r w:rsidR="005173D6">
        <w:rPr>
          <w:lang w:eastAsia="ja-JP"/>
        </w:rPr>
        <w:t>Kaichi</w:t>
      </w:r>
      <w:proofErr w:type="spellEnd"/>
      <w:r w:rsidR="005173D6">
        <w:rPr>
          <w:rFonts w:hint="eastAsia"/>
          <w:lang w:eastAsia="ja-JP"/>
        </w:rPr>
        <w:t>の設計）</w:t>
      </w:r>
    </w:p>
    <w:p w14:paraId="2E2CC4C7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06F022C4" w14:textId="22475BD9" w:rsidR="003F06A9" w:rsidRDefault="00B2113D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スタンプの使い方（</w:t>
      </w:r>
      <w:r w:rsidR="00556D17">
        <w:rPr>
          <w:rFonts w:hint="eastAsia"/>
          <w:lang w:eastAsia="ja-JP"/>
        </w:rPr>
        <w:t>担当：</w:t>
      </w:r>
      <w:r w:rsidR="00556D17">
        <w:rPr>
          <w:lang w:eastAsia="ja-JP"/>
        </w:rPr>
        <w:t xml:space="preserve"> </w:t>
      </w:r>
      <w:proofErr w:type="spellStart"/>
      <w:r>
        <w:rPr>
          <w:lang w:eastAsia="ja-JP"/>
        </w:rPr>
        <w:t>Yuya</w:t>
      </w:r>
      <w:proofErr w:type="spellEnd"/>
      <w:r>
        <w:rPr>
          <w:rFonts w:hint="eastAsia"/>
          <w:lang w:eastAsia="ja-JP"/>
        </w:rPr>
        <w:t>）</w:t>
      </w:r>
    </w:p>
    <w:p w14:paraId="72636204" w14:textId="77777777" w:rsidR="00556D17" w:rsidRDefault="00556D17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文字入力スペースの付近のアイコンをクリックすることで、文章の代わりの表現として使用できる画像である。</w:t>
      </w:r>
    </w:p>
    <w:p w14:paraId="0B3CCBE7" w14:textId="44881FCC" w:rsidR="00556D17" w:rsidRDefault="00556D17" w:rsidP="00556D17">
      <w:pPr>
        <w:pStyle w:val="afff0"/>
        <w:ind w:leftChars="0" w:left="949"/>
        <w:rPr>
          <w:lang w:eastAsia="ja-JP"/>
        </w:rPr>
      </w:pPr>
      <w:proofErr w:type="spellStart"/>
      <w:r>
        <w:rPr>
          <w:lang w:eastAsia="ja-JP"/>
        </w:rPr>
        <w:t>Muratter</w:t>
      </w:r>
      <w:proofErr w:type="spellEnd"/>
      <w:r>
        <w:rPr>
          <w:lang w:eastAsia="ja-JP"/>
        </w:rPr>
        <w:t>では他者のチャットに対して</w:t>
      </w:r>
      <w:r>
        <w:rPr>
          <w:rFonts w:hint="eastAsia"/>
          <w:lang w:eastAsia="ja-JP"/>
        </w:rPr>
        <w:t>、</w:t>
      </w:r>
      <w:r>
        <w:rPr>
          <w:lang w:eastAsia="ja-JP"/>
        </w:rPr>
        <w:t>選択した後にスタンプのボタンを押すと、チャットへのリアクションとしての使用</w:t>
      </w:r>
      <w:r>
        <w:rPr>
          <w:rFonts w:hint="eastAsia"/>
          <w:lang w:eastAsia="ja-JP"/>
        </w:rPr>
        <w:t>が</w:t>
      </w:r>
      <w:r>
        <w:rPr>
          <w:lang w:eastAsia="ja-JP"/>
        </w:rPr>
        <w:t>可能である。</w:t>
      </w:r>
    </w:p>
    <w:p w14:paraId="7484D9DB" w14:textId="2FAD496E" w:rsidR="003F06A9" w:rsidRDefault="00556D17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noProof/>
        </w:rPr>
        <w:lastRenderedPageBreak/>
        <w:drawing>
          <wp:inline distT="0" distB="0" distL="0" distR="0" wp14:anchorId="25E6BC3B" wp14:editId="1FCFF0E9">
            <wp:extent cx="5387340" cy="3029585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F65" w14:textId="77777777" w:rsidR="00556D17" w:rsidRDefault="00556D17" w:rsidP="0015351B">
      <w:pPr>
        <w:pStyle w:val="afff0"/>
        <w:ind w:leftChars="0" w:left="949"/>
        <w:rPr>
          <w:lang w:eastAsia="ja-JP"/>
        </w:rPr>
      </w:pPr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466F8961" w14:textId="5BE936B1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</w:t>
      </w:r>
      <w:r w:rsidR="008A366F">
        <w:rPr>
          <w:lang w:eastAsia="ja-JP"/>
        </w:rPr>
        <w:t xml:space="preserve"> </w:t>
      </w:r>
      <w:r>
        <w:rPr>
          <w:lang w:eastAsia="ja-JP"/>
        </w:rPr>
        <w:t>room)</w:t>
      </w:r>
    </w:p>
    <w:p w14:paraId="3FF61E30" w14:textId="246049E7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657EBB52" w14:textId="67A6949D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サブチャットルーム</w:t>
      </w:r>
      <w:r>
        <w:rPr>
          <w:lang w:eastAsia="ja-JP"/>
        </w:rPr>
        <w:t>(Sub chat room)</w:t>
      </w:r>
    </w:p>
    <w:p w14:paraId="49E51806" w14:textId="0C806EF7" w:rsidR="008A366F" w:rsidRDefault="008A366F" w:rsidP="008A366F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lang w:eastAsia="ja-JP"/>
        </w:rPr>
        <w:t>Tom</w:t>
      </w:r>
      <w:r>
        <w:rPr>
          <w:rFonts w:hint="eastAsia"/>
          <w:lang w:eastAsia="ja-JP"/>
        </w:rPr>
        <w:t>が記述）</w:t>
      </w:r>
    </w:p>
    <w:p w14:paraId="796652AD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850EFBB" w14:textId="7C74B728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マネージャ</w:t>
      </w:r>
      <w:r>
        <w:rPr>
          <w:lang w:eastAsia="ja-JP"/>
        </w:rPr>
        <w:t>(manager)</w:t>
      </w:r>
    </w:p>
    <w:p w14:paraId="749EB9F5" w14:textId="1A8699D5" w:rsidR="008A366F" w:rsidRDefault="008A366F" w:rsidP="00ED4C19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(Tom</w:t>
      </w:r>
      <w:r>
        <w:rPr>
          <w:rFonts w:hint="eastAsia"/>
          <w:lang w:eastAsia="ja-JP"/>
        </w:rPr>
        <w:t>が記述</w:t>
      </w:r>
      <w:r>
        <w:rPr>
          <w:lang w:eastAsia="ja-JP"/>
        </w:rPr>
        <w:t>)</w:t>
      </w:r>
    </w:p>
    <w:p w14:paraId="24A37910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6BB671E" w14:textId="39420A2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lastRenderedPageBreak/>
        <w:t>スタンプ</w:t>
      </w:r>
      <w:r>
        <w:rPr>
          <w:lang w:eastAsia="ja-JP"/>
        </w:rPr>
        <w:t>(stamp)</w:t>
      </w:r>
      <w:r w:rsidR="00556D17">
        <w:rPr>
          <w:rFonts w:hint="eastAsia"/>
          <w:lang w:eastAsia="ja-JP"/>
        </w:rPr>
        <w:t xml:space="preserve"> </w:t>
      </w:r>
      <w:r w:rsidR="00556D17">
        <w:rPr>
          <w:rFonts w:hint="eastAsia"/>
          <w:lang w:eastAsia="ja-JP"/>
        </w:rPr>
        <w:t>（担当：</w:t>
      </w:r>
      <w:proofErr w:type="spellStart"/>
      <w:r w:rsidR="00556D17">
        <w:rPr>
          <w:lang w:eastAsia="ja-JP"/>
        </w:rPr>
        <w:t>Yuya</w:t>
      </w:r>
      <w:proofErr w:type="spellEnd"/>
      <w:r w:rsidR="00556D17">
        <w:rPr>
          <w:rFonts w:hint="eastAsia"/>
          <w:lang w:eastAsia="ja-JP"/>
        </w:rPr>
        <w:t>）</w:t>
      </w:r>
    </w:p>
    <w:p w14:paraId="5E6F962E" w14:textId="27E759E3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C3A2DEC" w14:textId="0987A3D9" w:rsidR="00556D17" w:rsidRDefault="00556D17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文字入力スペースの付近のアイコンをクリックすることで、文章の代わりの表現として使用できる画像である。</w:t>
      </w:r>
    </w:p>
    <w:p w14:paraId="446C7646" w14:textId="77777777" w:rsidR="00556D17" w:rsidRDefault="00C61B01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5BEFA2B0" w14:textId="10022DA1" w:rsidR="00556D17" w:rsidRDefault="00556D17" w:rsidP="00556D1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スタンプは</w:t>
      </w:r>
      <w:r>
        <w:rPr>
          <w:lang w:eastAsia="ja-JP"/>
        </w:rPr>
        <w:t>300×300px</w:t>
      </w:r>
      <w:r>
        <w:rPr>
          <w:lang w:eastAsia="ja-JP"/>
        </w:rPr>
        <w:t>程度の</w:t>
      </w:r>
      <w:proofErr w:type="spellStart"/>
      <w:r>
        <w:rPr>
          <w:lang w:eastAsia="ja-JP"/>
        </w:rPr>
        <w:t>png</w:t>
      </w:r>
      <w:proofErr w:type="spellEnd"/>
      <w:r>
        <w:rPr>
          <w:lang w:eastAsia="ja-JP"/>
        </w:rPr>
        <w:t>ファイルで構成され、あらかじめ用意されたスタンプセットの中から使用する。</w:t>
      </w:r>
    </w:p>
    <w:p w14:paraId="79E149F5" w14:textId="77777777" w:rsidR="00C61B01" w:rsidRDefault="00C61B01" w:rsidP="00C61B01">
      <w:pPr>
        <w:pStyle w:val="afff0"/>
        <w:ind w:leftChars="0" w:left="949"/>
        <w:rPr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3B8F5177" w14:textId="77777777" w:rsidR="00ED4C19" w:rsidRDefault="00ED4C19" w:rsidP="001F5457">
      <w:pPr>
        <w:ind w:left="569"/>
        <w:rPr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lastRenderedPageBreak/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lang w:eastAsia="ja-JP"/>
        </w:rPr>
      </w:pPr>
    </w:p>
    <w:p w14:paraId="6CCB9603" w14:textId="77777777" w:rsidR="008A366F" w:rsidRDefault="008A366F" w:rsidP="004B4381">
      <w:pPr>
        <w:pStyle w:val="afff0"/>
        <w:ind w:leftChars="0" w:left="0"/>
        <w:rPr>
          <w:lang w:eastAsia="ja-JP"/>
        </w:rPr>
      </w:pPr>
    </w:p>
    <w:sectPr w:rsidR="008A366F" w:rsidSect="00A409E6">
      <w:headerReference w:type="even" r:id="rId24"/>
      <w:headerReference w:type="default" r:id="rId25"/>
      <w:footerReference w:type="even" r:id="rId26"/>
      <w:footerReference w:type="default" r:id="rId27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D557" w14:textId="77777777" w:rsidR="002A33E5" w:rsidRDefault="002A33E5" w:rsidP="00A409E6">
      <w:r>
        <w:separator/>
      </w:r>
    </w:p>
  </w:endnote>
  <w:endnote w:type="continuationSeparator" w:id="0">
    <w:p w14:paraId="01B302D5" w14:textId="77777777" w:rsidR="002A33E5" w:rsidRDefault="002A33E5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5173D6" w:rsidRDefault="005173D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lang w:val="ja"/>
            </w:rPr>
            <w:t>6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5173D6" w:rsidRDefault="005173D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5173D6" w:rsidRDefault="005173D6" w:rsidP="00DF7FE9">
          <w:pPr>
            <w:wordWrap w:val="0"/>
            <w:jc w:val="right"/>
          </w:pPr>
        </w:p>
      </w:tc>
    </w:tr>
  </w:tbl>
  <w:p w14:paraId="005A093D" w14:textId="77777777" w:rsidR="005173D6" w:rsidRDefault="005173D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971E7" w14:textId="77777777" w:rsidR="002A33E5" w:rsidRDefault="002A33E5" w:rsidP="00A409E6">
      <w:r>
        <w:separator/>
      </w:r>
    </w:p>
  </w:footnote>
  <w:footnote w:type="continuationSeparator" w:id="0">
    <w:p w14:paraId="7BF909CE" w14:textId="77777777" w:rsidR="002A33E5" w:rsidRDefault="002A33E5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5173D6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5173D6" w:rsidRDefault="005173D6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color w:val="4F81BD" w:themeColor="accent1"/>
              <w:lang w:val="ja"/>
            </w:rPr>
            <w:t>6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5173D6" w:rsidRDefault="005173D6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Muratter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5173D6" w:rsidRDefault="005173D6">
    <w:pPr>
      <w:pStyle w:val="af0"/>
      <w:rPr>
        <w:lang w:eastAsia="ja-JP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5173D6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5173D6" w:rsidRDefault="005173D6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  <w:lang w:eastAsia="ja-JP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Muratter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5173D6" w:rsidRDefault="005173D6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556D17" w:rsidRPr="00556D17">
            <w:rPr>
              <w:rFonts w:ascii="Calibri" w:hAnsi="Calibri"/>
              <w:b/>
              <w:noProof/>
              <w:color w:val="4F81BD" w:themeColor="accent1"/>
              <w:lang w:val="ja"/>
            </w:rPr>
            <w:t>1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5173D6" w:rsidRDefault="005173D6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97B68F5"/>
    <w:multiLevelType w:val="hybridMultilevel"/>
    <w:tmpl w:val="B15E04CE"/>
    <w:lvl w:ilvl="0" w:tplc="C4F68E12">
      <w:start w:val="1"/>
      <w:numFmt w:val="decimalEnclosedCircle"/>
      <w:lvlText w:val="%1"/>
      <w:lvlJc w:val="left"/>
      <w:pPr>
        <w:ind w:left="13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89" w:hanging="420"/>
      </w:pPr>
    </w:lvl>
    <w:lvl w:ilvl="2" w:tplc="04090011" w:tentative="1">
      <w:start w:val="1"/>
      <w:numFmt w:val="decimalEnclosedCircle"/>
      <w:lvlText w:val="%3"/>
      <w:lvlJc w:val="lef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7" w:tentative="1">
      <w:start w:val="1"/>
      <w:numFmt w:val="aiueoFullWidth"/>
      <w:lvlText w:val="(%5)"/>
      <w:lvlJc w:val="left"/>
      <w:pPr>
        <w:ind w:left="30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7" w:tentative="1">
      <w:start w:val="1"/>
      <w:numFmt w:val="aiueoFullWidth"/>
      <w:lvlText w:val="(%8)"/>
      <w:lvlJc w:val="left"/>
      <w:pPr>
        <w:ind w:left="43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729" w:hanging="420"/>
      </w:pPr>
    </w:lvl>
  </w:abstractNum>
  <w:abstractNum w:abstractNumId="2" w15:restartNumberingAfterBreak="0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" w15:restartNumberingAfterBreak="0">
    <w:nsid w:val="110F2608"/>
    <w:multiLevelType w:val="hybridMultilevel"/>
    <w:tmpl w:val="545CC65E"/>
    <w:lvl w:ilvl="0" w:tplc="593CB572">
      <w:start w:val="1"/>
      <w:numFmt w:val="decimalEnclosedCircle"/>
      <w:lvlText w:val="%1"/>
      <w:lvlJc w:val="left"/>
      <w:pPr>
        <w:ind w:left="13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89" w:hanging="420"/>
      </w:pPr>
    </w:lvl>
    <w:lvl w:ilvl="2" w:tplc="04090011" w:tentative="1">
      <w:start w:val="1"/>
      <w:numFmt w:val="decimalEnclosedCircle"/>
      <w:lvlText w:val="%3"/>
      <w:lvlJc w:val="lef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7" w:tentative="1">
      <w:start w:val="1"/>
      <w:numFmt w:val="aiueoFullWidth"/>
      <w:lvlText w:val="(%5)"/>
      <w:lvlJc w:val="left"/>
      <w:pPr>
        <w:ind w:left="30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7" w:tentative="1">
      <w:start w:val="1"/>
      <w:numFmt w:val="aiueoFullWidth"/>
      <w:lvlText w:val="(%8)"/>
      <w:lvlJc w:val="left"/>
      <w:pPr>
        <w:ind w:left="43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729" w:hanging="420"/>
      </w:pPr>
    </w:lvl>
  </w:abstractNum>
  <w:abstractNum w:abstractNumId="4" w15:restartNumberingAfterBreak="0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5" w15:restartNumberingAfterBreak="0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6" w15:restartNumberingAfterBreak="0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7" w15:restartNumberingAfterBreak="0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8" w15:restartNumberingAfterBreak="0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9" w15:restartNumberingAfterBreak="0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10" w15:restartNumberingAfterBreak="0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11" w15:restartNumberingAfterBreak="0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3" w15:restartNumberingAfterBreak="0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 w15:restartNumberingAfterBreak="0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6" w15:restartNumberingAfterBreak="0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 w15:restartNumberingAfterBreak="0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 w15:restartNumberingAfterBreak="0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 w15:restartNumberingAfterBreak="0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0" w15:restartNumberingAfterBreak="0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 w15:restartNumberingAfterBreak="0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2" w15:restartNumberingAfterBreak="0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3" w15:restartNumberingAfterBreak="0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2256" w:hanging="420"/>
      </w:pPr>
    </w:lvl>
    <w:lvl w:ilvl="1" w:tplc="04090017" w:tentative="1">
      <w:start w:val="1"/>
      <w:numFmt w:val="aiueoFullWidth"/>
      <w:lvlText w:val="(%2)"/>
      <w:lvlJc w:val="left"/>
      <w:pPr>
        <w:ind w:left="2676" w:hanging="420"/>
      </w:pPr>
    </w:lvl>
    <w:lvl w:ilvl="2" w:tplc="04090011" w:tentative="1">
      <w:start w:val="1"/>
      <w:numFmt w:val="decimalEnclosedCircle"/>
      <w:lvlText w:val="%3"/>
      <w:lvlJc w:val="lef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7" w:tentative="1">
      <w:start w:val="1"/>
      <w:numFmt w:val="aiueoFullWidth"/>
      <w:lvlText w:val="(%5)"/>
      <w:lvlJc w:val="left"/>
      <w:pPr>
        <w:ind w:left="3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7" w:tentative="1">
      <w:start w:val="1"/>
      <w:numFmt w:val="aiueoFullWidth"/>
      <w:lvlText w:val="(%8)"/>
      <w:lvlJc w:val="left"/>
      <w:pPr>
        <w:ind w:left="5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5616" w:hanging="420"/>
      </w:pPr>
    </w:lvl>
  </w:abstractNum>
  <w:abstractNum w:abstractNumId="24" w15:restartNumberingAfterBreak="0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5" w15:restartNumberingAfterBreak="0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 w15:restartNumberingAfterBreak="0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8" w15:restartNumberingAfterBreak="0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9" w15:restartNumberingAfterBreak="0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 w15:restartNumberingAfterBreak="0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1" w15:restartNumberingAfterBreak="0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2" w15:restartNumberingAfterBreak="0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3" w15:restartNumberingAfterBreak="0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4" w15:restartNumberingAfterBreak="0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5" w15:restartNumberingAfterBreak="0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5"/>
  </w:num>
  <w:num w:numId="2">
    <w:abstractNumId w:val="0"/>
  </w:num>
  <w:num w:numId="3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10"/>
  </w:num>
  <w:num w:numId="5">
    <w:abstractNumId w:val="2"/>
  </w:num>
  <w:num w:numId="6">
    <w:abstractNumId w:val="21"/>
  </w:num>
  <w:num w:numId="7">
    <w:abstractNumId w:val="5"/>
  </w:num>
  <w:num w:numId="8">
    <w:abstractNumId w:val="7"/>
  </w:num>
  <w:num w:numId="9">
    <w:abstractNumId w:val="29"/>
  </w:num>
  <w:num w:numId="10">
    <w:abstractNumId w:val="14"/>
  </w:num>
  <w:num w:numId="11">
    <w:abstractNumId w:val="27"/>
  </w:num>
  <w:num w:numId="12">
    <w:abstractNumId w:val="26"/>
  </w:num>
  <w:num w:numId="13">
    <w:abstractNumId w:val="20"/>
  </w:num>
  <w:num w:numId="14">
    <w:abstractNumId w:val="11"/>
  </w:num>
  <w:num w:numId="15">
    <w:abstractNumId w:val="9"/>
  </w:num>
  <w:num w:numId="16">
    <w:abstractNumId w:val="31"/>
  </w:num>
  <w:num w:numId="17">
    <w:abstractNumId w:val="13"/>
  </w:num>
  <w:num w:numId="18">
    <w:abstractNumId w:val="22"/>
  </w:num>
  <w:num w:numId="19">
    <w:abstractNumId w:val="24"/>
  </w:num>
  <w:num w:numId="20">
    <w:abstractNumId w:val="16"/>
  </w:num>
  <w:num w:numId="21">
    <w:abstractNumId w:val="6"/>
  </w:num>
  <w:num w:numId="22">
    <w:abstractNumId w:val="4"/>
  </w:num>
  <w:num w:numId="23">
    <w:abstractNumId w:val="8"/>
  </w:num>
  <w:num w:numId="24">
    <w:abstractNumId w:val="15"/>
  </w:num>
  <w:num w:numId="25">
    <w:abstractNumId w:val="35"/>
  </w:num>
  <w:num w:numId="26">
    <w:abstractNumId w:val="12"/>
  </w:num>
  <w:num w:numId="27">
    <w:abstractNumId w:val="33"/>
  </w:num>
  <w:num w:numId="28">
    <w:abstractNumId w:val="17"/>
  </w:num>
  <w:num w:numId="29">
    <w:abstractNumId w:val="28"/>
  </w:num>
  <w:num w:numId="30">
    <w:abstractNumId w:val="19"/>
  </w:num>
  <w:num w:numId="31">
    <w:abstractNumId w:val="34"/>
  </w:num>
  <w:num w:numId="32">
    <w:abstractNumId w:val="32"/>
  </w:num>
  <w:num w:numId="33">
    <w:abstractNumId w:val="18"/>
  </w:num>
  <w:num w:numId="34">
    <w:abstractNumId w:val="23"/>
  </w:num>
  <w:num w:numId="35">
    <w:abstractNumId w:val="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934FC"/>
    <w:rsid w:val="00294CE6"/>
    <w:rsid w:val="002A33E5"/>
    <w:rsid w:val="002A737D"/>
    <w:rsid w:val="002B6D79"/>
    <w:rsid w:val="002C0752"/>
    <w:rsid w:val="002C4716"/>
    <w:rsid w:val="002E214D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34AB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60DC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173D6"/>
    <w:rsid w:val="00527526"/>
    <w:rsid w:val="00531967"/>
    <w:rsid w:val="0053798E"/>
    <w:rsid w:val="00555607"/>
    <w:rsid w:val="00556D17"/>
    <w:rsid w:val="00557C3E"/>
    <w:rsid w:val="0056160B"/>
    <w:rsid w:val="00562DFC"/>
    <w:rsid w:val="00567321"/>
    <w:rsid w:val="00576751"/>
    <w:rsid w:val="00586AD2"/>
    <w:rsid w:val="00587DED"/>
    <w:rsid w:val="005962C2"/>
    <w:rsid w:val="005C4D1C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90260"/>
    <w:rsid w:val="008A31A1"/>
    <w:rsid w:val="008A366F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9E416E"/>
    <w:rsid w:val="00A028AD"/>
    <w:rsid w:val="00A03C6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0ABB"/>
    <w:rsid w:val="00AA24D3"/>
    <w:rsid w:val="00AA318A"/>
    <w:rsid w:val="00AC08A1"/>
    <w:rsid w:val="00AC57E8"/>
    <w:rsid w:val="00AD4FA8"/>
    <w:rsid w:val="00AE6865"/>
    <w:rsid w:val="00AE73F3"/>
    <w:rsid w:val="00B07DD5"/>
    <w:rsid w:val="00B17ABC"/>
    <w:rsid w:val="00B17E0C"/>
    <w:rsid w:val="00B2113D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20484"/>
    <w:rsid w:val="00E322F3"/>
    <w:rsid w:val="00E35A32"/>
    <w:rsid w:val="00E57575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5910"/>
    <w:rsid w:val="00F67893"/>
    <w:rsid w:val="00F814ED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  <w15:docId w15:val="{BABD6E47-BBF3-6445-ADE9-7745BBBE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472C4" w:themeColor="accent1"/>
              <w:lang w:val="ja"/>
            </w:rPr>
            <w:t>[文書のタイトルを入力]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668"/>
    <w:rsid w:val="0006663B"/>
    <w:rsid w:val="00071F70"/>
    <w:rsid w:val="000C186F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7F175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D329E9-1F7B-A045-AFEA-95CAF501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村田亘</cp:lastModifiedBy>
  <cp:revision>21</cp:revision>
  <cp:lastPrinted>2019-05-31T07:42:00Z</cp:lastPrinted>
  <dcterms:created xsi:type="dcterms:W3CDTF">2018-08-24T08:43:00Z</dcterms:created>
  <dcterms:modified xsi:type="dcterms:W3CDTF">2019-06-20T03:44:00Z</dcterms:modified>
  <cp:category/>
</cp:coreProperties>
</file>