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Verise 1</w:t>
      </w:r>
    </w:p>
    <w:p w:rsidR="00000000" w:rsidDel="00000000" w:rsidP="00000000" w:rsidRDefault="00000000" w:rsidRPr="00000000" w14:paraId="00000002">
      <w:pPr>
        <w:rPr/>
      </w:pPr>
      <w:r w:rsidDel="00000000" w:rsidR="00000000" w:rsidRPr="00000000">
        <w:rPr>
          <w:rtl w:val="0"/>
        </w:rPr>
        <w:t xml:space="preserve">Een dome waar je in kan met aan de buitenkant 4 struiken die langs de zijkant omhoog kruipen. Via de bovenkant komen ze de dome in. Binnen in de dome hangen de struiken vanaf het plafond. Aan de rand van de dome aan de binnenkant liggen kussens waar mensen kunnen liggen. Op de wanden aan de binnenkant wordt geprojecteerd.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Versie 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