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  <w:t xml:space="preserve">URL to GitHub Repository: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URL to Your Coding Assignment Video: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Instructions: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Visual Studio Code, write the code that accomplishes the objectives listed below and ensures that the code compiles and runs as directed.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repository on GitHub for this week’s assignments and push this document, with your project code, to the repository.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the URLs for this week’s repository and video where instructed.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 this document as a .PDF file in the LMS.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Coding Steps: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any of the tools you’ve worked with so far, create a game of Tic-Tac-Toe.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Tic-Tac-Toe game grid using your HTML element of choice.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cell in the grid is clicked,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appear in that spot depending on whose turn it is.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heading should say whether it is X’s or O’s turn and change with each move made.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button should be available to clear the grid and restart the game.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player has won, or the board is full and the game results in a draw, a Bootstrap alert or similar Bootstrap component should appear across the screen announcing the winner.</w:t>
        <w:br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Video Steps: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video, up to five minutes max, showing and explaining how your project works with an emphasis on the portions you contributed.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video should be done using screen share and voice over.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easily be done using Zoom, although you don't have to use Zoom, it's just what we recommend.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create a new meeting, start screen sharing, and start recording.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create a video recording on your computer.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should then be uploaded to a publicly accessible site, such as YouTube. 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link you share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UNLISTED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!</w:t>
      </w:r>
    </w:p>
    <w:p>
      <w:pPr>
        <w:numPr>
          <w:ilvl w:val="0"/>
          <w:numId w:val="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it is not accessible by your grader, your project will be graded based on what they can access.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