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https://github.com/JTSAKE/promineoTech</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Your Coding Assignment Video: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https://youtu.be/LGsYcdx8RbQ</w:t>
        </w:r>
      </w:hyperlink>
      <w:r>
        <w:rPr>
          <w:rFonts w:ascii="Times New Roman" w:hAnsi="Times New Roman" w:cs="Times New Roman" w:eastAsia="Times New Roman"/>
          <w:b/>
          <w:color w:val="auto"/>
          <w:spacing w:val="0"/>
          <w:position w:val="0"/>
          <w:sz w:val="24"/>
          <w:shd w:fill="auto" w:val="clear"/>
        </w:rPr>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these are </w:t>
      </w:r>
      <w:r>
        <w:rPr>
          <w:rFonts w:ascii="Times New Roman" w:hAnsi="Times New Roman" w:cs="Times New Roman" w:eastAsia="Times New Roman"/>
          <w:b/>
          <w:color w:val="auto"/>
          <w:spacing w:val="0"/>
          <w:position w:val="0"/>
          <w:sz w:val="24"/>
          <w:shd w:fill="auto" w:val="clear"/>
        </w:rPr>
        <w:t xml:space="preserve">required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Visual Studio Code, </w:t>
      </w:r>
      <w:r>
        <w:rPr>
          <w:rFonts w:ascii="Times New Roman" w:hAnsi="Times New Roman" w:cs="Times New Roman" w:eastAsia="Times New Roman"/>
          <w:b/>
          <w:color w:val="auto"/>
          <w:spacing w:val="0"/>
          <w:position w:val="0"/>
          <w:sz w:val="24"/>
          <w:shd w:fill="auto" w:val="clear"/>
        </w:rPr>
        <w:t xml:space="preserve">write the code </w:t>
      </w:r>
      <w:r>
        <w:rPr>
          <w:rFonts w:ascii="Times New Roman" w:hAnsi="Times New Roman" w:cs="Times New Roman" w:eastAsia="Times New Roman"/>
          <w:color w:val="auto"/>
          <w:spacing w:val="0"/>
          <w:position w:val="0"/>
          <w:sz w:val="24"/>
          <w:shd w:fill="auto" w:val="clear"/>
        </w:rPr>
        <w:t xml:space="preserve">that accomplishes the objectives listed below and ensure that the code you have written compiles and runs as directed.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21252A"/>
          <w:spacing w:val="0"/>
          <w:position w:val="0"/>
          <w:sz w:val="24"/>
          <w:shd w:fill="auto" w:val="clear"/>
        </w:rPr>
        <w:t xml:space="preserve">Comment your code</w:t>
      </w:r>
      <w:r>
        <w:rPr>
          <w:rFonts w:ascii="Times New Roman" w:hAnsi="Times New Roman" w:cs="Times New Roman" w:eastAsia="Times New Roman"/>
          <w:color w:val="21252A"/>
          <w:spacing w:val="0"/>
          <w:position w:val="0"/>
          <w:sz w:val="24"/>
          <w:shd w:fill="auto" w:val="clear"/>
        </w:rPr>
        <w:t xml:space="preserve">, to prove that you have understand of what you have written.</w:t>
      </w:r>
      <w:r>
        <w:rPr>
          <w:rFonts w:ascii="Times New Roman" w:hAnsi="Times New Roman" w:cs="Times New Roman" w:eastAsia="Times New Roman"/>
          <w:color w:val="auto"/>
          <w:spacing w:val="0"/>
          <w:position w:val="0"/>
          <w:sz w:val="24"/>
          <w:shd w:fill="auto" w:val="clear"/>
        </w:rPr>
        <w:t xml:space="preserve"> </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 a new repository on GitHub </w:t>
      </w:r>
      <w:r>
        <w:rPr>
          <w:rFonts w:ascii="Times New Roman" w:hAnsi="Times New Roman" w:cs="Times New Roman" w:eastAsia="Times New Roman"/>
          <w:color w:val="auto"/>
          <w:spacing w:val="0"/>
          <w:position w:val="0"/>
          <w:sz w:val="24"/>
          <w:shd w:fill="auto" w:val="clear"/>
        </w:rPr>
        <w:t xml:space="preserve">for this week’s assignments and push this document, with your project code, to the repository.</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Include the URLs</w:t>
      </w:r>
      <w:r>
        <w:rPr>
          <w:rFonts w:ascii="Times New Roman" w:hAnsi="Times New Roman" w:cs="Times New Roman" w:eastAsia="Times New Roman"/>
          <w:color w:val="auto"/>
          <w:spacing w:val="0"/>
          <w:position w:val="0"/>
          <w:sz w:val="24"/>
          <w:shd w:fill="auto" w:val="clear"/>
        </w:rPr>
        <w:t xml:space="preserve"> for this week’s repository and video where instructed.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Submit a document</w:t>
      </w:r>
      <w:r>
        <w:rPr>
          <w:rFonts w:ascii="Times New Roman" w:hAnsi="Times New Roman" w:cs="Times New Roman" w:eastAsia="Times New Roman"/>
          <w:color w:val="auto"/>
          <w:spacing w:val="0"/>
          <w:position w:val="0"/>
          <w:sz w:val="24"/>
          <w:shd w:fill="auto" w:val="clear"/>
        </w:rPr>
        <w:t xml:space="preserve"> containing the two URL links as a .PDF file </w:t>
      </w:r>
      <w:r>
        <w:rPr>
          <w:rFonts w:ascii="Times New Roman" w:hAnsi="Times New Roman" w:cs="Times New Roman" w:eastAsia="Times New Roman"/>
          <w:b/>
          <w:color w:val="auto"/>
          <w:spacing w:val="0"/>
          <w:position w:val="0"/>
          <w:sz w:val="24"/>
          <w:shd w:fill="auto" w:val="clear"/>
        </w:rPr>
        <w:t xml:space="preserve">in the LMS</w:t>
      </w:r>
      <w:r>
        <w:rPr>
          <w:rFonts w:ascii="Times New Roman" w:hAnsi="Times New Roman" w:cs="Times New Roman" w:eastAsia="Times New Roman"/>
          <w:color w:val="auto"/>
          <w:spacing w:val="0"/>
          <w:position w:val="0"/>
          <w:sz w:val="24"/>
          <w:shd w:fill="auto" w:val="clear"/>
        </w:rPr>
        <w:t xml:space="preserve">.</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The answer to all questions must be printed to your Browser’s console -- using console.log():</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called ages that contains the following values: 3, 9, 23, 64, 2, 8, 28, 93.</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Programmatically subtract the value of the first element in the array from the value in the last element of the array </w:t>
      </w:r>
    </w:p>
    <w:p>
      <w:pPr>
        <w:numPr>
          <w:ilvl w:val="0"/>
          <w:numId w:val="4"/>
        </w:numPr>
        <w:spacing w:before="0" w:after="160" w:line="259"/>
        <w:ind w:right="0" w:left="23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use numbers to reference the last element, find it programmatically, </w:t>
      </w:r>
    </w:p>
    <w:p>
      <w:pPr>
        <w:numPr>
          <w:ilvl w:val="0"/>
          <w:numId w:val="4"/>
        </w:numPr>
        <w:spacing w:before="0" w:after="160" w:line="259"/>
        <w:ind w:right="0" w:left="23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ages[</w:t>
      </w:r>
      <w:r>
        <w:rPr>
          <w:rFonts w:ascii="Times New Roman" w:hAnsi="Times New Roman" w:cs="Times New Roman" w:eastAsia="Times New Roman"/>
          <w:b/>
          <w:color w:val="000000"/>
          <w:spacing w:val="0"/>
          <w:position w:val="0"/>
          <w:sz w:val="24"/>
          <w:u w:val="single"/>
          <w:shd w:fill="auto" w:val="clear"/>
        </w:rPr>
        <w:t xml:space="preserve">7</w:t>
      </w:r>
      <w:r>
        <w:rPr>
          <w:rFonts w:ascii="Times New Roman" w:hAnsi="Times New Roman" w:cs="Times New Roman" w:eastAsia="Times New Roman"/>
          <w:b/>
          <w:color w:val="auto"/>
          <w:spacing w:val="0"/>
          <w:position w:val="0"/>
          <w:sz w:val="24"/>
          <w:u w:val="single"/>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ages[0]</w:t>
      </w:r>
      <w:r>
        <w:rPr>
          <w:rFonts w:ascii="Times New Roman" w:hAnsi="Times New Roman" w:cs="Times New Roman" w:eastAsia="Times New Roman"/>
          <w:color w:val="auto"/>
          <w:spacing w:val="0"/>
          <w:position w:val="0"/>
          <w:sz w:val="24"/>
          <w:shd w:fill="auto" w:val="clear"/>
        </w:rPr>
        <w:t xml:space="preserve"> is not allowed!</w:t>
        <w:br/>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 new age to your array and repeat the step above to ensure it is dynamic. (works for arrays of different lengths).</w:t>
      </w:r>
    </w:p>
    <w:p>
      <w:pPr>
        <w:numPr>
          <w:ilvl w:val="0"/>
          <w:numId w:val="4"/>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age. </w:t>
        <w:br/>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array called names that contains the following values: ‘Sam’, ‘Tommy’, ‘Tim’, ‘Sally’, ‘Buck’, ‘Bob’.</w:t>
      </w:r>
    </w:p>
    <w:p>
      <w:pPr>
        <w:numPr>
          <w:ilvl w:val="0"/>
          <w:numId w:val="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and calculate the average number of letters per name. </w:t>
        <w:br/>
      </w:r>
    </w:p>
    <w:p>
      <w:pPr>
        <w:numPr>
          <w:ilvl w:val="0"/>
          <w:numId w:val="9"/>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loop to iterate through the array again and concatenate all the names together, separated by spaces.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last element of any array?</w:t>
        <w:br/>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access the first element of any array?</w:t>
        <w:br/>
      </w:r>
    </w:p>
    <w:p>
      <w:pPr>
        <w:numPr>
          <w:ilvl w:val="0"/>
          <w:numId w:val="1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array called </w:t>
      </w:r>
      <w:r>
        <w:rPr>
          <w:rFonts w:ascii="Times New Roman" w:hAnsi="Times New Roman" w:cs="Times New Roman" w:eastAsia="Times New Roman"/>
          <w:b/>
          <w:color w:val="auto"/>
          <w:spacing w:val="0"/>
          <w:position w:val="0"/>
          <w:sz w:val="24"/>
          <w:shd w:fill="auto" w:val="clear"/>
        </w:rPr>
        <w:t xml:space="preserve">nameLengths</w:t>
      </w:r>
      <w:r>
        <w:rPr>
          <w:rFonts w:ascii="Times New Roman" w:hAnsi="Times New Roman" w:cs="Times New Roman" w:eastAsia="Times New Roman"/>
          <w:color w:val="auto"/>
          <w:spacing w:val="0"/>
          <w:position w:val="0"/>
          <w:sz w:val="24"/>
          <w:shd w:fill="auto" w:val="clear"/>
        </w:rPr>
        <w:t xml:space="preserve">. Write a loop to iterate over the previously created names array and add the length of each name to the </w:t>
      </w:r>
      <w:r>
        <w:rPr>
          <w:rFonts w:ascii="Times New Roman" w:hAnsi="Times New Roman" w:cs="Times New Roman" w:eastAsia="Times New Roman"/>
          <w:b/>
          <w:color w:val="auto"/>
          <w:spacing w:val="0"/>
          <w:position w:val="0"/>
          <w:sz w:val="24"/>
          <w:shd w:fill="auto" w:val="clear"/>
        </w:rPr>
        <w:t xml:space="preserve">nameLengths</w:t>
      </w:r>
      <w:r>
        <w:rPr>
          <w:rFonts w:ascii="Times New Roman" w:hAnsi="Times New Roman" w:cs="Times New Roman" w:eastAsia="Times New Roman"/>
          <w:color w:val="auto"/>
          <w:spacing w:val="0"/>
          <w:position w:val="0"/>
          <w:sz w:val="24"/>
          <w:shd w:fill="auto" w:val="clear"/>
        </w:rPr>
        <w:t xml:space="preserve"> array.</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For example:</w:t>
        <w:br/>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names = ["Kelly", "Sam", "Kate"]; </w:t>
        <w:tab/>
        <w:t xml:space="preserve">//starting with this array</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nameLengths = [5, 3, 4]; </w:t>
        <w:tab/>
        <w:tab/>
        <w:tab/>
        <w:t xml:space="preserve">//create this new array</w:t>
        <w:br/>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loop to iterate over the nameLengths array and calculate the sum of all the elements in the array. </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parameters, </w:t>
      </w:r>
      <w:r>
        <w:rPr>
          <w:rFonts w:ascii="Times New Roman" w:hAnsi="Times New Roman" w:cs="Times New Roman" w:eastAsia="Times New Roman"/>
          <w:b/>
          <w:color w:val="auto"/>
          <w:spacing w:val="0"/>
          <w:position w:val="0"/>
          <w:sz w:val="24"/>
          <w:shd w:fill="auto" w:val="clear"/>
        </w:rPr>
        <w:t xml:space="preserve">word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 as arguments and returns the word concatenated to itself n number of times. (i.e. if I pass in ‘Hello’ and 3, I would expect the function to return ‘HelloHelloHello’).</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parameters, </w:t>
      </w:r>
      <w:r>
        <w:rPr>
          <w:rFonts w:ascii="Times New Roman" w:hAnsi="Times New Roman" w:cs="Times New Roman" w:eastAsia="Times New Roman"/>
          <w:b/>
          <w:color w:val="auto"/>
          <w:spacing w:val="0"/>
          <w:position w:val="0"/>
          <w:sz w:val="24"/>
          <w:shd w:fill="auto" w:val="clear"/>
        </w:rPr>
        <w:t xml:space="preserve">firstName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lastName</w:t>
      </w:r>
      <w:r>
        <w:rPr>
          <w:rFonts w:ascii="Times New Roman" w:hAnsi="Times New Roman" w:cs="Times New Roman" w:eastAsia="Times New Roman"/>
          <w:color w:val="auto"/>
          <w:spacing w:val="0"/>
          <w:position w:val="0"/>
          <w:sz w:val="24"/>
          <w:shd w:fill="auto" w:val="clear"/>
        </w:rPr>
        <w:t xml:space="preserve">, and returns a full name.  </w:t>
      </w:r>
      <w:r>
        <w:rPr>
          <w:rFonts w:ascii="Times New Roman" w:hAnsi="Times New Roman" w:cs="Times New Roman" w:eastAsia="Times New Roman"/>
          <w:i/>
          <w:color w:val="auto"/>
          <w:spacing w:val="0"/>
          <w:position w:val="0"/>
          <w:sz w:val="24"/>
          <w:shd w:fill="auto" w:val="clear"/>
        </w:rPr>
        <w:t xml:space="preserve">The full name should be the first and the last name separated by a space</w:t>
      </w:r>
      <w:r>
        <w:rPr>
          <w:rFonts w:ascii="Times New Roman" w:hAnsi="Times New Roman" w:cs="Times New Roman" w:eastAsia="Times New Roman"/>
          <w:color w:val="auto"/>
          <w:spacing w:val="0"/>
          <w:position w:val="0"/>
          <w:sz w:val="24"/>
          <w:shd w:fill="auto" w:val="clear"/>
        </w:rPr>
        <w:t xml:space="preserve">.</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an array of numbers and returns true if the sum of all the numbers in the array is greater than 100.</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an array of numbers and returns the average of all the elements in the array.</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that takes two arrays of numbers and returns true if the average of the elements in the first array is greater than the average of the elements in the second array.</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called </w:t>
      </w:r>
      <w:r>
        <w:rPr>
          <w:rFonts w:ascii="Times New Roman" w:hAnsi="Times New Roman" w:cs="Times New Roman" w:eastAsia="Times New Roman"/>
          <w:b/>
          <w:color w:val="auto"/>
          <w:spacing w:val="0"/>
          <w:position w:val="0"/>
          <w:sz w:val="24"/>
          <w:shd w:fill="auto" w:val="clear"/>
        </w:rPr>
        <w:t xml:space="preserve">willBuyDrink</w:t>
      </w:r>
      <w:r>
        <w:rPr>
          <w:rFonts w:ascii="Times New Roman" w:hAnsi="Times New Roman" w:cs="Times New Roman" w:eastAsia="Times New Roman"/>
          <w:color w:val="auto"/>
          <w:spacing w:val="0"/>
          <w:position w:val="0"/>
          <w:sz w:val="24"/>
          <w:shd w:fill="auto" w:val="clear"/>
        </w:rPr>
        <w:t xml:space="preserve"> that takes a boolean </w:t>
      </w:r>
      <w:r>
        <w:rPr>
          <w:rFonts w:ascii="Times New Roman" w:hAnsi="Times New Roman" w:cs="Times New Roman" w:eastAsia="Times New Roman"/>
          <w:b/>
          <w:color w:val="auto"/>
          <w:spacing w:val="0"/>
          <w:position w:val="0"/>
          <w:sz w:val="24"/>
          <w:shd w:fill="auto" w:val="clear"/>
        </w:rPr>
        <w:t xml:space="preserve">isHotOutside</w:t>
      </w:r>
      <w:r>
        <w:rPr>
          <w:rFonts w:ascii="Times New Roman" w:hAnsi="Times New Roman" w:cs="Times New Roman" w:eastAsia="Times New Roman"/>
          <w:color w:val="auto"/>
          <w:spacing w:val="0"/>
          <w:position w:val="0"/>
          <w:sz w:val="24"/>
          <w:shd w:fill="auto" w:val="clear"/>
        </w:rPr>
        <w:t xml:space="preserve">, and a number </w:t>
      </w:r>
      <w:r>
        <w:rPr>
          <w:rFonts w:ascii="Times New Roman" w:hAnsi="Times New Roman" w:cs="Times New Roman" w:eastAsia="Times New Roman"/>
          <w:b/>
          <w:color w:val="auto"/>
          <w:spacing w:val="0"/>
          <w:position w:val="0"/>
          <w:sz w:val="24"/>
          <w:shd w:fill="auto" w:val="clear"/>
        </w:rPr>
        <w:t xml:space="preserve">moneyInPocket</w:t>
      </w:r>
      <w:r>
        <w:rPr>
          <w:rFonts w:ascii="Times New Roman" w:hAnsi="Times New Roman" w:cs="Times New Roman" w:eastAsia="Times New Roman"/>
          <w:color w:val="auto"/>
          <w:spacing w:val="0"/>
          <w:position w:val="0"/>
          <w:sz w:val="24"/>
          <w:shd w:fill="auto" w:val="clear"/>
        </w:rPr>
        <w:t xml:space="preserve">, and returns true if it is hot outside and if </w:t>
      </w:r>
      <w:r>
        <w:rPr>
          <w:rFonts w:ascii="Times New Roman" w:hAnsi="Times New Roman" w:cs="Times New Roman" w:eastAsia="Times New Roman"/>
          <w:b/>
          <w:color w:val="auto"/>
          <w:spacing w:val="0"/>
          <w:position w:val="0"/>
          <w:sz w:val="24"/>
          <w:shd w:fill="auto" w:val="clear"/>
        </w:rPr>
        <w:t xml:space="preserve">moneyInPocket</w:t>
      </w:r>
      <w:r>
        <w:rPr>
          <w:rFonts w:ascii="Times New Roman" w:hAnsi="Times New Roman" w:cs="Times New Roman" w:eastAsia="Times New Roman"/>
          <w:color w:val="auto"/>
          <w:spacing w:val="0"/>
          <w:position w:val="0"/>
          <w:sz w:val="24"/>
          <w:shd w:fill="auto" w:val="clear"/>
        </w:rPr>
        <w:t xml:space="preserve"> is greater than 10.50.</w:t>
        <w:br/>
      </w:r>
    </w:p>
    <w:p>
      <w:pPr>
        <w:numPr>
          <w:ilvl w:val="0"/>
          <w:numId w:val="15"/>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function of your own that solves a problem.   </w:t>
      </w:r>
      <w:r>
        <w:rPr>
          <w:rFonts w:ascii="Times New Roman" w:hAnsi="Times New Roman" w:cs="Times New Roman" w:eastAsia="Times New Roman"/>
          <w:i/>
          <w:color w:val="auto"/>
          <w:spacing w:val="0"/>
          <w:position w:val="0"/>
          <w:sz w:val="24"/>
          <w:shd w:fill="auto" w:val="clear"/>
        </w:rPr>
        <w:t xml:space="preserve">In </w:t>
      </w:r>
      <w:r>
        <w:rPr>
          <w:rFonts w:ascii="Times New Roman" w:hAnsi="Times New Roman" w:cs="Times New Roman" w:eastAsia="Times New Roman"/>
          <w:b/>
          <w:i/>
          <w:color w:val="auto"/>
          <w:spacing w:val="0"/>
          <w:position w:val="0"/>
          <w:sz w:val="24"/>
          <w:shd w:fill="auto" w:val="clear"/>
        </w:rPr>
        <w:t xml:space="preserve">comments</w:t>
      </w:r>
      <w:r>
        <w:rPr>
          <w:rFonts w:ascii="Times New Roman" w:hAnsi="Times New Roman" w:cs="Times New Roman" w:eastAsia="Times New Roman"/>
          <w:i/>
          <w:color w:val="auto"/>
          <w:spacing w:val="0"/>
          <w:position w:val="0"/>
          <w:sz w:val="24"/>
          <w:shd w:fill="auto" w:val="clear"/>
        </w:rPr>
        <w:t xml:space="preserve">, write what the function does and why you created it.</w:t>
        <w:br/>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Video Steps:</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video, up to five minutes max, showing and explaining how your project works with an emphasis on the portions you contributed. </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video should be done using screen share and voice over. </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can easily be done using Zoom, although you don't have to use Zoom, it's just what we recommend. </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create a new meeting, start screen sharing, and start recording. </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will create a video recording on your computer. </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should then be uploaded to a publicly accessible site, such as YouTube. </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the link you share is </w:t>
      </w:r>
      <w:r>
        <w:rPr>
          <w:rFonts w:ascii="Times New Roman" w:hAnsi="Times New Roman" w:cs="Times New Roman" w:eastAsia="Times New Roman"/>
          <w:b/>
          <w:color w:val="auto"/>
          <w:spacing w:val="0"/>
          <w:position w:val="0"/>
          <w:sz w:val="24"/>
          <w:shd w:fill="auto" w:val="clear"/>
        </w:rPr>
        <w:t xml:space="preserve">PUBLIC</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UNLISTED</w:t>
      </w:r>
      <w:r>
        <w:rPr>
          <w:rFonts w:ascii="Times New Roman" w:hAnsi="Times New Roman" w:cs="Times New Roman" w:eastAsia="Times New Roman"/>
          <w:color w:val="auto"/>
          <w:spacing w:val="0"/>
          <w:position w:val="0"/>
          <w:sz w:val="24"/>
          <w:shd w:fill="auto" w:val="clear"/>
        </w:rPr>
        <w:t xml:space="preserve">!</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 is not accessible by your grader, your project will be graded based on what they can access.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9">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JTSAKE/promineoTech" Id="docRId0" Type="http://schemas.openxmlformats.org/officeDocument/2006/relationships/hyperlink" /><Relationship TargetMode="External" Target="https://youtu.be/LGsYcdx8RbQ"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