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539F3158" w:rsidR="00050706" w:rsidRPr="00B4008E" w:rsidRDefault="00305983" w:rsidP="00E42375">
            <w:pPr>
              <w:rPr>
                <w:b/>
              </w:rPr>
            </w:pPr>
            <w:r w:rsidRPr="00305983">
              <w:rPr>
                <w:rFonts w:ascii="Calibri" w:hAnsi="Calibri" w:cs="Arial"/>
                <w:i/>
                <w:color w:val="548DD4"/>
                <w:sz w:val="20"/>
                <w:szCs w:val="20"/>
                <w:lang w:eastAsia="es-CL"/>
              </w:rPr>
              <w:t xml:space="preserve">San Bernardo </w:t>
            </w:r>
            <w:proofErr w:type="spellStart"/>
            <w:r w:rsidRPr="00305983">
              <w:rPr>
                <w:rFonts w:ascii="Calibri" w:hAnsi="Calibri" w:cs="Arial"/>
                <w:i/>
                <w:color w:val="548DD4"/>
                <w:sz w:val="20"/>
                <w:szCs w:val="20"/>
                <w:lang w:eastAsia="es-CL"/>
              </w:rPr>
              <w:t>Maps</w:t>
            </w:r>
            <w:proofErr w:type="spellEnd"/>
            <w:r w:rsidRPr="00305983">
              <w:rPr>
                <w:rFonts w:ascii="Calibri" w:hAnsi="Calibri" w:cs="Arial"/>
                <w:i/>
                <w:color w:val="548DD4"/>
                <w:sz w:val="20"/>
                <w:szCs w:val="20"/>
                <w:lang w:eastAsia="es-CL"/>
              </w:rPr>
              <w:t xml:space="preserve"> 2D: Aplicación móvil para orientación y seguridad en la sede Duoc UC San Bernardo</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4868FA75" w14:textId="77777777" w:rsidR="00305983" w:rsidRPr="00305983" w:rsidRDefault="00305983" w:rsidP="00305983">
            <w:pPr>
              <w:numPr>
                <w:ilvl w:val="0"/>
                <w:numId w:val="7"/>
              </w:numPr>
              <w:rPr>
                <w:rFonts w:ascii="Calibri" w:hAnsi="Calibri" w:cs="Arial"/>
                <w:i/>
                <w:color w:val="548DD4"/>
                <w:sz w:val="20"/>
                <w:szCs w:val="20"/>
                <w:lang w:val="es-ES" w:eastAsia="es-CL"/>
              </w:rPr>
            </w:pPr>
            <w:r w:rsidRPr="00305983">
              <w:rPr>
                <w:rFonts w:ascii="Calibri" w:hAnsi="Calibri" w:cs="Arial"/>
                <w:i/>
                <w:color w:val="548DD4"/>
                <w:sz w:val="20"/>
                <w:szCs w:val="20"/>
                <w:lang w:val="es-ES" w:eastAsia="es-CL"/>
              </w:rPr>
              <w:t>Desarrollo de aplicaciones móviles multiplataforma</w:t>
            </w:r>
          </w:p>
          <w:p w14:paraId="7E5D359D" w14:textId="77777777" w:rsidR="00305983" w:rsidRPr="00305983" w:rsidRDefault="00305983" w:rsidP="00305983">
            <w:pPr>
              <w:numPr>
                <w:ilvl w:val="0"/>
                <w:numId w:val="7"/>
              </w:numPr>
              <w:rPr>
                <w:rFonts w:ascii="Calibri" w:hAnsi="Calibri" w:cs="Arial"/>
                <w:i/>
                <w:color w:val="548DD4"/>
                <w:sz w:val="20"/>
                <w:szCs w:val="20"/>
                <w:lang w:val="es-ES" w:eastAsia="es-CL"/>
              </w:rPr>
            </w:pPr>
            <w:r w:rsidRPr="00305983">
              <w:rPr>
                <w:rFonts w:ascii="Calibri" w:hAnsi="Calibri" w:cs="Arial"/>
                <w:i/>
                <w:color w:val="548DD4"/>
                <w:sz w:val="20"/>
                <w:szCs w:val="20"/>
                <w:lang w:val="es-ES" w:eastAsia="es-CL"/>
              </w:rPr>
              <w:t>Diseño de interfaces y experiencia de usuario (UX/UI)</w:t>
            </w:r>
          </w:p>
          <w:p w14:paraId="58DEC371" w14:textId="77777777" w:rsidR="00305983" w:rsidRPr="00305983" w:rsidRDefault="00305983" w:rsidP="00305983">
            <w:pPr>
              <w:numPr>
                <w:ilvl w:val="0"/>
                <w:numId w:val="7"/>
              </w:numPr>
              <w:rPr>
                <w:rFonts w:ascii="Calibri" w:hAnsi="Calibri" w:cs="Arial"/>
                <w:i/>
                <w:color w:val="548DD4"/>
                <w:sz w:val="20"/>
                <w:szCs w:val="20"/>
                <w:lang w:val="es-ES" w:eastAsia="es-CL"/>
              </w:rPr>
            </w:pPr>
            <w:r w:rsidRPr="00305983">
              <w:rPr>
                <w:rFonts w:ascii="Calibri" w:hAnsi="Calibri" w:cs="Arial"/>
                <w:i/>
                <w:color w:val="548DD4"/>
                <w:sz w:val="20"/>
                <w:szCs w:val="20"/>
                <w:lang w:val="es-ES" w:eastAsia="es-CL"/>
              </w:rPr>
              <w:t>Gestión de bases de datos y servicios en la nube</w:t>
            </w:r>
          </w:p>
          <w:p w14:paraId="74FCA62E" w14:textId="77777777" w:rsidR="00305983" w:rsidRPr="00305983" w:rsidRDefault="00305983" w:rsidP="00305983">
            <w:pPr>
              <w:numPr>
                <w:ilvl w:val="0"/>
                <w:numId w:val="7"/>
              </w:numPr>
              <w:rPr>
                <w:rFonts w:ascii="Calibri" w:hAnsi="Calibri" w:cs="Arial"/>
                <w:i/>
                <w:color w:val="548DD4"/>
                <w:sz w:val="20"/>
                <w:szCs w:val="20"/>
                <w:lang w:val="es-ES" w:eastAsia="es-CL"/>
              </w:rPr>
            </w:pPr>
            <w:r w:rsidRPr="00305983">
              <w:rPr>
                <w:rFonts w:ascii="Calibri" w:hAnsi="Calibri" w:cs="Arial"/>
                <w:i/>
                <w:color w:val="548DD4"/>
                <w:sz w:val="20"/>
                <w:szCs w:val="20"/>
                <w:lang w:val="es-ES" w:eastAsia="es-CL"/>
              </w:rPr>
              <w:t xml:space="preserve">Análisis de datos y visualización mediante </w:t>
            </w:r>
            <w:proofErr w:type="spellStart"/>
            <w:r w:rsidRPr="00305983">
              <w:rPr>
                <w:rFonts w:ascii="Calibri" w:hAnsi="Calibri" w:cs="Arial"/>
                <w:i/>
                <w:color w:val="548DD4"/>
                <w:sz w:val="20"/>
                <w:szCs w:val="20"/>
                <w:lang w:val="es-ES" w:eastAsia="es-CL"/>
              </w:rPr>
              <w:t>dashboards</w:t>
            </w:r>
            <w:proofErr w:type="spellEnd"/>
          </w:p>
          <w:p w14:paraId="2466888A" w14:textId="32DF5ECA" w:rsidR="00050706" w:rsidRPr="00305983" w:rsidRDefault="00305983" w:rsidP="00050706">
            <w:pPr>
              <w:numPr>
                <w:ilvl w:val="0"/>
                <w:numId w:val="7"/>
              </w:numPr>
              <w:rPr>
                <w:rFonts w:ascii="Calibri" w:hAnsi="Calibri" w:cs="Arial"/>
                <w:i/>
                <w:color w:val="548DD4"/>
                <w:sz w:val="20"/>
                <w:szCs w:val="20"/>
                <w:lang w:val="es-ES" w:eastAsia="es-CL"/>
              </w:rPr>
            </w:pPr>
            <w:r w:rsidRPr="00305983">
              <w:rPr>
                <w:rFonts w:ascii="Calibri" w:hAnsi="Calibri" w:cs="Arial"/>
                <w:i/>
                <w:color w:val="548DD4"/>
                <w:sz w:val="20"/>
                <w:szCs w:val="20"/>
                <w:lang w:val="es-ES" w:eastAsia="es-CL"/>
              </w:rPr>
              <w:t>Gestión de proyectos tecnológicos en entornos educativos</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4A6B76A8" w14:textId="77777777" w:rsidR="00305983" w:rsidRPr="00305983" w:rsidRDefault="00305983" w:rsidP="00305983">
            <w:pPr>
              <w:numPr>
                <w:ilvl w:val="0"/>
                <w:numId w:val="8"/>
              </w:numPr>
              <w:rPr>
                <w:rFonts w:ascii="Calibri" w:hAnsi="Calibri" w:cs="Arial"/>
                <w:i/>
                <w:color w:val="548DD4"/>
                <w:sz w:val="20"/>
                <w:szCs w:val="20"/>
                <w:lang w:val="es-ES" w:eastAsia="es-CL"/>
              </w:rPr>
            </w:pPr>
            <w:r w:rsidRPr="00305983">
              <w:rPr>
                <w:rFonts w:ascii="Calibri" w:hAnsi="Calibri" w:cs="Arial"/>
                <w:i/>
                <w:color w:val="548DD4"/>
                <w:sz w:val="20"/>
                <w:szCs w:val="20"/>
                <w:lang w:val="es-ES" w:eastAsia="es-CL"/>
              </w:rPr>
              <w:t xml:space="preserve">Desarrollar soluciones tecnológicas móviles centradas en el usuario, aplicando </w:t>
            </w:r>
            <w:proofErr w:type="spellStart"/>
            <w:r w:rsidRPr="00305983">
              <w:rPr>
                <w:rFonts w:ascii="Calibri" w:hAnsi="Calibri" w:cs="Arial"/>
                <w:i/>
                <w:color w:val="548DD4"/>
                <w:sz w:val="20"/>
                <w:szCs w:val="20"/>
                <w:lang w:val="es-ES" w:eastAsia="es-CL"/>
              </w:rPr>
              <w:t>frameworks</w:t>
            </w:r>
            <w:proofErr w:type="spellEnd"/>
            <w:r w:rsidRPr="00305983">
              <w:rPr>
                <w:rFonts w:ascii="Calibri" w:hAnsi="Calibri" w:cs="Arial"/>
                <w:i/>
                <w:color w:val="548DD4"/>
                <w:sz w:val="20"/>
                <w:szCs w:val="20"/>
                <w:lang w:val="es-ES" w:eastAsia="es-CL"/>
              </w:rPr>
              <w:t xml:space="preserve"> modernos y buenas prácticas de programación.</w:t>
            </w:r>
          </w:p>
          <w:p w14:paraId="17B3EA6B" w14:textId="77777777" w:rsidR="00305983" w:rsidRPr="00305983" w:rsidRDefault="00305983" w:rsidP="00305983">
            <w:pPr>
              <w:numPr>
                <w:ilvl w:val="0"/>
                <w:numId w:val="8"/>
              </w:numPr>
              <w:rPr>
                <w:rFonts w:ascii="Calibri" w:hAnsi="Calibri" w:cs="Arial"/>
                <w:i/>
                <w:color w:val="548DD4"/>
                <w:sz w:val="20"/>
                <w:szCs w:val="20"/>
                <w:lang w:val="es-ES" w:eastAsia="es-CL"/>
              </w:rPr>
            </w:pPr>
            <w:r w:rsidRPr="00305983">
              <w:rPr>
                <w:rFonts w:ascii="Calibri" w:hAnsi="Calibri" w:cs="Arial"/>
                <w:i/>
                <w:color w:val="548DD4"/>
                <w:sz w:val="20"/>
                <w:szCs w:val="20"/>
                <w:lang w:val="es-ES" w:eastAsia="es-CL"/>
              </w:rPr>
              <w:t>Diseñar interfaces intuitivas y accesibles, validadas con usuarios reales.</w:t>
            </w:r>
          </w:p>
          <w:p w14:paraId="6C34C71C" w14:textId="77777777" w:rsidR="00305983" w:rsidRPr="00305983" w:rsidRDefault="00305983" w:rsidP="00305983">
            <w:pPr>
              <w:numPr>
                <w:ilvl w:val="0"/>
                <w:numId w:val="8"/>
              </w:numPr>
              <w:rPr>
                <w:rFonts w:ascii="Calibri" w:hAnsi="Calibri" w:cs="Arial"/>
                <w:i/>
                <w:color w:val="548DD4"/>
                <w:sz w:val="20"/>
                <w:szCs w:val="20"/>
                <w:lang w:val="es-ES" w:eastAsia="es-CL"/>
              </w:rPr>
            </w:pPr>
            <w:r w:rsidRPr="00305983">
              <w:rPr>
                <w:rFonts w:ascii="Calibri" w:hAnsi="Calibri" w:cs="Arial"/>
                <w:i/>
                <w:color w:val="548DD4"/>
                <w:sz w:val="20"/>
                <w:szCs w:val="20"/>
                <w:lang w:val="es-ES" w:eastAsia="es-CL"/>
              </w:rPr>
              <w:t xml:space="preserve">Integrar servicios </w:t>
            </w:r>
            <w:proofErr w:type="spellStart"/>
            <w:r w:rsidRPr="00305983">
              <w:rPr>
                <w:rFonts w:ascii="Calibri" w:hAnsi="Calibri" w:cs="Arial"/>
                <w:i/>
                <w:color w:val="548DD4"/>
                <w:sz w:val="20"/>
                <w:szCs w:val="20"/>
                <w:lang w:val="es-ES" w:eastAsia="es-CL"/>
              </w:rPr>
              <w:t>backend</w:t>
            </w:r>
            <w:proofErr w:type="spellEnd"/>
            <w:r w:rsidRPr="00305983">
              <w:rPr>
                <w:rFonts w:ascii="Calibri" w:hAnsi="Calibri" w:cs="Arial"/>
                <w:i/>
                <w:color w:val="548DD4"/>
                <w:sz w:val="20"/>
                <w:szCs w:val="20"/>
                <w:lang w:val="es-ES" w:eastAsia="es-CL"/>
              </w:rPr>
              <w:t xml:space="preserve"> (notificaciones, autenticación, almacenamiento) para aplicaciones móviles.</w:t>
            </w:r>
          </w:p>
          <w:p w14:paraId="3FC77EE0" w14:textId="77777777" w:rsidR="00305983" w:rsidRPr="00305983" w:rsidRDefault="00305983" w:rsidP="00305983">
            <w:pPr>
              <w:numPr>
                <w:ilvl w:val="0"/>
                <w:numId w:val="8"/>
              </w:numPr>
              <w:rPr>
                <w:rFonts w:ascii="Calibri" w:hAnsi="Calibri" w:cs="Arial"/>
                <w:i/>
                <w:color w:val="548DD4"/>
                <w:sz w:val="20"/>
                <w:szCs w:val="20"/>
                <w:lang w:val="es-ES" w:eastAsia="es-CL"/>
              </w:rPr>
            </w:pPr>
            <w:r w:rsidRPr="00305983">
              <w:rPr>
                <w:rFonts w:ascii="Calibri" w:hAnsi="Calibri" w:cs="Arial"/>
                <w:i/>
                <w:color w:val="548DD4"/>
                <w:sz w:val="20"/>
                <w:szCs w:val="20"/>
                <w:lang w:val="es-ES" w:eastAsia="es-CL"/>
              </w:rPr>
              <w:t>Recolectar, analizar y visualizar datos de uso para apoyar la toma de decisiones institucionales.</w:t>
            </w:r>
          </w:p>
          <w:p w14:paraId="2366AA78" w14:textId="33E136A6" w:rsidR="00050706" w:rsidRPr="00305983" w:rsidRDefault="00305983" w:rsidP="00050706">
            <w:pPr>
              <w:numPr>
                <w:ilvl w:val="0"/>
                <w:numId w:val="8"/>
              </w:numPr>
              <w:rPr>
                <w:rFonts w:ascii="Calibri" w:hAnsi="Calibri" w:cs="Arial"/>
                <w:i/>
                <w:color w:val="548DD4"/>
                <w:sz w:val="20"/>
                <w:szCs w:val="20"/>
                <w:lang w:val="es-ES" w:eastAsia="es-CL"/>
              </w:rPr>
            </w:pPr>
            <w:r w:rsidRPr="00305983">
              <w:rPr>
                <w:rFonts w:ascii="Calibri" w:hAnsi="Calibri" w:cs="Arial"/>
                <w:i/>
                <w:color w:val="548DD4"/>
                <w:sz w:val="20"/>
                <w:szCs w:val="20"/>
                <w:lang w:val="es-ES" w:eastAsia="es-CL"/>
              </w:rPr>
              <w:t>Gestionar un proyecto tecnológico con metodologías ágiles, cumpliendo plazos y entregables.</w:t>
            </w:r>
          </w:p>
        </w:tc>
      </w:tr>
    </w:tbl>
    <w:p w14:paraId="00010BC5" w14:textId="77777777" w:rsidR="00050706" w:rsidRDefault="00050706" w:rsidP="001202BF">
      <w:pPr>
        <w:rPr>
          <w:b/>
        </w:rPr>
      </w:pPr>
    </w:p>
    <w:p w14:paraId="5BBE18FE" w14:textId="77777777" w:rsidR="00305983" w:rsidRDefault="00305983"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lastRenderedPageBreak/>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19A05C0F" w14:textId="77777777" w:rsidR="00305983" w:rsidRDefault="00305983" w:rsidP="00305983">
            <w:pPr>
              <w:pStyle w:val="paragraph"/>
              <w:spacing w:before="0" w:beforeAutospacing="0" w:after="0" w:afterAutospacing="0"/>
              <w:jc w:val="both"/>
              <w:textAlignment w:val="baseline"/>
              <w:rPr>
                <w:rFonts w:ascii="Calibri" w:hAnsi="Calibri" w:cs="Calibri"/>
                <w:i/>
                <w:iCs/>
                <w:color w:val="0070C0"/>
                <w:sz w:val="18"/>
                <w:szCs w:val="18"/>
                <w:lang w:val="es-ES"/>
              </w:rPr>
            </w:pPr>
            <w:r w:rsidRPr="00305983">
              <w:rPr>
                <w:rFonts w:ascii="Calibri" w:hAnsi="Calibri" w:cs="Calibri"/>
                <w:i/>
                <w:iCs/>
                <w:color w:val="0070C0"/>
                <w:sz w:val="18"/>
                <w:szCs w:val="18"/>
                <w:lang w:val="es-ES"/>
              </w:rPr>
              <w:t>El proyecto aborda un problema real en la sede Duoc UC San Bernardo: la desorientación de estudiantes nuevos (más de 1.200 anuales) al buscar salas, laboratorios y servicios institucionales. Esta situación genera pérdida de tiempo (10–15 minutos diarios), frustración, retrasos y sobrecarga en docentes y administrativos, quienes deben responder consultas repetitivas.</w:t>
            </w:r>
          </w:p>
          <w:p w14:paraId="4A7E3DA4" w14:textId="525ECB0C" w:rsidR="00305983" w:rsidRPr="00305983" w:rsidRDefault="00305983" w:rsidP="00305983">
            <w:pPr>
              <w:pStyle w:val="paragraph"/>
              <w:spacing w:before="0" w:beforeAutospacing="0" w:after="0" w:afterAutospacing="0"/>
              <w:jc w:val="both"/>
              <w:textAlignment w:val="baseline"/>
              <w:rPr>
                <w:rFonts w:ascii="Calibri" w:hAnsi="Calibri" w:cs="Calibri"/>
                <w:i/>
                <w:iCs/>
                <w:color w:val="0070C0"/>
                <w:sz w:val="18"/>
                <w:szCs w:val="18"/>
                <w:lang w:val="es-ES"/>
              </w:rPr>
            </w:pPr>
            <w:r w:rsidRPr="00305983">
              <w:rPr>
                <w:rFonts w:ascii="Calibri" w:hAnsi="Calibri" w:cs="Calibri"/>
                <w:i/>
                <w:iCs/>
                <w:color w:val="0070C0"/>
                <w:sz w:val="18"/>
                <w:szCs w:val="18"/>
                <w:lang w:val="es-ES"/>
              </w:rPr>
              <w:t>Además, no existe un sistema dinámico de orientación ni de seguridad: los planos actuales son estáticos, no incluyen rutas ni salidas de emergencia, y carecen de notificaciones en simulacros.</w:t>
            </w:r>
          </w:p>
          <w:p w14:paraId="5F91A193" w14:textId="77777777" w:rsidR="00305983" w:rsidRDefault="00305983" w:rsidP="00305983">
            <w:pPr>
              <w:pStyle w:val="paragraph"/>
              <w:spacing w:before="0" w:beforeAutospacing="0" w:after="0" w:afterAutospacing="0"/>
              <w:jc w:val="both"/>
              <w:textAlignment w:val="baseline"/>
              <w:rPr>
                <w:rFonts w:ascii="Calibri" w:hAnsi="Calibri" w:cs="Calibri"/>
                <w:i/>
                <w:iCs/>
                <w:color w:val="0070C0"/>
                <w:sz w:val="18"/>
                <w:szCs w:val="18"/>
                <w:lang w:val="es-ES"/>
              </w:rPr>
            </w:pPr>
            <w:r w:rsidRPr="00305983">
              <w:rPr>
                <w:rFonts w:ascii="Calibri" w:hAnsi="Calibri" w:cs="Calibri"/>
                <w:i/>
                <w:iCs/>
                <w:color w:val="0070C0"/>
                <w:sz w:val="18"/>
                <w:szCs w:val="18"/>
                <w:lang w:val="es-ES"/>
              </w:rPr>
              <w:t>Este tema es altamente relevante para la profesión informática, ya que combina desarrollo</w:t>
            </w:r>
          </w:p>
          <w:p w14:paraId="680F9BCF" w14:textId="42EB7FC6" w:rsidR="00305983" w:rsidRPr="00305983" w:rsidRDefault="00305983" w:rsidP="00305983">
            <w:pPr>
              <w:pStyle w:val="paragraph"/>
              <w:spacing w:before="0" w:beforeAutospacing="0" w:after="0" w:afterAutospacing="0"/>
              <w:ind w:left="18"/>
              <w:jc w:val="both"/>
              <w:textAlignment w:val="baseline"/>
              <w:rPr>
                <w:rFonts w:ascii="Calibri" w:hAnsi="Calibri" w:cs="Calibri"/>
                <w:i/>
                <w:iCs/>
                <w:color w:val="0070C0"/>
                <w:sz w:val="18"/>
                <w:szCs w:val="18"/>
                <w:lang w:val="es-ES"/>
              </w:rPr>
            </w:pPr>
            <w:r w:rsidRPr="00305983">
              <w:rPr>
                <w:rFonts w:ascii="Calibri" w:hAnsi="Calibri" w:cs="Calibri"/>
                <w:i/>
                <w:iCs/>
                <w:color w:val="0070C0"/>
                <w:sz w:val="18"/>
                <w:szCs w:val="18"/>
                <w:lang w:val="es-ES"/>
              </w:rPr>
              <w:t xml:space="preserve">móvil, experiencia de usuario, análisis de datos y arquitectura de software en un caso real con impacto social. En Chile, solo un 28% de las universidades cuenta con soluciones digitales de orientación (OECD, 2020), lo que posiciona a este proyecto como una oportunidad de innovación alineada con tendencias globales (como las de MIT, Universidad de Toronto o </w:t>
            </w:r>
            <w:proofErr w:type="spellStart"/>
            <w:r w:rsidRPr="00305983">
              <w:rPr>
                <w:rFonts w:ascii="Calibri" w:hAnsi="Calibri" w:cs="Calibri"/>
                <w:i/>
                <w:iCs/>
                <w:color w:val="0070C0"/>
                <w:sz w:val="18"/>
                <w:szCs w:val="18"/>
                <w:lang w:val="es-ES"/>
              </w:rPr>
              <w:t>MazeMap</w:t>
            </w:r>
            <w:proofErr w:type="spellEnd"/>
            <w:r w:rsidRPr="00305983">
              <w:rPr>
                <w:rFonts w:ascii="Calibri" w:hAnsi="Calibri" w:cs="Calibri"/>
                <w:i/>
                <w:iCs/>
                <w:color w:val="0070C0"/>
                <w:sz w:val="18"/>
                <w:szCs w:val="18"/>
                <w:lang w:val="es-ES"/>
              </w:rPr>
              <w:t>).</w:t>
            </w:r>
          </w:p>
          <w:p w14:paraId="39D94F3B" w14:textId="77777777" w:rsidR="00305983" w:rsidRPr="00305983" w:rsidRDefault="00305983" w:rsidP="00305983">
            <w:pPr>
              <w:pStyle w:val="paragraph"/>
              <w:spacing w:before="0" w:beforeAutospacing="0" w:after="0" w:afterAutospacing="0"/>
              <w:jc w:val="both"/>
              <w:textAlignment w:val="baseline"/>
              <w:rPr>
                <w:rFonts w:ascii="Calibri" w:hAnsi="Calibri" w:cs="Calibri"/>
                <w:i/>
                <w:iCs/>
                <w:color w:val="0070C0"/>
                <w:sz w:val="18"/>
                <w:szCs w:val="18"/>
                <w:lang w:val="es-ES"/>
              </w:rPr>
            </w:pPr>
            <w:r w:rsidRPr="00305983">
              <w:rPr>
                <w:rFonts w:ascii="Calibri" w:hAnsi="Calibri" w:cs="Calibri"/>
                <w:i/>
                <w:iCs/>
                <w:color w:val="0070C0"/>
                <w:sz w:val="18"/>
                <w:szCs w:val="18"/>
                <w:lang w:val="es-ES"/>
              </w:rPr>
              <w:t>El aporte de valor es triple:</w:t>
            </w:r>
          </w:p>
          <w:p w14:paraId="60C16E03" w14:textId="77777777" w:rsidR="00305983" w:rsidRPr="00305983" w:rsidRDefault="00305983" w:rsidP="00305983">
            <w:pPr>
              <w:pStyle w:val="paragraph"/>
              <w:numPr>
                <w:ilvl w:val="0"/>
                <w:numId w:val="6"/>
              </w:numPr>
              <w:spacing w:before="0" w:beforeAutospacing="0"/>
              <w:ind w:left="301" w:hanging="283"/>
              <w:jc w:val="both"/>
              <w:textAlignment w:val="baseline"/>
              <w:rPr>
                <w:rFonts w:ascii="Calibri" w:hAnsi="Calibri" w:cs="Calibri"/>
                <w:i/>
                <w:iCs/>
                <w:color w:val="0070C0"/>
                <w:sz w:val="18"/>
                <w:szCs w:val="18"/>
                <w:lang w:val="es-ES"/>
              </w:rPr>
            </w:pPr>
            <w:r w:rsidRPr="00305983">
              <w:rPr>
                <w:rFonts w:ascii="Calibri" w:hAnsi="Calibri" w:cs="Calibri"/>
                <w:i/>
                <w:iCs/>
                <w:color w:val="0070C0"/>
                <w:sz w:val="18"/>
                <w:szCs w:val="18"/>
                <w:lang w:val="es-ES"/>
              </w:rPr>
              <w:t>Para estudiantes: mejora su experiencia, reduce ansiedad y fortalece su seguridad.</w:t>
            </w:r>
          </w:p>
          <w:p w14:paraId="77A65249" w14:textId="77777777" w:rsidR="00305983" w:rsidRPr="00305983" w:rsidRDefault="00305983" w:rsidP="00305983">
            <w:pPr>
              <w:pStyle w:val="paragraph"/>
              <w:numPr>
                <w:ilvl w:val="0"/>
                <w:numId w:val="6"/>
              </w:numPr>
              <w:ind w:left="301" w:hanging="283"/>
              <w:jc w:val="both"/>
              <w:textAlignment w:val="baseline"/>
              <w:rPr>
                <w:rFonts w:ascii="Calibri" w:hAnsi="Calibri" w:cs="Calibri"/>
                <w:i/>
                <w:iCs/>
                <w:color w:val="0070C0"/>
                <w:sz w:val="18"/>
                <w:szCs w:val="18"/>
                <w:lang w:val="es-ES"/>
              </w:rPr>
            </w:pPr>
            <w:r w:rsidRPr="00305983">
              <w:rPr>
                <w:rFonts w:ascii="Calibri" w:hAnsi="Calibri" w:cs="Calibri"/>
                <w:i/>
                <w:iCs/>
                <w:color w:val="0070C0"/>
                <w:sz w:val="18"/>
                <w:szCs w:val="18"/>
                <w:lang w:val="es-ES"/>
              </w:rPr>
              <w:t>Para la institución: proyecta una imagen innovadora, optimiza recursos y genera datos útiles para la gestión.</w:t>
            </w:r>
          </w:p>
          <w:p w14:paraId="543D7C6B" w14:textId="402566D2" w:rsidR="001202BF" w:rsidRPr="00305983" w:rsidRDefault="00305983" w:rsidP="00305983">
            <w:pPr>
              <w:pStyle w:val="paragraph"/>
              <w:numPr>
                <w:ilvl w:val="0"/>
                <w:numId w:val="6"/>
              </w:numPr>
              <w:ind w:left="301" w:hanging="283"/>
              <w:jc w:val="both"/>
              <w:textAlignment w:val="baseline"/>
              <w:rPr>
                <w:rFonts w:ascii="Calibri" w:hAnsi="Calibri" w:cs="Calibri"/>
                <w:i/>
                <w:iCs/>
                <w:color w:val="0070C0"/>
                <w:sz w:val="18"/>
                <w:szCs w:val="18"/>
                <w:lang w:val="es-ES"/>
              </w:rPr>
            </w:pPr>
            <w:r w:rsidRPr="00305983">
              <w:rPr>
                <w:rFonts w:ascii="Calibri" w:hAnsi="Calibri" w:cs="Calibri"/>
                <w:i/>
                <w:iCs/>
                <w:color w:val="0070C0"/>
                <w:sz w:val="18"/>
                <w:szCs w:val="18"/>
                <w:lang w:val="es-ES"/>
              </w:rPr>
              <w:t>Para el entorno: sirve como modelo replicable en otras sedes o instituciones educativas.</w:t>
            </w: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2D6271E4" w14:textId="77777777" w:rsidR="00305983" w:rsidRPr="00305983" w:rsidRDefault="00305983" w:rsidP="00305983">
            <w:pPr>
              <w:jc w:val="both"/>
              <w:rPr>
                <w:rFonts w:ascii="Calibri" w:hAnsi="Calibri" w:cs="Arial"/>
                <w:i/>
                <w:color w:val="0070C0"/>
                <w:sz w:val="18"/>
                <w:szCs w:val="20"/>
                <w:lang w:eastAsia="es-CL"/>
              </w:rPr>
            </w:pPr>
            <w:r w:rsidRPr="00305983">
              <w:rPr>
                <w:rFonts w:ascii="Calibri" w:hAnsi="Calibri" w:cs="Arial"/>
                <w:i/>
                <w:color w:val="0070C0"/>
                <w:sz w:val="18"/>
                <w:szCs w:val="20"/>
                <w:lang w:eastAsia="es-CL"/>
              </w:rPr>
              <w:t>Objetivo general:</w:t>
            </w:r>
          </w:p>
          <w:p w14:paraId="1137C514" w14:textId="5337DA15" w:rsidR="00305983" w:rsidRPr="00305983" w:rsidRDefault="00305983" w:rsidP="00305983">
            <w:pPr>
              <w:jc w:val="both"/>
              <w:rPr>
                <w:rFonts w:ascii="Calibri" w:hAnsi="Calibri" w:cs="Arial"/>
                <w:i/>
                <w:color w:val="0070C0"/>
                <w:sz w:val="18"/>
                <w:szCs w:val="20"/>
                <w:lang w:eastAsia="es-CL"/>
              </w:rPr>
            </w:pPr>
            <w:r w:rsidRPr="00305983">
              <w:rPr>
                <w:rFonts w:ascii="Calibri" w:hAnsi="Calibri" w:cs="Arial"/>
                <w:i/>
                <w:color w:val="0070C0"/>
                <w:sz w:val="18"/>
                <w:szCs w:val="20"/>
                <w:lang w:eastAsia="es-CL"/>
              </w:rPr>
              <w:t>Desarrollar una aplicación móvil con un mapa 2D interactivo de la sede Duoc UC San Bernardo, que permita ubicar salas, servicios y salidas de emergencia, integrando además un sistema de notificaciones en simulacros, con el fin de mejorar la orientación de los estudiantes y reforzar la seguridad institucional.</w:t>
            </w:r>
          </w:p>
          <w:p w14:paraId="6F476FEB" w14:textId="714DDD83" w:rsidR="00305983" w:rsidRPr="00305983" w:rsidRDefault="00305983" w:rsidP="00305983">
            <w:pPr>
              <w:jc w:val="both"/>
              <w:rPr>
                <w:rFonts w:ascii="Calibri" w:hAnsi="Calibri" w:cs="Arial"/>
                <w:i/>
                <w:color w:val="0070C0"/>
                <w:sz w:val="18"/>
                <w:szCs w:val="20"/>
                <w:lang w:eastAsia="es-CL"/>
              </w:rPr>
            </w:pPr>
            <w:r w:rsidRPr="00305983">
              <w:rPr>
                <w:rFonts w:ascii="Calibri" w:hAnsi="Calibri" w:cs="Arial"/>
                <w:i/>
                <w:color w:val="0070C0"/>
                <w:sz w:val="18"/>
                <w:szCs w:val="20"/>
                <w:lang w:eastAsia="es-CL"/>
              </w:rPr>
              <w:t>Objetivos específicos:</w:t>
            </w:r>
          </w:p>
          <w:p w14:paraId="229D8315" w14:textId="77777777" w:rsidR="00305983" w:rsidRPr="00305983" w:rsidRDefault="00305983" w:rsidP="00305983">
            <w:pPr>
              <w:pStyle w:val="Prrafodelista"/>
              <w:numPr>
                <w:ilvl w:val="0"/>
                <w:numId w:val="10"/>
              </w:numPr>
              <w:jc w:val="both"/>
              <w:rPr>
                <w:rFonts w:ascii="Calibri" w:hAnsi="Calibri" w:cs="Arial"/>
                <w:i/>
                <w:color w:val="0070C0"/>
                <w:sz w:val="18"/>
                <w:szCs w:val="20"/>
                <w:lang w:eastAsia="es-CL"/>
              </w:rPr>
            </w:pPr>
            <w:r w:rsidRPr="00305983">
              <w:rPr>
                <w:rFonts w:ascii="Calibri" w:hAnsi="Calibri" w:cs="Arial"/>
                <w:i/>
                <w:color w:val="0070C0"/>
                <w:sz w:val="18"/>
                <w:szCs w:val="20"/>
                <w:lang w:eastAsia="es-CL"/>
              </w:rPr>
              <w:t>Diseñar un mapa 2D detallado de todos los pisos, incluyendo aulas, oficinas y puntos clave (Punto Estudiantil, Centro Académico, CITT, Biblioteca, CETECOM).</w:t>
            </w:r>
          </w:p>
          <w:p w14:paraId="0FBA8816" w14:textId="77777777" w:rsidR="00305983" w:rsidRPr="00305983" w:rsidRDefault="00305983" w:rsidP="00305983">
            <w:pPr>
              <w:pStyle w:val="Prrafodelista"/>
              <w:numPr>
                <w:ilvl w:val="0"/>
                <w:numId w:val="10"/>
              </w:numPr>
              <w:jc w:val="both"/>
              <w:rPr>
                <w:rFonts w:ascii="Calibri" w:hAnsi="Calibri" w:cs="Arial"/>
                <w:i/>
                <w:color w:val="0070C0"/>
                <w:sz w:val="18"/>
                <w:szCs w:val="20"/>
                <w:lang w:eastAsia="es-CL"/>
              </w:rPr>
            </w:pPr>
            <w:r w:rsidRPr="00305983">
              <w:rPr>
                <w:rFonts w:ascii="Calibri" w:hAnsi="Calibri" w:cs="Arial"/>
                <w:i/>
                <w:color w:val="0070C0"/>
                <w:sz w:val="18"/>
                <w:szCs w:val="20"/>
                <w:lang w:eastAsia="es-CL"/>
              </w:rPr>
              <w:t xml:space="preserve">Analizar la frecuencia de uso de las salas mediante la </w:t>
            </w:r>
            <w:proofErr w:type="gramStart"/>
            <w:r w:rsidRPr="00305983">
              <w:rPr>
                <w:rFonts w:ascii="Calibri" w:hAnsi="Calibri" w:cs="Arial"/>
                <w:i/>
                <w:color w:val="0070C0"/>
                <w:sz w:val="18"/>
                <w:szCs w:val="20"/>
                <w:lang w:eastAsia="es-CL"/>
              </w:rPr>
              <w:t>app</w:t>
            </w:r>
            <w:proofErr w:type="gramEnd"/>
            <w:r w:rsidRPr="00305983">
              <w:rPr>
                <w:rFonts w:ascii="Calibri" w:hAnsi="Calibri" w:cs="Arial"/>
                <w:i/>
                <w:color w:val="0070C0"/>
                <w:sz w:val="18"/>
                <w:szCs w:val="20"/>
                <w:lang w:eastAsia="es-CL"/>
              </w:rPr>
              <w:t xml:space="preserve"> y desarrollar un </w:t>
            </w:r>
            <w:proofErr w:type="spellStart"/>
            <w:r w:rsidRPr="00305983">
              <w:rPr>
                <w:rFonts w:ascii="Calibri" w:hAnsi="Calibri" w:cs="Arial"/>
                <w:i/>
                <w:color w:val="0070C0"/>
                <w:sz w:val="18"/>
                <w:szCs w:val="20"/>
                <w:lang w:eastAsia="es-CL"/>
              </w:rPr>
              <w:t>dashboard</w:t>
            </w:r>
            <w:proofErr w:type="spellEnd"/>
            <w:r w:rsidRPr="00305983">
              <w:rPr>
                <w:rFonts w:ascii="Calibri" w:hAnsi="Calibri" w:cs="Arial"/>
                <w:i/>
                <w:color w:val="0070C0"/>
                <w:sz w:val="18"/>
                <w:szCs w:val="20"/>
                <w:lang w:eastAsia="es-CL"/>
              </w:rPr>
              <w:t xml:space="preserve"> con métricas de ocupación.</w:t>
            </w:r>
          </w:p>
          <w:p w14:paraId="0203641A" w14:textId="77777777" w:rsidR="00305983" w:rsidRPr="00305983" w:rsidRDefault="00305983" w:rsidP="00305983">
            <w:pPr>
              <w:pStyle w:val="Prrafodelista"/>
              <w:numPr>
                <w:ilvl w:val="0"/>
                <w:numId w:val="10"/>
              </w:numPr>
              <w:jc w:val="both"/>
              <w:rPr>
                <w:rFonts w:ascii="Calibri" w:hAnsi="Calibri" w:cs="Arial"/>
                <w:i/>
                <w:color w:val="0070C0"/>
                <w:sz w:val="18"/>
                <w:szCs w:val="20"/>
                <w:lang w:eastAsia="es-CL"/>
              </w:rPr>
            </w:pPr>
            <w:r w:rsidRPr="00305983">
              <w:rPr>
                <w:rFonts w:ascii="Calibri" w:hAnsi="Calibri" w:cs="Arial"/>
                <w:i/>
                <w:color w:val="0070C0"/>
                <w:sz w:val="18"/>
                <w:szCs w:val="20"/>
                <w:lang w:eastAsia="es-CL"/>
              </w:rPr>
              <w:t>Implementar rutas interactivas que guíen al usuario de forma clara e intuitiva.</w:t>
            </w:r>
          </w:p>
          <w:p w14:paraId="5723DE16" w14:textId="77777777" w:rsidR="00305983" w:rsidRPr="00305983" w:rsidRDefault="00305983" w:rsidP="00305983">
            <w:pPr>
              <w:pStyle w:val="Prrafodelista"/>
              <w:numPr>
                <w:ilvl w:val="0"/>
                <w:numId w:val="10"/>
              </w:numPr>
              <w:jc w:val="both"/>
              <w:rPr>
                <w:rFonts w:ascii="Calibri" w:hAnsi="Calibri" w:cs="Arial"/>
                <w:i/>
                <w:color w:val="0070C0"/>
                <w:sz w:val="18"/>
                <w:szCs w:val="20"/>
                <w:lang w:eastAsia="es-CL"/>
              </w:rPr>
            </w:pPr>
            <w:r w:rsidRPr="00305983">
              <w:rPr>
                <w:rFonts w:ascii="Calibri" w:hAnsi="Calibri" w:cs="Arial"/>
                <w:i/>
                <w:color w:val="0070C0"/>
                <w:sz w:val="18"/>
                <w:szCs w:val="20"/>
                <w:lang w:eastAsia="es-CL"/>
              </w:rPr>
              <w:t>Integrar visualmente las salidas de emergencia en el prototipo.</w:t>
            </w:r>
          </w:p>
          <w:p w14:paraId="160BC505" w14:textId="77777777" w:rsidR="00305983" w:rsidRPr="00305983" w:rsidRDefault="00305983" w:rsidP="00305983">
            <w:pPr>
              <w:pStyle w:val="Prrafodelista"/>
              <w:numPr>
                <w:ilvl w:val="0"/>
                <w:numId w:val="10"/>
              </w:numPr>
              <w:jc w:val="both"/>
              <w:rPr>
                <w:rFonts w:ascii="Calibri" w:hAnsi="Calibri" w:cs="Arial"/>
                <w:i/>
                <w:color w:val="0070C0"/>
                <w:sz w:val="18"/>
                <w:szCs w:val="20"/>
                <w:lang w:eastAsia="es-CL"/>
              </w:rPr>
            </w:pPr>
            <w:r w:rsidRPr="00305983">
              <w:rPr>
                <w:rFonts w:ascii="Calibri" w:hAnsi="Calibri" w:cs="Arial"/>
                <w:i/>
                <w:color w:val="0070C0"/>
                <w:sz w:val="18"/>
                <w:szCs w:val="20"/>
                <w:lang w:eastAsia="es-CL"/>
              </w:rPr>
              <w:t>Desarrollar un sistema de notificaciones móviles para simulacros o emergencias.</w:t>
            </w:r>
          </w:p>
          <w:p w14:paraId="5C91FED2" w14:textId="77777777" w:rsidR="00305983" w:rsidRPr="00305983" w:rsidRDefault="00305983" w:rsidP="00305983">
            <w:pPr>
              <w:pStyle w:val="Prrafodelista"/>
              <w:numPr>
                <w:ilvl w:val="0"/>
                <w:numId w:val="10"/>
              </w:numPr>
              <w:jc w:val="both"/>
              <w:rPr>
                <w:rFonts w:ascii="Calibri" w:hAnsi="Calibri" w:cs="Arial"/>
                <w:i/>
                <w:color w:val="0070C0"/>
                <w:sz w:val="18"/>
                <w:szCs w:val="20"/>
                <w:lang w:eastAsia="es-CL"/>
              </w:rPr>
            </w:pPr>
            <w:r w:rsidRPr="00305983">
              <w:rPr>
                <w:rFonts w:ascii="Calibri" w:hAnsi="Calibri" w:cs="Arial"/>
                <w:i/>
                <w:color w:val="0070C0"/>
                <w:sz w:val="18"/>
                <w:szCs w:val="20"/>
                <w:lang w:eastAsia="es-CL"/>
              </w:rPr>
              <w:t>Validar la aplicación con estudiantes de primer año y personal administrativo.</w:t>
            </w:r>
          </w:p>
          <w:p w14:paraId="3F52E2FB" w14:textId="67E9AC5B" w:rsidR="001202BF" w:rsidRPr="00305983" w:rsidRDefault="00305983" w:rsidP="00305983">
            <w:pPr>
              <w:pStyle w:val="Prrafodelista"/>
              <w:numPr>
                <w:ilvl w:val="0"/>
                <w:numId w:val="10"/>
              </w:numPr>
              <w:jc w:val="both"/>
              <w:rPr>
                <w:rFonts w:ascii="Calibri" w:hAnsi="Calibri" w:cs="Arial"/>
                <w:i/>
                <w:color w:val="0070C0"/>
                <w:sz w:val="18"/>
                <w:szCs w:val="20"/>
                <w:lang w:eastAsia="es-CL"/>
              </w:rPr>
            </w:pPr>
            <w:r w:rsidRPr="00305983">
              <w:rPr>
                <w:rFonts w:ascii="Calibri" w:hAnsi="Calibri" w:cs="Arial"/>
                <w:i/>
                <w:color w:val="0070C0"/>
                <w:sz w:val="18"/>
                <w:szCs w:val="20"/>
                <w:lang w:eastAsia="es-CL"/>
              </w:rPr>
              <w:t>Documentar el proceso para facilitar futuras expansiones a otras sedes.</w:t>
            </w: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6B31B1E1" w14:textId="77777777" w:rsidR="00305983" w:rsidRPr="00305983" w:rsidRDefault="00305983" w:rsidP="00305983">
            <w:pPr>
              <w:rPr>
                <w:rFonts w:ascii="Calibri" w:hAnsi="Calibri" w:cs="Arial"/>
                <w:i/>
                <w:color w:val="0070C0"/>
                <w:sz w:val="18"/>
                <w:szCs w:val="20"/>
                <w:lang w:val="es-ES" w:eastAsia="es-CL"/>
              </w:rPr>
            </w:pPr>
            <w:r w:rsidRPr="00305983">
              <w:rPr>
                <w:rFonts w:ascii="Calibri" w:hAnsi="Calibri" w:cs="Arial"/>
                <w:i/>
                <w:color w:val="0070C0"/>
                <w:sz w:val="18"/>
                <w:szCs w:val="20"/>
                <w:lang w:val="es-ES" w:eastAsia="es-CL"/>
              </w:rPr>
              <w:t>Se utilizó una metodología mixta (cualitativa y cuantitativa), con enfoque aplicado, exploratorio y centrado en el usuario, dividida en cinco etapas:</w:t>
            </w:r>
          </w:p>
          <w:p w14:paraId="6C81E578" w14:textId="77777777" w:rsidR="00305983" w:rsidRPr="00305983" w:rsidRDefault="00305983" w:rsidP="00305983">
            <w:pPr>
              <w:numPr>
                <w:ilvl w:val="0"/>
                <w:numId w:val="11"/>
              </w:numPr>
              <w:spacing w:after="0"/>
              <w:rPr>
                <w:rFonts w:ascii="Calibri" w:hAnsi="Calibri" w:cs="Arial"/>
                <w:i/>
                <w:color w:val="0070C0"/>
                <w:sz w:val="18"/>
                <w:szCs w:val="20"/>
                <w:lang w:val="es-ES" w:eastAsia="es-CL"/>
              </w:rPr>
            </w:pPr>
            <w:r w:rsidRPr="00305983">
              <w:rPr>
                <w:rFonts w:ascii="Calibri" w:hAnsi="Calibri" w:cs="Arial"/>
                <w:i/>
                <w:color w:val="0070C0"/>
                <w:sz w:val="18"/>
                <w:szCs w:val="20"/>
                <w:lang w:val="es-ES" w:eastAsia="es-CL"/>
              </w:rPr>
              <w:t xml:space="preserve">Levantamiento de requerimientos (entrevistas con autoridades, </w:t>
            </w:r>
            <w:proofErr w:type="spellStart"/>
            <w:r w:rsidRPr="00305983">
              <w:rPr>
                <w:rFonts w:ascii="Calibri" w:hAnsi="Calibri" w:cs="Arial"/>
                <w:i/>
                <w:color w:val="0070C0"/>
                <w:sz w:val="18"/>
                <w:szCs w:val="20"/>
                <w:lang w:val="es-ES" w:eastAsia="es-CL"/>
              </w:rPr>
              <w:t>focus</w:t>
            </w:r>
            <w:proofErr w:type="spellEnd"/>
            <w:r w:rsidRPr="00305983">
              <w:rPr>
                <w:rFonts w:ascii="Calibri" w:hAnsi="Calibri" w:cs="Arial"/>
                <w:i/>
                <w:color w:val="0070C0"/>
                <w:sz w:val="18"/>
                <w:szCs w:val="20"/>
                <w:lang w:val="es-ES" w:eastAsia="es-CL"/>
              </w:rPr>
              <w:t xml:space="preserve"> </w:t>
            </w:r>
            <w:proofErr w:type="spellStart"/>
            <w:r w:rsidRPr="00305983">
              <w:rPr>
                <w:rFonts w:ascii="Calibri" w:hAnsi="Calibri" w:cs="Arial"/>
                <w:i/>
                <w:color w:val="0070C0"/>
                <w:sz w:val="18"/>
                <w:szCs w:val="20"/>
                <w:lang w:val="es-ES" w:eastAsia="es-CL"/>
              </w:rPr>
              <w:t>groups</w:t>
            </w:r>
            <w:proofErr w:type="spellEnd"/>
            <w:r w:rsidRPr="00305983">
              <w:rPr>
                <w:rFonts w:ascii="Calibri" w:hAnsi="Calibri" w:cs="Arial"/>
                <w:i/>
                <w:color w:val="0070C0"/>
                <w:sz w:val="18"/>
                <w:szCs w:val="20"/>
                <w:lang w:val="es-ES" w:eastAsia="es-CL"/>
              </w:rPr>
              <w:t xml:space="preserve"> con estudiantes, observación directa).</w:t>
            </w:r>
          </w:p>
          <w:p w14:paraId="4E4D199D" w14:textId="77777777" w:rsidR="00305983" w:rsidRPr="00305983" w:rsidRDefault="00305983" w:rsidP="00305983">
            <w:pPr>
              <w:numPr>
                <w:ilvl w:val="0"/>
                <w:numId w:val="11"/>
              </w:numPr>
              <w:spacing w:after="0"/>
              <w:rPr>
                <w:rFonts w:ascii="Calibri" w:hAnsi="Calibri" w:cs="Arial"/>
                <w:i/>
                <w:color w:val="0070C0"/>
                <w:sz w:val="18"/>
                <w:szCs w:val="20"/>
                <w:lang w:val="es-ES" w:eastAsia="es-CL"/>
              </w:rPr>
            </w:pPr>
            <w:r w:rsidRPr="00305983">
              <w:rPr>
                <w:rFonts w:ascii="Calibri" w:hAnsi="Calibri" w:cs="Arial"/>
                <w:i/>
                <w:color w:val="0070C0"/>
                <w:sz w:val="18"/>
                <w:szCs w:val="20"/>
                <w:lang w:val="es-ES" w:eastAsia="es-CL"/>
              </w:rPr>
              <w:t xml:space="preserve">Diseño y planificación (bocetos en </w:t>
            </w:r>
            <w:proofErr w:type="spellStart"/>
            <w:r w:rsidRPr="00305983">
              <w:rPr>
                <w:rFonts w:ascii="Calibri" w:hAnsi="Calibri" w:cs="Arial"/>
                <w:i/>
                <w:color w:val="0070C0"/>
                <w:sz w:val="18"/>
                <w:szCs w:val="20"/>
                <w:lang w:val="es-ES" w:eastAsia="es-CL"/>
              </w:rPr>
              <w:t>Figma</w:t>
            </w:r>
            <w:proofErr w:type="spellEnd"/>
            <w:r w:rsidRPr="00305983">
              <w:rPr>
                <w:rFonts w:ascii="Calibri" w:hAnsi="Calibri" w:cs="Arial"/>
                <w:i/>
                <w:color w:val="0070C0"/>
                <w:sz w:val="18"/>
                <w:szCs w:val="20"/>
                <w:lang w:val="es-ES" w:eastAsia="es-CL"/>
              </w:rPr>
              <w:t>, arquitectura de microservicios, selección de tecnologías).</w:t>
            </w:r>
          </w:p>
          <w:p w14:paraId="7EDC80F6" w14:textId="77777777" w:rsidR="00305983" w:rsidRPr="00305983" w:rsidRDefault="00305983" w:rsidP="00305983">
            <w:pPr>
              <w:numPr>
                <w:ilvl w:val="0"/>
                <w:numId w:val="11"/>
              </w:numPr>
              <w:spacing w:after="0"/>
              <w:rPr>
                <w:rFonts w:ascii="Calibri" w:hAnsi="Calibri" w:cs="Arial"/>
                <w:i/>
                <w:color w:val="0070C0"/>
                <w:sz w:val="18"/>
                <w:szCs w:val="20"/>
                <w:lang w:val="es-ES" w:eastAsia="es-CL"/>
              </w:rPr>
            </w:pPr>
            <w:r w:rsidRPr="00305983">
              <w:rPr>
                <w:rFonts w:ascii="Calibri" w:hAnsi="Calibri" w:cs="Arial"/>
                <w:i/>
                <w:color w:val="0070C0"/>
                <w:sz w:val="18"/>
                <w:szCs w:val="20"/>
                <w:lang w:val="es-ES" w:eastAsia="es-CL"/>
              </w:rPr>
              <w:t>Desarrollo del prototipo (mapa 2D interactivo, búsqueda, rutas).</w:t>
            </w:r>
          </w:p>
          <w:p w14:paraId="6C4C50E7" w14:textId="77777777" w:rsidR="00305983" w:rsidRPr="00305983" w:rsidRDefault="00305983" w:rsidP="00305983">
            <w:pPr>
              <w:numPr>
                <w:ilvl w:val="0"/>
                <w:numId w:val="11"/>
              </w:numPr>
              <w:spacing w:after="0"/>
              <w:rPr>
                <w:rFonts w:ascii="Calibri" w:hAnsi="Calibri" w:cs="Arial"/>
                <w:i/>
                <w:color w:val="0070C0"/>
                <w:sz w:val="18"/>
                <w:szCs w:val="20"/>
                <w:lang w:val="es-ES" w:eastAsia="es-CL"/>
              </w:rPr>
            </w:pPr>
            <w:r w:rsidRPr="00305983">
              <w:rPr>
                <w:rFonts w:ascii="Calibri" w:hAnsi="Calibri" w:cs="Arial"/>
                <w:i/>
                <w:color w:val="0070C0"/>
                <w:sz w:val="18"/>
                <w:szCs w:val="20"/>
                <w:lang w:val="es-ES" w:eastAsia="es-CL"/>
              </w:rPr>
              <w:t>Integración de notificaciones y registro de uso (</w:t>
            </w:r>
            <w:proofErr w:type="spellStart"/>
            <w:r w:rsidRPr="00305983">
              <w:rPr>
                <w:rFonts w:ascii="Calibri" w:hAnsi="Calibri" w:cs="Arial"/>
                <w:i/>
                <w:color w:val="0070C0"/>
                <w:sz w:val="18"/>
                <w:szCs w:val="20"/>
                <w:lang w:val="es-ES" w:eastAsia="es-CL"/>
              </w:rPr>
              <w:t>Firebase</w:t>
            </w:r>
            <w:proofErr w:type="spellEnd"/>
            <w:r w:rsidRPr="00305983">
              <w:rPr>
                <w:rFonts w:ascii="Calibri" w:hAnsi="Calibri" w:cs="Arial"/>
                <w:i/>
                <w:color w:val="0070C0"/>
                <w:sz w:val="18"/>
                <w:szCs w:val="20"/>
                <w:lang w:val="es-ES" w:eastAsia="es-CL"/>
              </w:rPr>
              <w:t xml:space="preserve"> Cloud </w:t>
            </w:r>
            <w:proofErr w:type="spellStart"/>
            <w:r w:rsidRPr="00305983">
              <w:rPr>
                <w:rFonts w:ascii="Calibri" w:hAnsi="Calibri" w:cs="Arial"/>
                <w:i/>
                <w:color w:val="0070C0"/>
                <w:sz w:val="18"/>
                <w:szCs w:val="20"/>
                <w:lang w:val="es-ES" w:eastAsia="es-CL"/>
              </w:rPr>
              <w:t>Messaging</w:t>
            </w:r>
            <w:proofErr w:type="spellEnd"/>
            <w:r w:rsidRPr="00305983">
              <w:rPr>
                <w:rFonts w:ascii="Calibri" w:hAnsi="Calibri" w:cs="Arial"/>
                <w:i/>
                <w:color w:val="0070C0"/>
                <w:sz w:val="18"/>
                <w:szCs w:val="20"/>
                <w:lang w:val="es-ES" w:eastAsia="es-CL"/>
              </w:rPr>
              <w:t xml:space="preserve">, </w:t>
            </w:r>
            <w:proofErr w:type="spellStart"/>
            <w:r w:rsidRPr="00305983">
              <w:rPr>
                <w:rFonts w:ascii="Calibri" w:hAnsi="Calibri" w:cs="Arial"/>
                <w:i/>
                <w:color w:val="0070C0"/>
                <w:sz w:val="18"/>
                <w:szCs w:val="20"/>
                <w:lang w:val="es-ES" w:eastAsia="es-CL"/>
              </w:rPr>
              <w:t>Firestore</w:t>
            </w:r>
            <w:proofErr w:type="spellEnd"/>
            <w:r w:rsidRPr="00305983">
              <w:rPr>
                <w:rFonts w:ascii="Calibri" w:hAnsi="Calibri" w:cs="Arial"/>
                <w:i/>
                <w:color w:val="0070C0"/>
                <w:sz w:val="18"/>
                <w:szCs w:val="20"/>
                <w:lang w:val="es-ES" w:eastAsia="es-CL"/>
              </w:rPr>
              <w:t xml:space="preserve">, </w:t>
            </w:r>
            <w:proofErr w:type="spellStart"/>
            <w:r w:rsidRPr="00305983">
              <w:rPr>
                <w:rFonts w:ascii="Calibri" w:hAnsi="Calibri" w:cs="Arial"/>
                <w:i/>
                <w:color w:val="0070C0"/>
                <w:sz w:val="18"/>
                <w:szCs w:val="20"/>
                <w:lang w:val="es-ES" w:eastAsia="es-CL"/>
              </w:rPr>
              <w:t>dashboard</w:t>
            </w:r>
            <w:proofErr w:type="spellEnd"/>
            <w:r w:rsidRPr="00305983">
              <w:rPr>
                <w:rFonts w:ascii="Calibri" w:hAnsi="Calibri" w:cs="Arial"/>
                <w:i/>
                <w:color w:val="0070C0"/>
                <w:sz w:val="18"/>
                <w:szCs w:val="20"/>
                <w:lang w:val="es-ES" w:eastAsia="es-CL"/>
              </w:rPr>
              <w:t xml:space="preserve"> en </w:t>
            </w:r>
            <w:proofErr w:type="spellStart"/>
            <w:r w:rsidRPr="00305983">
              <w:rPr>
                <w:rFonts w:ascii="Calibri" w:hAnsi="Calibri" w:cs="Arial"/>
                <w:i/>
                <w:color w:val="0070C0"/>
                <w:sz w:val="18"/>
                <w:szCs w:val="20"/>
                <w:lang w:val="es-ES" w:eastAsia="es-CL"/>
              </w:rPr>
              <w:t>Power</w:t>
            </w:r>
            <w:proofErr w:type="spellEnd"/>
            <w:r w:rsidRPr="00305983">
              <w:rPr>
                <w:rFonts w:ascii="Calibri" w:hAnsi="Calibri" w:cs="Arial"/>
                <w:i/>
                <w:color w:val="0070C0"/>
                <w:sz w:val="18"/>
                <w:szCs w:val="20"/>
                <w:lang w:val="es-ES" w:eastAsia="es-CL"/>
              </w:rPr>
              <w:t xml:space="preserve"> BI/</w:t>
            </w:r>
            <w:proofErr w:type="spellStart"/>
            <w:r w:rsidRPr="00305983">
              <w:rPr>
                <w:rFonts w:ascii="Calibri" w:hAnsi="Calibri" w:cs="Arial"/>
                <w:i/>
                <w:color w:val="0070C0"/>
                <w:sz w:val="18"/>
                <w:szCs w:val="20"/>
                <w:lang w:val="es-ES" w:eastAsia="es-CL"/>
              </w:rPr>
              <w:t>Grafana</w:t>
            </w:r>
            <w:proofErr w:type="spellEnd"/>
            <w:r w:rsidRPr="00305983">
              <w:rPr>
                <w:rFonts w:ascii="Calibri" w:hAnsi="Calibri" w:cs="Arial"/>
                <w:i/>
                <w:color w:val="0070C0"/>
                <w:sz w:val="18"/>
                <w:szCs w:val="20"/>
                <w:lang w:val="es-ES" w:eastAsia="es-CL"/>
              </w:rPr>
              <w:t>).</w:t>
            </w:r>
          </w:p>
          <w:p w14:paraId="46C8B1B7" w14:textId="77777777" w:rsidR="00305983" w:rsidRPr="00305983" w:rsidRDefault="00305983" w:rsidP="00305983">
            <w:pPr>
              <w:numPr>
                <w:ilvl w:val="0"/>
                <w:numId w:val="11"/>
              </w:numPr>
              <w:spacing w:after="0"/>
              <w:rPr>
                <w:rFonts w:ascii="Calibri" w:hAnsi="Calibri" w:cs="Arial"/>
                <w:i/>
                <w:color w:val="0070C0"/>
                <w:sz w:val="18"/>
                <w:szCs w:val="20"/>
                <w:lang w:val="es-ES" w:eastAsia="es-CL"/>
              </w:rPr>
            </w:pPr>
            <w:r w:rsidRPr="00305983">
              <w:rPr>
                <w:rFonts w:ascii="Calibri" w:hAnsi="Calibri" w:cs="Arial"/>
                <w:i/>
                <w:color w:val="0070C0"/>
                <w:sz w:val="18"/>
                <w:szCs w:val="20"/>
                <w:lang w:val="es-ES" w:eastAsia="es-CL"/>
              </w:rPr>
              <w:t>Pruebas y validación (usabilidad con estudiantes, retroalimentación con administrativos, ajustes finales).</w:t>
            </w:r>
          </w:p>
          <w:p w14:paraId="1C56A6CE" w14:textId="77777777" w:rsidR="00305983" w:rsidRPr="00305983" w:rsidRDefault="00305983" w:rsidP="00305983">
            <w:pPr>
              <w:spacing w:after="0"/>
              <w:rPr>
                <w:rFonts w:ascii="Calibri" w:hAnsi="Calibri" w:cs="Arial"/>
                <w:i/>
                <w:color w:val="0070C0"/>
                <w:sz w:val="18"/>
                <w:szCs w:val="20"/>
                <w:lang w:val="es-ES" w:eastAsia="es-CL"/>
              </w:rPr>
            </w:pPr>
            <w:r w:rsidRPr="00305983">
              <w:rPr>
                <w:rFonts w:ascii="Calibri" w:hAnsi="Calibri" w:cs="Arial"/>
                <w:i/>
                <w:color w:val="0070C0"/>
                <w:sz w:val="18"/>
                <w:szCs w:val="20"/>
                <w:lang w:val="es-ES" w:eastAsia="es-CL"/>
              </w:rPr>
              <w:t>Esta metodología fue pertinente porque:</w:t>
            </w:r>
          </w:p>
          <w:p w14:paraId="4349E0D6" w14:textId="77777777" w:rsidR="00305983" w:rsidRPr="00305983" w:rsidRDefault="00305983" w:rsidP="00305983">
            <w:pPr>
              <w:numPr>
                <w:ilvl w:val="0"/>
                <w:numId w:val="12"/>
              </w:numPr>
              <w:spacing w:after="0"/>
              <w:rPr>
                <w:rFonts w:ascii="Calibri" w:hAnsi="Calibri" w:cs="Arial"/>
                <w:i/>
                <w:color w:val="0070C0"/>
                <w:sz w:val="18"/>
                <w:szCs w:val="20"/>
                <w:lang w:val="es-ES" w:eastAsia="es-CL"/>
              </w:rPr>
            </w:pPr>
            <w:r w:rsidRPr="00305983">
              <w:rPr>
                <w:rFonts w:ascii="Calibri" w:hAnsi="Calibri" w:cs="Arial"/>
                <w:i/>
                <w:color w:val="0070C0"/>
                <w:sz w:val="18"/>
                <w:szCs w:val="20"/>
                <w:lang w:val="es-ES" w:eastAsia="es-CL"/>
              </w:rPr>
              <w:t>Es flexible y adaptable al tiempo del semestre.</w:t>
            </w:r>
          </w:p>
          <w:p w14:paraId="04434DD5" w14:textId="77777777" w:rsidR="00305983" w:rsidRPr="00305983" w:rsidRDefault="00305983" w:rsidP="00305983">
            <w:pPr>
              <w:numPr>
                <w:ilvl w:val="0"/>
                <w:numId w:val="12"/>
              </w:numPr>
              <w:spacing w:after="0"/>
              <w:rPr>
                <w:rFonts w:ascii="Calibri" w:hAnsi="Calibri" w:cs="Arial"/>
                <w:i/>
                <w:color w:val="0070C0"/>
                <w:sz w:val="18"/>
                <w:szCs w:val="20"/>
                <w:lang w:val="es-ES" w:eastAsia="es-CL"/>
              </w:rPr>
            </w:pPr>
            <w:r w:rsidRPr="00305983">
              <w:rPr>
                <w:rFonts w:ascii="Calibri" w:hAnsi="Calibri" w:cs="Arial"/>
                <w:i/>
                <w:color w:val="0070C0"/>
                <w:sz w:val="18"/>
                <w:szCs w:val="20"/>
                <w:lang w:val="es-ES" w:eastAsia="es-CL"/>
              </w:rPr>
              <w:t xml:space="preserve">Combina necesidades reales (entrevistas) con datos objetivos (uso de la </w:t>
            </w:r>
            <w:proofErr w:type="gramStart"/>
            <w:r w:rsidRPr="00305983">
              <w:rPr>
                <w:rFonts w:ascii="Calibri" w:hAnsi="Calibri" w:cs="Arial"/>
                <w:i/>
                <w:color w:val="0070C0"/>
                <w:sz w:val="18"/>
                <w:szCs w:val="20"/>
                <w:lang w:val="es-ES" w:eastAsia="es-CL"/>
              </w:rPr>
              <w:t>app</w:t>
            </w:r>
            <w:proofErr w:type="gramEnd"/>
            <w:r w:rsidRPr="00305983">
              <w:rPr>
                <w:rFonts w:ascii="Calibri" w:hAnsi="Calibri" w:cs="Arial"/>
                <w:i/>
                <w:color w:val="0070C0"/>
                <w:sz w:val="18"/>
                <w:szCs w:val="20"/>
                <w:lang w:val="es-ES" w:eastAsia="es-CL"/>
              </w:rPr>
              <w:t>).</w:t>
            </w:r>
          </w:p>
          <w:p w14:paraId="250DA0EC" w14:textId="77777777" w:rsidR="00305983" w:rsidRPr="00305983" w:rsidRDefault="00305983" w:rsidP="00305983">
            <w:pPr>
              <w:numPr>
                <w:ilvl w:val="0"/>
                <w:numId w:val="12"/>
              </w:numPr>
              <w:spacing w:after="0"/>
              <w:rPr>
                <w:rFonts w:ascii="Calibri" w:hAnsi="Calibri" w:cs="Arial"/>
                <w:i/>
                <w:color w:val="0070C0"/>
                <w:sz w:val="18"/>
                <w:szCs w:val="20"/>
                <w:lang w:val="es-ES" w:eastAsia="es-CL"/>
              </w:rPr>
            </w:pPr>
            <w:r w:rsidRPr="00305983">
              <w:rPr>
                <w:rFonts w:ascii="Calibri" w:hAnsi="Calibri" w:cs="Arial"/>
                <w:i/>
                <w:color w:val="0070C0"/>
                <w:sz w:val="18"/>
                <w:szCs w:val="20"/>
                <w:lang w:val="es-ES" w:eastAsia="es-CL"/>
              </w:rPr>
              <w:t>Entrega resultados incrementales, facilitando la validación temprana.</w:t>
            </w:r>
          </w:p>
          <w:p w14:paraId="396694F6" w14:textId="11E15D60" w:rsidR="001202BF" w:rsidRPr="00305983" w:rsidRDefault="00305983" w:rsidP="00305983">
            <w:pPr>
              <w:numPr>
                <w:ilvl w:val="0"/>
                <w:numId w:val="12"/>
              </w:numPr>
              <w:spacing w:after="0"/>
              <w:rPr>
                <w:rFonts w:ascii="Calibri" w:hAnsi="Calibri" w:cs="Arial"/>
                <w:i/>
                <w:color w:val="0070C0"/>
                <w:sz w:val="18"/>
                <w:szCs w:val="20"/>
                <w:lang w:val="es-ES" w:eastAsia="es-CL"/>
              </w:rPr>
            </w:pPr>
            <w:r w:rsidRPr="00305983">
              <w:rPr>
                <w:rFonts w:ascii="Calibri" w:hAnsi="Calibri" w:cs="Arial"/>
                <w:i/>
                <w:color w:val="0070C0"/>
                <w:sz w:val="18"/>
                <w:szCs w:val="20"/>
                <w:lang w:val="es-ES" w:eastAsia="es-CL"/>
              </w:rPr>
              <w:t>Asegura sustentabilidad mediante documentación y arquitectura modular.</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vAlign w:val="center"/>
          </w:tcPr>
          <w:p w14:paraId="2D9B07E5" w14:textId="77777777" w:rsidR="00305983" w:rsidRPr="00305983" w:rsidRDefault="00305983" w:rsidP="00305983">
            <w:pPr>
              <w:rPr>
                <w:rFonts w:ascii="Calibri" w:hAnsi="Calibri" w:cs="Arial"/>
                <w:i/>
                <w:color w:val="0070C0"/>
                <w:sz w:val="18"/>
                <w:szCs w:val="20"/>
                <w:lang w:val="es-ES" w:eastAsia="es-CL"/>
              </w:rPr>
            </w:pPr>
            <w:r w:rsidRPr="00305983">
              <w:rPr>
                <w:rFonts w:ascii="Calibri" w:hAnsi="Calibri" w:cs="Arial"/>
                <w:i/>
                <w:color w:val="0070C0"/>
                <w:sz w:val="18"/>
                <w:szCs w:val="20"/>
                <w:lang w:val="es-ES" w:eastAsia="es-CL"/>
              </w:rPr>
              <w:t>Etapas realizadas:</w:t>
            </w:r>
          </w:p>
          <w:p w14:paraId="2F8AB189" w14:textId="043459FD" w:rsidR="00305983" w:rsidRPr="00305983" w:rsidRDefault="00305983" w:rsidP="00305983">
            <w:pPr>
              <w:numPr>
                <w:ilvl w:val="0"/>
                <w:numId w:val="13"/>
              </w:numPr>
              <w:rPr>
                <w:rFonts w:ascii="Calibri" w:hAnsi="Calibri" w:cs="Arial"/>
                <w:i/>
                <w:color w:val="0070C0"/>
                <w:sz w:val="18"/>
                <w:szCs w:val="20"/>
                <w:lang w:val="es-ES" w:eastAsia="es-CL"/>
              </w:rPr>
            </w:pPr>
            <w:r w:rsidRPr="00305983">
              <w:rPr>
                <w:rFonts w:ascii="Calibri" w:hAnsi="Calibri" w:cs="Arial"/>
                <w:i/>
                <w:color w:val="0070C0"/>
                <w:sz w:val="18"/>
                <w:szCs w:val="20"/>
                <w:lang w:val="es-ES" w:eastAsia="es-CL"/>
              </w:rPr>
              <w:t>Se completó el levantamiento de requerimientos con autoridades</w:t>
            </w:r>
          </w:p>
          <w:p w14:paraId="76C9AA56" w14:textId="4EA08CEE" w:rsidR="00305983" w:rsidRPr="00305983" w:rsidRDefault="00305983" w:rsidP="00305983">
            <w:pPr>
              <w:numPr>
                <w:ilvl w:val="0"/>
                <w:numId w:val="13"/>
              </w:numPr>
              <w:rPr>
                <w:rFonts w:ascii="Calibri" w:hAnsi="Calibri" w:cs="Arial"/>
                <w:i/>
                <w:color w:val="0070C0"/>
                <w:sz w:val="18"/>
                <w:szCs w:val="20"/>
                <w:lang w:val="es-ES" w:eastAsia="es-CL"/>
              </w:rPr>
            </w:pPr>
            <w:r w:rsidRPr="00305983">
              <w:rPr>
                <w:rFonts w:ascii="Calibri" w:hAnsi="Calibri" w:cs="Arial"/>
                <w:i/>
                <w:color w:val="0070C0"/>
                <w:sz w:val="18"/>
                <w:szCs w:val="20"/>
                <w:lang w:val="es-ES" w:eastAsia="es-CL"/>
              </w:rPr>
              <w:t>Se diseñaron mockups funcionales, validados por el docente guía.</w:t>
            </w:r>
          </w:p>
          <w:p w14:paraId="31988FB7" w14:textId="68CB23D9" w:rsidR="00305983" w:rsidRPr="00305983" w:rsidRDefault="00305983" w:rsidP="00305983">
            <w:pPr>
              <w:numPr>
                <w:ilvl w:val="0"/>
                <w:numId w:val="13"/>
              </w:numPr>
              <w:rPr>
                <w:rFonts w:ascii="Calibri" w:hAnsi="Calibri" w:cs="Arial"/>
                <w:i/>
                <w:color w:val="0070C0"/>
                <w:sz w:val="18"/>
                <w:szCs w:val="20"/>
                <w:lang w:val="es-ES" w:eastAsia="es-CL"/>
              </w:rPr>
            </w:pPr>
            <w:r w:rsidRPr="00305983">
              <w:rPr>
                <w:rFonts w:ascii="Calibri" w:hAnsi="Calibri" w:cs="Arial"/>
                <w:i/>
                <w:color w:val="0070C0"/>
                <w:sz w:val="18"/>
                <w:szCs w:val="20"/>
                <w:lang w:val="es-ES" w:eastAsia="es-CL"/>
              </w:rPr>
              <w:t xml:space="preserve">Se desarrolló un prototipo funcional con </w:t>
            </w:r>
            <w:proofErr w:type="spellStart"/>
            <w:r w:rsidRPr="00305983">
              <w:rPr>
                <w:rFonts w:ascii="Calibri" w:hAnsi="Calibri" w:cs="Arial"/>
                <w:i/>
                <w:color w:val="0070C0"/>
                <w:sz w:val="18"/>
                <w:szCs w:val="20"/>
                <w:lang w:val="es-ES" w:eastAsia="es-CL"/>
              </w:rPr>
              <w:t>Ionic</w:t>
            </w:r>
            <w:proofErr w:type="spellEnd"/>
            <w:r w:rsidRPr="00305983">
              <w:rPr>
                <w:rFonts w:ascii="Calibri" w:hAnsi="Calibri" w:cs="Arial"/>
                <w:i/>
                <w:color w:val="0070C0"/>
                <w:sz w:val="18"/>
                <w:szCs w:val="20"/>
                <w:lang w:val="es-ES" w:eastAsia="es-CL"/>
              </w:rPr>
              <w:t xml:space="preserve"> + </w:t>
            </w:r>
            <w:proofErr w:type="spellStart"/>
            <w:r w:rsidRPr="00305983">
              <w:rPr>
                <w:rFonts w:ascii="Calibri" w:hAnsi="Calibri" w:cs="Arial"/>
                <w:i/>
                <w:color w:val="0070C0"/>
                <w:sz w:val="18"/>
                <w:szCs w:val="20"/>
                <w:lang w:val="es-ES" w:eastAsia="es-CL"/>
              </w:rPr>
              <w:t>React</w:t>
            </w:r>
            <w:proofErr w:type="spellEnd"/>
            <w:r w:rsidRPr="00305983">
              <w:rPr>
                <w:rFonts w:ascii="Calibri" w:hAnsi="Calibri" w:cs="Arial"/>
                <w:i/>
                <w:color w:val="0070C0"/>
                <w:sz w:val="18"/>
                <w:szCs w:val="20"/>
                <w:lang w:val="es-ES" w:eastAsia="es-CL"/>
              </w:rPr>
              <w:t>,</w:t>
            </w:r>
          </w:p>
          <w:p w14:paraId="763315EA" w14:textId="77777777" w:rsidR="00305983" w:rsidRPr="00305983" w:rsidRDefault="00305983" w:rsidP="00305983">
            <w:pPr>
              <w:numPr>
                <w:ilvl w:val="0"/>
                <w:numId w:val="13"/>
              </w:numPr>
              <w:rPr>
                <w:rFonts w:ascii="Calibri" w:hAnsi="Calibri" w:cs="Arial"/>
                <w:i/>
                <w:color w:val="0070C0"/>
                <w:sz w:val="18"/>
                <w:szCs w:val="20"/>
                <w:lang w:val="es-ES" w:eastAsia="es-CL"/>
              </w:rPr>
            </w:pPr>
            <w:r w:rsidRPr="00305983">
              <w:rPr>
                <w:rFonts w:ascii="Calibri" w:hAnsi="Calibri" w:cs="Arial"/>
                <w:i/>
                <w:color w:val="0070C0"/>
                <w:sz w:val="18"/>
                <w:szCs w:val="20"/>
                <w:lang w:val="es-ES" w:eastAsia="es-CL"/>
              </w:rPr>
              <w:t>Se documentó la arquitectura de microservicios y el proceso técnico.</w:t>
            </w:r>
          </w:p>
          <w:p w14:paraId="20DC95F7" w14:textId="77777777" w:rsidR="00305983" w:rsidRPr="00305983" w:rsidRDefault="00305983" w:rsidP="00305983">
            <w:pPr>
              <w:rPr>
                <w:rFonts w:ascii="Calibri" w:hAnsi="Calibri" w:cs="Arial"/>
                <w:i/>
                <w:color w:val="0070C0"/>
                <w:sz w:val="18"/>
                <w:szCs w:val="20"/>
                <w:lang w:val="es-ES" w:eastAsia="es-CL"/>
              </w:rPr>
            </w:pPr>
            <w:r w:rsidRPr="00305983">
              <w:rPr>
                <w:rFonts w:ascii="Calibri" w:hAnsi="Calibri" w:cs="Arial"/>
                <w:i/>
                <w:color w:val="0070C0"/>
                <w:sz w:val="18"/>
                <w:szCs w:val="20"/>
                <w:lang w:val="es-ES" w:eastAsia="es-CL"/>
              </w:rPr>
              <w:t>Facilitadores:</w:t>
            </w:r>
          </w:p>
          <w:p w14:paraId="4971E432" w14:textId="5EE63529" w:rsidR="00305983" w:rsidRPr="00305983" w:rsidRDefault="00305983" w:rsidP="00305983">
            <w:pPr>
              <w:numPr>
                <w:ilvl w:val="0"/>
                <w:numId w:val="14"/>
              </w:numPr>
              <w:rPr>
                <w:rFonts w:ascii="Calibri" w:hAnsi="Calibri" w:cs="Arial"/>
                <w:i/>
                <w:color w:val="0070C0"/>
                <w:sz w:val="18"/>
                <w:szCs w:val="20"/>
                <w:lang w:val="es-ES" w:eastAsia="es-CL"/>
              </w:rPr>
            </w:pPr>
            <w:r w:rsidRPr="00305983">
              <w:rPr>
                <w:rFonts w:ascii="Calibri" w:hAnsi="Calibri" w:cs="Arial"/>
                <w:i/>
                <w:color w:val="0070C0"/>
                <w:sz w:val="18"/>
                <w:szCs w:val="20"/>
                <w:lang w:val="es-ES" w:eastAsia="es-CL"/>
              </w:rPr>
              <w:t>Alto apoyo de</w:t>
            </w:r>
            <w:r>
              <w:rPr>
                <w:rFonts w:ascii="Calibri" w:hAnsi="Calibri" w:cs="Arial"/>
                <w:i/>
                <w:color w:val="0070C0"/>
                <w:sz w:val="18"/>
                <w:szCs w:val="20"/>
                <w:lang w:val="es-ES" w:eastAsia="es-CL"/>
              </w:rPr>
              <w:t xml:space="preserve">l </w:t>
            </w:r>
            <w:r w:rsidRPr="00305983">
              <w:rPr>
                <w:rFonts w:ascii="Calibri" w:hAnsi="Calibri" w:cs="Arial"/>
                <w:i/>
                <w:color w:val="0070C0"/>
                <w:sz w:val="18"/>
                <w:szCs w:val="20"/>
                <w:lang w:val="es-ES" w:eastAsia="es-CL"/>
              </w:rPr>
              <w:t>CITT.</w:t>
            </w:r>
          </w:p>
          <w:p w14:paraId="51639DFE" w14:textId="77777777" w:rsidR="00305983" w:rsidRPr="00305983" w:rsidRDefault="00305983" w:rsidP="00305983">
            <w:pPr>
              <w:numPr>
                <w:ilvl w:val="0"/>
                <w:numId w:val="14"/>
              </w:numPr>
              <w:rPr>
                <w:rFonts w:ascii="Calibri" w:hAnsi="Calibri" w:cs="Arial"/>
                <w:i/>
                <w:color w:val="0070C0"/>
                <w:sz w:val="18"/>
                <w:szCs w:val="20"/>
                <w:lang w:val="es-ES" w:eastAsia="es-CL"/>
              </w:rPr>
            </w:pPr>
            <w:r w:rsidRPr="00305983">
              <w:rPr>
                <w:rFonts w:ascii="Calibri" w:hAnsi="Calibri" w:cs="Arial"/>
                <w:i/>
                <w:color w:val="0070C0"/>
                <w:sz w:val="18"/>
                <w:szCs w:val="20"/>
                <w:lang w:val="es-ES" w:eastAsia="es-CL"/>
              </w:rPr>
              <w:t>Más del 95% de los estudiantes posee smartphone (</w:t>
            </w:r>
            <w:proofErr w:type="spellStart"/>
            <w:r w:rsidRPr="00305983">
              <w:rPr>
                <w:rFonts w:ascii="Calibri" w:hAnsi="Calibri" w:cs="Arial"/>
                <w:i/>
                <w:color w:val="0070C0"/>
                <w:sz w:val="18"/>
                <w:szCs w:val="20"/>
                <w:lang w:val="es-ES" w:eastAsia="es-CL"/>
              </w:rPr>
              <w:t>Subtel</w:t>
            </w:r>
            <w:proofErr w:type="spellEnd"/>
            <w:r w:rsidRPr="00305983">
              <w:rPr>
                <w:rFonts w:ascii="Calibri" w:hAnsi="Calibri" w:cs="Arial"/>
                <w:i/>
                <w:color w:val="0070C0"/>
                <w:sz w:val="18"/>
                <w:szCs w:val="20"/>
                <w:lang w:val="es-ES" w:eastAsia="es-CL"/>
              </w:rPr>
              <w:t>, 2022), lo que garantiza viabilidad.</w:t>
            </w:r>
          </w:p>
          <w:p w14:paraId="75B0FD13" w14:textId="77777777" w:rsidR="00305983" w:rsidRPr="00305983" w:rsidRDefault="00305983" w:rsidP="00305983">
            <w:pPr>
              <w:numPr>
                <w:ilvl w:val="0"/>
                <w:numId w:val="14"/>
              </w:numPr>
              <w:rPr>
                <w:rFonts w:ascii="Calibri" w:hAnsi="Calibri" w:cs="Arial"/>
                <w:i/>
                <w:color w:val="0070C0"/>
                <w:sz w:val="18"/>
                <w:szCs w:val="20"/>
                <w:lang w:val="es-ES" w:eastAsia="es-CL"/>
              </w:rPr>
            </w:pPr>
            <w:r w:rsidRPr="00305983">
              <w:rPr>
                <w:rFonts w:ascii="Calibri" w:hAnsi="Calibri" w:cs="Arial"/>
                <w:i/>
                <w:color w:val="0070C0"/>
                <w:sz w:val="18"/>
                <w:szCs w:val="20"/>
                <w:lang w:val="es-ES" w:eastAsia="es-CL"/>
              </w:rPr>
              <w:t>Uso de herramientas gratuitas y estándares industriales (</w:t>
            </w:r>
            <w:proofErr w:type="spellStart"/>
            <w:r w:rsidRPr="00305983">
              <w:rPr>
                <w:rFonts w:ascii="Calibri" w:hAnsi="Calibri" w:cs="Arial"/>
                <w:i/>
                <w:color w:val="0070C0"/>
                <w:sz w:val="18"/>
                <w:szCs w:val="20"/>
                <w:lang w:val="es-ES" w:eastAsia="es-CL"/>
              </w:rPr>
              <w:t>Figma</w:t>
            </w:r>
            <w:proofErr w:type="spellEnd"/>
            <w:r w:rsidRPr="00305983">
              <w:rPr>
                <w:rFonts w:ascii="Calibri" w:hAnsi="Calibri" w:cs="Arial"/>
                <w:i/>
                <w:color w:val="0070C0"/>
                <w:sz w:val="18"/>
                <w:szCs w:val="20"/>
                <w:lang w:val="es-ES" w:eastAsia="es-CL"/>
              </w:rPr>
              <w:t xml:space="preserve">, </w:t>
            </w:r>
            <w:proofErr w:type="spellStart"/>
            <w:r w:rsidRPr="00305983">
              <w:rPr>
                <w:rFonts w:ascii="Calibri" w:hAnsi="Calibri" w:cs="Arial"/>
                <w:i/>
                <w:color w:val="0070C0"/>
                <w:sz w:val="18"/>
                <w:szCs w:val="20"/>
                <w:lang w:val="es-ES" w:eastAsia="es-CL"/>
              </w:rPr>
              <w:t>Firebase</w:t>
            </w:r>
            <w:proofErr w:type="spellEnd"/>
            <w:r w:rsidRPr="00305983">
              <w:rPr>
                <w:rFonts w:ascii="Calibri" w:hAnsi="Calibri" w:cs="Arial"/>
                <w:i/>
                <w:color w:val="0070C0"/>
                <w:sz w:val="18"/>
                <w:szCs w:val="20"/>
                <w:lang w:val="es-ES" w:eastAsia="es-CL"/>
              </w:rPr>
              <w:t xml:space="preserve">, </w:t>
            </w:r>
            <w:proofErr w:type="spellStart"/>
            <w:r w:rsidRPr="00305983">
              <w:rPr>
                <w:rFonts w:ascii="Calibri" w:hAnsi="Calibri" w:cs="Arial"/>
                <w:i/>
                <w:color w:val="0070C0"/>
                <w:sz w:val="18"/>
                <w:szCs w:val="20"/>
                <w:lang w:val="es-ES" w:eastAsia="es-CL"/>
              </w:rPr>
              <w:t>Ionic</w:t>
            </w:r>
            <w:proofErr w:type="spellEnd"/>
            <w:r w:rsidRPr="00305983">
              <w:rPr>
                <w:rFonts w:ascii="Calibri" w:hAnsi="Calibri" w:cs="Arial"/>
                <w:i/>
                <w:color w:val="0070C0"/>
                <w:sz w:val="18"/>
                <w:szCs w:val="20"/>
                <w:lang w:val="es-ES" w:eastAsia="es-CL"/>
              </w:rPr>
              <w:t>).</w:t>
            </w:r>
          </w:p>
          <w:p w14:paraId="21E9C002" w14:textId="77777777" w:rsidR="00305983" w:rsidRPr="00305983" w:rsidRDefault="00305983" w:rsidP="00305983">
            <w:pPr>
              <w:rPr>
                <w:rFonts w:ascii="Calibri" w:hAnsi="Calibri" w:cs="Arial"/>
                <w:i/>
                <w:color w:val="0070C0"/>
                <w:sz w:val="18"/>
                <w:szCs w:val="20"/>
                <w:lang w:val="es-ES" w:eastAsia="es-CL"/>
              </w:rPr>
            </w:pPr>
            <w:r w:rsidRPr="00305983">
              <w:rPr>
                <w:rFonts w:ascii="Calibri" w:hAnsi="Calibri" w:cs="Arial"/>
                <w:i/>
                <w:color w:val="0070C0"/>
                <w:sz w:val="18"/>
                <w:szCs w:val="20"/>
                <w:lang w:val="es-ES" w:eastAsia="es-CL"/>
              </w:rPr>
              <w:t>Dificultades:</w:t>
            </w:r>
          </w:p>
          <w:p w14:paraId="1F77DB2E" w14:textId="77777777" w:rsidR="00305983" w:rsidRPr="00305983" w:rsidRDefault="00305983" w:rsidP="00305983">
            <w:pPr>
              <w:numPr>
                <w:ilvl w:val="0"/>
                <w:numId w:val="15"/>
              </w:numPr>
              <w:rPr>
                <w:rFonts w:ascii="Calibri" w:hAnsi="Calibri" w:cs="Arial"/>
                <w:i/>
                <w:color w:val="0070C0"/>
                <w:sz w:val="18"/>
                <w:szCs w:val="20"/>
                <w:lang w:val="es-ES" w:eastAsia="es-CL"/>
              </w:rPr>
            </w:pPr>
            <w:r w:rsidRPr="00305983">
              <w:rPr>
                <w:rFonts w:ascii="Calibri" w:hAnsi="Calibri" w:cs="Arial"/>
                <w:i/>
                <w:color w:val="0070C0"/>
                <w:sz w:val="18"/>
                <w:szCs w:val="20"/>
                <w:lang w:val="es-ES" w:eastAsia="es-CL"/>
              </w:rPr>
              <w:t xml:space="preserve">Curva de aprendizaje en </w:t>
            </w:r>
            <w:proofErr w:type="spellStart"/>
            <w:r w:rsidRPr="00305983">
              <w:rPr>
                <w:rFonts w:ascii="Calibri" w:hAnsi="Calibri" w:cs="Arial"/>
                <w:i/>
                <w:color w:val="0070C0"/>
                <w:sz w:val="18"/>
                <w:szCs w:val="20"/>
                <w:lang w:val="es-ES" w:eastAsia="es-CL"/>
              </w:rPr>
              <w:t>Ionic</w:t>
            </w:r>
            <w:proofErr w:type="spellEnd"/>
            <w:r w:rsidRPr="00305983">
              <w:rPr>
                <w:rFonts w:ascii="Calibri" w:hAnsi="Calibri" w:cs="Arial"/>
                <w:i/>
                <w:color w:val="0070C0"/>
                <w:sz w:val="18"/>
                <w:szCs w:val="20"/>
                <w:lang w:val="es-ES" w:eastAsia="es-CL"/>
              </w:rPr>
              <w:t xml:space="preserve"> + </w:t>
            </w:r>
            <w:proofErr w:type="spellStart"/>
            <w:r w:rsidRPr="00305983">
              <w:rPr>
                <w:rFonts w:ascii="Calibri" w:hAnsi="Calibri" w:cs="Arial"/>
                <w:i/>
                <w:color w:val="0070C0"/>
                <w:sz w:val="18"/>
                <w:szCs w:val="20"/>
                <w:lang w:val="es-ES" w:eastAsia="es-CL"/>
              </w:rPr>
              <w:t>React</w:t>
            </w:r>
            <w:proofErr w:type="spellEnd"/>
            <w:r w:rsidRPr="00305983">
              <w:rPr>
                <w:rFonts w:ascii="Calibri" w:hAnsi="Calibri" w:cs="Arial"/>
                <w:i/>
                <w:color w:val="0070C0"/>
                <w:sz w:val="18"/>
                <w:szCs w:val="20"/>
                <w:lang w:val="es-ES" w:eastAsia="es-CL"/>
              </w:rPr>
              <w:t xml:space="preserve"> (nuevo para el equipo).</w:t>
            </w:r>
          </w:p>
          <w:p w14:paraId="54202E01" w14:textId="77777777" w:rsidR="00305983" w:rsidRPr="00305983" w:rsidRDefault="00305983" w:rsidP="00305983">
            <w:pPr>
              <w:numPr>
                <w:ilvl w:val="0"/>
                <w:numId w:val="15"/>
              </w:numPr>
              <w:rPr>
                <w:rFonts w:ascii="Calibri" w:hAnsi="Calibri" w:cs="Arial"/>
                <w:i/>
                <w:color w:val="0070C0"/>
                <w:sz w:val="18"/>
                <w:szCs w:val="20"/>
                <w:lang w:val="es-ES" w:eastAsia="es-CL"/>
              </w:rPr>
            </w:pPr>
            <w:r w:rsidRPr="00305983">
              <w:rPr>
                <w:rFonts w:ascii="Calibri" w:hAnsi="Calibri" w:cs="Arial"/>
                <w:i/>
                <w:color w:val="0070C0"/>
                <w:sz w:val="18"/>
                <w:szCs w:val="20"/>
                <w:lang w:val="es-ES" w:eastAsia="es-CL"/>
              </w:rPr>
              <w:t>Limitación de tiempo para validar en un simulacro real.</w:t>
            </w:r>
          </w:p>
          <w:p w14:paraId="7191C257" w14:textId="77777777" w:rsidR="00305983" w:rsidRPr="00305983" w:rsidRDefault="00305983" w:rsidP="00305983">
            <w:pPr>
              <w:numPr>
                <w:ilvl w:val="0"/>
                <w:numId w:val="15"/>
              </w:numPr>
              <w:rPr>
                <w:rFonts w:ascii="Calibri" w:hAnsi="Calibri" w:cs="Arial"/>
                <w:i/>
                <w:color w:val="0070C0"/>
                <w:sz w:val="18"/>
                <w:szCs w:val="20"/>
                <w:lang w:val="es-ES" w:eastAsia="es-CL"/>
              </w:rPr>
            </w:pPr>
            <w:r w:rsidRPr="00305983">
              <w:rPr>
                <w:rFonts w:ascii="Calibri" w:hAnsi="Calibri" w:cs="Arial"/>
                <w:i/>
                <w:color w:val="0070C0"/>
                <w:sz w:val="18"/>
                <w:szCs w:val="20"/>
                <w:lang w:val="es-ES" w:eastAsia="es-CL"/>
              </w:rPr>
              <w:t>Necesidad de replantear el enfoque inicial (realidad virtual → 2D móvil) para ajustarse a recursos.</w:t>
            </w:r>
          </w:p>
          <w:p w14:paraId="7FD9659C" w14:textId="77777777" w:rsidR="00305983" w:rsidRPr="00305983" w:rsidRDefault="00305983" w:rsidP="00305983">
            <w:pPr>
              <w:rPr>
                <w:rFonts w:ascii="Calibri" w:hAnsi="Calibri" w:cs="Arial"/>
                <w:i/>
                <w:color w:val="0070C0"/>
                <w:sz w:val="18"/>
                <w:szCs w:val="20"/>
                <w:lang w:val="es-ES" w:eastAsia="es-CL"/>
              </w:rPr>
            </w:pPr>
            <w:r w:rsidRPr="00305983">
              <w:rPr>
                <w:rFonts w:ascii="Calibri" w:hAnsi="Calibri" w:cs="Arial"/>
                <w:i/>
                <w:color w:val="0070C0"/>
                <w:sz w:val="18"/>
                <w:szCs w:val="20"/>
                <w:lang w:val="es-ES" w:eastAsia="es-CL"/>
              </w:rPr>
              <w:t>Ajustes realizados:</w:t>
            </w:r>
          </w:p>
          <w:p w14:paraId="521C01FD" w14:textId="77777777" w:rsidR="00305983" w:rsidRPr="00305983" w:rsidRDefault="00305983" w:rsidP="00305983">
            <w:pPr>
              <w:numPr>
                <w:ilvl w:val="0"/>
                <w:numId w:val="16"/>
              </w:numPr>
              <w:rPr>
                <w:rFonts w:ascii="Calibri" w:hAnsi="Calibri" w:cs="Arial"/>
                <w:i/>
                <w:color w:val="0070C0"/>
                <w:sz w:val="18"/>
                <w:szCs w:val="20"/>
                <w:lang w:val="es-ES" w:eastAsia="es-CL"/>
              </w:rPr>
            </w:pPr>
            <w:r w:rsidRPr="00305983">
              <w:rPr>
                <w:rFonts w:ascii="Calibri" w:hAnsi="Calibri" w:cs="Arial"/>
                <w:i/>
                <w:color w:val="0070C0"/>
                <w:sz w:val="18"/>
                <w:szCs w:val="20"/>
                <w:lang w:val="es-ES" w:eastAsia="es-CL"/>
              </w:rPr>
              <w:t>Se descartó la realidad virtual por complejidad y se priorizó una solución 2D móvil-</w:t>
            </w:r>
            <w:proofErr w:type="spellStart"/>
            <w:r w:rsidRPr="00305983">
              <w:rPr>
                <w:rFonts w:ascii="Calibri" w:hAnsi="Calibri" w:cs="Arial"/>
                <w:i/>
                <w:color w:val="0070C0"/>
                <w:sz w:val="18"/>
                <w:szCs w:val="20"/>
                <w:lang w:val="es-ES" w:eastAsia="es-CL"/>
              </w:rPr>
              <w:t>first</w:t>
            </w:r>
            <w:proofErr w:type="spellEnd"/>
            <w:r w:rsidRPr="00305983">
              <w:rPr>
                <w:rFonts w:ascii="Calibri" w:hAnsi="Calibri" w:cs="Arial"/>
                <w:i/>
                <w:color w:val="0070C0"/>
                <w:sz w:val="18"/>
                <w:szCs w:val="20"/>
                <w:lang w:val="es-ES" w:eastAsia="es-CL"/>
              </w:rPr>
              <w:t>, más accesible y alineada con el TRL 4–5 alcanzable en el semestre.</w:t>
            </w:r>
          </w:p>
          <w:p w14:paraId="17852B8B" w14:textId="77777777" w:rsidR="00305983" w:rsidRPr="00305983" w:rsidRDefault="00305983" w:rsidP="00305983">
            <w:pPr>
              <w:numPr>
                <w:ilvl w:val="0"/>
                <w:numId w:val="16"/>
              </w:numPr>
              <w:rPr>
                <w:rFonts w:ascii="Calibri" w:hAnsi="Calibri" w:cs="Arial"/>
                <w:i/>
                <w:color w:val="0070C0"/>
                <w:sz w:val="18"/>
                <w:szCs w:val="20"/>
                <w:lang w:val="es-ES" w:eastAsia="es-CL"/>
              </w:rPr>
            </w:pPr>
            <w:r w:rsidRPr="00305983">
              <w:rPr>
                <w:rFonts w:ascii="Calibri" w:hAnsi="Calibri" w:cs="Arial"/>
                <w:i/>
                <w:color w:val="0070C0"/>
                <w:sz w:val="18"/>
                <w:szCs w:val="20"/>
                <w:lang w:val="es-ES" w:eastAsia="es-CL"/>
              </w:rPr>
              <w:t>Se adoptó una arquitectura de microservicios para facilitar mantenimiento futuro.</w:t>
            </w:r>
          </w:p>
          <w:p w14:paraId="6AE424CC" w14:textId="77777777" w:rsidR="00305983" w:rsidRPr="00305983" w:rsidRDefault="00305983" w:rsidP="00305983">
            <w:pPr>
              <w:numPr>
                <w:ilvl w:val="0"/>
                <w:numId w:val="16"/>
              </w:numPr>
              <w:rPr>
                <w:rFonts w:ascii="Calibri" w:hAnsi="Calibri" w:cs="Arial"/>
                <w:i/>
                <w:color w:val="0070C0"/>
                <w:sz w:val="18"/>
                <w:szCs w:val="20"/>
                <w:lang w:val="es-ES" w:eastAsia="es-CL"/>
              </w:rPr>
            </w:pPr>
            <w:r w:rsidRPr="00305983">
              <w:rPr>
                <w:rFonts w:ascii="Calibri" w:hAnsi="Calibri" w:cs="Arial"/>
                <w:i/>
                <w:color w:val="0070C0"/>
                <w:sz w:val="18"/>
                <w:szCs w:val="20"/>
                <w:lang w:val="es-ES" w:eastAsia="es-CL"/>
              </w:rPr>
              <w:t xml:space="preserve">Se limitó el MVP a funcionalidades críticas: mapa, búsqueda, rutas, notificaciones básicas y </w:t>
            </w:r>
            <w:proofErr w:type="spellStart"/>
            <w:r w:rsidRPr="00305983">
              <w:rPr>
                <w:rFonts w:ascii="Calibri" w:hAnsi="Calibri" w:cs="Arial"/>
                <w:i/>
                <w:color w:val="0070C0"/>
                <w:sz w:val="18"/>
                <w:szCs w:val="20"/>
                <w:lang w:val="es-ES" w:eastAsia="es-CL"/>
              </w:rPr>
              <w:t>dashboard</w:t>
            </w:r>
            <w:proofErr w:type="spellEnd"/>
            <w:r w:rsidRPr="00305983">
              <w:rPr>
                <w:rFonts w:ascii="Calibri" w:hAnsi="Calibri" w:cs="Arial"/>
                <w:i/>
                <w:color w:val="0070C0"/>
                <w:sz w:val="18"/>
                <w:szCs w:val="20"/>
                <w:lang w:val="es-ES" w:eastAsia="es-CL"/>
              </w:rPr>
              <w:t xml:space="preserve"> inicial.</w:t>
            </w:r>
          </w:p>
          <w:p w14:paraId="59784A1A" w14:textId="0BCA1D03" w:rsidR="001202BF" w:rsidRPr="00B340E1" w:rsidRDefault="001202BF" w:rsidP="00305983">
            <w:pPr>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 </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vAlign w:val="center"/>
          </w:tcPr>
          <w:p w14:paraId="68F2AB91" w14:textId="77777777" w:rsidR="003A2392" w:rsidRPr="003A2392" w:rsidRDefault="003A2392" w:rsidP="003A2392">
            <w:pPr>
              <w:jc w:val="both"/>
              <w:rPr>
                <w:rFonts w:ascii="Calibri" w:hAnsi="Calibri" w:cs="Arial"/>
                <w:i/>
                <w:color w:val="0070C0"/>
                <w:sz w:val="18"/>
                <w:szCs w:val="20"/>
                <w:lang w:val="es-ES" w:eastAsia="es-CL"/>
              </w:rPr>
            </w:pPr>
            <w:r w:rsidRPr="003A2392">
              <w:rPr>
                <w:rFonts w:ascii="Calibri" w:hAnsi="Calibri" w:cs="Arial"/>
                <w:i/>
                <w:color w:val="0070C0"/>
                <w:sz w:val="18"/>
                <w:szCs w:val="20"/>
                <w:lang w:val="es-ES" w:eastAsia="es-CL"/>
              </w:rPr>
              <w:t>Se adjuntan las siguientes evidencias:</w:t>
            </w:r>
          </w:p>
          <w:p w14:paraId="40ACD682" w14:textId="77777777" w:rsidR="003A2392" w:rsidRPr="003A2392" w:rsidRDefault="003A2392" w:rsidP="003A2392">
            <w:pPr>
              <w:numPr>
                <w:ilvl w:val="0"/>
                <w:numId w:val="17"/>
              </w:numPr>
              <w:jc w:val="both"/>
              <w:rPr>
                <w:rFonts w:ascii="Calibri" w:hAnsi="Calibri" w:cs="Arial"/>
                <w:i/>
                <w:color w:val="0070C0"/>
                <w:sz w:val="18"/>
                <w:szCs w:val="20"/>
                <w:lang w:val="es-ES" w:eastAsia="es-CL"/>
              </w:rPr>
            </w:pPr>
            <w:r w:rsidRPr="003A2392">
              <w:rPr>
                <w:rFonts w:ascii="Calibri" w:hAnsi="Calibri" w:cs="Arial"/>
                <w:i/>
                <w:color w:val="0070C0"/>
                <w:sz w:val="18"/>
                <w:szCs w:val="20"/>
                <w:lang w:val="es-ES" w:eastAsia="es-CL"/>
              </w:rPr>
              <w:t xml:space="preserve">Mockups (pantallas de </w:t>
            </w:r>
            <w:proofErr w:type="spellStart"/>
            <w:r w:rsidRPr="003A2392">
              <w:rPr>
                <w:rFonts w:ascii="Calibri" w:hAnsi="Calibri" w:cs="Arial"/>
                <w:i/>
                <w:color w:val="0070C0"/>
                <w:sz w:val="18"/>
                <w:szCs w:val="20"/>
                <w:lang w:val="es-ES" w:eastAsia="es-CL"/>
              </w:rPr>
              <w:t>login</w:t>
            </w:r>
            <w:proofErr w:type="spellEnd"/>
            <w:r w:rsidRPr="003A2392">
              <w:rPr>
                <w:rFonts w:ascii="Calibri" w:hAnsi="Calibri" w:cs="Arial"/>
                <w:i/>
                <w:color w:val="0070C0"/>
                <w:sz w:val="18"/>
                <w:szCs w:val="20"/>
                <w:lang w:val="es-ES" w:eastAsia="es-CL"/>
              </w:rPr>
              <w:t>, mapa, búsqueda y notificaciones).</w:t>
            </w:r>
          </w:p>
          <w:p w14:paraId="41AE043B" w14:textId="77777777" w:rsidR="003A2392" w:rsidRPr="003A2392" w:rsidRDefault="003A2392" w:rsidP="003A2392">
            <w:pPr>
              <w:numPr>
                <w:ilvl w:val="0"/>
                <w:numId w:val="17"/>
              </w:numPr>
              <w:jc w:val="both"/>
              <w:rPr>
                <w:rFonts w:ascii="Calibri" w:hAnsi="Calibri" w:cs="Arial"/>
                <w:i/>
                <w:color w:val="0070C0"/>
                <w:sz w:val="18"/>
                <w:szCs w:val="20"/>
                <w:lang w:val="es-ES" w:eastAsia="es-CL"/>
              </w:rPr>
            </w:pPr>
            <w:r w:rsidRPr="003A2392">
              <w:rPr>
                <w:rFonts w:ascii="Calibri" w:hAnsi="Calibri" w:cs="Arial"/>
                <w:i/>
                <w:color w:val="0070C0"/>
                <w:sz w:val="18"/>
                <w:szCs w:val="20"/>
                <w:lang w:val="es-ES" w:eastAsia="es-CL"/>
              </w:rPr>
              <w:t>Prototipo funcional (aplicación móvil en Android/iOS con mapa interactivo).</w:t>
            </w:r>
          </w:p>
          <w:p w14:paraId="4BE51E74" w14:textId="77777777" w:rsidR="003A2392" w:rsidRPr="003A2392" w:rsidRDefault="003A2392" w:rsidP="003A2392">
            <w:pPr>
              <w:numPr>
                <w:ilvl w:val="0"/>
                <w:numId w:val="17"/>
              </w:numPr>
              <w:jc w:val="both"/>
              <w:rPr>
                <w:rFonts w:ascii="Calibri" w:hAnsi="Calibri" w:cs="Arial"/>
                <w:i/>
                <w:color w:val="0070C0"/>
                <w:sz w:val="18"/>
                <w:szCs w:val="20"/>
                <w:lang w:val="es-ES" w:eastAsia="es-CL"/>
              </w:rPr>
            </w:pPr>
            <w:r w:rsidRPr="003A2392">
              <w:rPr>
                <w:rFonts w:ascii="Calibri" w:hAnsi="Calibri" w:cs="Arial"/>
                <w:i/>
                <w:color w:val="0070C0"/>
                <w:sz w:val="18"/>
                <w:szCs w:val="20"/>
                <w:lang w:val="es-ES" w:eastAsia="es-CL"/>
              </w:rPr>
              <w:t>Bitácora de desarrollo y actas de reuniones con autoridades.</w:t>
            </w:r>
          </w:p>
          <w:p w14:paraId="2FCE2BDF" w14:textId="77777777" w:rsidR="003A2392" w:rsidRPr="003A2392" w:rsidRDefault="003A2392" w:rsidP="003A2392">
            <w:pPr>
              <w:numPr>
                <w:ilvl w:val="0"/>
                <w:numId w:val="17"/>
              </w:numPr>
              <w:jc w:val="both"/>
              <w:rPr>
                <w:rFonts w:ascii="Calibri" w:hAnsi="Calibri" w:cs="Arial"/>
                <w:i/>
                <w:color w:val="0070C0"/>
                <w:sz w:val="18"/>
                <w:szCs w:val="20"/>
                <w:lang w:val="es-ES" w:eastAsia="es-CL"/>
              </w:rPr>
            </w:pPr>
            <w:r w:rsidRPr="003A2392">
              <w:rPr>
                <w:rFonts w:ascii="Calibri" w:hAnsi="Calibri" w:cs="Arial"/>
                <w:i/>
                <w:color w:val="0070C0"/>
                <w:sz w:val="18"/>
                <w:szCs w:val="20"/>
                <w:lang w:val="es-ES" w:eastAsia="es-CL"/>
              </w:rPr>
              <w:t>Documentación técnica (arquitectura, diagramas, guía de instalación).</w:t>
            </w:r>
          </w:p>
          <w:p w14:paraId="6743CCDD" w14:textId="1375DACA" w:rsidR="001202BF" w:rsidRPr="00B340E1" w:rsidRDefault="003A2392" w:rsidP="003A2392">
            <w:pPr>
              <w:rPr>
                <w:b/>
                <w:i/>
                <w:color w:val="0070C0"/>
                <w:sz w:val="18"/>
              </w:rPr>
            </w:pPr>
            <w:r w:rsidRPr="003A2392">
              <w:rPr>
                <w:rFonts w:ascii="Calibri" w:hAnsi="Calibri" w:cs="Arial"/>
                <w:i/>
                <w:color w:val="0070C0"/>
                <w:sz w:val="18"/>
                <w:szCs w:val="20"/>
                <w:lang w:val="es-ES" w:eastAsia="es-CL"/>
              </w:rPr>
              <w:t>Estas evidencias demuestran el cumplimiento de los objetivos y la aplicación rigurosa de competencias técnicas y metodológicas propias de la informática.</w:t>
            </w:r>
            <w:r w:rsidRPr="003A2392">
              <w:rPr>
                <w:rFonts w:ascii="Calibri" w:hAnsi="Calibri" w:cs="Arial"/>
                <w:i/>
                <w:color w:val="0070C0"/>
                <w:sz w:val="18"/>
                <w:szCs w:val="20"/>
                <w:lang w:eastAsia="es-CL"/>
              </w:rPr>
              <w:t xml:space="preserve"> </w:t>
            </w:r>
            <w:r w:rsidR="002541D2" w:rsidRPr="00B340E1">
              <w:rPr>
                <w:rFonts w:ascii="Calibri" w:hAnsi="Calibri" w:cs="Arial"/>
                <w:i/>
                <w:color w:val="0070C0"/>
                <w:sz w:val="18"/>
                <w:szCs w:val="20"/>
                <w:lang w:eastAsia="es-CL"/>
              </w:rPr>
              <w:t xml:space="preserve"> </w:t>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lastRenderedPageBreak/>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261461E0" w14:textId="77777777" w:rsidR="003A2392" w:rsidRPr="003A2392" w:rsidRDefault="001202BF" w:rsidP="003A2392">
            <w:pPr>
              <w:jc w:val="both"/>
              <w:rPr>
                <w:rFonts w:ascii="Calibri" w:hAnsi="Calibri" w:cs="Arial"/>
                <w:i/>
                <w:color w:val="0070C0"/>
                <w:sz w:val="18"/>
                <w:szCs w:val="20"/>
                <w:lang w:val="es-ES" w:eastAsia="es-CL"/>
              </w:rPr>
            </w:pPr>
            <w:r w:rsidRPr="003A2392">
              <w:rPr>
                <w:rFonts w:ascii="Calibri" w:hAnsi="Calibri" w:cs="Arial"/>
                <w:i/>
                <w:color w:val="0070C0"/>
                <w:sz w:val="18"/>
                <w:szCs w:val="20"/>
                <w:lang w:eastAsia="es-CL"/>
              </w:rPr>
              <w:t xml:space="preserve"> </w:t>
            </w:r>
            <w:r w:rsidR="003A2392" w:rsidRPr="003A2392">
              <w:rPr>
                <w:rFonts w:ascii="Calibri" w:hAnsi="Calibri" w:cs="Arial"/>
                <w:i/>
                <w:color w:val="0070C0"/>
                <w:sz w:val="18"/>
                <w:szCs w:val="20"/>
                <w:lang w:val="es-ES" w:eastAsia="es-CL"/>
              </w:rPr>
              <w:t>Este proyecto reforzó nuestro interés en el desarrollo de soluciones tecnológicas con impacto social real, especialmente en entornos educativos. Al principio, explorábamos opciones más complejas (realidad virtual), pero el proceso nos enseñó el valor de la simplicidad, usabilidad y sostenibilidad en el diseño de software.</w:t>
            </w:r>
          </w:p>
          <w:p w14:paraId="76FBA597" w14:textId="77777777" w:rsidR="003A2392" w:rsidRPr="003A2392" w:rsidRDefault="003A2392" w:rsidP="003A2392">
            <w:pPr>
              <w:jc w:val="both"/>
              <w:rPr>
                <w:rFonts w:ascii="Calibri" w:hAnsi="Calibri" w:cs="Arial"/>
                <w:i/>
                <w:color w:val="0070C0"/>
                <w:sz w:val="18"/>
                <w:szCs w:val="20"/>
                <w:lang w:val="es-ES" w:eastAsia="es-CL"/>
              </w:rPr>
            </w:pPr>
            <w:r w:rsidRPr="003A2392">
              <w:rPr>
                <w:rFonts w:ascii="Calibri" w:hAnsi="Calibri" w:cs="Arial"/>
                <w:i/>
                <w:color w:val="0070C0"/>
                <w:sz w:val="18"/>
                <w:szCs w:val="20"/>
                <w:lang w:val="es-ES" w:eastAsia="es-CL"/>
              </w:rPr>
              <w:t>Nuestros intereses profesionales evolucionaron hacia:</w:t>
            </w:r>
          </w:p>
          <w:p w14:paraId="2F0C7C2E" w14:textId="77777777" w:rsidR="003A2392" w:rsidRPr="003A2392" w:rsidRDefault="003A2392" w:rsidP="003A2392">
            <w:pPr>
              <w:numPr>
                <w:ilvl w:val="0"/>
                <w:numId w:val="18"/>
              </w:numPr>
              <w:jc w:val="both"/>
              <w:rPr>
                <w:rFonts w:ascii="Calibri" w:hAnsi="Calibri" w:cs="Arial"/>
                <w:i/>
                <w:color w:val="0070C0"/>
                <w:sz w:val="18"/>
                <w:szCs w:val="20"/>
                <w:lang w:val="es-ES" w:eastAsia="es-CL"/>
              </w:rPr>
            </w:pPr>
            <w:r w:rsidRPr="003A2392">
              <w:rPr>
                <w:rFonts w:ascii="Calibri" w:hAnsi="Calibri" w:cs="Arial"/>
                <w:i/>
                <w:color w:val="0070C0"/>
                <w:sz w:val="18"/>
                <w:szCs w:val="20"/>
                <w:lang w:val="es-ES" w:eastAsia="es-CL"/>
              </w:rPr>
              <w:t>Desarrollo móvil centrado en el usuario.</w:t>
            </w:r>
          </w:p>
          <w:p w14:paraId="0D04C0F6" w14:textId="77777777" w:rsidR="003A2392" w:rsidRPr="003A2392" w:rsidRDefault="003A2392" w:rsidP="003A2392">
            <w:pPr>
              <w:numPr>
                <w:ilvl w:val="0"/>
                <w:numId w:val="18"/>
              </w:numPr>
              <w:jc w:val="both"/>
              <w:rPr>
                <w:rFonts w:ascii="Calibri" w:hAnsi="Calibri" w:cs="Arial"/>
                <w:i/>
                <w:color w:val="0070C0"/>
                <w:sz w:val="18"/>
                <w:szCs w:val="20"/>
                <w:lang w:val="es-ES" w:eastAsia="es-CL"/>
              </w:rPr>
            </w:pPr>
            <w:r w:rsidRPr="003A2392">
              <w:rPr>
                <w:rFonts w:ascii="Calibri" w:hAnsi="Calibri" w:cs="Arial"/>
                <w:i/>
                <w:color w:val="0070C0"/>
                <w:sz w:val="18"/>
                <w:szCs w:val="20"/>
                <w:lang w:val="es-ES" w:eastAsia="es-CL"/>
              </w:rPr>
              <w:t>Integración de datos y visualización para la toma de decisiones.</w:t>
            </w:r>
          </w:p>
          <w:p w14:paraId="0A6B6574" w14:textId="77777777" w:rsidR="003A2392" w:rsidRPr="003A2392" w:rsidRDefault="003A2392" w:rsidP="003A2392">
            <w:pPr>
              <w:numPr>
                <w:ilvl w:val="0"/>
                <w:numId w:val="18"/>
              </w:numPr>
              <w:jc w:val="both"/>
              <w:rPr>
                <w:rFonts w:ascii="Calibri" w:hAnsi="Calibri" w:cs="Arial"/>
                <w:i/>
                <w:color w:val="0070C0"/>
                <w:sz w:val="18"/>
                <w:szCs w:val="20"/>
                <w:lang w:val="es-ES" w:eastAsia="es-CL"/>
              </w:rPr>
            </w:pPr>
            <w:r w:rsidRPr="003A2392">
              <w:rPr>
                <w:rFonts w:ascii="Calibri" w:hAnsi="Calibri" w:cs="Arial"/>
                <w:i/>
                <w:color w:val="0070C0"/>
                <w:sz w:val="18"/>
                <w:szCs w:val="20"/>
                <w:lang w:val="es-ES" w:eastAsia="es-CL"/>
              </w:rPr>
              <w:t>Gestión de proyectos tecnológicos con enfoque ágil y colaborativo.</w:t>
            </w:r>
          </w:p>
          <w:p w14:paraId="29E8CF0E" w14:textId="37C2A09E" w:rsidR="001202BF" w:rsidRPr="003A2392" w:rsidRDefault="003A2392" w:rsidP="003A2392">
            <w:pPr>
              <w:jc w:val="both"/>
              <w:rPr>
                <w:rFonts w:ascii="Calibri" w:hAnsi="Calibri" w:cs="Arial"/>
                <w:i/>
                <w:color w:val="0070C0"/>
                <w:sz w:val="18"/>
                <w:szCs w:val="20"/>
                <w:lang w:val="es-ES" w:eastAsia="es-CL"/>
              </w:rPr>
            </w:pPr>
            <w:r w:rsidRPr="003A2392">
              <w:rPr>
                <w:rFonts w:ascii="Calibri" w:hAnsi="Calibri" w:cs="Arial"/>
                <w:i/>
                <w:color w:val="0070C0"/>
                <w:sz w:val="18"/>
                <w:szCs w:val="20"/>
                <w:lang w:val="es-ES" w:eastAsia="es-CL"/>
              </w:rPr>
              <w:t>Nos proyectamos laboralmente en empresas o instituciones que valoren la innovación aplicada, la transformación digital y el diseño inclusivo. Además, consideramos la posibilidad de continuar este proyecto como práctica profesional o emprendimiento, escalándolo a otras sedes de Duoc UC.</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9244FE" w14:textId="77777777" w:rsidR="006911E8" w:rsidRDefault="006911E8" w:rsidP="00EE1135">
      <w:pPr>
        <w:spacing w:after="0" w:line="240" w:lineRule="auto"/>
      </w:pPr>
      <w:r>
        <w:separator/>
      </w:r>
    </w:p>
  </w:endnote>
  <w:endnote w:type="continuationSeparator" w:id="0">
    <w:p w14:paraId="2BE6F2B9" w14:textId="77777777" w:rsidR="006911E8" w:rsidRDefault="006911E8"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FC0C59" w14:textId="77777777" w:rsidR="006911E8" w:rsidRDefault="006911E8" w:rsidP="00EE1135">
      <w:pPr>
        <w:spacing w:after="0" w:line="240" w:lineRule="auto"/>
      </w:pPr>
      <w:r>
        <w:separator/>
      </w:r>
    </w:p>
  </w:footnote>
  <w:footnote w:type="continuationSeparator" w:id="0">
    <w:p w14:paraId="1E645213" w14:textId="77777777" w:rsidR="006911E8" w:rsidRDefault="006911E8"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349AF"/>
    <w:multiLevelType w:val="multilevel"/>
    <w:tmpl w:val="2058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45C3744"/>
    <w:multiLevelType w:val="multilevel"/>
    <w:tmpl w:val="E2742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F769C7"/>
    <w:multiLevelType w:val="multilevel"/>
    <w:tmpl w:val="88B4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332D80"/>
    <w:multiLevelType w:val="multilevel"/>
    <w:tmpl w:val="9A3A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B239BC"/>
    <w:multiLevelType w:val="multilevel"/>
    <w:tmpl w:val="1BE0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A6155AF"/>
    <w:multiLevelType w:val="hybridMultilevel"/>
    <w:tmpl w:val="A3825D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D575175"/>
    <w:multiLevelType w:val="multilevel"/>
    <w:tmpl w:val="62142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63C7E1C"/>
    <w:multiLevelType w:val="multilevel"/>
    <w:tmpl w:val="848C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B45F3E"/>
    <w:multiLevelType w:val="multilevel"/>
    <w:tmpl w:val="2D0A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59123B"/>
    <w:multiLevelType w:val="multilevel"/>
    <w:tmpl w:val="478A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4932BD"/>
    <w:multiLevelType w:val="multilevel"/>
    <w:tmpl w:val="9574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715B7C74"/>
    <w:multiLevelType w:val="multilevel"/>
    <w:tmpl w:val="6572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529753625">
    <w:abstractNumId w:val="1"/>
  </w:num>
  <w:num w:numId="2" w16cid:durableId="49421430">
    <w:abstractNumId w:val="7"/>
  </w:num>
  <w:num w:numId="3" w16cid:durableId="1058168429">
    <w:abstractNumId w:val="17"/>
  </w:num>
  <w:num w:numId="4" w16cid:durableId="800726627">
    <w:abstractNumId w:val="5"/>
  </w:num>
  <w:num w:numId="5" w16cid:durableId="468863651">
    <w:abstractNumId w:val="10"/>
  </w:num>
  <w:num w:numId="6" w16cid:durableId="633802683">
    <w:abstractNumId w:val="15"/>
  </w:num>
  <w:num w:numId="7" w16cid:durableId="1628780011">
    <w:abstractNumId w:val="11"/>
  </w:num>
  <w:num w:numId="8" w16cid:durableId="375355814">
    <w:abstractNumId w:val="0"/>
  </w:num>
  <w:num w:numId="9" w16cid:durableId="2072657897">
    <w:abstractNumId w:val="14"/>
  </w:num>
  <w:num w:numId="10" w16cid:durableId="609124181">
    <w:abstractNumId w:val="8"/>
  </w:num>
  <w:num w:numId="11" w16cid:durableId="26175198">
    <w:abstractNumId w:val="9"/>
  </w:num>
  <w:num w:numId="12" w16cid:durableId="620504021">
    <w:abstractNumId w:val="3"/>
  </w:num>
  <w:num w:numId="13" w16cid:durableId="801112721">
    <w:abstractNumId w:val="12"/>
  </w:num>
  <w:num w:numId="14" w16cid:durableId="2105571096">
    <w:abstractNumId w:val="4"/>
  </w:num>
  <w:num w:numId="15" w16cid:durableId="157111980">
    <w:abstractNumId w:val="6"/>
  </w:num>
  <w:num w:numId="16" w16cid:durableId="675153154">
    <w:abstractNumId w:val="13"/>
  </w:num>
  <w:num w:numId="17" w16cid:durableId="1562597332">
    <w:abstractNumId w:val="2"/>
  </w:num>
  <w:num w:numId="18" w16cid:durableId="128411570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0C76FF"/>
    <w:rsid w:val="001202BF"/>
    <w:rsid w:val="001B12D8"/>
    <w:rsid w:val="002541D2"/>
    <w:rsid w:val="00296D71"/>
    <w:rsid w:val="00305983"/>
    <w:rsid w:val="00385BEA"/>
    <w:rsid w:val="003A0263"/>
    <w:rsid w:val="003A2392"/>
    <w:rsid w:val="003B7101"/>
    <w:rsid w:val="003E474B"/>
    <w:rsid w:val="0041433E"/>
    <w:rsid w:val="00434472"/>
    <w:rsid w:val="00434DA2"/>
    <w:rsid w:val="00463DB6"/>
    <w:rsid w:val="004B72CB"/>
    <w:rsid w:val="005139F1"/>
    <w:rsid w:val="0055712B"/>
    <w:rsid w:val="005B0610"/>
    <w:rsid w:val="005B4D4A"/>
    <w:rsid w:val="005E5F03"/>
    <w:rsid w:val="00612A14"/>
    <w:rsid w:val="006672AA"/>
    <w:rsid w:val="00675035"/>
    <w:rsid w:val="006911E8"/>
    <w:rsid w:val="006B7645"/>
    <w:rsid w:val="006D77DC"/>
    <w:rsid w:val="006F07F4"/>
    <w:rsid w:val="00750DF5"/>
    <w:rsid w:val="00771AB3"/>
    <w:rsid w:val="008539F6"/>
    <w:rsid w:val="009378F7"/>
    <w:rsid w:val="00946E78"/>
    <w:rsid w:val="00960A7F"/>
    <w:rsid w:val="009A3C06"/>
    <w:rsid w:val="00A076F3"/>
    <w:rsid w:val="00B0399B"/>
    <w:rsid w:val="00B340E1"/>
    <w:rsid w:val="00B4008E"/>
    <w:rsid w:val="00B9116F"/>
    <w:rsid w:val="00C62521"/>
    <w:rsid w:val="00CE49C4"/>
    <w:rsid w:val="00D22182"/>
    <w:rsid w:val="00D608E0"/>
    <w:rsid w:val="00D67975"/>
    <w:rsid w:val="00D77DEF"/>
    <w:rsid w:val="00E80685"/>
    <w:rsid w:val="00EA634D"/>
    <w:rsid w:val="00EC0499"/>
    <w:rsid w:val="00ED1FE6"/>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paragraph" w:styleId="NormalWeb">
    <w:name w:val="Normal (Web)"/>
    <w:basedOn w:val="Normal"/>
    <w:uiPriority w:val="99"/>
    <w:semiHidden/>
    <w:unhideWhenUsed/>
    <w:rsid w:val="003A239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2.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3.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1007</Words>
  <Characters>6220</Characters>
  <Application>Microsoft Office Word</Application>
  <DocSecurity>0</DocSecurity>
  <Lines>143</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JULIAN DARIO ARIAS TELLO</cp:lastModifiedBy>
  <cp:revision>14</cp:revision>
  <dcterms:created xsi:type="dcterms:W3CDTF">2022-08-24T18:22:00Z</dcterms:created>
  <dcterms:modified xsi:type="dcterms:W3CDTF">2025-10-29T18:45:00Z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