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DEFB90" w14:textId="0F95EECE" w:rsidR="00A90346" w:rsidRPr="006A483B" w:rsidRDefault="00A90346" w:rsidP="006A483B">
      <w:pPr>
        <w:tabs>
          <w:tab w:val="left" w:pos="6880"/>
        </w:tabs>
        <w:rPr>
          <w:rFonts w:ascii="Century Gothic" w:hAnsi="Century Gothic"/>
          <w:b/>
          <w:bCs/>
        </w:rPr>
      </w:pPr>
      <w:r w:rsidRPr="006A483B">
        <w:rPr>
          <w:rFonts w:ascii="Century Gothic" w:hAnsi="Century Gothic"/>
          <w:b/>
          <w:bCs/>
        </w:rPr>
        <w:t>TRENDS</w:t>
      </w:r>
      <w:r w:rsidR="006A483B">
        <w:rPr>
          <w:rFonts w:ascii="Century Gothic" w:hAnsi="Century Gothic"/>
          <w:b/>
          <w:bCs/>
        </w:rPr>
        <w:tab/>
      </w:r>
    </w:p>
    <w:p w14:paraId="3E0FA920" w14:textId="70713D75" w:rsidR="00A132FE" w:rsidRPr="006A483B" w:rsidRDefault="00A132FE" w:rsidP="006A483B">
      <w:pPr>
        <w:jc w:val="both"/>
        <w:rPr>
          <w:rFonts w:ascii="Century Gothic" w:hAnsi="Century Gothic"/>
          <w:lang w:val="en-US"/>
        </w:rPr>
      </w:pPr>
      <w:r w:rsidRPr="006A483B">
        <w:rPr>
          <w:rFonts w:ascii="Century Gothic" w:hAnsi="Century Gothic"/>
          <w:lang w:val="en-US"/>
        </w:rPr>
        <w:t xml:space="preserve">1.-Rural Cities tend to present a higher average of fare than Suburban and Urban cities, this could be explained by the presence of less drivers available in Rural Cities. Another feasible explanation could be the distance that Rural drivers </w:t>
      </w:r>
      <w:proofErr w:type="gramStart"/>
      <w:r w:rsidRPr="006A483B">
        <w:rPr>
          <w:rFonts w:ascii="Century Gothic" w:hAnsi="Century Gothic"/>
          <w:lang w:val="en-US"/>
        </w:rPr>
        <w:t>has to</w:t>
      </w:r>
      <w:proofErr w:type="gramEnd"/>
      <w:r w:rsidRPr="006A483B">
        <w:rPr>
          <w:rFonts w:ascii="Century Gothic" w:hAnsi="Century Gothic"/>
          <w:lang w:val="en-US"/>
        </w:rPr>
        <w:t xml:space="preserve"> drive, unfortunately we do not have information about the length of trips or </w:t>
      </w:r>
      <w:r w:rsidR="006A483B" w:rsidRPr="006A483B">
        <w:rPr>
          <w:rFonts w:ascii="Century Gothic" w:hAnsi="Century Gothic"/>
          <w:lang w:val="en-US"/>
        </w:rPr>
        <w:t>its distance</w:t>
      </w:r>
      <w:r w:rsidRPr="006A483B">
        <w:rPr>
          <w:rFonts w:ascii="Century Gothic" w:hAnsi="Century Gothic"/>
          <w:lang w:val="en-US"/>
        </w:rPr>
        <w:t xml:space="preserve"> to discard </w:t>
      </w:r>
      <w:r w:rsidR="006A483B" w:rsidRPr="006A483B">
        <w:rPr>
          <w:rFonts w:ascii="Century Gothic" w:hAnsi="Century Gothic"/>
          <w:lang w:val="en-US"/>
        </w:rPr>
        <w:t>these hyp</w:t>
      </w:r>
      <w:bookmarkStart w:id="0" w:name="_GoBack"/>
      <w:bookmarkEnd w:id="0"/>
      <w:r w:rsidR="006A483B" w:rsidRPr="006A483B">
        <w:rPr>
          <w:rFonts w:ascii="Century Gothic" w:hAnsi="Century Gothic"/>
          <w:lang w:val="en-US"/>
        </w:rPr>
        <w:t>otheses</w:t>
      </w:r>
      <w:r w:rsidRPr="006A483B">
        <w:rPr>
          <w:rFonts w:ascii="Century Gothic" w:hAnsi="Century Gothic"/>
          <w:lang w:val="en-US"/>
        </w:rPr>
        <w:t>.</w:t>
      </w:r>
    </w:p>
    <w:p w14:paraId="79D80E0F" w14:textId="60EE9AB1" w:rsidR="00A132FE" w:rsidRPr="006A483B" w:rsidRDefault="00A132FE" w:rsidP="006A483B">
      <w:pPr>
        <w:jc w:val="both"/>
        <w:rPr>
          <w:rFonts w:ascii="Century Gothic" w:hAnsi="Century Gothic"/>
          <w:lang w:val="en-US"/>
        </w:rPr>
      </w:pPr>
      <w:r w:rsidRPr="006A483B">
        <w:rPr>
          <w:rFonts w:ascii="Century Gothic" w:hAnsi="Century Gothic"/>
          <w:lang w:val="en-US"/>
        </w:rPr>
        <w:t xml:space="preserve">2.- In context of Urban and </w:t>
      </w:r>
      <w:r w:rsidR="006A483B" w:rsidRPr="006A483B">
        <w:rPr>
          <w:rFonts w:ascii="Century Gothic" w:hAnsi="Century Gothic"/>
          <w:lang w:val="en-US"/>
        </w:rPr>
        <w:t>Suburban</w:t>
      </w:r>
      <w:r w:rsidRPr="006A483B">
        <w:rPr>
          <w:rFonts w:ascii="Century Gothic" w:hAnsi="Century Gothic"/>
          <w:lang w:val="en-US"/>
        </w:rPr>
        <w:t xml:space="preserve"> Cities there are some Suburban cities where the average fare is the same as in Urban Cities even with the presence of more drivers </w:t>
      </w:r>
      <w:r w:rsidR="006A483B" w:rsidRPr="006A483B">
        <w:rPr>
          <w:rFonts w:ascii="Century Gothic" w:hAnsi="Century Gothic"/>
          <w:lang w:val="en-US"/>
        </w:rPr>
        <w:t>available</w:t>
      </w:r>
      <w:r w:rsidRPr="006A483B">
        <w:rPr>
          <w:rFonts w:ascii="Century Gothic" w:hAnsi="Century Gothic"/>
          <w:lang w:val="en-US"/>
        </w:rPr>
        <w:t xml:space="preserve"> in Urban Cities, </w:t>
      </w:r>
      <w:r w:rsidR="006A483B" w:rsidRPr="006A483B">
        <w:rPr>
          <w:rFonts w:ascii="Century Gothic" w:hAnsi="Century Gothic"/>
          <w:lang w:val="en-US"/>
        </w:rPr>
        <w:t>which</w:t>
      </w:r>
      <w:r w:rsidRPr="006A483B">
        <w:rPr>
          <w:rFonts w:ascii="Century Gothic" w:hAnsi="Century Gothic"/>
          <w:lang w:val="en-US"/>
        </w:rPr>
        <w:t xml:space="preserve"> means that presence of more competition is not the unique determinant of fares. In some </w:t>
      </w:r>
      <w:r w:rsidR="006A483B" w:rsidRPr="006A483B">
        <w:rPr>
          <w:rFonts w:ascii="Century Gothic" w:hAnsi="Century Gothic"/>
          <w:lang w:val="en-US"/>
        </w:rPr>
        <w:t>cases,</w:t>
      </w:r>
      <w:r w:rsidRPr="006A483B">
        <w:rPr>
          <w:rFonts w:ascii="Century Gothic" w:hAnsi="Century Gothic"/>
          <w:lang w:val="en-US"/>
        </w:rPr>
        <w:t xml:space="preserve"> average fares could be increased to get more profits.</w:t>
      </w:r>
    </w:p>
    <w:p w14:paraId="27039E9D" w14:textId="57688406" w:rsidR="00A132FE" w:rsidRPr="006A483B" w:rsidRDefault="00A132FE" w:rsidP="006A483B">
      <w:pPr>
        <w:jc w:val="both"/>
        <w:rPr>
          <w:rFonts w:ascii="Century Gothic" w:hAnsi="Century Gothic"/>
          <w:lang w:val="en-US"/>
        </w:rPr>
      </w:pPr>
      <w:r w:rsidRPr="006A483B">
        <w:rPr>
          <w:rFonts w:ascii="Century Gothic" w:hAnsi="Century Gothic"/>
          <w:lang w:val="en-US"/>
        </w:rPr>
        <w:t xml:space="preserve">3.- The availability </w:t>
      </w:r>
      <w:r w:rsidR="006A483B" w:rsidRPr="006A483B">
        <w:rPr>
          <w:rFonts w:ascii="Century Gothic" w:hAnsi="Century Gothic"/>
          <w:lang w:val="en-US"/>
        </w:rPr>
        <w:t>of drivers</w:t>
      </w:r>
      <w:r w:rsidRPr="006A483B">
        <w:rPr>
          <w:rFonts w:ascii="Century Gothic" w:hAnsi="Century Gothic"/>
          <w:lang w:val="en-US"/>
        </w:rPr>
        <w:t xml:space="preserve"> could be affecting the average fare in a more visible </w:t>
      </w:r>
      <w:r w:rsidR="006A483B" w:rsidRPr="006A483B">
        <w:rPr>
          <w:rFonts w:ascii="Century Gothic" w:hAnsi="Century Gothic"/>
          <w:lang w:val="en-US"/>
        </w:rPr>
        <w:t>way in</w:t>
      </w:r>
      <w:r w:rsidRPr="006A483B">
        <w:rPr>
          <w:rFonts w:ascii="Century Gothic" w:hAnsi="Century Gothic"/>
          <w:lang w:val="en-US"/>
        </w:rPr>
        <w:t xml:space="preserve"> </w:t>
      </w:r>
      <w:proofErr w:type="gramStart"/>
      <w:r w:rsidRPr="006A483B">
        <w:rPr>
          <w:rFonts w:ascii="Century Gothic" w:hAnsi="Century Gothic"/>
          <w:lang w:val="en-US"/>
        </w:rPr>
        <w:t>a</w:t>
      </w:r>
      <w:proofErr w:type="gramEnd"/>
      <w:r w:rsidRPr="006A483B">
        <w:rPr>
          <w:rFonts w:ascii="Century Gothic" w:hAnsi="Century Gothic"/>
          <w:lang w:val="en-US"/>
        </w:rPr>
        <w:t xml:space="preserve"> </w:t>
      </w:r>
      <w:r w:rsidR="006A483B" w:rsidRPr="006A483B">
        <w:rPr>
          <w:rFonts w:ascii="Century Gothic" w:hAnsi="Century Gothic"/>
          <w:lang w:val="en-US"/>
        </w:rPr>
        <w:t>Urban context</w:t>
      </w:r>
      <w:r w:rsidRPr="006A483B">
        <w:rPr>
          <w:rFonts w:ascii="Century Gothic" w:hAnsi="Century Gothic"/>
          <w:lang w:val="en-US"/>
        </w:rPr>
        <w:t xml:space="preserve">. From 20 rides onward, in Urban Cities the average of fare </w:t>
      </w:r>
      <w:r w:rsidR="006A483B" w:rsidRPr="006A483B">
        <w:rPr>
          <w:rFonts w:ascii="Century Gothic" w:hAnsi="Century Gothic"/>
          <w:lang w:val="en-US"/>
        </w:rPr>
        <w:t>does</w:t>
      </w:r>
      <w:r w:rsidRPr="006A483B">
        <w:rPr>
          <w:rFonts w:ascii="Century Gothic" w:hAnsi="Century Gothic"/>
          <w:lang w:val="en-US"/>
        </w:rPr>
        <w:t xml:space="preserve"> not pass of $30.</w:t>
      </w:r>
    </w:p>
    <w:p w14:paraId="70EDF23D" w14:textId="77777777" w:rsidR="00A132FE" w:rsidRPr="007B3CB4" w:rsidRDefault="00A132FE">
      <w:pPr>
        <w:rPr>
          <w:lang w:val="en-US"/>
        </w:rPr>
      </w:pPr>
    </w:p>
    <w:sectPr w:rsidR="00A132FE" w:rsidRPr="007B3CB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346"/>
    <w:rsid w:val="0057556B"/>
    <w:rsid w:val="006A483B"/>
    <w:rsid w:val="007B3CB4"/>
    <w:rsid w:val="00A132FE"/>
    <w:rsid w:val="00A90346"/>
    <w:rsid w:val="00BB1F58"/>
    <w:rsid w:val="00F803A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C9CD9"/>
  <w15:chartTrackingRefBased/>
  <w15:docId w15:val="{5EB9E9C3-D159-4947-B4B6-A64EF21BA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141</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JESICA</dc:creator>
  <cp:keywords/>
  <dc:description/>
  <cp:lastModifiedBy>JESICA</cp:lastModifiedBy>
  <cp:revision>2</cp:revision>
  <dcterms:created xsi:type="dcterms:W3CDTF">2019-07-07T01:13:00Z</dcterms:created>
  <dcterms:modified xsi:type="dcterms:W3CDTF">2019-07-07T01:13:00Z</dcterms:modified>
</cp:coreProperties>
</file>