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before="240" w:after="80"/>
              <w:jc w:val="center"/>
            </w:pPr>
            <w:r>
              <w:rPr>
                <w:rFonts w:ascii="Arial" w:cs="Arial" w:eastAsia="Arial" w:hAnsi="Arial"/>
                <w:sz w:val="72"/>
                <w:szCs w:val="72"/>
              </w:rPr>
              <w:t xml:space="preserve">🤖</w:t>
            </w:r>
          </w:p>
          <w:p>
            <w:pPr>
              <w:spacing w:before="0" w:after="120"/>
              <w:jc w:val="center"/>
            </w:pPr>
            <w:r>
              <w:rPr>
                <w:rFonts w:ascii="Arial" w:cs="Arial" w:eastAsia="Arial" w:hAnsi="Arial"/>
                <w:b/>
                <w:bCs/>
                <w:color w:val="FFFFFF"/>
                <w:sz w:val="64"/>
                <w:szCs w:val="64"/>
              </w:rPr>
              <w:t xml:space="preserve">BossMod AI</w:t>
            </w:r>
          </w:p>
          <w:p>
            <w:pPr>
              <w:spacing w:before="0" w:after="120"/>
              <w:jc w:val="center"/>
            </w:pPr>
            <w:r>
              <w:rPr>
                <w:rFonts w:ascii="Arial" w:cs="Arial" w:eastAsia="Arial" w:hAnsi="Arial"/>
                <w:b/>
                <w:bCs/>
                <w:color w:val="A8D8EA"/>
                <w:sz w:val="36"/>
                <w:szCs w:val="36"/>
              </w:rPr>
              <w:t xml:space="preserve">Feature Enhancement — v1</w:t>
            </w:r>
          </w:p>
          <w:p>
            <w:pPr>
              <w:spacing w:before="0" w:after="200"/>
              <w:jc w:val="center"/>
            </w:pPr>
            <w:r>
              <w:rPr>
                <w:rFonts w:ascii="Arial" w:cs="Arial" w:eastAsia="Arial" w:hAnsi="Arial"/>
                <w:i/>
                <w:iCs/>
                <w:color w:val="CCDDEE"/>
                <w:sz w:val="26"/>
                <w:szCs w:val="26"/>
              </w:rPr>
              <w:t xml:space="preserve">Admin Views  •  Voice Interface</w:t>
            </w:r>
          </w:p>
          <w:p>
            <w:pPr>
              <w:spacing w:before="0" w:after="240"/>
              <w:jc w:val="center"/>
            </w:pPr>
            <w:r>
              <w:rPr>
                <w:rFonts w:ascii="Arial" w:cs="Arial" w:eastAsia="Arial" w:hAnsi="Arial"/>
                <w:color w:val="99BBCC"/>
                <w:sz w:val="20"/>
                <w:szCs w:val="20"/>
              </w:rPr>
              <w:t xml:space="preserve">March 2026  •  Post-POC Enhancements</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8F5" w:val="clear"/>
            <w:tcMar>
              <w:top w:type="dxa" w:w="160"/>
              <w:left w:type="dxa" w:w="240"/>
              <w:bottom w:type="dxa" w:w="160"/>
              <w:right w:type="dxa" w:w="240"/>
            </w:tcMar>
          </w:tcPr>
          <w:p>
            <w:r>
              <w:rPr>
                <w:rFonts w:ascii="Arial" w:cs="Arial" w:eastAsia="Arial" w:hAnsi="Arial"/>
                <w:i/>
                <w:iCs/>
                <w:color w:val="1A1A2E"/>
                <w:sz w:val="22"/>
                <w:szCs w:val="22"/>
              </w:rPr>
              <w:t xml:space="preserve">This document describes two feature sets to be built after the POC is complete and running. Neither is required for the initial proof of concept. Both are well-scoped and buildable incrementally on top of the existing architecture.</w:t>
            </w:r>
          </w:p>
        </w:tc>
      </w:tr>
    </w:tbl>
    <w:p>
      <w:pPr>
        <w:spacing w:before="240" w:after="0"/>
      </w:pPr>
      <w:r>
        <w:t xml:space="preserve"/>
      </w:r>
    </w:p>
    <w:p>
      <w:pPr>
        <w:pStyle w:val="Heading1"/>
        <w:spacing w:before="400" w:after="160"/>
      </w:pPr>
      <w:r>
        <w:rPr>
          <w:rFonts w:ascii="Arial" w:cs="Arial" w:eastAsia="Arial" w:hAnsi="Arial"/>
          <w:b/>
          <w:bCs/>
          <w:color w:val="1E3A5F"/>
          <w:sz w:val="36"/>
          <w:szCs w:val="36"/>
        </w:rPr>
        <w:t xml:space="preserve">Overview</w:t>
      </w:r>
    </w:p>
    <w:p>
      <w:pPr>
        <w:spacing w:before="80" w:after="80"/>
      </w:pPr>
      <w:r>
        <w:rPr>
          <w:rFonts w:ascii="Arial" w:cs="Arial" w:eastAsia="Arial" w:hAnsi="Arial"/>
          <w:color w:val="1A1A2E"/>
          <w:sz w:val="22"/>
          <w:szCs w:val="22"/>
        </w:rPr>
        <w:t xml:space="preserve">The BossMod POC delivers the core experience: a live 2D office, autonomous agents, task queues, memory, the Guardian, and BossMod CLI. This enhancement spec adds two capabilities that transform BossMod from a working prototype into a complete platform:</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Admin Views — a full navigation layer for managing agents, projects, tasks, and reminders from a structured interface rather than the live office alone.</w:t>
      </w:r>
    </w:p>
    <w:p>
      <w:pPr>
        <w:pStyle w:val="ListParagraph"/>
        <w:numPr>
          <w:ilvl w:val="0"/>
          <w:numId w:val="2"/>
        </w:numPr>
        <w:spacing w:before="60" w:after="60"/>
      </w:pPr>
      <w:r>
        <w:rPr>
          <w:rFonts w:ascii="Arial" w:cs="Arial" w:eastAsia="Arial" w:hAnsi="Arial"/>
          <w:color w:val="1A1A2E"/>
          <w:sz w:val="22"/>
          <w:szCs w:val="22"/>
        </w:rPr>
        <w:t xml:space="preserve">Voice Interface — local speech-to-text and text-to-speech so operators can speak to agents directly, hold voice meetings, and hear agents respond in their own distinct voices.</w:t>
      </w:r>
    </w:p>
    <w:p>
      <w:pPr>
        <w:spacing w:before="80" w:after="0"/>
      </w:pPr>
      <w:r>
        <w:t xml:space="preserve"/>
      </w:r>
    </w:p>
    <w:p>
      <w:pPr>
        <w:spacing w:before="80" w:after="80"/>
      </w:pPr>
      <w:r>
        <w:rPr>
          <w:rFonts w:ascii="Arial" w:cs="Arial" w:eastAsia="Arial" w:hAnsi="Arial"/>
          <w:color w:val="1A1A2E"/>
          <w:sz w:val="22"/>
          <w:szCs w:val="22"/>
        </w:rPr>
        <w:t xml:space="preserve">Both enhancements are purely additive. They require no changes to the agent loop, Guardian, CLI, memory system, or database schema. They are new surfaces on top of existing data.</w:t>
      </w:r>
    </w:p>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Feature 1 — Admin Views</w:t>
      </w:r>
    </w:p>
    <w:p>
      <w:pPr>
        <w:spacing w:before="80" w:after="80"/>
      </w:pPr>
      <w:r>
        <w:rPr>
          <w:rFonts w:ascii="Arial" w:cs="Arial" w:eastAsia="Arial" w:hAnsi="Arial"/>
          <w:color w:val="1A1A2E"/>
          <w:sz w:val="22"/>
          <w:szCs w:val="22"/>
        </w:rPr>
        <w:t xml:space="preserve">The live office map is the heart of BossMod but it is not a management tool. When you need to check what a specific agent is working on, browse project notes, review a task queue, or see upcoming scheduled tasks, you should not have to watch the map and wait. Admin views give you structured, queryable access to everything happening in your BossMod instance.</w:t>
      </w:r>
    </w:p>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Navigation Structure</w:t>
      </w:r>
    </w:p>
    <w:p>
      <w:pPr>
        <w:spacing w:before="80" w:after="80"/>
      </w:pPr>
      <w:r>
        <w:rPr>
          <w:rFonts w:ascii="Arial" w:cs="Arial" w:eastAsia="Arial" w:hAnsi="Arial"/>
          <w:color w:val="1A1A2E"/>
          <w:sz w:val="22"/>
          <w:szCs w:val="22"/>
        </w:rPr>
        <w:t xml:space="preserve">The current two-tab layout (Chat, Activity) expands into a full sidebar navigation. The office map remains the default home view — nothing changes about how the live experience feels. The sidebar adds structured views alongside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W w:type="dxa" w:w="480"/>
            <w:tcBorders>
              <w:top w:val="none" w:color="FFFFFF" w:sz="0"/>
              <w:left w:val="none" w:color="FFFFFF" w:sz="0"/>
              <w:bottom w:val="none" w:color="FFFFFF" w:sz="0"/>
              <w:right w:val="none" w:color="FFFFFF" w:sz="0"/>
            </w:tcBorders>
            <w:shd w:fill="EAF4FB"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40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tcPr>
          <w:p>
            <w:r>
              <w:rPr>
                <w:rFonts w:ascii="Arial" w:cs="Arial" w:eastAsia="Arial" w:hAnsi="Arial"/>
                <w:b/>
                <w:bCs/>
                <w:color w:val="1E3A5F"/>
                <w:sz w:val="22"/>
                <w:szCs w:val="22"/>
              </w:rPr>
              <w:t xml:space="preserve">Dashboard</w:t>
            </w:r>
          </w:p>
        </w:tc>
        <w:tc>
          <w:tcPr>
            <w:tcW w:type="dxa" w:w="648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tcPr>
          <w:p>
            <w:r>
              <w:rPr>
                <w:rFonts w:ascii="Arial" w:cs="Arial" w:eastAsia="Arial" w:hAnsi="Arial"/>
                <w:color w:val="1A1A2E"/>
                <w:sz w:val="20"/>
                <w:szCs w:val="20"/>
              </w:rPr>
              <w:t xml:space="preserve">Morning briefing — attention items, daily stats, agent status at a glance</w:t>
            </w:r>
          </w:p>
        </w:tc>
      </w:tr>
      <w:tr>
        <w:tc>
          <w:tcPr>
            <w:tcW w:type="dxa" w:w="4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Office</w:t>
            </w:r>
          </w:p>
        </w:tc>
        <w:tc>
          <w:tcPr>
            <w:tcW w:type="dxa" w:w="64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live 2D map. Default home view. Unchanged from POC.</w:t>
            </w:r>
          </w:p>
        </w:tc>
      </w:tr>
      <w:tr>
        <w:tc>
          <w:tcPr>
            <w:tcW w:type="dxa" w:w="480"/>
            <w:tcBorders>
              <w:top w:val="none" w:color="FFFFFF" w:sz="0"/>
              <w:left w:val="none" w:color="FFFFFF" w:sz="0"/>
              <w:bottom w:val="none" w:color="FFFFFF" w:sz="0"/>
              <w:right w:val="none" w:color="FFFFFF" w:sz="0"/>
            </w:tcBorders>
            <w:shd w:fill="EAF4FB"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40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tcPr>
          <w:p>
            <w:r>
              <w:rPr>
                <w:rFonts w:ascii="Arial" w:cs="Arial" w:eastAsia="Arial" w:hAnsi="Arial"/>
                <w:b/>
                <w:bCs/>
                <w:color w:val="1E3A5F"/>
                <w:sz w:val="22"/>
                <w:szCs w:val="22"/>
              </w:rPr>
              <w:t xml:space="preserve">Chat</w:t>
            </w:r>
          </w:p>
        </w:tc>
        <w:tc>
          <w:tcPr>
            <w:tcW w:type="dxa" w:w="648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tcPr>
          <w:p>
            <w:r>
              <w:rPr>
                <w:rFonts w:ascii="Arial" w:cs="Arial" w:eastAsia="Arial" w:hAnsi="Arial"/>
                <w:color w:val="1A1A2E"/>
                <w:sz w:val="20"/>
                <w:szCs w:val="20"/>
              </w:rPr>
              <w:t xml:space="preserve">Direct agent chat + team meeting thread. Unchanged from POC.</w:t>
            </w:r>
          </w:p>
        </w:tc>
      </w:tr>
      <w:tr>
        <w:tc>
          <w:tcPr>
            <w:tcW w:type="dxa" w:w="4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Activity</w:t>
            </w:r>
          </w:p>
        </w:tc>
        <w:tc>
          <w:tcPr>
            <w:tcW w:type="dxa" w:w="64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event stream. Unchanged from POC.</w:t>
            </w:r>
          </w:p>
        </w:tc>
      </w:tr>
      <w:tr>
        <w:tc>
          <w:tcPr>
            <w:tcW w:type="dxa" w:w="480"/>
            <w:tcBorders>
              <w:top w:val="none" w:color="FFFFFF" w:sz="0"/>
              <w:left w:val="none" w:color="FFFFFF" w:sz="0"/>
              <w:bottom w:val="none" w:color="FFFFFF" w:sz="0"/>
              <w:right w:val="none" w:color="FFFFFF" w:sz="0"/>
            </w:tcBorders>
            <w:shd w:fill="EAF4FB"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40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tcPr>
          <w:p>
            <w:r>
              <w:rPr>
                <w:rFonts w:ascii="Arial" w:cs="Arial" w:eastAsia="Arial" w:hAnsi="Arial"/>
                <w:b/>
                <w:bCs/>
                <w:color w:val="2E86AB"/>
                <w:sz w:val="22"/>
                <w:szCs w:val="22"/>
              </w:rPr>
              <w:t xml:space="preserve">Agents</w:t>
            </w:r>
          </w:p>
        </w:tc>
        <w:tc>
          <w:tcPr>
            <w:tcW w:type="dxa" w:w="648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tcPr>
          <w:p>
            <w:r>
              <w:rPr>
                <w:rFonts w:ascii="Arial" w:cs="Arial" w:eastAsia="Arial" w:hAnsi="Arial"/>
                <w:color w:val="1A1A2E"/>
                <w:sz w:val="20"/>
                <w:szCs w:val="20"/>
              </w:rPr>
              <w:t xml:space="preserve">Agent roster + individual desk views (Ted's Desk). NEW.</w:t>
            </w:r>
          </w:p>
        </w:tc>
      </w:tr>
      <w:tr>
        <w:tc>
          <w:tcPr>
            <w:tcW w:type="dxa" w:w="4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E86AB"/>
                <w:sz w:val="22"/>
                <w:szCs w:val="22"/>
              </w:rPr>
              <w:t xml:space="preserve">Projects</w:t>
            </w:r>
          </w:p>
        </w:tc>
        <w:tc>
          <w:tcPr>
            <w:tcW w:type="dxa" w:w="64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20"/>
                <w:szCs w:val="20"/>
              </w:rPr>
              <w:t xml:space="preserve">Project list, notes browser, assigned agents, activity timeline. NEW.</w:t>
            </w:r>
          </w:p>
        </w:tc>
      </w:tr>
      <w:tr>
        <w:tc>
          <w:tcPr>
            <w:tcW w:type="dxa" w:w="480"/>
            <w:tcBorders>
              <w:top w:val="none" w:color="FFFFFF" w:sz="0"/>
              <w:left w:val="none" w:color="FFFFFF" w:sz="0"/>
              <w:bottom w:val="none" w:color="FFFFFF" w:sz="0"/>
              <w:right w:val="none" w:color="FFFFFF" w:sz="0"/>
            </w:tcBorders>
            <w:shd w:fill="EAF4FB"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40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tcPr>
          <w:p>
            <w:r>
              <w:rPr>
                <w:rFonts w:ascii="Arial" w:cs="Arial" w:eastAsia="Arial" w:hAnsi="Arial"/>
                <w:b/>
                <w:bCs/>
                <w:color w:val="2E86AB"/>
                <w:sz w:val="22"/>
                <w:szCs w:val="22"/>
              </w:rPr>
              <w:t xml:space="preserve">Tasks</w:t>
            </w:r>
          </w:p>
        </w:tc>
        <w:tc>
          <w:tcPr>
            <w:tcW w:type="dxa" w:w="648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tcPr>
          <w:p>
            <w:r>
              <w:rPr>
                <w:rFonts w:ascii="Arial" w:cs="Arial" w:eastAsia="Arial" w:hAnsi="Arial"/>
                <w:color w:val="1A1A2E"/>
                <w:sz w:val="20"/>
                <w:szCs w:val="20"/>
              </w:rPr>
              <w:t xml:space="preserve">Kanban board across all agents and projects. NEW.</w:t>
            </w:r>
          </w:p>
        </w:tc>
      </w:tr>
      <w:tr>
        <w:tc>
          <w:tcPr>
            <w:tcW w:type="dxa" w:w="4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E86AB"/>
                <w:sz w:val="22"/>
                <w:szCs w:val="22"/>
              </w:rPr>
              <w:t xml:space="preserve">Reminders</w:t>
            </w:r>
          </w:p>
        </w:tc>
        <w:tc>
          <w:tcPr>
            <w:tcW w:type="dxa" w:w="64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Scheduled tasks, watchdog alerts, and upcoming deadlines. NEW.</w:t>
            </w:r>
          </w:p>
        </w:tc>
      </w:tr>
      <w:tr>
        <w:tc>
          <w:tcPr>
            <w:tcW w:type="dxa" w:w="480"/>
            <w:tcBorders>
              <w:top w:val="none" w:color="FFFFFF" w:sz="0"/>
              <w:left w:val="none" w:color="FFFFFF" w:sz="0"/>
              <w:bottom w:val="none" w:color="FFFFFF" w:sz="0"/>
              <w:right w:val="none" w:color="FFFFFF" w:sz="0"/>
            </w:tcBorders>
            <w:shd w:fill="EAF4FB"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40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tcPr>
          <w:p>
            <w:r>
              <w:rPr>
                <w:rFonts w:ascii="Arial" w:cs="Arial" w:eastAsia="Arial" w:hAnsi="Arial"/>
                <w:b/>
                <w:bCs/>
                <w:color w:val="666666"/>
                <w:sz w:val="22"/>
                <w:szCs w:val="22"/>
              </w:rPr>
              <w:t xml:space="preserve">Settings</w:t>
            </w:r>
          </w:p>
        </w:tc>
        <w:tc>
          <w:tcPr>
            <w:tcW w:type="dxa" w:w="648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tcPr>
          <w:p>
            <w:r>
              <w:rPr>
                <w:rFonts w:ascii="Arial" w:cs="Arial" w:eastAsia="Arial" w:hAnsi="Arial"/>
                <w:color w:val="1A1A2E"/>
                <w:sz w:val="20"/>
                <w:szCs w:val="20"/>
              </w:rPr>
              <w:t xml:space="preserve">Global config, model defaults, notification channels, voice setup.</w:t>
            </w:r>
          </w:p>
        </w:tc>
      </w:tr>
    </w:tbl>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Dashboard View</w:t>
      </w:r>
    </w:p>
    <w:p>
      <w:pPr>
        <w:spacing w:before="80" w:after="80"/>
      </w:pPr>
      <w:r>
        <w:rPr>
          <w:rFonts w:ascii="Arial" w:cs="Arial" w:eastAsia="Arial" w:hAnsi="Arial"/>
          <w:color w:val="1A1A2E"/>
          <w:sz w:val="22"/>
          <w:szCs w:val="22"/>
        </w:rPr>
        <w:t xml:space="preserve">The screen you see when you open BossMod. Immediate situational awareness before diving into the office. No hunting through the map to find out who needs attention.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AF4FB" w:val="clear"/>
            <w:tcMar>
              <w:top w:type="dxa" w:w="160"/>
              <w:left w:type="dxa" w:w="200"/>
              <w:bottom w:type="dxa" w:w="160"/>
              <w:right w:type="dxa" w:w="200"/>
            </w:tcMar>
          </w:tcPr>
          <w:p>
            <w:pPr>
              <w:spacing w:before="0" w:after="100"/>
            </w:pPr>
            <w:r>
              <w:rPr>
                <w:rFonts w:ascii="Arial" w:cs="Arial" w:eastAsia="Arial" w:hAnsi="Arial"/>
                <w:b/>
                <w:bCs/>
                <w:color w:val="C0392B"/>
                <w:sz w:val="22"/>
                <w:szCs w:val="22"/>
              </w:rPr>
              <w:t xml:space="preserve">🔴  Needs Attention</w:t>
            </w:r>
          </w:p>
          <w:p>
            <w:pPr>
              <w:spacing w:before="80" w:after="80"/>
            </w:pPr>
            <w:r>
              <w:rPr>
                <w:rFonts w:ascii="Arial" w:cs="Arial" w:eastAsia="Arial" w:hAnsi="Arial"/>
                <w:color w:val="1A1A2E"/>
                <w:sz w:val="22"/>
                <w:szCs w:val="22"/>
              </w:rPr>
              <w:t xml:space="preserve">Allen stalled on biomarker research — 28 mins</w:t>
            </w:r>
          </w:p>
          <w:p>
            <w:pPr>
              <w:spacing w:before="80" w:after="80"/>
            </w:pPr>
            <w:r>
              <w:rPr>
                <w:rFonts w:ascii="Arial" w:cs="Arial" w:eastAsia="Arial" w:hAnsi="Arial"/>
                <w:color w:val="1A1A2E"/>
                <w:sz w:val="22"/>
                <w:szCs w:val="22"/>
              </w:rPr>
              <w:t xml:space="preserve">Deploy task blocked — no approver assigned</w:t>
            </w:r>
          </w:p>
          <w:p>
            <w:pPr>
              <w:spacing w:before="80" w:after="80"/>
            </w:pPr>
            <w:r>
              <w:rPr>
                <w:rFonts w:ascii="Arial" w:cs="Arial" w:eastAsia="Arial" w:hAnsi="Arial"/>
                <w:color w:val="1A1A2E"/>
                <w:sz w:val="22"/>
                <w:szCs w:val="22"/>
              </w:rPr>
              <w:t xml:space="preserve">Guardian triggered: velocity burst on Joe (resolved)</w:t>
            </w:r>
          </w:p>
          <w:p>
            <w:pPr>
              <w:spacing w:before="80" w:after="0"/>
            </w:pPr>
            <w:r>
              <w:t xml:space="preserve"/>
            </w:r>
          </w:p>
          <w:p>
            <w:pPr>
              <w:spacing w:before="0" w:after="100"/>
            </w:pPr>
            <w:r>
              <w:rPr>
                <w:rFonts w:ascii="Arial" w:cs="Arial" w:eastAsia="Arial" w:hAnsi="Arial"/>
                <w:b/>
                <w:bCs/>
                <w:color w:val="1E3A5F"/>
                <w:sz w:val="22"/>
                <w:szCs w:val="22"/>
              </w:rPr>
              <w:t xml:space="preserve">📋  Today at a Glance</w:t>
            </w:r>
          </w:p>
          <w:p>
            <w:pPr>
              <w:spacing w:before="80" w:after="80"/>
            </w:pPr>
            <w:r>
              <w:rPr>
                <w:rFonts w:ascii="Arial" w:cs="Arial" w:eastAsia="Arial" w:hAnsi="Arial"/>
                <w:color w:val="1A1A2E"/>
                <w:sz w:val="22"/>
                <w:szCs w:val="22"/>
              </w:rPr>
              <w:t xml:space="preserve">5 agents  •  3 active  •  1 idle  •  1 stalled</w:t>
            </w:r>
          </w:p>
          <w:p>
            <w:pPr>
              <w:spacing w:before="80" w:after="80"/>
            </w:pPr>
            <w:r>
              <w:rPr>
                <w:rFonts w:ascii="Arial" w:cs="Arial" w:eastAsia="Arial" w:hAnsi="Arial"/>
                <w:color w:val="1A1A2E"/>
                <w:sz w:val="22"/>
                <w:szCs w:val="22"/>
              </w:rPr>
              <w:t xml:space="preserve">23 tasks completed  •  4 in progress  •  2 blocked</w:t>
            </w:r>
          </w:p>
          <w:p>
            <w:pPr>
              <w:spacing w:before="80" w:after="80"/>
            </w:pPr>
            <w:r>
              <w:rPr>
                <w:rFonts w:ascii="Arial" w:cs="Arial" w:eastAsia="Arial" w:hAnsi="Arial"/>
                <w:color w:val="1A1A2E"/>
                <w:sz w:val="22"/>
                <w:szCs w:val="22"/>
              </w:rPr>
              <w:t xml:space="preserve">89 messages  •  14 memory nodes written</w:t>
            </w:r>
          </w:p>
        </w:tc>
        <w:tc>
          <w:tcPr>
            <w:tcW w:type="dxa" w:w="4680"/>
            <w:tcBorders>
              <w:top w:val="none" w:color="FFFFFF" w:sz="0"/>
              <w:left w:val="none" w:color="FFFFFF" w:sz="0"/>
              <w:bottom w:val="none" w:color="FFFFFF" w:sz="0"/>
              <w:right w:val="none" w:color="FFFFFF" w:sz="0"/>
            </w:tcBorders>
            <w:shd w:fill="F0FFF4" w:val="clear"/>
            <w:tcMar>
              <w:top w:type="dxa" w:w="160"/>
              <w:left w:type="dxa" w:w="200"/>
              <w:bottom w:type="dxa" w:w="160"/>
              <w:right w:type="dxa" w:w="200"/>
            </w:tcMar>
          </w:tcPr>
          <w:p>
            <w:pPr>
              <w:spacing w:before="0" w:after="100"/>
            </w:pPr>
            <w:r>
              <w:rPr>
                <w:rFonts w:ascii="Arial" w:cs="Arial" w:eastAsia="Arial" w:hAnsi="Arial"/>
                <w:b/>
                <w:bCs/>
                <w:color w:val="117A65"/>
                <w:sz w:val="22"/>
                <w:szCs w:val="22"/>
              </w:rPr>
              <w:t xml:space="preserve">🔔  Upcoming</w:t>
            </w:r>
          </w:p>
          <w:p>
            <w:pPr>
              <w:spacing w:before="80" w:after="80"/>
            </w:pPr>
            <w:r>
              <w:rPr>
                <w:rFonts w:ascii="Arial" w:cs="Arial" w:eastAsia="Arial" w:hAnsi="Arial"/>
                <w:color w:val="1A1A2E"/>
                <w:sz w:val="22"/>
                <w:szCs w:val="22"/>
              </w:rPr>
              <w:t xml:space="preserve">Daily standup — 9:00 AM (in 22 mins)</w:t>
            </w:r>
          </w:p>
          <w:p>
            <w:pPr>
              <w:spacing w:before="80" w:after="80"/>
            </w:pPr>
            <w:r>
              <w:rPr>
                <w:rFonts w:ascii="Arial" w:cs="Arial" w:eastAsia="Arial" w:hAnsi="Arial"/>
                <w:color w:val="1A1A2E"/>
                <w:sz w:val="22"/>
                <w:szCs w:val="22"/>
              </w:rPr>
              <w:t xml:space="preserve">Web scrape task — Allen — 6:00 PM</w:t>
            </w:r>
          </w:p>
          <w:p>
            <w:pPr>
              <w:spacing w:before="80" w:after="80"/>
            </w:pPr>
            <w:r>
              <w:rPr>
                <w:rFonts w:ascii="Arial" w:cs="Arial" w:eastAsia="Arial" w:hAnsi="Arial"/>
                <w:color w:val="1A1A2E"/>
                <w:sz w:val="22"/>
                <w:szCs w:val="22"/>
              </w:rPr>
              <w:t xml:space="preserve">Q3 campaign deadline — Friday</w:t>
            </w:r>
          </w:p>
          <w:p>
            <w:pPr>
              <w:spacing w:before="80" w:after="0"/>
            </w:pPr>
            <w:r>
              <w:t xml:space="preserve"/>
            </w:r>
          </w:p>
          <w:p>
            <w:pPr>
              <w:spacing w:before="0" w:after="100"/>
            </w:pPr>
            <w:r>
              <w:rPr>
                <w:rFonts w:ascii="Arial" w:cs="Arial" w:eastAsia="Arial" w:hAnsi="Arial"/>
                <w:b/>
                <w:bCs/>
                <w:color w:val="1E3A5F"/>
                <w:sz w:val="22"/>
                <w:szCs w:val="22"/>
              </w:rPr>
              <w:t xml:space="preserve">💬  Recent Activity</w:t>
            </w:r>
          </w:p>
          <w:p>
            <w:pPr>
              <w:spacing w:before="80" w:after="80"/>
            </w:pPr>
            <w:r>
              <w:rPr>
                <w:rFonts w:ascii="Arial" w:cs="Arial" w:eastAsia="Arial" w:hAnsi="Arial"/>
                <w:color w:val="1A1A2E"/>
                <w:sz w:val="22"/>
                <w:szCs w:val="22"/>
              </w:rPr>
              <w:t xml:space="preserve">Tina completed: JWT endpoint spec</w:t>
            </w:r>
          </w:p>
          <w:p>
            <w:pPr>
              <w:spacing w:before="80" w:after="80"/>
            </w:pPr>
            <w:r>
              <w:rPr>
                <w:rFonts w:ascii="Arial" w:cs="Arial" w:eastAsia="Arial" w:hAnsi="Arial"/>
                <w:color w:val="1A1A2E"/>
                <w:sz w:val="22"/>
                <w:szCs w:val="22"/>
              </w:rPr>
              <w:t xml:space="preserve">Joe delegated: API testing → Allen</w:t>
            </w:r>
          </w:p>
          <w:p>
            <w:pPr>
              <w:spacing w:before="80" w:after="80"/>
            </w:pPr>
            <w:r>
              <w:rPr>
                <w:rFonts w:ascii="Arial" w:cs="Arial" w:eastAsia="Arial" w:hAnsi="Arial"/>
                <w:color w:val="1A1A2E"/>
                <w:sz w:val="22"/>
                <w:szCs w:val="22"/>
              </w:rPr>
              <w:t xml:space="preserve">Memory node written: OAuth deprecated</w:t>
            </w:r>
          </w:p>
        </w:tc>
      </w:tr>
    </w:tbl>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Agents View — The Roster</w:t>
      </w:r>
    </w:p>
    <w:p>
      <w:pPr>
        <w:spacing w:before="80" w:after="80"/>
      </w:pPr>
      <w:r>
        <w:rPr>
          <w:rFonts w:ascii="Arial" w:cs="Arial" w:eastAsia="Arial" w:hAnsi="Arial"/>
          <w:color w:val="1A1A2E"/>
          <w:sz w:val="22"/>
          <w:szCs w:val="22"/>
        </w:rPr>
        <w:t xml:space="preserve">Every agent as a card. Status at a glance. Click any agent to open their personal desk view.</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Agent name, role, color indicator, current status (idle / working / in meeting / stalled)</w:t>
      </w:r>
    </w:p>
    <w:p>
      <w:pPr>
        <w:pStyle w:val="ListParagraph"/>
        <w:numPr>
          <w:ilvl w:val="0"/>
          <w:numId w:val="2"/>
        </w:numPr>
        <w:spacing w:before="60" w:after="60"/>
      </w:pPr>
      <w:r>
        <w:rPr>
          <w:rFonts w:ascii="Arial" w:cs="Arial" w:eastAsia="Arial" w:hAnsi="Arial"/>
          <w:color w:val="1A1A2E"/>
          <w:sz w:val="22"/>
          <w:szCs w:val="22"/>
        </w:rPr>
        <w:t xml:space="preserve">Current task if active — title and elapsed time</w:t>
      </w:r>
    </w:p>
    <w:p>
      <w:pPr>
        <w:pStyle w:val="ListParagraph"/>
        <w:numPr>
          <w:ilvl w:val="0"/>
          <w:numId w:val="2"/>
        </w:numPr>
        <w:spacing w:before="60" w:after="60"/>
      </w:pPr>
      <w:r>
        <w:rPr>
          <w:rFonts w:ascii="Arial" w:cs="Arial" w:eastAsia="Arial" w:hAnsi="Arial"/>
          <w:color w:val="1A1A2E"/>
          <w:sz w:val="22"/>
          <w:szCs w:val="22"/>
        </w:rPr>
        <w:t xml:space="preserve">Tasks queued count, last active timestamp</w:t>
      </w:r>
    </w:p>
    <w:p>
      <w:pPr>
        <w:pStyle w:val="ListParagraph"/>
        <w:numPr>
          <w:ilvl w:val="0"/>
          <w:numId w:val="2"/>
        </w:numPr>
        <w:spacing w:before="60" w:after="60"/>
      </w:pPr>
      <w:r>
        <w:rPr>
          <w:rFonts w:ascii="Arial" w:cs="Arial" w:eastAsia="Arial" w:hAnsi="Arial"/>
          <w:color w:val="1A1A2E"/>
          <w:sz w:val="22"/>
          <w:szCs w:val="22"/>
        </w:rPr>
        <w:t xml:space="preserve">Quick actions: Chat, View Desk, Pause, Configure</w:t>
      </w:r>
    </w:p>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Ted's Desk — Individual Agent View</w:t>
      </w:r>
    </w:p>
    <w:p>
      <w:pPr>
        <w:spacing w:before="80" w:after="80"/>
      </w:pPr>
      <w:r>
        <w:rPr>
          <w:rFonts w:ascii="Arial" w:cs="Arial" w:eastAsia="Arial" w:hAnsi="Arial"/>
          <w:color w:val="1A1A2E"/>
          <w:sz w:val="22"/>
          <w:szCs w:val="22"/>
        </w:rPr>
        <w:t xml:space="preserve">The most personal view in BossMod. Click any agent in the roster or on the map to open their desk view — a split panel showing their workspace and everything they know and have done.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Interactions</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  Notes</w:t>
            </w:r>
          </w:p>
        </w:tc>
        <w:tc>
          <w:tcPr>
            <w:tcW w:type="dxa" w:w="3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Full browser of the agent's personal notes directory. Read and search their me/ files directly from the UI.</w:t>
            </w:r>
          </w:p>
        </w:tc>
        <w:tc>
          <w:tcPr>
            <w:tcW w:type="dxa" w:w="3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Read any file. Search across files. See when each was last written.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  Memory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 graph of their memory nodes. Entity bubbles sized by confidence. Color-coded by source (work / meeting / social / transit).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Click any node to see full detail. Filter by source type, date range, confidence threshold.</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  Tasks</w:t>
            </w:r>
          </w:p>
        </w:tc>
        <w:tc>
          <w:tcPr>
            <w:tcW w:type="dxa" w:w="3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Their personal task queue — pending, active, blocked, complete. Parent/child task relationships shown as tree.</w:t>
            </w:r>
          </w:p>
        </w:tc>
        <w:tc>
          <w:tcPr>
            <w:tcW w:type="dxa" w:w="3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Reassign tasks. Add notes. Cancel or close tasks. Create new task for this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  CLI Log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history of every bossmod_cli command this agent ran — command, risk tier, outcome, timestamp.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Filter by risk tier. Replay session. Export log.</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  Config</w:t>
            </w:r>
          </w:p>
        </w:tc>
        <w:tc>
          <w:tcPr>
            <w:tcW w:type="dxa" w:w="3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Name, role, system prompt, model matrix (all five slots), Guardian thresholds, API base URL and key.</w:t>
            </w:r>
          </w:p>
        </w:tc>
        <w:tc>
          <w:tcPr>
            <w:tcW w:type="dxa" w:w="3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Edit any field live while agent is running. Changes take effect on next turn.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Ted's Desk is the single most useful debugging tool in BossMod. If an agent is behaving unexpectedly, the answer is almost always visible in one of these five tabs.</w:t>
            </w:r>
          </w:p>
        </w:tc>
      </w:tr>
    </w:tbl>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Projects View</w:t>
      </w:r>
    </w:p>
    <w:p>
      <w:pPr>
        <w:spacing w:before="80" w:after="80"/>
      </w:pPr>
      <w:r>
        <w:rPr>
          <w:rFonts w:ascii="Arial" w:cs="Arial" w:eastAsia="Arial" w:hAnsi="Arial"/>
          <w:color w:val="1A1A2E"/>
          <w:sz w:val="22"/>
          <w:szCs w:val="22"/>
        </w:rPr>
        <w:t xml:space="preserve">A clean list of all projects with their activity status, assigned agents, and note count. Click any project to open its workspace.</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Project list: name, assigned agents (avatars), note count, last activity, status badge (active / idle)</w:t>
      </w:r>
    </w:p>
    <w:p>
      <w:pPr>
        <w:pStyle w:val="ListParagraph"/>
        <w:numPr>
          <w:ilvl w:val="0"/>
          <w:numId w:val="2"/>
        </w:numPr>
        <w:spacing w:before="60" w:after="60"/>
      </w:pPr>
      <w:r>
        <w:rPr>
          <w:rFonts w:ascii="Arial" w:cs="Arial" w:eastAsia="Arial" w:hAnsi="Arial"/>
          <w:color w:val="1A1A2E"/>
          <w:sz w:val="22"/>
          <w:szCs w:val="22"/>
        </w:rPr>
        <w:t xml:space="preserve">Project workspace: file browser of artifacts/projects/{name}/ — read, search, and edit notes directly in the UI</w:t>
      </w:r>
    </w:p>
    <w:p>
      <w:pPr>
        <w:pStyle w:val="ListParagraph"/>
        <w:numPr>
          <w:ilvl w:val="0"/>
          <w:numId w:val="2"/>
        </w:numPr>
        <w:spacing w:before="60" w:after="60"/>
      </w:pPr>
      <w:r>
        <w:rPr>
          <w:rFonts w:ascii="Arial" w:cs="Arial" w:eastAsia="Arial" w:hAnsi="Arial"/>
          <w:color w:val="1A1A2E"/>
          <w:sz w:val="22"/>
          <w:szCs w:val="22"/>
        </w:rPr>
        <w:t xml:space="preserve">Assigned agents panel: which agents are working this project, their current task on it</w:t>
      </w:r>
    </w:p>
    <w:p>
      <w:pPr>
        <w:pStyle w:val="ListParagraph"/>
        <w:numPr>
          <w:ilvl w:val="0"/>
          <w:numId w:val="2"/>
        </w:numPr>
        <w:spacing w:before="60" w:after="60"/>
      </w:pPr>
      <w:r>
        <w:rPr>
          <w:rFonts w:ascii="Arial" w:cs="Arial" w:eastAsia="Arial" w:hAnsi="Arial"/>
          <w:color w:val="1A1A2E"/>
          <w:sz w:val="22"/>
          <w:szCs w:val="22"/>
        </w:rPr>
        <w:t xml:space="preserve">Activity timeline: every message, task, memory node, and CLI command related to this project in chronological order</w:t>
      </w:r>
    </w:p>
    <w:p>
      <w:pPr>
        <w:pStyle w:val="ListParagraph"/>
        <w:numPr>
          <w:ilvl w:val="0"/>
          <w:numId w:val="2"/>
        </w:numPr>
        <w:spacing w:before="60" w:after="60"/>
      </w:pPr>
      <w:r>
        <w:rPr>
          <w:rFonts w:ascii="Arial" w:cs="Arial" w:eastAsia="Arial" w:hAnsi="Arial"/>
          <w:color w:val="1A1A2E"/>
          <w:sz w:val="22"/>
          <w:szCs w:val="22"/>
        </w:rPr>
        <w:t xml:space="preserve">Create project button: creates the directory and manifest, assigns agents</w:t>
      </w:r>
    </w:p>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Tasks View — The Kanban</w:t>
      </w:r>
    </w:p>
    <w:p>
      <w:pPr>
        <w:spacing w:before="80" w:after="80"/>
      </w:pPr>
      <w:r>
        <w:rPr>
          <w:rFonts w:ascii="Arial" w:cs="Arial" w:eastAsia="Arial" w:hAnsi="Arial"/>
          <w:color w:val="1A1A2E"/>
          <w:sz w:val="22"/>
          <w:szCs w:val="22"/>
        </w:rPr>
        <w:t xml:space="preserve">A full Kanban board showing every task across every agent and project. The single best answer to 'what is actually happening right now?'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PENDING</w:t>
            </w:r>
          </w:p>
        </w:tc>
        <w:tc>
          <w:tcPr>
            <w:tcW w:type="dxa" w:w="1872"/>
            <w:tcBorders>
              <w:top w:val="single" w:color="CCCCCC" w:sz="1"/>
              <w:left w:val="single" w:color="CCCCCC" w:sz="1"/>
              <w:bottom w:val="single" w:color="CCCCCC" w:sz="1"/>
              <w:right w:val="single" w:color="CCCCCC" w:sz="1"/>
            </w:tcBorders>
            <w:shd w:fill="117A6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ACTIVE</w:t>
            </w:r>
          </w:p>
        </w:tc>
        <w:tc>
          <w:tcPr>
            <w:tcW w:type="dxa" w:w="1872"/>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BLOCKED</w:t>
            </w:r>
          </w:p>
        </w:tc>
        <w:tc>
          <w:tcPr>
            <w:tcW w:type="dxa" w:w="1872"/>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STALLED</w:t>
            </w:r>
          </w:p>
        </w:tc>
        <w:tc>
          <w:tcPr>
            <w:tcW w:type="dxa" w:w="1872"/>
            <w:tcBorders>
              <w:top w:val="single" w:color="CCCCCC" w:sz="1"/>
              <w:left w:val="single" w:color="CCCCCC" w:sz="1"/>
              <w:bottom w:val="single" w:color="CCCCCC" w:sz="1"/>
              <w:right w:val="single" w:color="CCCCCC" w:sz="1"/>
            </w:tcBorders>
            <w:shd w:fill="66666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COMPLETE</w:t>
            </w:r>
          </w:p>
        </w:tc>
      </w:tr>
      <w:tr>
        <w:tc>
          <w:tcPr>
            <w:tcW w:type="dxa" w:w="1872"/>
            <w:tcBorders>
              <w:top w:val="single" w:color="CCCCCC" w:sz="1"/>
              <w:left w:val="single" w:color="CCCCCC" w:sz="1"/>
              <w:bottom w:val="single" w:color="CCCCCC" w:sz="1"/>
              <w:right w:val="single" w:color="CCCCCC" w:sz="1"/>
            </w:tcBorders>
            <w:shd w:fill="EAF4FB" w:val="clear"/>
            <w:tcMar>
              <w:top w:type="dxa" w:w="100"/>
              <w:left w:type="dxa" w:w="100"/>
              <w:bottom w:type="dxa" w:w="100"/>
              <w:right w:type="dxa" w:w="100"/>
            </w:tcMar>
          </w:tcPr>
          <w:p>
            <w:pPr>
              <w:spacing w:before="80" w:after="80"/>
            </w:pPr>
            <w:r>
              <w:rPr>
                <w:rFonts w:ascii="Arial" w:cs="Arial" w:eastAsia="Arial" w:hAnsi="Arial"/>
                <w:color w:val="1A1A2E"/>
                <w:sz w:val="22"/>
                <w:szCs w:val="22"/>
              </w:rPr>
              <w:t xml:space="preserve">Auth spec
[unassigned]</w:t>
            </w:r>
          </w:p>
          <w:p>
            <w:pPr>
              <w:spacing w:before="80" w:after="80"/>
            </w:pPr>
            <w:r>
              <w:rPr>
                <w:rFonts w:ascii="Arial" w:cs="Arial" w:eastAsia="Arial" w:hAnsi="Arial"/>
                <w:color w:val="1A1A2E"/>
                <w:sz w:val="22"/>
                <w:szCs w:val="22"/>
              </w:rPr>
              <w:t xml:space="preserve">Q3 brief
[Joe]</w:t>
            </w:r>
          </w:p>
        </w:tc>
        <w:tc>
          <w:tcPr>
            <w:tcW w:type="dxa" w:w="1872"/>
            <w:tcBorders>
              <w:top w:val="single" w:color="CCCCCC" w:sz="1"/>
              <w:left w:val="single" w:color="CCCCCC" w:sz="1"/>
              <w:bottom w:val="single" w:color="CCCCCC" w:sz="1"/>
              <w:right w:val="single" w:color="CCCCCC" w:sz="1"/>
            </w:tcBorders>
            <w:shd w:fill="F0FFF4" w:val="clear"/>
            <w:tcMar>
              <w:top w:type="dxa" w:w="100"/>
              <w:left w:type="dxa" w:w="100"/>
              <w:bottom w:type="dxa" w:w="100"/>
              <w:right w:type="dxa" w:w="100"/>
            </w:tcMar>
          </w:tcPr>
          <w:p>
            <w:pPr>
              <w:spacing w:before="80" w:after="80"/>
            </w:pPr>
            <w:r>
              <w:rPr>
                <w:rFonts w:ascii="Arial" w:cs="Arial" w:eastAsia="Arial" w:hAnsi="Arial"/>
                <w:color w:val="1A1A2E"/>
                <w:sz w:val="22"/>
                <w:szCs w:val="22"/>
              </w:rPr>
              <w:t xml:space="preserve">OAuth impl
[Tina] 42m</w:t>
            </w:r>
          </w:p>
          <w:p>
            <w:pPr>
              <w:spacing w:before="80" w:after="80"/>
            </w:pPr>
            <w:r>
              <w:rPr>
                <w:rFonts w:ascii="Arial" w:cs="Arial" w:eastAsia="Arial" w:hAnsi="Arial"/>
                <w:color w:val="1A1A2E"/>
                <w:sz w:val="22"/>
                <w:szCs w:val="22"/>
              </w:rPr>
              <w:t xml:space="preserve">Research X
[Allen] 1h</w:t>
            </w:r>
          </w:p>
        </w:tc>
        <w:tc>
          <w:tcPr>
            <w:tcW w:type="dxa" w:w="1872"/>
            <w:tcBorders>
              <w:top w:val="single" w:color="CCCCCC" w:sz="1"/>
              <w:left w:val="single" w:color="CCCCCC" w:sz="1"/>
              <w:bottom w:val="single" w:color="CCCCCC" w:sz="1"/>
              <w:right w:val="single" w:color="CCCCCC" w:sz="1"/>
            </w:tcBorders>
            <w:shd w:fill="FFF3E0" w:val="clear"/>
            <w:tcMar>
              <w:top w:type="dxa" w:w="100"/>
              <w:left w:type="dxa" w:w="100"/>
              <w:bottom w:type="dxa" w:w="100"/>
              <w:right w:type="dxa" w:w="100"/>
            </w:tcMar>
          </w:tcPr>
          <w:p>
            <w:pPr>
              <w:spacing w:before="80" w:after="80"/>
            </w:pPr>
            <w:r>
              <w:rPr>
                <w:rFonts w:ascii="Arial" w:cs="Arial" w:eastAsia="Arial" w:hAnsi="Arial"/>
                <w:color w:val="1A1A2E"/>
                <w:sz w:val="22"/>
                <w:szCs w:val="22"/>
              </w:rPr>
              <w:t xml:space="preserve">Deploy
[Joe]
waiting on ops</w:t>
            </w:r>
          </w:p>
        </w:tc>
        <w:tc>
          <w:tcPr>
            <w:tcW w:type="dxa" w:w="1872"/>
            <w:tcBorders>
              <w:top w:val="single" w:color="CCCCCC" w:sz="1"/>
              <w:left w:val="single" w:color="CCCCCC" w:sz="1"/>
              <w:bottom w:val="single" w:color="CCCCCC" w:sz="1"/>
              <w:right w:val="single" w:color="CCCCCC" w:sz="1"/>
            </w:tcBorders>
            <w:shd w:fill="FEECEC" w:val="clear"/>
            <w:tcMar>
              <w:top w:type="dxa" w:w="100"/>
              <w:left w:type="dxa" w:w="100"/>
              <w:bottom w:type="dxa" w:w="100"/>
              <w:right w:type="dxa" w:w="100"/>
            </w:tcMar>
          </w:tcPr>
          <w:p>
            <w:pPr>
              <w:spacing w:before="80" w:after="80"/>
            </w:pPr>
            <w:r>
              <w:rPr>
                <w:rFonts w:ascii="Arial" w:cs="Arial" w:eastAsia="Arial" w:hAnsi="Arial"/>
                <w:color w:val="1A1A2E"/>
                <w:sz w:val="22"/>
                <w:szCs w:val="22"/>
              </w:rPr>
              <w:t xml:space="preserve">Biomarker
[Allen]
28 mins</w:t>
            </w:r>
          </w:p>
        </w:tc>
        <w:tc>
          <w:tcPr>
            <w:tcW w:type="dxa" w:w="1872"/>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before="80" w:after="80"/>
            </w:pPr>
            <w:r>
              <w:rPr>
                <w:rFonts w:ascii="Arial" w:cs="Arial" w:eastAsia="Arial" w:hAnsi="Arial"/>
                <w:color w:val="1A1A2E"/>
                <w:sz w:val="22"/>
                <w:szCs w:val="22"/>
              </w:rPr>
              <w:t xml:space="preserve">JWT spec ✓
[Tina]</w:t>
            </w:r>
          </w:p>
          <w:p>
            <w:pPr>
              <w:spacing w:before="80" w:after="80"/>
            </w:pPr>
            <w:r>
              <w:rPr>
                <w:rFonts w:ascii="Arial" w:cs="Arial" w:eastAsia="Arial" w:hAnsi="Arial"/>
                <w:color w:val="1A1A2E"/>
                <w:sz w:val="22"/>
                <w:szCs w:val="22"/>
              </w:rPr>
              <w:t xml:space="preserve">Sprint plan ✓
[Joe]</w:t>
            </w:r>
          </w:p>
        </w:tc>
      </w:tr>
    </w:tbl>
    <w:p>
      <w:pPr>
        <w:spacing w:before="12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Filter by agent, project, or status</w:t>
      </w:r>
    </w:p>
    <w:p>
      <w:pPr>
        <w:pStyle w:val="ListParagraph"/>
        <w:numPr>
          <w:ilvl w:val="0"/>
          <w:numId w:val="2"/>
        </w:numPr>
        <w:spacing w:before="60" w:after="60"/>
      </w:pPr>
      <w:r>
        <w:rPr>
          <w:rFonts w:ascii="Arial" w:cs="Arial" w:eastAsia="Arial" w:hAnsi="Arial"/>
          <w:color w:val="1A1A2E"/>
          <w:sz w:val="22"/>
          <w:szCs w:val="22"/>
        </w:rPr>
        <w:t xml:space="preserve">Click any task card — full detail panel: description, history, sub-tasks, cost, agent reasoning log</w:t>
      </w:r>
    </w:p>
    <w:p>
      <w:pPr>
        <w:pStyle w:val="ListParagraph"/>
        <w:numPr>
          <w:ilvl w:val="0"/>
          <w:numId w:val="2"/>
        </w:numPr>
        <w:spacing w:before="60" w:after="60"/>
      </w:pPr>
      <w:r>
        <w:rPr>
          <w:rFonts w:ascii="Arial" w:cs="Arial" w:eastAsia="Arial" w:hAnsi="Arial"/>
          <w:color w:val="1A1A2E"/>
          <w:sz w:val="22"/>
          <w:szCs w:val="22"/>
        </w:rPr>
        <w:t xml:space="preserve">Drag to reassign column (e.g. move STALLED back to ACTIVE after human review)</w:t>
      </w:r>
    </w:p>
    <w:p>
      <w:pPr>
        <w:pStyle w:val="ListParagraph"/>
        <w:numPr>
          <w:ilvl w:val="0"/>
          <w:numId w:val="2"/>
        </w:numPr>
        <w:spacing w:before="60" w:after="60"/>
      </w:pPr>
      <w:r>
        <w:rPr>
          <w:rFonts w:ascii="Arial" w:cs="Arial" w:eastAsia="Arial" w:hAnsi="Arial"/>
          <w:color w:val="1A1A2E"/>
          <w:sz w:val="22"/>
          <w:szCs w:val="22"/>
        </w:rPr>
        <w:t xml:space="preserve">Create new task directly from the board — assign agent, project, optional deadline</w:t>
      </w:r>
    </w:p>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Reminders View</w:t>
      </w:r>
    </w:p>
    <w:p>
      <w:pPr>
        <w:spacing w:before="80" w:after="80"/>
      </w:pPr>
      <w:r>
        <w:rPr>
          <w:rFonts w:ascii="Arial" w:cs="Arial" w:eastAsia="Arial" w:hAnsi="Arial"/>
          <w:color w:val="1A1A2E"/>
          <w:sz w:val="22"/>
          <w:szCs w:val="22"/>
        </w:rPr>
        <w:t xml:space="preserve">Three things in one place: scheduled tasks, watchdog alerts that need attention, and upcoming deadlines. The operational dashboard for a running BossMod instance.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Scheduled Tasks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Watchdog Alerts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Upcoming</w:t>
            </w:r>
          </w:p>
        </w:tc>
      </w:tr>
      <w:tr>
        <w:tc>
          <w:tcPr>
            <w:tcW w:type="dxa" w:w="3120"/>
            <w:tcBorders>
              <w:top w:val="single" w:color="CCCCCC" w:sz="1"/>
              <w:left w:val="single" w:color="CCCCCC" w:sz="1"/>
              <w:bottom w:val="single" w:color="CCCCCC" w:sz="1"/>
              <w:right w:val="single" w:color="CCCCCC" w:sz="1"/>
            </w:tcBorders>
            <w:shd w:fill="EAF4FB" w:val="clear"/>
            <w:tcMar>
              <w:top w:type="dxa" w:w="120"/>
              <w:left w:type="dxa" w:w="120"/>
              <w:bottom w:type="dxa" w:w="120"/>
              <w:right w:type="dxa" w:w="120"/>
            </w:tcMar>
          </w:tcPr>
          <w:p>
            <w:pPr>
              <w:spacing w:before="80" w:after="80"/>
            </w:pPr>
            <w:r>
              <w:rPr>
                <w:rFonts w:ascii="Arial" w:cs="Arial" w:eastAsia="Arial" w:hAnsi="Arial"/>
                <w:b/>
                <w:bCs/>
                <w:color w:val="1A1A2E"/>
                <w:sz w:val="22"/>
                <w:szCs w:val="22"/>
              </w:rPr>
              <w:t xml:space="preserve">Daily standup → all agents</w:t>
            </w:r>
          </w:p>
          <w:p>
            <w:pPr>
              <w:spacing w:before="80" w:after="80"/>
            </w:pPr>
            <w:r>
              <w:rPr>
                <w:rFonts w:ascii="Arial" w:cs="Arial" w:eastAsia="Arial" w:hAnsi="Arial"/>
                <w:color w:val="1A1A2E"/>
                <w:sz w:val="22"/>
                <w:szCs w:val="22"/>
              </w:rPr>
              <w:t xml:space="preserve">Every day 9:00 AM</w:t>
            </w:r>
          </w:p>
          <w:p>
            <w:pPr>
              <w:spacing w:before="60" w:after="0"/>
            </w:pPr>
            <w:r>
              <w:t xml:space="preserve"/>
            </w:r>
          </w:p>
          <w:p>
            <w:pPr>
              <w:spacing w:before="80" w:after="80"/>
            </w:pPr>
            <w:r>
              <w:rPr>
                <w:rFonts w:ascii="Arial" w:cs="Arial" w:eastAsia="Arial" w:hAnsi="Arial"/>
                <w:b/>
                <w:bCs/>
                <w:color w:val="1A1A2E"/>
                <w:sz w:val="22"/>
                <w:szCs w:val="22"/>
              </w:rPr>
              <w:t xml:space="preserve">Web scrape → Allen</w:t>
            </w:r>
          </w:p>
          <w:p>
            <w:pPr>
              <w:spacing w:before="80" w:after="80"/>
            </w:pPr>
            <w:r>
              <w:rPr>
                <w:rFonts w:ascii="Arial" w:cs="Arial" w:eastAsia="Arial" w:hAnsi="Arial"/>
                <w:color w:val="1A1A2E"/>
                <w:sz w:val="22"/>
                <w:szCs w:val="22"/>
              </w:rPr>
              <w:t xml:space="preserve">Every day 6:00 PM</w:t>
            </w:r>
          </w:p>
          <w:p>
            <w:pPr>
              <w:spacing w:before="60" w:after="0"/>
            </w:pPr>
            <w:r>
              <w:t xml:space="preserve"/>
            </w:r>
          </w:p>
          <w:p>
            <w:pPr>
              <w:spacing w:before="80" w:after="80"/>
            </w:pPr>
            <w:r>
              <w:rPr>
                <w:rFonts w:ascii="Arial" w:cs="Arial" w:eastAsia="Arial" w:hAnsi="Arial"/>
                <w:b/>
                <w:bCs/>
                <w:color w:val="1A1A2E"/>
                <w:sz w:val="22"/>
                <w:szCs w:val="22"/>
              </w:rPr>
              <w:t xml:space="preserve">Weekly review → Joe</w:t>
            </w:r>
          </w:p>
          <w:p>
            <w:pPr>
              <w:spacing w:before="80" w:after="80"/>
            </w:pPr>
            <w:r>
              <w:rPr>
                <w:rFonts w:ascii="Arial" w:cs="Arial" w:eastAsia="Arial" w:hAnsi="Arial"/>
                <w:color w:val="1A1A2E"/>
                <w:sz w:val="22"/>
                <w:szCs w:val="22"/>
              </w:rPr>
              <w:t xml:space="preserve">Fridays 4:00 PM</w:t>
            </w:r>
          </w:p>
        </w:tc>
        <w:tc>
          <w:tcPr>
            <w:tcW w:type="dxa" w:w="3120"/>
            <w:tcBorders>
              <w:top w:val="single" w:color="CCCCCC" w:sz="1"/>
              <w:left w:val="single" w:color="CCCCCC" w:sz="1"/>
              <w:bottom w:val="single" w:color="CCCCCC" w:sz="1"/>
              <w:right w:val="single" w:color="CCCCCC" w:sz="1"/>
            </w:tcBorders>
            <w:shd w:fill="FFF5F5" w:val="clear"/>
            <w:tcMar>
              <w:top w:type="dxa" w:w="120"/>
              <w:left w:type="dxa" w:w="120"/>
              <w:bottom w:type="dxa" w:w="120"/>
              <w:right w:type="dxa" w:w="120"/>
            </w:tcMar>
          </w:tcPr>
          <w:p>
            <w:pPr>
              <w:spacing w:before="80" w:after="80"/>
            </w:pPr>
            <w:r>
              <w:rPr>
                <w:rFonts w:ascii="Arial" w:cs="Arial" w:eastAsia="Arial" w:hAnsi="Arial"/>
                <w:b/>
                <w:bCs/>
                <w:color w:val="C0392B"/>
                <w:sz w:val="22"/>
                <w:szCs w:val="22"/>
              </w:rPr>
              <w:t xml:space="preserve">⚠️ Allen stalled 28m</w:t>
            </w:r>
          </w:p>
          <w:p>
            <w:pPr>
              <w:spacing w:before="80" w:after="80"/>
            </w:pPr>
            <w:r>
              <w:rPr>
                <w:rFonts w:ascii="Arial" w:cs="Arial" w:eastAsia="Arial" w:hAnsi="Arial"/>
                <w:color w:val="1A1A2E"/>
                <w:sz w:val="22"/>
                <w:szCs w:val="22"/>
              </w:rPr>
              <w:t xml:space="preserve">Biomarker task — no progress</w:t>
            </w:r>
          </w:p>
          <w:p>
            <w:pPr>
              <w:spacing w:before="80" w:after="80"/>
            </w:pPr>
            <w:r>
              <w:rPr>
                <w:rFonts w:ascii="Arial" w:cs="Arial" w:eastAsia="Arial" w:hAnsi="Arial"/>
                <w:color w:val="1A1A2E"/>
                <w:sz w:val="22"/>
                <w:szCs w:val="22"/>
              </w:rPr>
              <w:t xml:space="preserve">[Resume]  [Reassign]  [Cancel]</w:t>
            </w:r>
          </w:p>
          <w:p>
            <w:pPr>
              <w:spacing w:before="60" w:after="0"/>
            </w:pPr>
            <w:r>
              <w:t xml:space="preserve"/>
            </w:r>
          </w:p>
          <w:p>
            <w:pPr>
              <w:spacing w:before="80" w:after="80"/>
            </w:pPr>
            <w:r>
              <w:rPr>
                <w:rFonts w:ascii="Arial" w:cs="Arial" w:eastAsia="Arial" w:hAnsi="Arial"/>
                <w:b/>
                <w:bCs/>
                <w:color w:val="117A65"/>
                <w:sz w:val="22"/>
                <w:szCs w:val="22"/>
              </w:rPr>
              <w:t xml:space="preserve">✅ Joe velocity burst</w:t>
            </w:r>
          </w:p>
          <w:p>
            <w:pPr>
              <w:spacing w:before="80" w:after="80"/>
            </w:pPr>
            <w:r>
              <w:rPr>
                <w:rFonts w:ascii="Arial" w:cs="Arial" w:eastAsia="Arial" w:hAnsi="Arial"/>
                <w:color w:val="1A1A2E"/>
                <w:sz w:val="22"/>
                <w:szCs w:val="22"/>
              </w:rPr>
              <w:t xml:space="preserve">Resolved — Guardian cleared</w:t>
            </w:r>
          </w:p>
        </w:tc>
        <w:tc>
          <w:tcPr>
            <w:tcW w:type="dxa" w:w="3120"/>
            <w:tcBorders>
              <w:top w:val="single" w:color="CCCCCC" w:sz="1"/>
              <w:left w:val="single" w:color="CCCCCC" w:sz="1"/>
              <w:bottom w:val="single" w:color="CCCCCC" w:sz="1"/>
              <w:right w:val="single" w:color="CCCCCC" w:sz="1"/>
            </w:tcBorders>
            <w:shd w:fill="F0FFF4" w:val="clear"/>
            <w:tcMar>
              <w:top w:type="dxa" w:w="120"/>
              <w:left w:type="dxa" w:w="120"/>
              <w:bottom w:type="dxa" w:w="120"/>
              <w:right w:type="dxa" w:w="120"/>
            </w:tcMar>
          </w:tcPr>
          <w:p>
            <w:pPr>
              <w:spacing w:before="80" w:after="80"/>
            </w:pPr>
            <w:r>
              <w:rPr>
                <w:rFonts w:ascii="Arial" w:cs="Arial" w:eastAsia="Arial" w:hAnsi="Arial"/>
                <w:color w:val="1A1A2E"/>
                <w:sz w:val="22"/>
                <w:szCs w:val="22"/>
              </w:rPr>
              <w:t xml:space="preserve">Standup — in 22 mins</w:t>
            </w:r>
          </w:p>
          <w:p>
            <w:pPr>
              <w:spacing w:before="80" w:after="80"/>
            </w:pPr>
            <w:r>
              <w:rPr>
                <w:rFonts w:ascii="Arial" w:cs="Arial" w:eastAsia="Arial" w:hAnsi="Arial"/>
                <w:color w:val="1A1A2E"/>
                <w:sz w:val="22"/>
                <w:szCs w:val="22"/>
              </w:rPr>
              <w:t xml:space="preserve">Q3 deadline — Friday</w:t>
            </w:r>
          </w:p>
          <w:p>
            <w:pPr>
              <w:spacing w:before="80" w:after="80"/>
            </w:pPr>
            <w:r>
              <w:rPr>
                <w:rFonts w:ascii="Arial" w:cs="Arial" w:eastAsia="Arial" w:hAnsi="Arial"/>
                <w:color w:val="1A1A2E"/>
                <w:sz w:val="22"/>
                <w:szCs w:val="22"/>
              </w:rPr>
              <w:t xml:space="preserve">Sprint review — Monday</w:t>
            </w:r>
          </w:p>
          <w:p>
            <w:pPr>
              <w:spacing w:before="60" w:after="0"/>
            </w:pPr>
            <w:r>
              <w:t xml:space="preserve"/>
            </w:r>
          </w:p>
          <w:p>
            <w:pPr>
              <w:spacing w:before="80" w:after="80"/>
            </w:pPr>
            <w:r>
              <w:rPr>
                <w:rFonts w:ascii="Arial" w:cs="Arial" w:eastAsia="Arial" w:hAnsi="Arial"/>
                <w:color w:val="E67E22"/>
                <w:sz w:val="22"/>
                <w:szCs w:val="22"/>
              </w:rPr>
              <w:t xml:space="preserve">Cost alert: Allen $0.45 today</w:t>
            </w:r>
          </w:p>
          <w:p>
            <w:pPr>
              <w:spacing w:before="80" w:after="80"/>
            </w:pPr>
            <w:r>
              <w:rPr>
                <w:rFonts w:ascii="Arial" w:cs="Arial" w:eastAsia="Arial" w:hAnsi="Arial"/>
                <w:color w:val="1A1A2E"/>
                <w:sz w:val="22"/>
                <w:szCs w:val="22"/>
              </w:rPr>
              <w:t xml:space="preserve">Approaching $0.50 daily cap</w:t>
            </w:r>
          </w:p>
        </w:tc>
      </w:tr>
    </w:tbl>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Implementation Notes</w:t>
      </w:r>
    </w:p>
    <w:p>
      <w:pPr>
        <w:pStyle w:val="ListParagraph"/>
        <w:numPr>
          <w:ilvl w:val="0"/>
          <w:numId w:val="2"/>
        </w:numPr>
        <w:spacing w:before="60" w:after="60"/>
      </w:pPr>
      <w:r>
        <w:rPr>
          <w:rFonts w:ascii="Arial" w:cs="Arial" w:eastAsia="Arial" w:hAnsi="Arial"/>
          <w:color w:val="1A1A2E"/>
          <w:sz w:val="22"/>
          <w:szCs w:val="22"/>
        </w:rPr>
        <w:t xml:space="preserve">All admin views are read/write surfaces on existing DuckDB tables — no new schema required</w:t>
      </w:r>
    </w:p>
    <w:p>
      <w:pPr>
        <w:pStyle w:val="ListParagraph"/>
        <w:numPr>
          <w:ilvl w:val="0"/>
          <w:numId w:val="2"/>
        </w:numPr>
        <w:spacing w:before="60" w:after="60"/>
      </w:pPr>
      <w:r>
        <w:rPr>
          <w:rFonts w:ascii="Arial" w:cs="Arial" w:eastAsia="Arial" w:hAnsi="Arial"/>
          <w:color w:val="1A1A2E"/>
          <w:sz w:val="22"/>
          <w:szCs w:val="22"/>
        </w:rPr>
        <w:t xml:space="preserve">The Kanban board is a DuckDB query grouped by task status, rendered as HTML — no new data model</w:t>
      </w:r>
    </w:p>
    <w:p>
      <w:pPr>
        <w:pStyle w:val="ListParagraph"/>
        <w:numPr>
          <w:ilvl w:val="0"/>
          <w:numId w:val="2"/>
        </w:numPr>
        <w:spacing w:before="60" w:after="60"/>
      </w:pPr>
      <w:r>
        <w:rPr>
          <w:rFonts w:ascii="Arial" w:cs="Arial" w:eastAsia="Arial" w:hAnsi="Arial"/>
          <w:color w:val="1A1A2E"/>
          <w:sz w:val="22"/>
          <w:szCs w:val="22"/>
        </w:rPr>
        <w:t xml:space="preserve">Ted's Desk notes browser reads directly from artifacts/agents/{name}/ on the filesystem</w:t>
      </w:r>
    </w:p>
    <w:p>
      <w:pPr>
        <w:pStyle w:val="ListParagraph"/>
        <w:numPr>
          <w:ilvl w:val="0"/>
          <w:numId w:val="2"/>
        </w:numPr>
        <w:spacing w:before="60" w:after="60"/>
      </w:pPr>
      <w:r>
        <w:rPr>
          <w:rFonts w:ascii="Arial" w:cs="Arial" w:eastAsia="Arial" w:hAnsi="Arial"/>
          <w:color w:val="1A1A2E"/>
          <w:sz w:val="22"/>
          <w:szCs w:val="22"/>
        </w:rPr>
        <w:t xml:space="preserve">The Dashboard attention items are a single DuckDB query: tasks WHERE status IN (stalled, blocked) ORDER BY last_activity ASC</w:t>
      </w:r>
    </w:p>
    <w:p>
      <w:pPr>
        <w:pStyle w:val="ListParagraph"/>
        <w:numPr>
          <w:ilvl w:val="0"/>
          <w:numId w:val="2"/>
        </w:numPr>
        <w:spacing w:before="60" w:after="60"/>
      </w:pPr>
      <w:r>
        <w:rPr>
          <w:rFonts w:ascii="Arial" w:cs="Arial" w:eastAsia="Arial" w:hAnsi="Arial"/>
          <w:color w:val="1A1A2E"/>
          <w:sz w:val="22"/>
          <w:szCs w:val="22"/>
        </w:rPr>
        <w:t xml:space="preserve">All views update in near-real-time via the existing WebSocket broadcast — no polling needed</w:t>
      </w:r>
    </w:p>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Feature 2 — Voice Interface</w:t>
      </w:r>
    </w:p>
    <w:p>
      <w:pPr>
        <w:spacing w:before="80" w:after="80"/>
      </w:pPr>
      <w:r>
        <w:rPr>
          <w:rFonts w:ascii="Arial" w:cs="Arial" w:eastAsia="Arial" w:hAnsi="Arial"/>
          <w:color w:val="1A1A2E"/>
          <w:sz w:val="22"/>
          <w:szCs w:val="22"/>
        </w:rPr>
        <w:t xml:space="preserve">Speak to your agents. Hear them respond. Hold actual voice meetings. All processing is local — no audio ever leaves your machine, no API key required for voice, no internet connection needed.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8F5" w:val="clear"/>
            <w:tcMar>
              <w:top w:type="dxa" w:w="160"/>
              <w:left w:type="dxa" w:w="240"/>
              <w:bottom w:type="dxa" w:w="160"/>
              <w:right w:type="dxa" w:w="240"/>
            </w:tcMar>
          </w:tcPr>
          <w:p>
            <w:r>
              <w:rPr>
                <w:rFonts w:ascii="Arial" w:cs="Arial" w:eastAsia="Arial" w:hAnsi="Arial"/>
                <w:i/>
                <w:iCs/>
                <w:color w:val="1A1A2E"/>
                <w:sz w:val="22"/>
                <w:szCs w:val="22"/>
              </w:rPr>
              <w:t xml:space="preserve">This is the feature that makes someone demo BossMod to a friend and their jaw drops. 'Watch this — hey Tina, what are you working on?' And she responds in her own voice.</w:t>
            </w:r>
          </w:p>
        </w:tc>
      </w:tr>
    </w:tbl>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Model Stack</w:t>
      </w:r>
    </w:p>
    <w:p>
      <w:pPr>
        <w:spacing w:before="80" w:after="80"/>
      </w:pPr>
      <w:r>
        <w:rPr>
          <w:rFonts w:ascii="Arial" w:cs="Arial" w:eastAsia="Arial" w:hAnsi="Arial"/>
          <w:color w:val="1A1A2E"/>
          <w:sz w:val="22"/>
          <w:szCs w:val="22"/>
        </w:rPr>
        <w:t xml:space="preserve">Two lightweight local models handle the full voice pipeline. Both download on demand, run on CPU, and fit comfortably under 300MB combined.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5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Python Package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Latency</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Speech → Text</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Whisper base.en (quantized)</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~140MB</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i/>
                <w:iCs/>
                <w:color w:val="1A1A2E"/>
                <w:sz w:val="20"/>
                <w:szCs w:val="20"/>
              </w:rPr>
              <w:t xml:space="preserve">faster-whisper</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~1-2s on CPU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Text → Speech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Kokoro TTS v0.19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~80MB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kokoro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~0.5s on CPU</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Voice Activity</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Silero VAD</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~2MB</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i/>
                <w:iCs/>
                <w:color w:val="1A1A2E"/>
                <w:sz w:val="20"/>
                <w:szCs w:val="20"/>
              </w:rPr>
              <w:t xml:space="preserve">silero-vad</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&lt;10ms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Total footprint: ~222MB. Under the 300MB target. All three models store in ~/.bossmod/models/ and download once on first enable.</w:t>
            </w:r>
          </w:p>
        </w:tc>
      </w:tr>
    </w:tbl>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Voice Pipeline</w:t>
      </w:r>
    </w:p>
    <w:p>
      <w:pPr>
        <w:spacing w:before="80" w:after="80"/>
      </w:pPr>
      <w:r>
        <w:rPr>
          <w:rFonts w:ascii="Arial" w:cs="Arial" w:eastAsia="Arial" w:hAnsi="Arial"/>
          <w:color w:val="1A1A2E"/>
          <w:sz w:val="22"/>
          <w:szCs w:val="22"/>
        </w:rPr>
        <w:t xml:space="preserve">The complete audio flow from mic to agent and back: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888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20"/>
            </w:tcMar>
          </w:tcPr>
          <w:p>
            <w:r>
              <w:rPr>
                <w:rFonts w:ascii="Arial" w:cs="Arial" w:eastAsia="Arial" w:hAnsi="Arial"/>
                <w:color w:val="1A1A2E"/>
                <w:sz w:val="20"/>
                <w:szCs w:val="20"/>
              </w:rPr>
              <w:t xml:space="preserve">Operator holds spacebar (push-to-talk) or Silero VAD detects speech onset (always-on mode)</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Mic audio captured via sounddevice or pyaudio — raw PCM buffer</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888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20"/>
            </w:tcMar>
          </w:tcPr>
          <w:p>
            <w:r>
              <w:rPr>
                <w:rFonts w:ascii="Arial" w:cs="Arial" w:eastAsia="Arial" w:hAnsi="Arial"/>
                <w:color w:val="1A1A2E"/>
                <w:sz w:val="20"/>
                <w:szCs w:val="20"/>
              </w:rPr>
              <w:t xml:space="preserve">Spacebar release (or VAD silence detection) signals end of speech</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faster-whisper transcribes audio buffer locally — ~1-2 seconds on CPU</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888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20"/>
            </w:tcMar>
          </w:tcPr>
          <w:p>
            <w:r>
              <w:rPr>
                <w:rFonts w:ascii="Arial" w:cs="Arial" w:eastAsia="Arial" w:hAnsi="Arial"/>
                <w:color w:val="1A1A2E"/>
                <w:sz w:val="20"/>
                <w:szCs w:val="20"/>
              </w:rPr>
              <w:t xml:space="preserve">Transcribed text injected into agent message queue as high-priority human message (identical to typed input)</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Agent activates, processes message, generates text response (existing pipeline — unchanged)</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888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20"/>
            </w:tcMar>
          </w:tcPr>
          <w:p>
            <w:r>
              <w:rPr>
                <w:rFonts w:ascii="Arial" w:cs="Arial" w:eastAsia="Arial" w:hAnsi="Arial"/>
                <w:color w:val="1A1A2E"/>
                <w:sz w:val="20"/>
                <w:szCs w:val="20"/>
              </w:rPr>
              <w:t xml:space="preserve">Kokoro TTS renders response text to audio using the agent's assigned voice</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8</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Audio played through system speaker — operator hears the agent respond</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9</w:t>
            </w:r>
          </w:p>
        </w:tc>
        <w:tc>
          <w:tcPr>
            <w:tcW w:type="dxa" w:w="888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20"/>
            </w:tcMar>
          </w:tcPr>
          <w:p>
            <w:r>
              <w:rPr>
                <w:rFonts w:ascii="Arial" w:cs="Arial" w:eastAsia="Arial" w:hAnsi="Arial"/>
                <w:color w:val="1A1A2E"/>
                <w:sz w:val="20"/>
                <w:szCs w:val="20"/>
              </w:rPr>
              <w:t xml:space="preserve">Text response also appears in the Chat panel as normal — voice and text are always in sync</w:t>
            </w:r>
          </w:p>
        </w:tc>
      </w:tr>
    </w:tbl>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Voice Identity — Per-Agent Voices</w:t>
      </w:r>
    </w:p>
    <w:p>
      <w:pPr>
        <w:spacing w:before="80" w:after="80"/>
      </w:pPr>
      <w:r>
        <w:rPr>
          <w:rFonts w:ascii="Arial" w:cs="Arial" w:eastAsia="Arial" w:hAnsi="Arial"/>
          <w:color w:val="1A1A2E"/>
          <w:sz w:val="22"/>
          <w:szCs w:val="22"/>
        </w:rPr>
        <w:t xml:space="preserve">Each agent is assigned a distinct Kokoro voice at creation time. The voice is part of their identity — as consistent as their name or avatar color. Operators can preview and reassign voices from the agent config panel.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Voice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Tina</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Developer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i/>
                <w:iCs/>
                <w:color w:val="1A1A2E"/>
                <w:sz w:val="20"/>
                <w:szCs w:val="20"/>
              </w:rPr>
              <w:t xml:space="preserve">af_heart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Warm, focused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Joe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am_michael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Confident, clear</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Allen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Researcher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i/>
                <w:iCs/>
                <w:color w:val="1A1A2E"/>
                <w:sz w:val="20"/>
                <w:szCs w:val="20"/>
              </w:rPr>
              <w:t xml:space="preserve">am_fenrir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Measured, thoughtful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Any new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Auto-assigned from pool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Configurable on creation</w:t>
            </w:r>
          </w:p>
        </w:tc>
      </w:tr>
    </w:tbl>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Voice Modes</w:t>
      </w:r>
    </w:p>
    <w:p>
      <w:pPr>
        <w:spacing w:before="80" w:after="80"/>
      </w:pPr>
      <w:r>
        <w:rPr>
          <w:rFonts w:ascii="Arial" w:cs="Arial" w:eastAsia="Arial" w:hAnsi="Arial"/>
          <w:color w:val="1A1A2E"/>
          <w:sz w:val="22"/>
          <w:szCs w:val="22"/>
        </w:rPr>
        <w:t xml:space="preserve">Three input modes, selectable from the voice settings panel or toggled from the UI header:</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Push to Talk (default, recommended for POC) — hold spacebar or a configurable hotkey. Speak. Release. No false triggers, no background noise issues. The most reliable mode.</w:t>
      </w:r>
    </w:p>
    <w:p>
      <w:pPr>
        <w:pStyle w:val="ListParagraph"/>
        <w:numPr>
          <w:ilvl w:val="0"/>
          <w:numId w:val="2"/>
        </w:numPr>
        <w:spacing w:before="60" w:after="60"/>
      </w:pPr>
      <w:r>
        <w:rPr>
          <w:rFonts w:ascii="Arial" w:cs="Arial" w:eastAsia="Arial" w:hAnsi="Arial"/>
          <w:color w:val="1A1A2E"/>
          <w:sz w:val="22"/>
          <w:szCs w:val="22"/>
        </w:rPr>
        <w:t xml:space="preserve">Always Listening — Silero VAD monitors the mic continuously and triggers transcription when speech is detected. More magical, slightly more complex. Recommended once push-to-talk is stable.</w:t>
      </w:r>
    </w:p>
    <w:p>
      <w:pPr>
        <w:pStyle w:val="ListParagraph"/>
        <w:numPr>
          <w:ilvl w:val="0"/>
          <w:numId w:val="2"/>
        </w:numPr>
        <w:spacing w:before="60" w:after="60"/>
      </w:pPr>
      <w:r>
        <w:rPr>
          <w:rFonts w:ascii="Arial" w:cs="Arial" w:eastAsia="Arial" w:hAnsi="Arial"/>
          <w:color w:val="1A1A2E"/>
          <w:sz w:val="22"/>
          <w:szCs w:val="22"/>
        </w:rPr>
        <w:t xml:space="preserve">Wake Word — say the agent's name to activate direct chat with them. 'Tina—' opens direct voice chat with Tina. 'Team—' broadcasts to all agents. Requires a lightweight keyword detector (Porcupine or openWakeWord, ~5MB).</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Ship push-to-talk first. It works on every machine, requires no tuning, and is the most reliable demo experience. Always-listening and wake word are natural follow-ons.</w:t>
            </w:r>
          </w:p>
        </w:tc>
      </w:tr>
    </w:tbl>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Voice Team Meeting</w:t>
      </w:r>
    </w:p>
    <w:p>
      <w:pPr>
        <w:spacing w:before="80" w:after="80"/>
      </w:pPr>
      <w:r>
        <w:rPr>
          <w:rFonts w:ascii="Arial" w:cs="Arial" w:eastAsia="Arial" w:hAnsi="Arial"/>
          <w:color w:val="1A1A2E"/>
          <w:sz w:val="22"/>
          <w:szCs w:val="22"/>
        </w:rPr>
        <w:t xml:space="preserve">The most compelling demo scenario. Press 'Call Team Meeting' and speak. Every agent hears, responds in turn, in their own voice.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0E8F5" w:val="clear"/>
            <w:tcMar>
              <w:top w:type="dxa" w:w="80"/>
              <w:left w:type="dxa" w:w="120"/>
              <w:bottom w:type="dxa" w:w="80"/>
              <w:right w:type="dxa" w:w="120"/>
            </w:tcMar>
          </w:tcPr>
          <w:p>
            <w:pPr>
              <w:jc w:val="center"/>
            </w:pPr>
            <w:r>
              <w:rPr>
                <w:rFonts w:ascii="Arial" w:cs="Arial" w:eastAsia="Arial" w:hAnsi="Arial"/>
                <w:b/>
                <w:bCs/>
                <w:color w:val="6C3483"/>
                <w:sz w:val="20"/>
                <w:szCs w:val="20"/>
              </w:rPr>
              <w:t xml:space="preserve">You</w:t>
            </w:r>
          </w:p>
        </w:tc>
        <w:tc>
          <w:tcPr>
            <w:tcW w:type="dxa" w:w="8160"/>
            <w:tcBorders>
              <w:top w:val="single" w:color="CCCCCC" w:sz="1"/>
              <w:left w:val="single" w:color="CCCCCC" w:sz="1"/>
              <w:bottom w:val="single" w:color="CCCCCC" w:sz="1"/>
              <w:right w:val="single" w:color="CCCCCC" w:sz="1"/>
            </w:tcBorders>
            <w:shd w:fill="D0E8F5" w:val="clear"/>
            <w:tcMar>
              <w:top w:type="dxa" w:w="80"/>
              <w:left w:type="dxa" w:w="160"/>
              <w:bottom w:type="dxa" w:w="80"/>
              <w:right w:type="dxa" w:w="120"/>
            </w:tcMar>
          </w:tcPr>
          <w:p>
            <w:r>
              <w:rPr>
                <w:rFonts w:ascii="Arial" w:cs="Arial" w:eastAsia="Arial" w:hAnsi="Arial"/>
                <w:i/>
                <w:iCs/>
                <w:color w:val="1A1A2E"/>
                <w:sz w:val="20"/>
                <w:szCs w:val="20"/>
              </w:rPr>
              <w:t xml:space="preserve">Okay team — we need to pivot the auth approach. Joe, what's the current plan?</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Joe</w:t>
            </w:r>
          </w:p>
        </w:tc>
        <w:tc>
          <w:tcPr>
            <w:tcW w:type="dxa" w:w="816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20"/>
            </w:tcMar>
          </w:tcPr>
          <w:p>
            <w:r>
              <w:rPr>
                <w:rFonts w:ascii="Arial" w:cs="Arial" w:eastAsia="Arial" w:hAnsi="Arial"/>
                <w:i w:val="false"/>
                <w:iCs w:val="false"/>
                <w:color w:val="1A1A2E"/>
                <w:sz w:val="20"/>
                <w:szCs w:val="20"/>
              </w:rPr>
              <w:t xml:space="preserve">We were going with OAuth2 but the timeline is tight. I could simplify to JWT for the initial release.</w:t>
            </w:r>
          </w:p>
        </w:tc>
      </w:tr>
      <w:tr>
        <w:tc>
          <w:tcPr>
            <w:tcW w:type="dxa" w:w="1200"/>
            <w:tcBorders>
              <w:top w:val="single" w:color="CCCCCC" w:sz="1"/>
              <w:left w:val="single" w:color="CCCCCC" w:sz="1"/>
              <w:bottom w:val="single" w:color="CCCCCC" w:sz="1"/>
              <w:right w:val="single" w:color="CCCCCC" w:sz="1"/>
            </w:tcBorders>
            <w:shd w:fill="D0E8F5" w:val="clear"/>
            <w:tcMar>
              <w:top w:type="dxa" w:w="80"/>
              <w:left w:type="dxa" w:w="120"/>
              <w:bottom w:type="dxa" w:w="80"/>
              <w:right w:type="dxa" w:w="120"/>
            </w:tcMar>
          </w:tcPr>
          <w:p>
            <w:pPr>
              <w:jc w:val="center"/>
            </w:pPr>
            <w:r>
              <w:rPr>
                <w:rFonts w:ascii="Arial" w:cs="Arial" w:eastAsia="Arial" w:hAnsi="Arial"/>
                <w:b/>
                <w:bCs/>
                <w:color w:val="6C3483"/>
                <w:sz w:val="20"/>
                <w:szCs w:val="20"/>
              </w:rPr>
              <w:t xml:space="preserve">You</w:t>
            </w:r>
          </w:p>
        </w:tc>
        <w:tc>
          <w:tcPr>
            <w:tcW w:type="dxa" w:w="8160"/>
            <w:tcBorders>
              <w:top w:val="single" w:color="CCCCCC" w:sz="1"/>
              <w:left w:val="single" w:color="CCCCCC" w:sz="1"/>
              <w:bottom w:val="single" w:color="CCCCCC" w:sz="1"/>
              <w:right w:val="single" w:color="CCCCCC" w:sz="1"/>
            </w:tcBorders>
            <w:shd w:fill="D0E8F5" w:val="clear"/>
            <w:tcMar>
              <w:top w:type="dxa" w:w="80"/>
              <w:left w:type="dxa" w:w="160"/>
              <w:bottom w:type="dxa" w:w="80"/>
              <w:right w:type="dxa" w:w="120"/>
            </w:tcMar>
          </w:tcPr>
          <w:p>
            <w:r>
              <w:rPr>
                <w:rFonts w:ascii="Arial" w:cs="Arial" w:eastAsia="Arial" w:hAnsi="Arial"/>
                <w:i/>
                <w:iCs/>
                <w:color w:val="1A1A2E"/>
                <w:sz w:val="20"/>
                <w:szCs w:val="20"/>
              </w:rPr>
              <w:t xml:space="preserve">Tina, can you implement JWT by Friday if Joe gets you the spec today?</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Tina</w:t>
            </w:r>
          </w:p>
        </w:tc>
        <w:tc>
          <w:tcPr>
            <w:tcW w:type="dxa" w:w="816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20"/>
            </w:tcMar>
          </w:tcPr>
          <w:p>
            <w:r>
              <w:rPr>
                <w:rFonts w:ascii="Arial" w:cs="Arial" w:eastAsia="Arial" w:hAnsi="Arial"/>
                <w:i w:val="false"/>
                <w:iCs w:val="false"/>
                <w:color w:val="1A1A2E"/>
                <w:sz w:val="20"/>
                <w:szCs w:val="20"/>
              </w:rPr>
              <w:t xml:space="preserve">I can do that. I'll need the endpoint spec from Joe and the error handling requirements.</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Joe</w:t>
            </w:r>
          </w:p>
        </w:tc>
        <w:tc>
          <w:tcPr>
            <w:tcW w:type="dxa" w:w="816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20"/>
            </w:tcMar>
          </w:tcPr>
          <w:p>
            <w:r>
              <w:rPr>
                <w:rFonts w:ascii="Arial" w:cs="Arial" w:eastAsia="Arial" w:hAnsi="Arial"/>
                <w:i w:val="false"/>
                <w:iCs w:val="false"/>
                <w:color w:val="1A1A2E"/>
                <w:sz w:val="20"/>
                <w:szCs w:val="20"/>
              </w:rPr>
              <w:t xml:space="preserve">I'll have the spec to you within the hour. Allen, any security concerns with JWT I should include?</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Allen</w:t>
            </w:r>
          </w:p>
        </w:tc>
        <w:tc>
          <w:tcPr>
            <w:tcW w:type="dxa" w:w="816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20"/>
            </w:tcMar>
          </w:tcPr>
          <w:p>
            <w:r>
              <w:rPr>
                <w:rFonts w:ascii="Arial" w:cs="Arial" w:eastAsia="Arial" w:hAnsi="Arial"/>
                <w:i w:val="false"/>
                <w:iCs w:val="false"/>
                <w:color w:val="1A1A2E"/>
                <w:sz w:val="20"/>
                <w:szCs w:val="20"/>
              </w:rPr>
              <w:t xml:space="preserve">Use short expiry tokens and refresh rotation. I'll add a note to the project file.</w:t>
            </w:r>
          </w:p>
        </w:tc>
      </w:tr>
    </w:tbl>
    <w:p>
      <w:pPr>
        <w:spacing w:before="80" w:after="0"/>
      </w:pPr>
      <w:r>
        <w:t xml:space="preserve"/>
      </w:r>
    </w:p>
    <w:p>
      <w:pPr>
        <w:spacing w:before="80" w:after="80"/>
      </w:pPr>
      <w:r>
        <w:rPr>
          <w:rFonts w:ascii="Arial" w:cs="Arial" w:eastAsia="Arial" w:hAnsi="Arial"/>
          <w:color w:val="1A1A2E"/>
          <w:sz w:val="22"/>
          <w:szCs w:val="22"/>
        </w:rPr>
        <w:t xml:space="preserve">Every exchange above is spoken aloud — your words via the mic, each agent's response in their own Kokoro voice. The text simultaneously appears in the Chat panel. Meeting outcomes are written to memory graphs and optionally saved to project notes, exactly as with a text-based team meeting.</w:t>
      </w:r>
    </w:p>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Auto-Install on First Enable</w:t>
      </w:r>
    </w:p>
    <w:p>
      <w:pPr>
        <w:spacing w:before="80" w:after="80"/>
      </w:pPr>
      <w:r>
        <w:rPr>
          <w:rFonts w:ascii="Arial" w:cs="Arial" w:eastAsia="Arial" w:hAnsi="Arial"/>
          <w:color w:val="1A1A2E"/>
          <w:sz w:val="22"/>
          <w:szCs w:val="22"/>
        </w:rPr>
        <w:t xml:space="preserve">Voice is optional and off by default. Models download once when the operator first enables voice in Settings. No manual download, no PATH configuration, no system dependencies.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Settings → Voice → Enable Voice Input → Whisper downloads to ~/.bossmod/models/ (~140MB, one time)</w:t>
      </w:r>
    </w:p>
    <w:p>
      <w:pPr>
        <w:pStyle w:val="ListParagraph"/>
        <w:numPr>
          <w:ilvl w:val="0"/>
          <w:numId w:val="2"/>
        </w:numPr>
        <w:spacing w:before="60" w:after="60"/>
      </w:pPr>
      <w:r>
        <w:rPr>
          <w:rFonts w:ascii="Arial" w:cs="Arial" w:eastAsia="Arial" w:hAnsi="Arial"/>
          <w:color w:val="1A1A2E"/>
          <w:sz w:val="22"/>
          <w:szCs w:val="22"/>
        </w:rPr>
        <w:t xml:space="preserve">Settings → Voice → Enable Voice Output → Kokoro downloads to ~/.bossmod/models/ (~80MB, one time)</w:t>
      </w:r>
    </w:p>
    <w:p>
      <w:pPr>
        <w:pStyle w:val="ListParagraph"/>
        <w:numPr>
          <w:ilvl w:val="0"/>
          <w:numId w:val="2"/>
        </w:numPr>
        <w:spacing w:before="60" w:after="60"/>
      </w:pPr>
      <w:r>
        <w:rPr>
          <w:rFonts w:ascii="Arial" w:cs="Arial" w:eastAsia="Arial" w:hAnsi="Arial"/>
          <w:color w:val="1A1A2E"/>
          <w:sz w:val="22"/>
          <w:szCs w:val="22"/>
        </w:rPr>
        <w:t xml:space="preserve">Each agent's voice is previewed and assignable from their config panel with a single [Preview] button</w:t>
      </w:r>
    </w:p>
    <w:p>
      <w:pPr>
        <w:pStyle w:val="ListParagraph"/>
        <w:numPr>
          <w:ilvl w:val="0"/>
          <w:numId w:val="2"/>
        </w:numPr>
        <w:spacing w:before="60" w:after="60"/>
      </w:pPr>
      <w:r>
        <w:rPr>
          <w:rFonts w:ascii="Arial" w:cs="Arial" w:eastAsia="Arial" w:hAnsi="Arial"/>
          <w:color w:val="1A1A2E"/>
          <w:sz w:val="22"/>
          <w:szCs w:val="22"/>
        </w:rPr>
        <w:t xml:space="preserve">Microphone and speaker device selection available in Settings for multi-device setups</w:t>
      </w:r>
    </w:p>
    <w:p>
      <w:pPr>
        <w:spacing w:before="160" w:after="0"/>
      </w:pPr>
      <w:r>
        <w:t xml:space="preserve"/>
      </w:r>
    </w:p>
    <w:p>
      <w:pPr>
        <w:pStyle w:val="Heading2"/>
        <w:pBdr>
          <w:bottom w:val="single" w:color="2E86AB" w:sz="4" w:space="4"/>
        </w:pBdr>
        <w:spacing w:before="300" w:after="120"/>
      </w:pPr>
      <w:r>
        <w:rPr>
          <w:rFonts w:ascii="Arial" w:cs="Arial" w:eastAsia="Arial" w:hAnsi="Arial"/>
          <w:b/>
          <w:bCs/>
          <w:color w:val="2E86AB"/>
          <w:sz w:val="28"/>
          <w:szCs w:val="28"/>
        </w:rPr>
        <w:t xml:space="preserve">New Module: core/voice/</w:t>
      </w:r>
    </w:p>
    <w:p>
      <w:pPr>
        <w:spacing w:before="80" w:after="80"/>
      </w:pPr>
      <w:r>
        <w:rPr>
          <w:rFonts w:ascii="Arial" w:cs="Arial" w:eastAsia="Arial" w:hAnsi="Arial"/>
          <w:color w:val="1A1A2E"/>
          <w:sz w:val="22"/>
          <w:szCs w:val="22"/>
        </w:rPr>
        <w:t xml:space="preserve">Voice adds one new module to the core directory. Everything else — agent loop, message queue, memory, CLI — is completely unchanged.</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core/voice/stt.py — faster-whisper wrapper, push-to-talk capture, VAD integration</w:t>
      </w:r>
    </w:p>
    <w:p>
      <w:pPr>
        <w:pStyle w:val="ListParagraph"/>
        <w:numPr>
          <w:ilvl w:val="0"/>
          <w:numId w:val="2"/>
        </w:numPr>
        <w:spacing w:before="60" w:after="60"/>
      </w:pPr>
      <w:r>
        <w:rPr>
          <w:rFonts w:ascii="Arial" w:cs="Arial" w:eastAsia="Arial" w:hAnsi="Arial"/>
          <w:color w:val="1A1A2E"/>
          <w:sz w:val="22"/>
          <w:szCs w:val="22"/>
        </w:rPr>
        <w:t xml:space="preserve">core/voice/tts.py — Kokoro wrapper, per-agent voice assignment, audio playback</w:t>
      </w:r>
    </w:p>
    <w:p>
      <w:pPr>
        <w:pStyle w:val="ListParagraph"/>
        <w:numPr>
          <w:ilvl w:val="0"/>
          <w:numId w:val="2"/>
        </w:numPr>
        <w:spacing w:before="60" w:after="60"/>
      </w:pPr>
      <w:r>
        <w:rPr>
          <w:rFonts w:ascii="Arial" w:cs="Arial" w:eastAsia="Arial" w:hAnsi="Arial"/>
          <w:color w:val="1A1A2E"/>
          <w:sz w:val="22"/>
          <w:szCs w:val="22"/>
        </w:rPr>
        <w:t xml:space="preserve">core/voice/audio.py — mic input, speaker output, device selection, buffer management</w:t>
      </w:r>
    </w:p>
    <w:p>
      <w:pPr>
        <w:pStyle w:val="ListParagraph"/>
        <w:numPr>
          <w:ilvl w:val="0"/>
          <w:numId w:val="2"/>
        </w:numPr>
        <w:spacing w:before="60" w:after="60"/>
      </w:pPr>
      <w:r>
        <w:rPr>
          <w:rFonts w:ascii="Arial" w:cs="Arial" w:eastAsia="Arial" w:hAnsi="Arial"/>
          <w:color w:val="1A1A2E"/>
          <w:sz w:val="22"/>
          <w:szCs w:val="22"/>
        </w:rPr>
        <w:t xml:space="preserve">~/.bossmod/models/ — downloaded model storage, never re-downloaded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60"/>
              <w:left w:type="dxa" w:w="240"/>
              <w:bottom w:type="dxa" w:w="160"/>
              <w:right w:type="dxa" w:w="240"/>
            </w:tcMar>
          </w:tcPr>
          <w:p>
            <w:r>
              <w:rPr>
                <w:rFonts w:ascii="Arial" w:cs="Arial" w:eastAsia="Arial" w:hAnsi="Arial"/>
                <w:i/>
                <w:iCs/>
                <w:color w:val="1A1A2E"/>
                <w:sz w:val="22"/>
                <w:szCs w:val="22"/>
              </w:rPr>
              <w:t xml:space="preserve">Voice is a pure addition. It injects transcribed text into the existing message queue and reads agent responses from the existing text output. Zero changes to agent loop, memory, tasks, CLI, or Guardian.</w:t>
            </w:r>
          </w:p>
        </w:tc>
      </w:tr>
    </w:tbl>
    <w:p>
      <w:pPr>
        <w:spacing w:before="160" w:after="0"/>
      </w:pPr>
      <w:r>
        <w:t xml:space="preserve"/>
      </w:r>
    </w:p>
    <w:p>
      <w:pPr>
        <w:pBdr>
          <w:bottom w:val="single" w:color="DDDDDD" w:sz="2" w:space="1"/>
        </w:pBdr>
        <w:spacing w:before="240" w:after="240"/>
      </w:pPr>
      <w:r>
        <w:t xml:space="preserve"/>
      </w:r>
    </w:p>
    <w:p>
      <w:pPr>
        <w:pStyle w:val="Heading1"/>
        <w:spacing w:before="400" w:after="160"/>
      </w:pPr>
      <w:r>
        <w:rPr>
          <w:rFonts w:ascii="Arial" w:cs="Arial" w:eastAsia="Arial" w:hAnsi="Arial"/>
          <w:b/>
          <w:bCs/>
          <w:color w:val="1E3A5F"/>
          <w:sz w:val="36"/>
          <w:szCs w:val="36"/>
        </w:rPr>
        <w:t xml:space="preserve">Recommended Implementation Order</w:t>
      </w:r>
    </w:p>
    <w:p>
      <w:pPr>
        <w:spacing w:before="80" w:after="80"/>
      </w:pPr>
      <w:r>
        <w:rPr>
          <w:rFonts w:ascii="Arial" w:cs="Arial" w:eastAsia="Arial" w:hAnsi="Arial"/>
          <w:color w:val="1A1A2E"/>
          <w:sz w:val="22"/>
          <w:szCs w:val="22"/>
        </w:rPr>
        <w:t xml:space="preserve">Both features are independent. Either can be built first. Recommended order based on value and complexity: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80"/>
        <w:gridCol w:w="4000"/>
        <w:gridCol w:w="2000"/>
      </w:tblGrid>
      <w:tr>
        <w:tc>
          <w:tcPr>
            <w:tcW w:type="dxa" w:w="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First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7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w:t>
            </w:r>
          </w:p>
        </w:tc>
        <w:tc>
          <w:tcPr>
            <w:tcW w:type="dxa" w:w="25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1A2E"/>
                <w:sz w:val="20"/>
                <w:szCs w:val="20"/>
              </w:rPr>
              <w:t xml:space="preserve">Dashboard + Agents roster</w:t>
            </w:r>
          </w:p>
        </w:tc>
        <w:tc>
          <w:tcPr>
            <w:tcW w:type="dxa" w:w="4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Immediate debugging value once POC is running. Ted's Desk is the #1 tool for understanding agent behavior.</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1-2 days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2</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Tasks Kanban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Operational visibility. Once tasks are running you need to see them in one 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1 day</w:t>
            </w:r>
          </w:p>
        </w:tc>
      </w:tr>
      <w:tr>
        <w:tc>
          <w:tcPr>
            <w:tcW w:type="dxa" w:w="7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3</w:t>
            </w:r>
          </w:p>
        </w:tc>
        <w:tc>
          <w:tcPr>
            <w:tcW w:type="dxa" w:w="25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1A2E"/>
                <w:sz w:val="20"/>
                <w:szCs w:val="20"/>
              </w:rPr>
              <w:t xml:space="preserve">Projects view</w:t>
            </w:r>
          </w:p>
        </w:tc>
        <w:tc>
          <w:tcPr>
            <w:tcW w:type="dxa" w:w="4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Natural once agents are writing notes and working on named projects.</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1 day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4</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Reminders 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Pulls together scheduled tasks, watchdog alerts, and deadlines — all data already exists.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0.5 days</w:t>
            </w:r>
          </w:p>
        </w:tc>
      </w:tr>
      <w:tr>
        <w:tc>
          <w:tcPr>
            <w:tcW w:type="dxa" w:w="7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5</w:t>
            </w:r>
          </w:p>
        </w:tc>
        <w:tc>
          <w:tcPr>
            <w:tcW w:type="dxa" w:w="25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1A2E"/>
                <w:sz w:val="20"/>
                <w:szCs w:val="20"/>
              </w:rPr>
              <w:t xml:space="preserve">Voice — push to talk</w:t>
            </w:r>
          </w:p>
        </w:tc>
        <w:tc>
          <w:tcPr>
            <w:tcW w:type="dxa" w:w="4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Transforms demos. STT + TTS + per-agent voices. Ship push-to-talk first.</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2-3 days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6</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Voice — always listening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Polish. Silero VAD on top of the existing STT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0.5 days</w:t>
            </w:r>
          </w:p>
        </w:tc>
      </w:tr>
      <w:tr>
        <w:tc>
          <w:tcPr>
            <w:tcW w:type="dxa" w:w="7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7</w:t>
            </w:r>
          </w:p>
        </w:tc>
        <w:tc>
          <w:tcPr>
            <w:tcW w:type="dxa" w:w="25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1A2E"/>
                <w:sz w:val="20"/>
                <w:szCs w:val="20"/>
              </w:rPr>
              <w:t xml:space="preserve">Voice — wake word</w:t>
            </w:r>
          </w:p>
        </w:tc>
        <w:tc>
          <w:tcPr>
            <w:tcW w:type="dxa" w:w="4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1A1A2E"/>
                <w:sz w:val="20"/>
                <w:szCs w:val="20"/>
              </w:rPr>
              <w:t xml:space="preserve">Magic moment feature. 'Tina—' activates her directly.</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7AE60"/>
                <w:sz w:val="20"/>
                <w:szCs w:val="20"/>
              </w:rPr>
              <w:t xml:space="preserve">1 day</w:t>
            </w:r>
          </w:p>
        </w:tc>
      </w:tr>
    </w:tbl>
    <w:p>
      <w:pPr>
        <w:spacing w:before="160" w:after="0"/>
      </w:pPr>
      <w:r>
        <w:t xml:space="preserve"/>
      </w:r>
    </w:p>
    <w:p>
      <w:pPr>
        <w:pBdr>
          <w:bottom w:val="single" w:color="DDDDDD" w:sz="2" w:space="1"/>
        </w:pBdr>
        <w:spacing w:before="240" w:after="240"/>
      </w:pPr>
      <w:r>
        <w:t xml:space="preserve"/>
      </w:r>
    </w:p>
    <w:p>
      <w:pPr>
        <w:spacing w:before="0" w:after="0"/>
        <w:jc w:val="center"/>
      </w:pPr>
      <w:r>
        <w:rPr>
          <w:rFonts w:ascii="Arial" w:cs="Arial" w:eastAsia="Arial" w:hAnsi="Arial"/>
          <w:i/>
          <w:iCs/>
          <w:color w:val="666666"/>
          <w:sz w:val="18"/>
          <w:szCs w:val="18"/>
        </w:rPr>
        <w:t xml:space="preserve">BossMod AI  •  bossmodai.com  •  github.com/jtechminds/mypod  •  Feature Enhancement v1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2026-03-21T17:17:03.170Z</dcterms:created>
  <dcterms:modified xsi:type="dcterms:W3CDTF">2026-03-21T17:17:03.170Z</dcterms:modified>
</cp:coreProperties>
</file>

<file path=docProps/custom.xml><?xml version="1.0" encoding="utf-8"?>
<Properties xmlns="http://schemas.openxmlformats.org/officeDocument/2006/custom-properties" xmlns:vt="http://schemas.openxmlformats.org/officeDocument/2006/docPropsVTypes"/>
</file>