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FDF79" w14:textId="2B9C6C5B" w:rsidR="009F6279" w:rsidRDefault="00134206" w:rsidP="00134206">
      <w:pPr>
        <w:pStyle w:val="Ttulo"/>
      </w:pPr>
      <w:proofErr w:type="spellStart"/>
      <w:r>
        <w:t>Optimeal</w:t>
      </w:r>
      <w:proofErr w:type="spellEnd"/>
    </w:p>
    <w:p w14:paraId="2B7C00E3" w14:textId="455B0689" w:rsidR="00134206" w:rsidRDefault="005A1662" w:rsidP="005A1662">
      <w:pPr>
        <w:pStyle w:val="Ttulo1"/>
      </w:pPr>
      <w:r>
        <w:t>Resumen</w:t>
      </w:r>
    </w:p>
    <w:p w14:paraId="26FA0386" w14:textId="7DCFA91D" w:rsidR="00095671" w:rsidRDefault="00463F7C" w:rsidP="00463F7C">
      <w:proofErr w:type="spellStart"/>
      <w:r>
        <w:t>Optimeal</w:t>
      </w:r>
      <w:proofErr w:type="spellEnd"/>
      <w:r>
        <w:t xml:space="preserve"> es una aplicación desarrollada en Android Studio usando </w:t>
      </w:r>
      <w:proofErr w:type="spellStart"/>
      <w:r>
        <w:t>Kotlin</w:t>
      </w:r>
      <w:proofErr w:type="spellEnd"/>
      <w:r>
        <w:t xml:space="preserve"> como lenguaje. La aplicación crea una experiencia personalizada en la planificación de menús semanales</w:t>
      </w:r>
      <w:r w:rsidR="00597F82">
        <w:t>.</w:t>
      </w:r>
      <w:r w:rsidR="00597F82" w:rsidRPr="00597F82">
        <w:t xml:space="preserve"> </w:t>
      </w:r>
      <w:r w:rsidR="00597F82">
        <w:t>Nuestro principal objetivo es que sea modificable al máximo, así lo deja claro nuestro slogan “</w:t>
      </w:r>
      <w:proofErr w:type="spellStart"/>
      <w:r w:rsidR="00B24F77">
        <w:t>Optimeal</w:t>
      </w:r>
      <w:proofErr w:type="spellEnd"/>
      <w:r w:rsidR="00597F82">
        <w:t>, tu chef personalizado”.</w:t>
      </w:r>
      <w:r w:rsidR="00B24F77">
        <w:t xml:space="preserve"> </w:t>
      </w:r>
      <w:r w:rsidR="00597F82">
        <w:t>L</w:t>
      </w:r>
      <w:r>
        <w:t xml:space="preserve">os usuarios introducen datos como macros, alergias, preferencias, </w:t>
      </w:r>
      <w:r w:rsidR="001A5D20">
        <w:t>límites</w:t>
      </w:r>
      <w:r>
        <w:t xml:space="preserve"> de gas</w:t>
      </w:r>
      <w:r w:rsidR="00AF02CF">
        <w:t>to, etc</w:t>
      </w:r>
      <w:r w:rsidR="002C2E70">
        <w:t>.</w:t>
      </w:r>
      <w:r>
        <w:t xml:space="preserve"> y la aplicación genera semanalmente menús que cumplen con sus requisitos.</w:t>
      </w:r>
      <w:r w:rsidR="00135A3F">
        <w:t xml:space="preserve"> </w:t>
      </w:r>
      <w:r w:rsidR="004F4D21">
        <w:t xml:space="preserve">Una vez generados los menús el propio usuario puede ir variando los </w:t>
      </w:r>
      <w:r w:rsidR="00677535">
        <w:t>platos asignados si así lo desea.</w:t>
      </w:r>
    </w:p>
    <w:p w14:paraId="1F7E3496" w14:textId="7A554894" w:rsidR="00135A3F" w:rsidRPr="007C7952" w:rsidRDefault="001D5ABF" w:rsidP="00463F7C">
      <w:r>
        <w:t>La aplicación t</w:t>
      </w:r>
      <w:r w:rsidR="00AD314C">
        <w:t xml:space="preserve">iene </w:t>
      </w:r>
      <w:r w:rsidR="00565ED1">
        <w:t xml:space="preserve">otros apartados como </w:t>
      </w:r>
      <w:r w:rsidR="008E6F2F">
        <w:t>recetas</w:t>
      </w:r>
      <w:r w:rsidR="00F55877">
        <w:t>,</w:t>
      </w:r>
      <w:r w:rsidR="008E6F2F">
        <w:t xml:space="preserve"> que </w:t>
      </w:r>
      <w:r w:rsidR="008B4340">
        <w:t>vienen de una API</w:t>
      </w:r>
      <w:r w:rsidR="00D34AA5">
        <w:t xml:space="preserve">; </w:t>
      </w:r>
      <w:r w:rsidR="008B7070">
        <w:t>lista de la compra, que se autogenera</w:t>
      </w:r>
      <w:r w:rsidR="005A0EA4">
        <w:t xml:space="preserve"> </w:t>
      </w:r>
      <w:r w:rsidR="00150B24">
        <w:t>en el momento de la creación del menú</w:t>
      </w:r>
      <w:r w:rsidR="00365988">
        <w:t>.</w:t>
      </w:r>
    </w:p>
    <w:p w14:paraId="356ABD73" w14:textId="1CFDF71F" w:rsidR="005A1662" w:rsidRDefault="005A1662" w:rsidP="005A1662">
      <w:pPr>
        <w:pStyle w:val="Ttulo1"/>
      </w:pPr>
      <w:r>
        <w:t>Justificación</w:t>
      </w:r>
    </w:p>
    <w:p w14:paraId="180B0C08" w14:textId="3DB0BE29" w:rsidR="00A24260" w:rsidRPr="00A24260" w:rsidRDefault="00B954B6" w:rsidP="00A24260">
      <w:r>
        <w:t xml:space="preserve">Debido a la falta de tiempo de las nuevas generaciones para la </w:t>
      </w:r>
      <w:r w:rsidR="007B650D">
        <w:t xml:space="preserve">planificación y preparación de menús semanales </w:t>
      </w:r>
      <w:r w:rsidR="00983D11">
        <w:t xml:space="preserve">se está notando que </w:t>
      </w:r>
      <w:r w:rsidR="006A515F">
        <w:t xml:space="preserve">la alimentación de </w:t>
      </w:r>
      <w:r w:rsidR="003B5932">
        <w:t>estos</w:t>
      </w:r>
      <w:r w:rsidR="006A515F">
        <w:t xml:space="preserve"> está empeorando </w:t>
      </w:r>
      <w:r w:rsidR="00B50B56">
        <w:t xml:space="preserve">en contraposición a sus antecesores. </w:t>
      </w:r>
    </w:p>
    <w:p w14:paraId="1F548353" w14:textId="4AC62B4B" w:rsidR="003B5932" w:rsidRPr="00A24260" w:rsidRDefault="00DD260E" w:rsidP="00A24260">
      <w:r>
        <w:t>Diversos estudios</w:t>
      </w:r>
      <w:r w:rsidR="00482D34">
        <w:t>, como el de l</w:t>
      </w:r>
      <w:r w:rsidR="00FF16F5">
        <w:t xml:space="preserve">a EIT </w:t>
      </w:r>
      <w:proofErr w:type="spellStart"/>
      <w:r w:rsidR="00FF16F5">
        <w:t>Food</w:t>
      </w:r>
      <w:proofErr w:type="spellEnd"/>
      <w:r w:rsidR="00C22E94">
        <w:t xml:space="preserve">, afirman que la falta de </w:t>
      </w:r>
      <w:r w:rsidR="00A039CA">
        <w:t>educación</w:t>
      </w:r>
      <w:r w:rsidR="00C22E94">
        <w:t xml:space="preserve"> en los centros, </w:t>
      </w:r>
      <w:r w:rsidR="00642D43">
        <w:t xml:space="preserve">las pocas políticas destinadas a ello y </w:t>
      </w:r>
      <w:r w:rsidR="00972689">
        <w:t xml:space="preserve">la industria que cada día aboga </w:t>
      </w:r>
      <w:proofErr w:type="spellStart"/>
      <w:r w:rsidR="00972689">
        <w:t>mas</w:t>
      </w:r>
      <w:proofErr w:type="spellEnd"/>
      <w:r w:rsidR="00972689">
        <w:t xml:space="preserve"> por el </w:t>
      </w:r>
      <w:proofErr w:type="spellStart"/>
      <w:r w:rsidR="00A039CA">
        <w:t>ultra-procesado</w:t>
      </w:r>
      <w:proofErr w:type="spellEnd"/>
      <w:r w:rsidR="00A039CA">
        <w:t xml:space="preserve">, han hecho que los jóvenes, preocupados por su alimentación, busquen en redes sociales y </w:t>
      </w:r>
      <w:r w:rsidR="00B71BFF">
        <w:t>aplicaciones la solución a un problema que nadie se presta a dar</w:t>
      </w:r>
      <w:r w:rsidR="00A4495A">
        <w:t xml:space="preserve"> (</w:t>
      </w:r>
      <w:proofErr w:type="spellStart"/>
      <w:r w:rsidR="00A4495A">
        <w:t>Tech</w:t>
      </w:r>
      <w:proofErr w:type="spellEnd"/>
      <w:r w:rsidR="00A4495A">
        <w:t>, 2021).</w:t>
      </w:r>
    </w:p>
    <w:p w14:paraId="69601F76" w14:textId="1CB5200E" w:rsidR="00076620" w:rsidRDefault="00906EE4" w:rsidP="00A24260">
      <w:r>
        <w:t xml:space="preserve">De ahí el nacimiento de esta idea, destinada a ayudar a las nuevas generaciones a cuidar su alimentación sin </w:t>
      </w:r>
      <w:r w:rsidR="00F364CE">
        <w:t xml:space="preserve">necesidad de mucho conocimiento nutricional ni </w:t>
      </w:r>
      <w:r w:rsidR="006C3556">
        <w:t xml:space="preserve">gastos de tiempo y dinero en ello. </w:t>
      </w:r>
      <w:proofErr w:type="spellStart"/>
      <w:r w:rsidR="006C3556">
        <w:t>Optimeal</w:t>
      </w:r>
      <w:proofErr w:type="spellEnd"/>
      <w:r w:rsidR="006C3556">
        <w:t xml:space="preserve"> </w:t>
      </w:r>
      <w:r w:rsidR="00EE52DE">
        <w:t xml:space="preserve">tiene como propósito principal </w:t>
      </w:r>
      <w:r w:rsidR="000034BF">
        <w:t xml:space="preserve">hacer la vida más fácil a una generación de jóvenes </w:t>
      </w:r>
      <w:r w:rsidR="003C0AAF">
        <w:t>cada vez más preocupados por su alimentación y con cada vez menos tiempo para pensar en ella.</w:t>
      </w:r>
    </w:p>
    <w:p w14:paraId="6B9B8C7B" w14:textId="77777777" w:rsidR="00076620" w:rsidRDefault="00076620">
      <w:r>
        <w:br w:type="page"/>
      </w:r>
    </w:p>
    <w:p w14:paraId="12205766" w14:textId="7154950D" w:rsidR="000529F8" w:rsidRDefault="00A95502" w:rsidP="008B5E93">
      <w:pPr>
        <w:pStyle w:val="Ttulo1"/>
      </w:pPr>
      <w:r>
        <w:lastRenderedPageBreak/>
        <w:t>Análisis de mercado</w:t>
      </w:r>
      <w:r w:rsidR="006C45EC">
        <w:t xml:space="preserve"> </w:t>
      </w:r>
    </w:p>
    <w:p w14:paraId="02274D9D" w14:textId="10C60559" w:rsidR="00AE1E45" w:rsidRPr="00AE1E45" w:rsidRDefault="008F5F04" w:rsidP="00AE1E45">
      <w:r>
        <w:t>Vamos a desarrollar esta parte mediante la creación de un DAFO, donde veremos Debilidades, Amenazas, Fortalezas y Oportunidades.</w:t>
      </w:r>
    </w:p>
    <w:p w14:paraId="6C2D05D2" w14:textId="5A68150A" w:rsidR="008F5F04" w:rsidRDefault="008F5F04" w:rsidP="008F5F04">
      <w:pPr>
        <w:pStyle w:val="Ttulo2"/>
      </w:pPr>
      <w:r>
        <w:t>Debilidades</w:t>
      </w:r>
    </w:p>
    <w:p w14:paraId="03983082" w14:textId="0CDF6566" w:rsidR="008F111D" w:rsidRPr="008F111D" w:rsidRDefault="008F111D" w:rsidP="000C0BC6">
      <w:pPr>
        <w:pStyle w:val="Prrafodelista"/>
        <w:numPr>
          <w:ilvl w:val="0"/>
          <w:numId w:val="5"/>
        </w:numPr>
      </w:pPr>
    </w:p>
    <w:p w14:paraId="114B8889" w14:textId="07B968B9" w:rsidR="008F5F04" w:rsidRPr="008F5F04" w:rsidRDefault="008F5F04" w:rsidP="008F5F04">
      <w:pPr>
        <w:pStyle w:val="Ttulo2"/>
      </w:pPr>
      <w:r>
        <w:t>Am</w:t>
      </w:r>
      <w:r w:rsidR="00D97201">
        <w:t>enazas</w:t>
      </w:r>
    </w:p>
    <w:p w14:paraId="34D0BB18" w14:textId="6FDF1007" w:rsidR="00BD05FD" w:rsidRDefault="008A6A1C" w:rsidP="000C0BC6">
      <w:pPr>
        <w:pStyle w:val="Prrafodelista"/>
        <w:numPr>
          <w:ilvl w:val="0"/>
          <w:numId w:val="4"/>
        </w:numPr>
      </w:pPr>
      <w:r>
        <w:t>Servicios de nutrición profesional</w:t>
      </w:r>
    </w:p>
    <w:p w14:paraId="5B76C212" w14:textId="36B7E0C3" w:rsidR="00B565A6" w:rsidRPr="00A43AD4" w:rsidRDefault="00B565A6" w:rsidP="000C0BC6">
      <w:pPr>
        <w:pStyle w:val="Prrafodelista"/>
        <w:numPr>
          <w:ilvl w:val="0"/>
          <w:numId w:val="4"/>
        </w:numPr>
      </w:pPr>
      <w:r>
        <w:t xml:space="preserve">La mayoría de </w:t>
      </w:r>
      <w:r w:rsidR="00790249">
        <w:t>los recursos</w:t>
      </w:r>
      <w:r>
        <w:t xml:space="preserve"> como </w:t>
      </w:r>
      <w:proofErr w:type="spellStart"/>
      <w:r>
        <w:t>APIs</w:t>
      </w:r>
      <w:proofErr w:type="spellEnd"/>
      <w:r>
        <w:t xml:space="preserve"> contienen platos de cocinas extranjeras </w:t>
      </w:r>
    </w:p>
    <w:p w14:paraId="0158E4D9" w14:textId="4EFAEA72" w:rsidR="00D97201" w:rsidRPr="00D97201" w:rsidRDefault="008F111D" w:rsidP="00D97201">
      <w:pPr>
        <w:pStyle w:val="Ttulo2"/>
      </w:pPr>
      <w:r>
        <w:t>Fortalezas</w:t>
      </w:r>
    </w:p>
    <w:p w14:paraId="4D19505A" w14:textId="6E94A87B" w:rsidR="00A43AD4" w:rsidRPr="00A43AD4" w:rsidRDefault="00F401DA" w:rsidP="00F401DA">
      <w:pPr>
        <w:pStyle w:val="Prrafodelista"/>
        <w:numPr>
          <w:ilvl w:val="0"/>
          <w:numId w:val="3"/>
        </w:numPr>
      </w:pPr>
      <w:r>
        <w:t xml:space="preserve">Conocimiento de desarrollo de ambos </w:t>
      </w:r>
      <w:r w:rsidR="002F1FA8">
        <w:t>socios fundadores.</w:t>
      </w:r>
    </w:p>
    <w:p w14:paraId="297E5521" w14:textId="266B5F68" w:rsidR="002F1FA8" w:rsidRDefault="008B1D4D" w:rsidP="00F401DA">
      <w:pPr>
        <w:pStyle w:val="Prrafodelista"/>
        <w:numPr>
          <w:ilvl w:val="0"/>
          <w:numId w:val="3"/>
        </w:numPr>
      </w:pPr>
      <w:r>
        <w:t>Formación en nutrición y cocina de uno de los socios durante ocho años.</w:t>
      </w:r>
    </w:p>
    <w:p w14:paraId="5FFEDA30" w14:textId="52BA67D2" w:rsidR="0065590D" w:rsidRPr="00A43AD4" w:rsidRDefault="0065590D" w:rsidP="00F401DA">
      <w:pPr>
        <w:pStyle w:val="Prrafodelista"/>
        <w:numPr>
          <w:ilvl w:val="0"/>
          <w:numId w:val="3"/>
        </w:numPr>
      </w:pPr>
      <w:r>
        <w:t>Conocimiento interno de</w:t>
      </w:r>
      <w:r w:rsidR="00CC299B">
        <w:t xml:space="preserve"> </w:t>
      </w:r>
      <w:r w:rsidR="00A375B0">
        <w:t>diseño de interfaces.</w:t>
      </w:r>
    </w:p>
    <w:p w14:paraId="4078C229" w14:textId="579C4DF4" w:rsidR="008F111D" w:rsidRPr="008F111D" w:rsidRDefault="008F111D" w:rsidP="008F111D">
      <w:pPr>
        <w:pStyle w:val="Ttulo2"/>
      </w:pPr>
      <w:r>
        <w:t>Oportunidades</w:t>
      </w:r>
    </w:p>
    <w:p w14:paraId="441056D5" w14:textId="1ACA22DA" w:rsidR="00A43AD4" w:rsidRPr="00A43AD4" w:rsidRDefault="004531FB" w:rsidP="009F48AF">
      <w:pPr>
        <w:pStyle w:val="Prrafodelista"/>
        <w:numPr>
          <w:ilvl w:val="0"/>
          <w:numId w:val="1"/>
        </w:numPr>
      </w:pPr>
      <w:r>
        <w:t>Falta de tiempo de las nuevas generaciones para la planificación y la cocina</w:t>
      </w:r>
      <w:r w:rsidR="00F401DA">
        <w:t>.</w:t>
      </w:r>
    </w:p>
    <w:p w14:paraId="6E977076" w14:textId="57A7BA18" w:rsidR="00750DBF" w:rsidRDefault="00750DBF" w:rsidP="009F48AF">
      <w:pPr>
        <w:pStyle w:val="Prrafodelista"/>
        <w:numPr>
          <w:ilvl w:val="0"/>
          <w:numId w:val="1"/>
        </w:numPr>
      </w:pPr>
      <w:r>
        <w:t>Falta de conocimiento culinario de las nuevas generaciones</w:t>
      </w:r>
      <w:r w:rsidR="00F401DA">
        <w:t>.</w:t>
      </w:r>
    </w:p>
    <w:p w14:paraId="4C5F4089" w14:textId="171B297A" w:rsidR="009A0E05" w:rsidRDefault="00C02695" w:rsidP="008472CB">
      <w:pPr>
        <w:pStyle w:val="Prrafodelista"/>
        <w:numPr>
          <w:ilvl w:val="0"/>
          <w:numId w:val="1"/>
        </w:numPr>
      </w:pPr>
      <w:r>
        <w:t xml:space="preserve">Gran preocupación </w:t>
      </w:r>
      <w:r w:rsidR="00B05D35">
        <w:t xml:space="preserve">tanto </w:t>
      </w:r>
      <w:r w:rsidR="00AD00A6">
        <w:t xml:space="preserve">de las </w:t>
      </w:r>
      <w:r w:rsidR="00941043">
        <w:t xml:space="preserve">entidades dedicadas a </w:t>
      </w:r>
      <w:r w:rsidR="006611C0">
        <w:t xml:space="preserve">la alimentación como </w:t>
      </w:r>
      <w:r w:rsidR="0023636F">
        <w:t>de los propios ciudadanos</w:t>
      </w:r>
      <w:r w:rsidR="00F401DA">
        <w:t>.</w:t>
      </w:r>
    </w:p>
    <w:p w14:paraId="49E67EE9" w14:textId="15CED774" w:rsidR="00DD5C78" w:rsidRDefault="00DD5C78" w:rsidP="00DD5C78">
      <w:pPr>
        <w:pStyle w:val="Ttulo1"/>
      </w:pPr>
      <w:r>
        <w:t>Requisitos</w:t>
      </w:r>
    </w:p>
    <w:p w14:paraId="03BC3238" w14:textId="5D275343" w:rsidR="00D4554C" w:rsidRDefault="00CA4AD2" w:rsidP="00D4554C">
      <w:pPr>
        <w:pStyle w:val="Prrafodelista"/>
        <w:numPr>
          <w:ilvl w:val="0"/>
          <w:numId w:val="8"/>
        </w:numPr>
      </w:pPr>
      <w:proofErr w:type="spellStart"/>
      <w:r>
        <w:t>Login</w:t>
      </w:r>
      <w:proofErr w:type="spellEnd"/>
    </w:p>
    <w:p w14:paraId="76547C7A" w14:textId="2FAD84BC" w:rsidR="00D4554C" w:rsidRDefault="009F109D" w:rsidP="00D4554C">
      <w:pPr>
        <w:pStyle w:val="Prrafodelista"/>
        <w:numPr>
          <w:ilvl w:val="1"/>
          <w:numId w:val="8"/>
        </w:numPr>
      </w:pPr>
      <w:r>
        <w:t>Algoritmo BMR y macros</w:t>
      </w:r>
    </w:p>
    <w:p w14:paraId="043A8C80" w14:textId="2D6A2D15" w:rsidR="009929AC" w:rsidRDefault="009929AC" w:rsidP="00D4554C">
      <w:pPr>
        <w:pStyle w:val="Prrafodelista"/>
        <w:numPr>
          <w:ilvl w:val="1"/>
          <w:numId w:val="8"/>
        </w:numPr>
      </w:pPr>
      <w:r>
        <w:t>Usuario Administrador</w:t>
      </w:r>
    </w:p>
    <w:p w14:paraId="58B6A28C" w14:textId="3C4896AE" w:rsidR="00CA4AD2" w:rsidRDefault="002257E2" w:rsidP="002257E2">
      <w:pPr>
        <w:pStyle w:val="Prrafodelista"/>
        <w:numPr>
          <w:ilvl w:val="0"/>
          <w:numId w:val="8"/>
        </w:numPr>
      </w:pPr>
      <w:r>
        <w:t>Creación de menús personalizados</w:t>
      </w:r>
    </w:p>
    <w:p w14:paraId="12C6BE4C" w14:textId="403A51ED" w:rsidR="002257E2" w:rsidRDefault="002257E2" w:rsidP="002257E2">
      <w:pPr>
        <w:pStyle w:val="Prrafodelista"/>
        <w:numPr>
          <w:ilvl w:val="1"/>
          <w:numId w:val="8"/>
        </w:numPr>
      </w:pPr>
      <w:r>
        <w:t>Algoritmo</w:t>
      </w:r>
    </w:p>
    <w:p w14:paraId="14A2C54D" w14:textId="5DE06054" w:rsidR="002257E2" w:rsidRDefault="0033577D" w:rsidP="002257E2">
      <w:pPr>
        <w:pStyle w:val="Prrafodelista"/>
        <w:numPr>
          <w:ilvl w:val="0"/>
          <w:numId w:val="8"/>
        </w:numPr>
      </w:pPr>
      <w:r>
        <w:t xml:space="preserve">Base de datos </w:t>
      </w:r>
      <w:r w:rsidR="00AA6309">
        <w:t>usuarios con macros</w:t>
      </w:r>
    </w:p>
    <w:p w14:paraId="3418FE48" w14:textId="39837DF9" w:rsidR="000916F4" w:rsidRDefault="000916F4" w:rsidP="002257E2">
      <w:pPr>
        <w:pStyle w:val="Prrafodelista"/>
        <w:numPr>
          <w:ilvl w:val="0"/>
          <w:numId w:val="8"/>
        </w:numPr>
      </w:pPr>
      <w:r>
        <w:t>Base de datos recetas con macros</w:t>
      </w:r>
    </w:p>
    <w:p w14:paraId="03ED8A77" w14:textId="1366C6C2" w:rsidR="005A588F" w:rsidRDefault="0048716C" w:rsidP="00476B26">
      <w:pPr>
        <w:pStyle w:val="Prrafodelista"/>
        <w:numPr>
          <w:ilvl w:val="0"/>
          <w:numId w:val="8"/>
        </w:numPr>
      </w:pPr>
      <w:r>
        <w:t xml:space="preserve">Mi lista de la compra </w:t>
      </w:r>
    </w:p>
    <w:p w14:paraId="5A464140" w14:textId="3365F0BE" w:rsidR="00076620" w:rsidRDefault="00076620">
      <w:r>
        <w:br w:type="page"/>
      </w:r>
    </w:p>
    <w:p w14:paraId="0CF34A24" w14:textId="4B8251E0" w:rsidR="00E32120" w:rsidRPr="00BC7BD4" w:rsidRDefault="00D75781" w:rsidP="004A4F3F">
      <w:pPr>
        <w:pStyle w:val="Ttulo1"/>
      </w:pPr>
      <w:r>
        <w:lastRenderedPageBreak/>
        <w:t>Metodología</w:t>
      </w:r>
    </w:p>
    <w:p w14:paraId="3BC31B2A" w14:textId="5A3DAB79" w:rsidR="00E32120" w:rsidRPr="00AA20EC" w:rsidRDefault="00E32120" w:rsidP="00E32120">
      <w:pPr>
        <w:rPr>
          <w:u w:val="single"/>
        </w:rPr>
      </w:pPr>
      <w:r>
        <w:t>La organización desempeña un papel fundamental en el desarrollo de proyectos, siendo determinante para el éxito de éste. La efectividad de un proyecto reside en la estructuración del equipo y la gestión ordenada de las diversas fases involucradas. Para lograr una planificación y ejecución eficientes, es crucial seleccionar la metodología más apropiada con el fin de ordenar, planificar y optimizar la gestión del proyecto.</w:t>
      </w:r>
      <w:r w:rsidR="000F149B">
        <w:t xml:space="preserve"> A </w:t>
      </w:r>
      <w:r w:rsidR="00F801D5">
        <w:t>continuación,</w:t>
      </w:r>
      <w:r w:rsidR="000F149B">
        <w:t xml:space="preserve"> explicamos 3 de las </w:t>
      </w:r>
      <w:r w:rsidR="00AA20EC">
        <w:t xml:space="preserve">principales metodologías </w:t>
      </w:r>
      <w:r w:rsidR="00AE3370">
        <w:t>más</w:t>
      </w:r>
      <w:r w:rsidR="00AA20EC">
        <w:t xml:space="preserve"> usadas</w:t>
      </w:r>
      <w:r w:rsidR="00F801D5">
        <w:t>.</w:t>
      </w:r>
    </w:p>
    <w:p w14:paraId="19C8F939" w14:textId="267181B5" w:rsidR="00C728ED" w:rsidRDefault="002E4C49" w:rsidP="00C728ED">
      <w:pPr>
        <w:pStyle w:val="Prrafodelista"/>
        <w:numPr>
          <w:ilvl w:val="0"/>
          <w:numId w:val="2"/>
        </w:numPr>
      </w:pPr>
      <w:r w:rsidRPr="002E4C49">
        <w:t>Metodología Ágil</w:t>
      </w:r>
      <w:r>
        <w:t xml:space="preserve">: </w:t>
      </w:r>
    </w:p>
    <w:p w14:paraId="1C398CFE" w14:textId="6B4EF570" w:rsidR="002E4C49" w:rsidRDefault="002E4C49" w:rsidP="002E4C49">
      <w:pPr>
        <w:ind w:left="708"/>
      </w:pPr>
      <w:r>
        <w:t>Considerada más como un principio de gestión que una metodología técnica, destaca por su enfoque iterativo</w:t>
      </w:r>
      <w:r w:rsidR="002F64BA">
        <w:t xml:space="preserve"> y flexible</w:t>
      </w:r>
      <w:r>
        <w:t xml:space="preserve">. </w:t>
      </w:r>
    </w:p>
    <w:p w14:paraId="76F61455" w14:textId="6E66E574" w:rsidR="00C728ED" w:rsidRDefault="002E4C49" w:rsidP="00C728ED">
      <w:pPr>
        <w:ind w:left="708"/>
      </w:pPr>
      <w:r>
        <w:t>Este enfoque permite gestionar eventos y cambios imprevistos de manera más efectiva. Adecuada para casi todos los equipos, la clave está en decidir qué metodología combinar con ella para avanzar según las necesidades del cliente o del equipo.</w:t>
      </w:r>
    </w:p>
    <w:p w14:paraId="21ABD284" w14:textId="77777777" w:rsidR="00616072" w:rsidRDefault="00616072" w:rsidP="00616072">
      <w:pPr>
        <w:pStyle w:val="Prrafodelista"/>
        <w:numPr>
          <w:ilvl w:val="0"/>
          <w:numId w:val="2"/>
        </w:numPr>
      </w:pPr>
      <w:r>
        <w:t xml:space="preserve">Metodología </w:t>
      </w:r>
      <w:proofErr w:type="spellStart"/>
      <w:r>
        <w:t>KanBan</w:t>
      </w:r>
      <w:proofErr w:type="spellEnd"/>
      <w:r>
        <w:t>:</w:t>
      </w:r>
    </w:p>
    <w:p w14:paraId="53B3A73E" w14:textId="77777777" w:rsidR="00590C13" w:rsidRDefault="00616072" w:rsidP="00616072">
      <w:pPr>
        <w:ind w:left="720"/>
      </w:pPr>
      <w:r w:rsidRPr="00616072">
        <w:t>La metodología Kanban se centra en representar visualmente las tareas pendientes de un proyecto mediante tableros. Los equipos ágiles adoptan este enfoque para mejorar la visualización de flujos de trabajo y el progreso del proyecto, evitando posibles cuellos de botella.</w:t>
      </w:r>
    </w:p>
    <w:p w14:paraId="2374AEF0" w14:textId="07A9B398" w:rsidR="00616072" w:rsidRPr="00590C13" w:rsidRDefault="00616072" w:rsidP="00616072">
      <w:pPr>
        <w:ind w:left="720"/>
        <w:rPr>
          <w:u w:val="single"/>
        </w:rPr>
      </w:pPr>
      <w:r w:rsidRPr="00616072">
        <w:t>Recomendado para equipos de todos los tamaños, los tableros Kanban son especialmente útiles para equipos remotos al facilitar la visualización y el seguimiento del trabajo, independientemente de la ubicación de los miembros del equipo.</w:t>
      </w:r>
    </w:p>
    <w:p w14:paraId="726531C4" w14:textId="77777777" w:rsidR="00335D58" w:rsidRDefault="00335D58" w:rsidP="00335D58">
      <w:pPr>
        <w:pStyle w:val="Prrafodelista"/>
        <w:numPr>
          <w:ilvl w:val="0"/>
          <w:numId w:val="2"/>
        </w:numPr>
      </w:pPr>
      <w:r>
        <w:t>Metodología Scrum:</w:t>
      </w:r>
    </w:p>
    <w:p w14:paraId="6A4054C9" w14:textId="77777777" w:rsidR="00D868BB" w:rsidRDefault="00335D58" w:rsidP="00D868BB">
      <w:pPr>
        <w:ind w:left="720"/>
      </w:pPr>
      <w:r>
        <w:t>La metodología Scrum se caracteriza por utilizar "</w:t>
      </w:r>
      <w:proofErr w:type="spellStart"/>
      <w:r>
        <w:t>sprints</w:t>
      </w:r>
      <w:proofErr w:type="spellEnd"/>
      <w:r>
        <w:t>" breves para estructurar los ciclos de proyectos, con una duración de una a dos semanas</w:t>
      </w:r>
      <w:r w:rsidR="00546BD0">
        <w:t xml:space="preserve">. </w:t>
      </w:r>
    </w:p>
    <w:p w14:paraId="2FF22D7D" w14:textId="64A7863F" w:rsidR="00335D58" w:rsidRDefault="00335D58" w:rsidP="00D868BB">
      <w:pPr>
        <w:ind w:left="720"/>
      </w:pPr>
      <w:r>
        <w:t xml:space="preserve">Scrum destaca por su enfoque único, </w:t>
      </w:r>
      <w:r w:rsidR="00FB4B5A">
        <w:t>una gestión</w:t>
      </w:r>
      <w:r>
        <w:t xml:space="preserve"> que</w:t>
      </w:r>
      <w:r w:rsidR="00FB4B5A">
        <w:t xml:space="preserve"> se</w:t>
      </w:r>
      <w:r>
        <w:t xml:space="preserve"> guía </w:t>
      </w:r>
      <w:r w:rsidR="00FB4B5A">
        <w:t xml:space="preserve">de </w:t>
      </w:r>
      <w:r>
        <w:t xml:space="preserve">reuniones diarias, demostraciones, </w:t>
      </w:r>
      <w:r w:rsidR="00FB4B5A">
        <w:t>“</w:t>
      </w:r>
      <w:proofErr w:type="spellStart"/>
      <w:r>
        <w:t>sprints</w:t>
      </w:r>
      <w:proofErr w:type="spellEnd"/>
      <w:r w:rsidR="00FB4B5A">
        <w:t>”</w:t>
      </w:r>
      <w:r>
        <w:t xml:space="preserve"> y análisis retrospectivos, con el objetivo de mantener la conexión entre los participantes del proyecto y asegurar la finalización puntual de las tareas.</w:t>
      </w:r>
    </w:p>
    <w:p w14:paraId="4EF155E7" w14:textId="16780264" w:rsidR="001700B3" w:rsidRDefault="00335D58" w:rsidP="00076620">
      <w:pPr>
        <w:ind w:left="720"/>
      </w:pPr>
      <w:r>
        <w:t>Aunque Scrum es una metodología de gestión de proyectos en sí misma, se asocia estrechamente con el enfoque ágil debido a principios compartidos, como la valoración de las personas y la colaboración de los equipos sobre los procesos. Se recomienda especialmente para equipos que emplean un enfoque ágil</w:t>
      </w:r>
      <w:r w:rsidR="00D868BB">
        <w:t>.</w:t>
      </w:r>
    </w:p>
    <w:p w14:paraId="19E4556D" w14:textId="77777777" w:rsidR="001700B3" w:rsidRDefault="001700B3" w:rsidP="001700B3">
      <w:r>
        <w:t xml:space="preserve">Para llevar a cabo reuniones diarias efectivas, planificar </w:t>
      </w:r>
      <w:proofErr w:type="spellStart"/>
      <w:r>
        <w:t>sprints</w:t>
      </w:r>
      <w:proofErr w:type="spellEnd"/>
      <w:r>
        <w:t xml:space="preserve"> y realizar análisis retrospectivos significativos, es esencial contar con un medio que permita visualizar el trabajo en sus diversas etapas y realizar un seguimiento detallado de todas las tareas en curso. </w:t>
      </w:r>
    </w:p>
    <w:p w14:paraId="63F4D0E0" w14:textId="34903AA9" w:rsidR="009724FD" w:rsidRDefault="009724FD" w:rsidP="001700B3">
      <w:r>
        <w:t>P</w:t>
      </w:r>
      <w:r w:rsidR="0068230F">
        <w:t xml:space="preserve">or ello, la metodología que usaremos será la llamada </w:t>
      </w:r>
      <w:proofErr w:type="spellStart"/>
      <w:r w:rsidR="0068230F">
        <w:t>ScrumBan</w:t>
      </w:r>
      <w:proofErr w:type="spellEnd"/>
      <w:r w:rsidR="00204FD9">
        <w:t>, que</w:t>
      </w:r>
      <w:r w:rsidR="004E0458">
        <w:t xml:space="preserve"> utiliza los</w:t>
      </w:r>
      <w:r w:rsidR="00204FD9">
        <w:t xml:space="preserve"> </w:t>
      </w:r>
      <w:r w:rsidR="004E0458" w:rsidRPr="004E0458">
        <w:t xml:space="preserve">tableros Kanban para gestionar las tareas pendientes de los </w:t>
      </w:r>
      <w:proofErr w:type="spellStart"/>
      <w:r w:rsidR="004E0458" w:rsidRPr="004E0458">
        <w:t>sprints</w:t>
      </w:r>
      <w:proofErr w:type="spellEnd"/>
      <w:r w:rsidR="004E0458" w:rsidRPr="004E0458">
        <w:t xml:space="preserve"> y organizar el flujo de trabajo durante cada ciclo de Scrum, asegurando el éxito del proceso</w:t>
      </w:r>
      <w:r w:rsidR="00A31BCE">
        <w:t>.</w:t>
      </w:r>
    </w:p>
    <w:p w14:paraId="5B3D13EC" w14:textId="1C273532" w:rsidR="00AA20EC" w:rsidRDefault="00682F2A" w:rsidP="00335D58">
      <w:pPr>
        <w:ind w:left="720"/>
      </w:pPr>
      <w:r w:rsidRPr="008A6F93">
        <w:rPr>
          <w:noProof/>
        </w:rPr>
        <w:lastRenderedPageBreak/>
        <w:drawing>
          <wp:anchor distT="0" distB="0" distL="114300" distR="114300" simplePos="0" relativeHeight="251658240" behindDoc="0" locked="0" layoutInCell="1" allowOverlap="1" wp14:anchorId="397337FC" wp14:editId="2462C151">
            <wp:simplePos x="0" y="0"/>
            <wp:positionH relativeFrom="margin">
              <wp:align>left</wp:align>
            </wp:positionH>
            <wp:positionV relativeFrom="page">
              <wp:posOffset>2973760</wp:posOffset>
            </wp:positionV>
            <wp:extent cx="2899410" cy="1788795"/>
            <wp:effectExtent l="0" t="0" r="0" b="1905"/>
            <wp:wrapThrough wrapText="bothSides">
              <wp:wrapPolygon edited="0">
                <wp:start x="0" y="0"/>
                <wp:lineTo x="0" y="21393"/>
                <wp:lineTo x="21430" y="21393"/>
                <wp:lineTo x="21430" y="0"/>
                <wp:lineTo x="0" y="0"/>
              </wp:wrapPolygon>
            </wp:wrapThrough>
            <wp:docPr id="551706873" name="Imagen 55170687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06873" name="Imagen 1" descr="Diagrama&#10;&#10;Descripción generada automá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09596" cy="1795128"/>
                    </a:xfrm>
                    <a:prstGeom prst="rect">
                      <a:avLst/>
                    </a:prstGeom>
                  </pic:spPr>
                </pic:pic>
              </a:graphicData>
            </a:graphic>
            <wp14:sizeRelH relativeFrom="margin">
              <wp14:pctWidth>0</wp14:pctWidth>
            </wp14:sizeRelH>
            <wp14:sizeRelV relativeFrom="margin">
              <wp14:pctHeight>0</wp14:pctHeight>
            </wp14:sizeRelV>
          </wp:anchor>
        </w:drawing>
      </w:r>
      <w:r w:rsidR="00557E56" w:rsidRPr="00557E56">
        <w:rPr>
          <w:noProof/>
        </w:rPr>
        <w:t xml:space="preserve"> </w:t>
      </w:r>
      <w:r w:rsidR="00557E56" w:rsidRPr="00557E56">
        <w:rPr>
          <w:noProof/>
        </w:rPr>
        <w:drawing>
          <wp:inline distT="0" distB="0" distL="0" distR="0" wp14:anchorId="04EBF3AA" wp14:editId="60C4D030">
            <wp:extent cx="2232669" cy="3034140"/>
            <wp:effectExtent l="0" t="0" r="0" b="0"/>
            <wp:docPr id="550074741" name="Imagen 550074741"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074741" name="Imagen 1" descr="Diagrama&#10;&#10;Descripción generada automáticamente con confianza baja"/>
                    <pic:cNvPicPr/>
                  </pic:nvPicPr>
                  <pic:blipFill>
                    <a:blip r:embed="rId7"/>
                    <a:stretch>
                      <a:fillRect/>
                    </a:stretch>
                  </pic:blipFill>
                  <pic:spPr>
                    <a:xfrm>
                      <a:off x="0" y="0"/>
                      <a:ext cx="2234585" cy="3036744"/>
                    </a:xfrm>
                    <a:prstGeom prst="rect">
                      <a:avLst/>
                    </a:prstGeom>
                  </pic:spPr>
                </pic:pic>
              </a:graphicData>
            </a:graphic>
          </wp:inline>
        </w:drawing>
      </w:r>
    </w:p>
    <w:p w14:paraId="26765334" w14:textId="77777777" w:rsidR="00682F2A" w:rsidRDefault="00682F2A">
      <w:pPr>
        <w:rPr>
          <w:rFonts w:asciiTheme="majorHAnsi" w:eastAsiaTheme="majorEastAsia" w:hAnsiTheme="majorHAnsi" w:cstheme="majorBidi"/>
          <w:spacing w:val="-10"/>
          <w:kern w:val="28"/>
          <w:sz w:val="56"/>
          <w:szCs w:val="56"/>
        </w:rPr>
      </w:pPr>
      <w:r>
        <w:br w:type="page"/>
      </w:r>
    </w:p>
    <w:p w14:paraId="7A5274A6" w14:textId="2C893300" w:rsidR="00586D7D" w:rsidRDefault="00586D7D" w:rsidP="00586D7D">
      <w:pPr>
        <w:pStyle w:val="Ttulo"/>
      </w:pPr>
      <w:r>
        <w:lastRenderedPageBreak/>
        <w:t>Programaci</w:t>
      </w:r>
      <w:r w:rsidR="00E41094">
        <w:t>ó</w:t>
      </w:r>
      <w:r>
        <w:t>n</w:t>
      </w:r>
    </w:p>
    <w:p w14:paraId="485210B8" w14:textId="77777777" w:rsidR="00586D7D" w:rsidRDefault="00586D7D" w:rsidP="00586D7D">
      <w:pPr>
        <w:pStyle w:val="Ttulo1"/>
      </w:pPr>
      <w:r>
        <w:t>Algoritmo Menús</w:t>
      </w:r>
    </w:p>
    <w:p w14:paraId="0F584BF9" w14:textId="77777777" w:rsidR="00586D7D" w:rsidRDefault="00586D7D" w:rsidP="00586D7D">
      <w:pPr>
        <w:pStyle w:val="Ttulo3"/>
      </w:pPr>
      <w:r>
        <w:t xml:space="preserve">Extracción del TDEE(Total </w:t>
      </w:r>
      <w:proofErr w:type="spellStart"/>
      <w:r>
        <w:t>daily</w:t>
      </w:r>
      <w:proofErr w:type="spellEnd"/>
      <w:r>
        <w:t xml:space="preserve"> Energy </w:t>
      </w:r>
      <w:proofErr w:type="spellStart"/>
      <w:r>
        <w:t>Expenditure</w:t>
      </w:r>
      <w:proofErr w:type="spellEnd"/>
      <w:r>
        <w:t>)</w:t>
      </w:r>
    </w:p>
    <w:p w14:paraId="6D39386A" w14:textId="097E00A3" w:rsidR="007932D4" w:rsidRDefault="007932D4" w:rsidP="007932D4"/>
    <w:p w14:paraId="41EB33CC" w14:textId="06A21056" w:rsidR="00795371" w:rsidRDefault="00795371" w:rsidP="00795371">
      <w:pPr>
        <w:pStyle w:val="Ttulo4"/>
      </w:pPr>
      <w:r>
        <w:t>BMR</w:t>
      </w:r>
    </w:p>
    <w:p w14:paraId="6C3624B7" w14:textId="1138D639" w:rsidR="00586D7D" w:rsidRDefault="00000000" w:rsidP="007932D4">
      <w:hyperlink r:id="rId8" w:history="1">
        <w:r w:rsidR="00586D7D" w:rsidRPr="00F87E1E">
          <w:rPr>
            <w:rStyle w:val="Hipervnculo"/>
            <w:highlight w:val="yellow"/>
          </w:rPr>
          <w:t>https://www.escuelaculturismonatural.com/calculo-del-tdee/</w:t>
        </w:r>
      </w:hyperlink>
    </w:p>
    <w:p w14:paraId="04D98BD5" w14:textId="245B64F2" w:rsidR="00586D7D" w:rsidRDefault="00586D7D" w:rsidP="007932D4">
      <w:r>
        <w:t xml:space="preserve">El proceso para el calculo de la tasa de gasto energético diario de nuestros usuarios incluye dos pasos: el </w:t>
      </w:r>
      <w:proofErr w:type="spellStart"/>
      <w:r>
        <w:t>calculo</w:t>
      </w:r>
      <w:proofErr w:type="spellEnd"/>
      <w:r>
        <w:t xml:space="preserve"> del BMR(Tasa metabolismo basal) y posteriormente el cálculo del TDEE.</w:t>
      </w:r>
    </w:p>
    <w:p w14:paraId="5CC095F7" w14:textId="50AE2025" w:rsidR="00A549E9" w:rsidRPr="00A549E9" w:rsidRDefault="00586D7D" w:rsidP="007932D4">
      <w:pPr>
        <w:rPr>
          <w:i/>
          <w:iCs/>
        </w:rPr>
      </w:pPr>
      <w:r>
        <w:t xml:space="preserve">El BMR, a diferencia del TDEE, son las kcal que nuestro cuerpo consume diariamente sin tener en cuenta nuestra actividad física ni nuestros objetivos. Se calcula mediante la </w:t>
      </w:r>
      <w:proofErr w:type="spellStart"/>
      <w:r>
        <w:t>formula</w:t>
      </w:r>
      <w:proofErr w:type="spellEnd"/>
      <w:r>
        <w:t xml:space="preserve"> de </w:t>
      </w:r>
      <w:r w:rsidRPr="00586D7D">
        <w:rPr>
          <w:i/>
          <w:iCs/>
        </w:rPr>
        <w:t>Harris Benedict</w:t>
      </w:r>
      <w:r>
        <w:rPr>
          <w:i/>
          <w:iCs/>
        </w:rPr>
        <w:t>:</w:t>
      </w:r>
    </w:p>
    <w:p w14:paraId="5ED7482D" w14:textId="47C8A8CA" w:rsidR="00586D7D" w:rsidRDefault="00A549E9" w:rsidP="007932D4">
      <w:r>
        <w:rPr>
          <w:noProof/>
        </w:rPr>
        <w:drawing>
          <wp:inline distT="0" distB="0" distL="0" distR="0" wp14:anchorId="5ECD16A5" wp14:editId="3B8B194B">
            <wp:extent cx="2964872" cy="1777738"/>
            <wp:effectExtent l="0" t="0" r="6985" b="0"/>
            <wp:docPr id="3" name="Picture 3" descr="Harris-Benedict Calculator: Calculate Your Daily Calorie Nee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ris-Benedict Calculator: Calculate Your Daily Calorie Needs"/>
                    <pic:cNvPicPr>
                      <a:picLocks noChangeAspect="1" noChangeArrowheads="1"/>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2969187" cy="1780326"/>
                    </a:xfrm>
                    <a:prstGeom prst="rect">
                      <a:avLst/>
                    </a:prstGeom>
                    <a:noFill/>
                    <a:ln>
                      <a:noFill/>
                    </a:ln>
                  </pic:spPr>
                </pic:pic>
              </a:graphicData>
            </a:graphic>
          </wp:inline>
        </w:drawing>
      </w:r>
    </w:p>
    <w:p w14:paraId="7354BEBB" w14:textId="4545BB6B" w:rsidR="00A549E9" w:rsidRDefault="00A549E9" w:rsidP="007932D4">
      <w:r>
        <w:t>Como podemos observar solo tiene en cuenta datos puramente anatómicos, es decir lo calcula mediante el peso, la altura, el sexo y la edad.</w:t>
      </w:r>
    </w:p>
    <w:p w14:paraId="1F33E14C" w14:textId="66E684A7" w:rsidR="00A549E9" w:rsidRDefault="00A549E9" w:rsidP="007932D4">
      <w:r>
        <w:t>Una vez que tenemos el BMR del usuario, por ejemplo el de un hombre de 31 años que mide 180cm y pesa 70kg</w:t>
      </w:r>
      <w:r w:rsidR="00EB1505">
        <w:t>:</w:t>
      </w:r>
    </w:p>
    <w:p w14:paraId="347BF5A0" w14:textId="77777777" w:rsidR="009F520E" w:rsidRDefault="009F520E" w:rsidP="007932D4"/>
    <w:p w14:paraId="7ACABE4B" w14:textId="128AD7BD" w:rsidR="00EB1505" w:rsidRDefault="00EB1505" w:rsidP="007932D4">
      <w:pPr>
        <w:rPr>
          <w:i/>
          <w:iCs/>
          <w:sz w:val="28"/>
          <w:szCs w:val="28"/>
        </w:rPr>
      </w:pPr>
      <w:r w:rsidRPr="009F520E">
        <w:rPr>
          <w:i/>
          <w:iCs/>
          <w:sz w:val="28"/>
          <w:szCs w:val="28"/>
        </w:rPr>
        <w:t>(10* 70) + (6.25*180) – (5 * 31) +5 = 1675kcal/diarias</w:t>
      </w:r>
    </w:p>
    <w:p w14:paraId="7383349D" w14:textId="77777777" w:rsidR="009F520E" w:rsidRPr="009F520E" w:rsidRDefault="009F520E" w:rsidP="007932D4">
      <w:pPr>
        <w:rPr>
          <w:i/>
          <w:iCs/>
          <w:sz w:val="28"/>
          <w:szCs w:val="28"/>
        </w:rPr>
      </w:pPr>
    </w:p>
    <w:p w14:paraId="099E5FD7" w14:textId="30570A3A" w:rsidR="00795371" w:rsidRDefault="00795371" w:rsidP="00795371">
      <w:pPr>
        <w:pStyle w:val="Ttulo4"/>
      </w:pPr>
      <w:proofErr w:type="spellStart"/>
      <w:r>
        <w:t>Activity</w:t>
      </w:r>
      <w:proofErr w:type="spellEnd"/>
      <w:r>
        <w:t xml:space="preserve"> Factor</w:t>
      </w:r>
    </w:p>
    <w:p w14:paraId="16303036" w14:textId="77777777" w:rsidR="00795371" w:rsidRPr="00795371" w:rsidRDefault="00795371" w:rsidP="00795371"/>
    <w:p w14:paraId="23693B43" w14:textId="4B360669" w:rsidR="00EB1505" w:rsidRDefault="00EB1505" w:rsidP="007932D4">
      <w:r>
        <w:t>Podemos calcular el TDEE teniendo en cuenta los parámetros de actividad física y objetivos del usuario. Para lo siguiente contamos con dos tablas, dependiendo de la actividad y objetivos sacamos dos multiplicadores que luego usaremos junto con el BMR para calcular la ingesta personalizada del usuario.</w:t>
      </w:r>
    </w:p>
    <w:p w14:paraId="6196C882" w14:textId="441D2C8D" w:rsidR="00EB1505" w:rsidRDefault="00EB1505" w:rsidP="00EB1505">
      <w:pPr>
        <w:pStyle w:val="NormalWeb"/>
      </w:pPr>
      <w:r>
        <w:rPr>
          <w:noProof/>
        </w:rPr>
        <w:lastRenderedPageBreak/>
        <w:drawing>
          <wp:inline distT="0" distB="0" distL="0" distR="0" wp14:anchorId="362C6E78" wp14:editId="4F8EB43F">
            <wp:extent cx="4717472" cy="1979852"/>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9419" cy="1980669"/>
                    </a:xfrm>
                    <a:prstGeom prst="rect">
                      <a:avLst/>
                    </a:prstGeom>
                    <a:noFill/>
                    <a:ln>
                      <a:noFill/>
                    </a:ln>
                  </pic:spPr>
                </pic:pic>
              </a:graphicData>
            </a:graphic>
          </wp:inline>
        </w:drawing>
      </w:r>
    </w:p>
    <w:p w14:paraId="56A6D33D" w14:textId="0B866BC4" w:rsidR="00EB1505" w:rsidRDefault="00EB1505" w:rsidP="00EB1505">
      <w:r>
        <w:t xml:space="preserve">Aquí observamos que dependiendo del nivel de ejercicio que el usuario haga el multiplicador varía progresivamente. Siguiendo con el ejemplo del hombre de 31 años, vamos a suponer que hace un ejercicio moderado, de 3 a 5 </w:t>
      </w:r>
      <w:proofErr w:type="spellStart"/>
      <w:r>
        <w:t>dias</w:t>
      </w:r>
      <w:proofErr w:type="spellEnd"/>
      <w:r>
        <w:t xml:space="preserve"> a la semana, por lo que multiplicaremos el BMR * </w:t>
      </w:r>
      <w:r w:rsidR="00795371">
        <w:t>1.55.</w:t>
      </w:r>
    </w:p>
    <w:p w14:paraId="3EE0F414" w14:textId="77777777" w:rsidR="009F520E" w:rsidRDefault="009F520E" w:rsidP="00EB1505"/>
    <w:p w14:paraId="19AE45EC" w14:textId="6332E00E" w:rsidR="00795371" w:rsidRPr="009F520E" w:rsidRDefault="00795371" w:rsidP="00EB1505">
      <w:pPr>
        <w:rPr>
          <w:i/>
          <w:iCs/>
          <w:sz w:val="28"/>
          <w:szCs w:val="28"/>
        </w:rPr>
      </w:pPr>
      <w:r w:rsidRPr="009F520E">
        <w:rPr>
          <w:i/>
          <w:iCs/>
          <w:sz w:val="28"/>
          <w:szCs w:val="28"/>
        </w:rPr>
        <w:t xml:space="preserve">BMR * </w:t>
      </w:r>
      <w:proofErr w:type="spellStart"/>
      <w:r w:rsidRPr="009F520E">
        <w:rPr>
          <w:i/>
          <w:iCs/>
          <w:sz w:val="28"/>
          <w:szCs w:val="28"/>
        </w:rPr>
        <w:t>ActivityFactor</w:t>
      </w:r>
      <w:proofErr w:type="spellEnd"/>
      <w:r w:rsidRPr="009F520E">
        <w:rPr>
          <w:i/>
          <w:iCs/>
          <w:sz w:val="28"/>
          <w:szCs w:val="28"/>
        </w:rPr>
        <w:t>-&gt;</w:t>
      </w:r>
    </w:p>
    <w:p w14:paraId="31CA73E5" w14:textId="57006DBE" w:rsidR="00795371" w:rsidRDefault="00795371" w:rsidP="00EB1505">
      <w:pPr>
        <w:rPr>
          <w:i/>
          <w:iCs/>
          <w:sz w:val="28"/>
          <w:szCs w:val="28"/>
        </w:rPr>
      </w:pPr>
      <w:r w:rsidRPr="009F520E">
        <w:rPr>
          <w:i/>
          <w:iCs/>
          <w:sz w:val="28"/>
          <w:szCs w:val="28"/>
        </w:rPr>
        <w:t>1675* 1.55= 2596’25 kcal/diarias</w:t>
      </w:r>
    </w:p>
    <w:p w14:paraId="467F00FE" w14:textId="77777777" w:rsidR="009F520E" w:rsidRPr="009F520E" w:rsidRDefault="009F520E" w:rsidP="00EB1505">
      <w:pPr>
        <w:rPr>
          <w:i/>
          <w:iCs/>
          <w:sz w:val="28"/>
          <w:szCs w:val="28"/>
        </w:rPr>
      </w:pPr>
    </w:p>
    <w:p w14:paraId="348D7FA0" w14:textId="339D18FA" w:rsidR="00795371" w:rsidRDefault="00795371" w:rsidP="00EB1505">
      <w:r>
        <w:t>Vemos como ha aumentado la ingesta de calorías, es lógico, puesto que el BMR calcula las calorías en base a necesidades básicas. Una vez que se le pide un gasto de energía extra al cuerpo por poco que sea las calorías han de aumentar.</w:t>
      </w:r>
    </w:p>
    <w:p w14:paraId="2CD40477" w14:textId="366497A7" w:rsidR="00795371" w:rsidRDefault="00795371" w:rsidP="00795371">
      <w:pPr>
        <w:pStyle w:val="Ttulo4"/>
      </w:pPr>
      <w:r>
        <w:t>Objetivos</w:t>
      </w:r>
    </w:p>
    <w:p w14:paraId="4C1AC34D" w14:textId="39C32E73" w:rsidR="00795371" w:rsidRDefault="00795371" w:rsidP="00795371"/>
    <w:p w14:paraId="0FD9C494" w14:textId="70C73A4E" w:rsidR="00795371" w:rsidRDefault="00795371" w:rsidP="00795371">
      <w:r>
        <w:t xml:space="preserve">Al igual que con el nivel de actividad los objetivos del usuario, ya sea ganar peso o perder masa muscular, también cuentan en la ingesta calórica diaria. Utilizamos también un multiplicador al que llamamos déficit. </w:t>
      </w:r>
    </w:p>
    <w:p w14:paraId="2614B773" w14:textId="2EAF3670" w:rsidR="00795371" w:rsidRDefault="00795371" w:rsidP="00795371">
      <w:r>
        <w:t>Si el usuario quiere perder peso multiplicamos las calorías diarias por 0.8, reduciendo así la ingesta de las mismas. Si por el contrario lo que quiere es aumentar de peso multiplicamos la ingesta por 1.07.</w:t>
      </w:r>
    </w:p>
    <w:p w14:paraId="12C84480" w14:textId="6AC2C0E7" w:rsidR="00795371" w:rsidRDefault="00795371" w:rsidP="00795371">
      <w:r>
        <w:t xml:space="preserve">El usuario también tiene la opción de no querer ni perder peso ni ganarlo, por lo que no utilizamos </w:t>
      </w:r>
      <w:r w:rsidR="00E41094">
        <w:t>e</w:t>
      </w:r>
      <w:r>
        <w:t>ste multiplicador.</w:t>
      </w:r>
    </w:p>
    <w:p w14:paraId="7F5E4438" w14:textId="19A817A2" w:rsidR="00795371" w:rsidRDefault="00795371" w:rsidP="00795371">
      <w:r>
        <w:t>Continuemos con el ejemplo anterior</w:t>
      </w:r>
      <w:r w:rsidR="00E41094">
        <w:t>, suponiendo que el objetivo del hombre de 31 años es perder peso,</w:t>
      </w:r>
      <w:r>
        <w:t xml:space="preserve"> finalizando así el cálculo del TDEE:</w:t>
      </w:r>
    </w:p>
    <w:p w14:paraId="609F6091" w14:textId="77777777" w:rsidR="009F520E" w:rsidRPr="009F520E" w:rsidRDefault="009F520E" w:rsidP="00795371">
      <w:pPr>
        <w:rPr>
          <w:i/>
          <w:iCs/>
          <w:sz w:val="28"/>
          <w:szCs w:val="28"/>
        </w:rPr>
      </w:pPr>
    </w:p>
    <w:p w14:paraId="28598708" w14:textId="48FB2BE8" w:rsidR="00795371" w:rsidRPr="009F520E" w:rsidRDefault="00795371" w:rsidP="00795371">
      <w:pPr>
        <w:rPr>
          <w:i/>
          <w:iCs/>
          <w:sz w:val="28"/>
          <w:szCs w:val="28"/>
        </w:rPr>
      </w:pPr>
      <w:r w:rsidRPr="009F520E">
        <w:rPr>
          <w:i/>
          <w:iCs/>
          <w:sz w:val="28"/>
          <w:szCs w:val="28"/>
        </w:rPr>
        <w:t xml:space="preserve">BMR* </w:t>
      </w:r>
      <w:proofErr w:type="spellStart"/>
      <w:r w:rsidRPr="009F520E">
        <w:rPr>
          <w:i/>
          <w:iCs/>
          <w:sz w:val="28"/>
          <w:szCs w:val="28"/>
        </w:rPr>
        <w:t>ActivityFactor</w:t>
      </w:r>
      <w:proofErr w:type="spellEnd"/>
      <w:r w:rsidRPr="009F520E">
        <w:rPr>
          <w:i/>
          <w:iCs/>
          <w:sz w:val="28"/>
          <w:szCs w:val="28"/>
        </w:rPr>
        <w:t>* Déficit-&gt;</w:t>
      </w:r>
    </w:p>
    <w:p w14:paraId="66D04ECD" w14:textId="7409B566" w:rsidR="00795371" w:rsidRPr="009F520E" w:rsidRDefault="00E41094" w:rsidP="00795371">
      <w:pPr>
        <w:rPr>
          <w:i/>
          <w:iCs/>
          <w:sz w:val="28"/>
          <w:szCs w:val="28"/>
        </w:rPr>
      </w:pPr>
      <w:r w:rsidRPr="009F520E">
        <w:rPr>
          <w:i/>
          <w:iCs/>
          <w:sz w:val="28"/>
          <w:szCs w:val="28"/>
        </w:rPr>
        <w:t>2596.25* 0.8= 2.077kcal/d</w:t>
      </w:r>
      <w:r w:rsidR="009F520E">
        <w:rPr>
          <w:i/>
          <w:iCs/>
          <w:sz w:val="28"/>
          <w:szCs w:val="28"/>
        </w:rPr>
        <w:t>iarias</w:t>
      </w:r>
    </w:p>
    <w:p w14:paraId="3FDB9B6D" w14:textId="77777777" w:rsidR="009F520E" w:rsidRDefault="009F520E" w:rsidP="00795371"/>
    <w:p w14:paraId="50BD4BE5" w14:textId="737F7254" w:rsidR="00E41094" w:rsidRPr="00795371" w:rsidRDefault="00E41094" w:rsidP="00795371">
      <w:r>
        <w:lastRenderedPageBreak/>
        <w:t>Después del calculo del BMR y su producto por actividad física y objetivos tenemos la ingesta calórica diaria a la que se debe someter nuestro usuario. Este dato lo guardamos en nuestra base de datos para usarlo todas las semanas al generar el nuevo menú.</w:t>
      </w:r>
    </w:p>
    <w:p w14:paraId="4859E274" w14:textId="77777777" w:rsidR="00795371" w:rsidRDefault="00795371" w:rsidP="00EB1505"/>
    <w:p w14:paraId="0BD1F782" w14:textId="77777777" w:rsidR="00E202D5" w:rsidRDefault="00E202D5" w:rsidP="00E202D5"/>
    <w:p w14:paraId="76640531" w14:textId="3169606A" w:rsidR="00EB1505" w:rsidRDefault="00E202D5" w:rsidP="00E202D5">
      <w:pPr>
        <w:pStyle w:val="Ttulo3"/>
      </w:pPr>
      <w:r>
        <w:t>Extracción de los macronutrientes</w:t>
      </w:r>
    </w:p>
    <w:p w14:paraId="04A2B266" w14:textId="1CC96162" w:rsidR="00E202D5" w:rsidRDefault="00F87E1E" w:rsidP="00E202D5">
      <w:r w:rsidRPr="00F87E1E">
        <w:rPr>
          <w:highlight w:val="yellow"/>
        </w:rPr>
        <w:t>https://www.womenshealthmag.com/es/nutricion-dietetica/a36590862/calcular-macros/</w:t>
      </w:r>
    </w:p>
    <w:p w14:paraId="64CE9A7D" w14:textId="02D3235A" w:rsidR="0074675A" w:rsidRDefault="00E202D5" w:rsidP="00E202D5">
      <w:r>
        <w:t xml:space="preserve">Los macronutrientes que vamos a controlar son las grasas, las proteínas y los carbohidratos. Por lo general las grasas y las proteínas se mantienen iguales </w:t>
      </w:r>
      <w:r w:rsidR="0074675A">
        <w:t>para todos los usuarios</w:t>
      </w:r>
      <w:r w:rsidR="00AB7BEB">
        <w:t xml:space="preserve">, siendo la grasa en torno al </w:t>
      </w:r>
      <w:r w:rsidR="00F87E1E">
        <w:t>30</w:t>
      </w:r>
      <w:r w:rsidR="00AB7BEB">
        <w:t xml:space="preserve">% y la proteína el </w:t>
      </w:r>
      <w:r w:rsidR="009D3BFF">
        <w:t>2</w:t>
      </w:r>
      <w:r w:rsidR="00F87E1E">
        <w:t>0</w:t>
      </w:r>
      <w:r w:rsidR="00AB7BEB">
        <w:t xml:space="preserve">%. </w:t>
      </w:r>
    </w:p>
    <w:p w14:paraId="276C9978" w14:textId="0B37F248" w:rsidR="00AB7BEB" w:rsidRDefault="0074675A" w:rsidP="00E202D5">
      <w:r>
        <w:t>Sin embargo, los carbohidratos han de cambiar dependiendo de los objetivos del cliente. Siendo más altos en usuarios que quieren ganar peso y más bajo en usuarios que quieren perderlo. La ingesta que se recomienda en dietas que quieren perder peso es del 4</w:t>
      </w:r>
      <w:r w:rsidR="00F87E1E">
        <w:t>0</w:t>
      </w:r>
      <w:r>
        <w:t>% de carbohidratos</w:t>
      </w:r>
      <w:r w:rsidR="00F87E1E">
        <w:t xml:space="preserve"> mientras que en dietas donde el objetivo es ganar peso pueden aumentar hasta el 50%.</w:t>
      </w:r>
    </w:p>
    <w:p w14:paraId="41FA86AE" w14:textId="391E79A1" w:rsidR="00F87E1E" w:rsidRDefault="00F87E1E" w:rsidP="00E202D5">
      <w:r>
        <w:t xml:space="preserve">El siguiente paso es extraer los gramos de estos macronutrientes desde las kcal. Para ello tenemos tres </w:t>
      </w:r>
      <w:r w:rsidR="008122D8">
        <w:t>fórmulas</w:t>
      </w:r>
      <w:r>
        <w:t xml:space="preserve"> que seguir:</w:t>
      </w:r>
    </w:p>
    <w:p w14:paraId="6D058C46" w14:textId="66417833" w:rsidR="00F87E1E" w:rsidRPr="00F87E1E" w:rsidRDefault="00F87E1E" w:rsidP="00F87E1E">
      <w:pPr>
        <w:pStyle w:val="Prrafodelista"/>
        <w:numPr>
          <w:ilvl w:val="0"/>
          <w:numId w:val="10"/>
        </w:numPr>
      </w:pPr>
      <w:r w:rsidRPr="00F87E1E">
        <w:rPr>
          <w:b/>
          <w:bCs/>
        </w:rPr>
        <w:t>Grasas</w:t>
      </w:r>
      <w:r w:rsidR="003E0AF6">
        <w:rPr>
          <w:b/>
          <w:bCs/>
        </w:rPr>
        <w:t xml:space="preserve"> </w:t>
      </w:r>
      <w:r w:rsidRPr="00F87E1E">
        <w:rPr>
          <w:b/>
          <w:bCs/>
        </w:rPr>
        <w:t>(de kcal a gr)</w:t>
      </w:r>
    </w:p>
    <w:p w14:paraId="517DB16E" w14:textId="77777777" w:rsidR="003E0AF6" w:rsidRDefault="003E0AF6" w:rsidP="003E0AF6">
      <w:pPr>
        <w:ind w:left="708"/>
      </w:pPr>
      <w:r>
        <w:t xml:space="preserve">Cada gramo de grasa aporta al cuerpo 9 </w:t>
      </w:r>
      <w:proofErr w:type="spellStart"/>
      <w:r>
        <w:t>calorias</w:t>
      </w:r>
      <w:proofErr w:type="spellEnd"/>
      <w:r>
        <w:t xml:space="preserve">, la </w:t>
      </w:r>
      <w:proofErr w:type="spellStart"/>
      <w:r>
        <w:t>formula</w:t>
      </w:r>
      <w:proofErr w:type="spellEnd"/>
      <w:r>
        <w:t xml:space="preserve"> es:</w:t>
      </w:r>
    </w:p>
    <w:p w14:paraId="59C48438" w14:textId="44A38DA4" w:rsidR="003E0AF6" w:rsidRDefault="003E0AF6" w:rsidP="003E0AF6">
      <w:pPr>
        <w:ind w:left="708"/>
      </w:pPr>
      <w:r>
        <w:tab/>
      </w:r>
    </w:p>
    <w:p w14:paraId="631147C3" w14:textId="5D2839A0" w:rsidR="003E0AF6" w:rsidRPr="003E0AF6" w:rsidRDefault="00000000" w:rsidP="003E0AF6">
      <w:pPr>
        <w:rPr>
          <w:rFonts w:eastAsiaTheme="minorEastAsia"/>
          <w:i/>
          <w:iCs/>
        </w:rPr>
      </w:pPr>
      <m:oMathPara>
        <m:oMath>
          <m:f>
            <m:fPr>
              <m:ctrlPr>
                <w:rPr>
                  <w:rFonts w:ascii="Cambria Math" w:hAnsi="Cambria Math"/>
                  <w:i/>
                  <w:iCs/>
                </w:rPr>
              </m:ctrlPr>
            </m:fPr>
            <m:num>
              <m:r>
                <w:rPr>
                  <w:rFonts w:ascii="Cambria Math" w:hAnsi="Cambria Math"/>
                </w:rPr>
                <m:t>Kcal*(porcentaje grasa = 0.3)</m:t>
              </m:r>
            </m:num>
            <m:den>
              <m:r>
                <w:rPr>
                  <w:rFonts w:ascii="Cambria Math" w:hAnsi="Cambria Math"/>
                </w:rPr>
                <m:t>9</m:t>
              </m:r>
            </m:den>
          </m:f>
        </m:oMath>
      </m:oMathPara>
    </w:p>
    <w:p w14:paraId="28FAE180" w14:textId="77777777" w:rsidR="003E0AF6" w:rsidRDefault="003E0AF6" w:rsidP="003E0AF6">
      <w:pPr>
        <w:rPr>
          <w:i/>
          <w:iCs/>
        </w:rPr>
      </w:pPr>
    </w:p>
    <w:p w14:paraId="3BA9C74A" w14:textId="77777777" w:rsidR="003E0AF6" w:rsidRDefault="003E0AF6" w:rsidP="003E0AF6">
      <w:r>
        <w:rPr>
          <w:i/>
          <w:iCs/>
        </w:rPr>
        <w:tab/>
      </w:r>
      <w:r>
        <w:t>En nuestro ejemplo serían :</w:t>
      </w:r>
    </w:p>
    <w:p w14:paraId="7B4F28E9" w14:textId="1ADDD435" w:rsidR="003E0AF6" w:rsidRPr="003E0AF6" w:rsidRDefault="003E0AF6" w:rsidP="003E0AF6">
      <w:pPr>
        <w:ind w:left="2124" w:firstLine="708"/>
        <w:rPr>
          <w:i/>
          <w:iCs/>
          <w:sz w:val="28"/>
          <w:szCs w:val="28"/>
        </w:rPr>
      </w:pPr>
      <w:r w:rsidRPr="003E0AF6">
        <w:rPr>
          <w:i/>
          <w:iCs/>
          <w:sz w:val="28"/>
          <w:szCs w:val="28"/>
        </w:rPr>
        <w:t>2077kcal * 0.</w:t>
      </w:r>
      <w:r>
        <w:rPr>
          <w:i/>
          <w:iCs/>
          <w:sz w:val="28"/>
          <w:szCs w:val="28"/>
        </w:rPr>
        <w:t>3</w:t>
      </w:r>
      <w:r w:rsidRPr="003E0AF6">
        <w:rPr>
          <w:i/>
          <w:iCs/>
          <w:sz w:val="28"/>
          <w:szCs w:val="28"/>
        </w:rPr>
        <w:t xml:space="preserve"> / </w:t>
      </w:r>
      <w:r>
        <w:rPr>
          <w:i/>
          <w:iCs/>
          <w:sz w:val="28"/>
          <w:szCs w:val="28"/>
        </w:rPr>
        <w:t>9= 69.23 gr grasa/día</w:t>
      </w:r>
    </w:p>
    <w:p w14:paraId="4BD30814" w14:textId="77777777" w:rsidR="003E0AF6" w:rsidRDefault="003E0AF6" w:rsidP="00F87E1E">
      <w:pPr>
        <w:pStyle w:val="Prrafodelista"/>
        <w:rPr>
          <w:b/>
          <w:bCs/>
        </w:rPr>
      </w:pPr>
    </w:p>
    <w:p w14:paraId="51AFCD2D" w14:textId="77777777" w:rsidR="00F87E1E" w:rsidRPr="00F87E1E" w:rsidRDefault="00F87E1E" w:rsidP="00F87E1E">
      <w:pPr>
        <w:pStyle w:val="Prrafodelista"/>
      </w:pPr>
    </w:p>
    <w:p w14:paraId="14786E00" w14:textId="1F28408F" w:rsidR="00F87E1E" w:rsidRPr="003E0AF6" w:rsidRDefault="00F87E1E" w:rsidP="00F87E1E">
      <w:pPr>
        <w:pStyle w:val="Prrafodelista"/>
        <w:numPr>
          <w:ilvl w:val="0"/>
          <w:numId w:val="10"/>
        </w:numPr>
      </w:pPr>
      <w:r w:rsidRPr="00F87E1E">
        <w:rPr>
          <w:b/>
          <w:bCs/>
        </w:rPr>
        <w:t>Proteínas</w:t>
      </w:r>
      <w:r w:rsidR="003E0AF6">
        <w:rPr>
          <w:b/>
          <w:bCs/>
        </w:rPr>
        <w:t xml:space="preserve"> </w:t>
      </w:r>
      <w:r w:rsidRPr="00F87E1E">
        <w:rPr>
          <w:b/>
          <w:bCs/>
        </w:rPr>
        <w:t>(de kcal a gr)</w:t>
      </w:r>
    </w:p>
    <w:p w14:paraId="1F341051" w14:textId="254D62EF" w:rsidR="003E0AF6" w:rsidRDefault="008122D8" w:rsidP="003E0AF6">
      <w:pPr>
        <w:pStyle w:val="Prrafodelista"/>
      </w:pPr>
      <w:bookmarkStart w:id="0" w:name="_Hlk157612137"/>
      <w:r>
        <w:t>Debemos tener</w:t>
      </w:r>
      <w:r w:rsidR="003E0AF6">
        <w:t xml:space="preserve"> en cuenta que cada gramo de proteína constituye 4 calorías, por lo que la fórmula es la siguiente:</w:t>
      </w:r>
    </w:p>
    <w:p w14:paraId="2B62A9E6" w14:textId="77777777" w:rsidR="003E0AF6" w:rsidRDefault="003E0AF6" w:rsidP="003E0AF6">
      <w:pPr>
        <w:pStyle w:val="Prrafodelista"/>
      </w:pPr>
      <w:r>
        <w:tab/>
      </w:r>
    </w:p>
    <w:p w14:paraId="031CB86C" w14:textId="77777777" w:rsidR="003E0AF6" w:rsidRDefault="003E0AF6" w:rsidP="003E0AF6">
      <w:pPr>
        <w:pStyle w:val="Prrafodelista"/>
      </w:pPr>
      <w:r>
        <w:tab/>
      </w:r>
    </w:p>
    <w:p w14:paraId="7FDBAEDE" w14:textId="0DB8C4A0" w:rsidR="003E0AF6" w:rsidRPr="003E0AF6" w:rsidRDefault="00000000" w:rsidP="003E0AF6">
      <w:pPr>
        <w:rPr>
          <w:rFonts w:eastAsiaTheme="minorEastAsia"/>
          <w:i/>
          <w:iCs/>
        </w:rPr>
      </w:pPr>
      <m:oMathPara>
        <m:oMath>
          <m:f>
            <m:fPr>
              <m:ctrlPr>
                <w:rPr>
                  <w:rFonts w:ascii="Cambria Math" w:hAnsi="Cambria Math"/>
                  <w:i/>
                  <w:iCs/>
                </w:rPr>
              </m:ctrlPr>
            </m:fPr>
            <m:num>
              <m:r>
                <w:rPr>
                  <w:rFonts w:ascii="Cambria Math" w:hAnsi="Cambria Math"/>
                </w:rPr>
                <m:t>Kcal*(porcentaje proteína = 0.2)</m:t>
              </m:r>
            </m:num>
            <m:den>
              <m:r>
                <w:rPr>
                  <w:rFonts w:ascii="Cambria Math" w:hAnsi="Cambria Math"/>
                </w:rPr>
                <m:t>4</m:t>
              </m:r>
            </m:den>
          </m:f>
        </m:oMath>
      </m:oMathPara>
    </w:p>
    <w:p w14:paraId="29D07E3A" w14:textId="77777777" w:rsidR="003E0AF6" w:rsidRDefault="003E0AF6" w:rsidP="003E0AF6">
      <w:pPr>
        <w:rPr>
          <w:i/>
          <w:iCs/>
        </w:rPr>
      </w:pPr>
    </w:p>
    <w:p w14:paraId="3E874020" w14:textId="77777777" w:rsidR="003E0AF6" w:rsidRDefault="003E0AF6" w:rsidP="003E0AF6">
      <w:r>
        <w:rPr>
          <w:i/>
          <w:iCs/>
        </w:rPr>
        <w:tab/>
      </w:r>
      <w:r>
        <w:t>En nuestro ejemplo serían :</w:t>
      </w:r>
    </w:p>
    <w:p w14:paraId="5C399A11" w14:textId="68CB7660" w:rsidR="003E0AF6" w:rsidRPr="003E0AF6" w:rsidRDefault="003E0AF6" w:rsidP="003E0AF6">
      <w:pPr>
        <w:ind w:left="2124" w:firstLine="708"/>
        <w:rPr>
          <w:i/>
          <w:iCs/>
          <w:sz w:val="28"/>
          <w:szCs w:val="28"/>
        </w:rPr>
      </w:pPr>
      <w:r w:rsidRPr="003E0AF6">
        <w:rPr>
          <w:i/>
          <w:iCs/>
          <w:sz w:val="28"/>
          <w:szCs w:val="28"/>
        </w:rPr>
        <w:t>2077kcal * 0.</w:t>
      </w:r>
      <w:r w:rsidR="009D3BFF">
        <w:rPr>
          <w:i/>
          <w:iCs/>
          <w:sz w:val="28"/>
          <w:szCs w:val="28"/>
        </w:rPr>
        <w:t>2</w:t>
      </w:r>
      <w:r w:rsidRPr="003E0AF6">
        <w:rPr>
          <w:i/>
          <w:iCs/>
          <w:sz w:val="28"/>
          <w:szCs w:val="28"/>
        </w:rPr>
        <w:t xml:space="preserve"> / 4</w:t>
      </w:r>
      <w:r>
        <w:rPr>
          <w:i/>
          <w:iCs/>
          <w:sz w:val="28"/>
          <w:szCs w:val="28"/>
        </w:rPr>
        <w:t xml:space="preserve">= </w:t>
      </w:r>
      <w:r w:rsidR="009D3BFF">
        <w:rPr>
          <w:i/>
          <w:iCs/>
          <w:sz w:val="28"/>
          <w:szCs w:val="28"/>
        </w:rPr>
        <w:t>103.85</w:t>
      </w:r>
      <w:r>
        <w:rPr>
          <w:i/>
          <w:iCs/>
          <w:sz w:val="28"/>
          <w:szCs w:val="28"/>
        </w:rPr>
        <w:t xml:space="preserve"> gr proteína/día</w:t>
      </w:r>
    </w:p>
    <w:bookmarkEnd w:id="0"/>
    <w:p w14:paraId="660B7EF8" w14:textId="68A84348" w:rsidR="00F87E1E" w:rsidRPr="003E0AF6" w:rsidRDefault="00F87E1E" w:rsidP="00F87E1E">
      <w:pPr>
        <w:pStyle w:val="Prrafodelista"/>
        <w:numPr>
          <w:ilvl w:val="0"/>
          <w:numId w:val="10"/>
        </w:numPr>
      </w:pPr>
      <w:r>
        <w:rPr>
          <w:b/>
          <w:bCs/>
        </w:rPr>
        <w:lastRenderedPageBreak/>
        <w:t>Carbohidratos</w:t>
      </w:r>
      <w:r w:rsidR="003E0AF6">
        <w:rPr>
          <w:b/>
          <w:bCs/>
        </w:rPr>
        <w:t xml:space="preserve"> </w:t>
      </w:r>
      <w:r>
        <w:rPr>
          <w:b/>
          <w:bCs/>
        </w:rPr>
        <w:t>(de kcal a gr)</w:t>
      </w:r>
    </w:p>
    <w:p w14:paraId="1A2A020B" w14:textId="77777777" w:rsidR="003E0AF6" w:rsidRPr="003E0AF6" w:rsidRDefault="003E0AF6" w:rsidP="003E0AF6">
      <w:pPr>
        <w:pStyle w:val="Prrafodelista"/>
      </w:pPr>
    </w:p>
    <w:p w14:paraId="15CB2576" w14:textId="08899D70" w:rsidR="003E0AF6" w:rsidRDefault="003E0AF6" w:rsidP="003E0AF6">
      <w:pPr>
        <w:pStyle w:val="Prrafodelista"/>
      </w:pPr>
      <w:r>
        <w:t>En el caso de los carbohidratos cada gramo nos da 4 calorías, por lo que:</w:t>
      </w:r>
    </w:p>
    <w:p w14:paraId="2D68D36B" w14:textId="77777777" w:rsidR="003E0AF6" w:rsidRDefault="003E0AF6" w:rsidP="003E0AF6">
      <w:pPr>
        <w:pStyle w:val="Prrafodelista"/>
      </w:pPr>
      <w:r>
        <w:tab/>
      </w:r>
    </w:p>
    <w:p w14:paraId="29838883" w14:textId="2A8769F2" w:rsidR="003E0AF6" w:rsidRPr="003E0AF6" w:rsidRDefault="00000000" w:rsidP="003E0AF6">
      <w:pPr>
        <w:rPr>
          <w:rFonts w:eastAsiaTheme="minorEastAsia"/>
          <w:i/>
          <w:iCs/>
        </w:rPr>
      </w:pPr>
      <m:oMathPara>
        <m:oMath>
          <m:f>
            <m:fPr>
              <m:ctrlPr>
                <w:rPr>
                  <w:rFonts w:ascii="Cambria Math" w:hAnsi="Cambria Math"/>
                  <w:i/>
                  <w:iCs/>
                </w:rPr>
              </m:ctrlPr>
            </m:fPr>
            <m:num>
              <m:r>
                <w:rPr>
                  <w:rFonts w:ascii="Cambria Math" w:hAnsi="Cambria Math"/>
                </w:rPr>
                <m:t>Kcal*(porcentaje carbohidratos = 0.4)</m:t>
              </m:r>
            </m:num>
            <m:den>
              <m:r>
                <w:rPr>
                  <w:rFonts w:ascii="Cambria Math" w:hAnsi="Cambria Math"/>
                </w:rPr>
                <m:t>4</m:t>
              </m:r>
            </m:den>
          </m:f>
        </m:oMath>
      </m:oMathPara>
    </w:p>
    <w:p w14:paraId="3618DEDC" w14:textId="77777777" w:rsidR="003E0AF6" w:rsidRDefault="003E0AF6" w:rsidP="003E0AF6">
      <w:pPr>
        <w:rPr>
          <w:i/>
          <w:iCs/>
        </w:rPr>
      </w:pPr>
    </w:p>
    <w:p w14:paraId="732A6C85" w14:textId="7A9757DB" w:rsidR="003E0AF6" w:rsidRDefault="003E0AF6" w:rsidP="003E0AF6">
      <w:r>
        <w:rPr>
          <w:i/>
          <w:iCs/>
        </w:rPr>
        <w:tab/>
      </w:r>
      <w:r>
        <w:t>En nuestro ejemplo serían:</w:t>
      </w:r>
    </w:p>
    <w:p w14:paraId="7A748A24" w14:textId="3015EDE5" w:rsidR="00EF3542" w:rsidRDefault="003E0AF6" w:rsidP="0041546A">
      <w:pPr>
        <w:ind w:left="1416" w:firstLine="708"/>
      </w:pPr>
      <w:r w:rsidRPr="003E0AF6">
        <w:rPr>
          <w:i/>
          <w:iCs/>
          <w:sz w:val="28"/>
          <w:szCs w:val="28"/>
        </w:rPr>
        <w:t>2077kcal * 0.4 / 4</w:t>
      </w:r>
      <w:r>
        <w:rPr>
          <w:i/>
          <w:iCs/>
          <w:sz w:val="28"/>
          <w:szCs w:val="28"/>
        </w:rPr>
        <w:t xml:space="preserve">= 207.7 gr </w:t>
      </w:r>
      <w:r w:rsidR="00EF3542">
        <w:rPr>
          <w:i/>
          <w:iCs/>
          <w:sz w:val="28"/>
          <w:szCs w:val="28"/>
        </w:rPr>
        <w:t>carbohidratos</w:t>
      </w:r>
      <w:r>
        <w:rPr>
          <w:i/>
          <w:iCs/>
          <w:sz w:val="28"/>
          <w:szCs w:val="28"/>
        </w:rPr>
        <w:t>/día</w:t>
      </w:r>
    </w:p>
    <w:p w14:paraId="6AA68A8C" w14:textId="121E15F2" w:rsidR="0041546A" w:rsidRDefault="00EF3542" w:rsidP="00E202D5">
      <w:r>
        <w:t>En resumen nos quedarían divididas las kcal en gramos de macronutrientes de la siguiente manera:</w:t>
      </w:r>
    </w:p>
    <w:p w14:paraId="3CEB8CB5" w14:textId="0EFAE902" w:rsidR="0041546A" w:rsidRDefault="0041546A" w:rsidP="00EF3542">
      <w:pPr>
        <w:pStyle w:val="Prrafodelista"/>
        <w:numPr>
          <w:ilvl w:val="0"/>
          <w:numId w:val="11"/>
        </w:numPr>
      </w:pPr>
      <w:r>
        <w:t>Kilocalorías: 2077 kcal</w:t>
      </w:r>
    </w:p>
    <w:p w14:paraId="5DBCE2D2" w14:textId="670EB365" w:rsidR="0041546A" w:rsidRDefault="00EF3542" w:rsidP="0041546A">
      <w:pPr>
        <w:pStyle w:val="Prrafodelista"/>
        <w:numPr>
          <w:ilvl w:val="0"/>
          <w:numId w:val="11"/>
        </w:numPr>
      </w:pPr>
      <w:r>
        <w:t>Grasas: 69.23 gr al día</w:t>
      </w:r>
    </w:p>
    <w:p w14:paraId="3C0D63E2" w14:textId="075CA02D" w:rsidR="00EF3542" w:rsidRDefault="00EF3542" w:rsidP="00EF3542">
      <w:pPr>
        <w:pStyle w:val="Prrafodelista"/>
        <w:numPr>
          <w:ilvl w:val="0"/>
          <w:numId w:val="11"/>
        </w:numPr>
      </w:pPr>
      <w:r>
        <w:t xml:space="preserve">Proteínas: </w:t>
      </w:r>
      <w:r w:rsidR="009D3BFF">
        <w:t>103.85</w:t>
      </w:r>
      <w:r>
        <w:t xml:space="preserve"> gr al día</w:t>
      </w:r>
    </w:p>
    <w:p w14:paraId="1DD5E2FC" w14:textId="450D62FE" w:rsidR="00EF3542" w:rsidRDefault="00EF3542" w:rsidP="00EF3542">
      <w:pPr>
        <w:pStyle w:val="Prrafodelista"/>
        <w:numPr>
          <w:ilvl w:val="0"/>
          <w:numId w:val="11"/>
        </w:numPr>
      </w:pPr>
      <w:r>
        <w:t>Carbohidratos: 207.7 gr al día</w:t>
      </w:r>
    </w:p>
    <w:p w14:paraId="33B74D58" w14:textId="77777777" w:rsidR="0041546A" w:rsidRDefault="0041546A" w:rsidP="00EF3542">
      <w:pPr>
        <w:pStyle w:val="Prrafodelista"/>
        <w:ind w:left="0"/>
      </w:pPr>
    </w:p>
    <w:p w14:paraId="2D9B8743" w14:textId="138B5CF6" w:rsidR="00EF3542" w:rsidRDefault="00000000" w:rsidP="00EF3542">
      <w:pPr>
        <w:pStyle w:val="Prrafodelista"/>
        <w:ind w:left="0"/>
      </w:pPr>
      <w:hyperlink r:id="rId12" w:history="1">
        <w:r w:rsidR="0041546A" w:rsidRPr="00BD7ABD">
          <w:rPr>
            <w:rStyle w:val="Hipervnculo"/>
          </w:rPr>
          <w:t>https://estilosdevidasaludable.sanidad.gob.es/alimentacionSaludable/queSabemos/enLaPractica/distribuir/diario/home.htm</w:t>
        </w:r>
      </w:hyperlink>
    </w:p>
    <w:p w14:paraId="7CEE9B0A" w14:textId="0004A711" w:rsidR="0041546A" w:rsidRDefault="0041546A" w:rsidP="00EF3542">
      <w:pPr>
        <w:pStyle w:val="Prrafodelista"/>
        <w:ind w:left="0"/>
      </w:pPr>
      <w:r w:rsidRPr="0041546A">
        <w:rPr>
          <w:noProof/>
        </w:rPr>
        <w:drawing>
          <wp:inline distT="0" distB="0" distL="0" distR="0" wp14:anchorId="4D89E52E" wp14:editId="78915232">
            <wp:extent cx="4284921" cy="1479366"/>
            <wp:effectExtent l="0" t="0" r="1905" b="6985"/>
            <wp:docPr id="100500840" name="Imagen 1" descr="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0840" name="Imagen 1" descr="Pantalla de un video juego&#10;&#10;Descripción generada automáticamente con confianza media"/>
                    <pic:cNvPicPr/>
                  </pic:nvPicPr>
                  <pic:blipFill>
                    <a:blip r:embed="rId13"/>
                    <a:stretch>
                      <a:fillRect/>
                    </a:stretch>
                  </pic:blipFill>
                  <pic:spPr>
                    <a:xfrm>
                      <a:off x="0" y="0"/>
                      <a:ext cx="4305909" cy="1486612"/>
                    </a:xfrm>
                    <a:prstGeom prst="rect">
                      <a:avLst/>
                    </a:prstGeom>
                  </pic:spPr>
                </pic:pic>
              </a:graphicData>
            </a:graphic>
          </wp:inline>
        </w:drawing>
      </w:r>
    </w:p>
    <w:tbl>
      <w:tblPr>
        <w:tblStyle w:val="Tablaconcuadrcula"/>
        <w:tblW w:w="8641" w:type="dxa"/>
        <w:tblInd w:w="-5" w:type="dxa"/>
        <w:tblLook w:val="04A0" w:firstRow="1" w:lastRow="0" w:firstColumn="1" w:lastColumn="0" w:noHBand="0" w:noVBand="1"/>
      </w:tblPr>
      <w:tblGrid>
        <w:gridCol w:w="2171"/>
        <w:gridCol w:w="2015"/>
        <w:gridCol w:w="2120"/>
        <w:gridCol w:w="2335"/>
      </w:tblGrid>
      <w:tr w:rsidR="0041546A" w14:paraId="631DD024" w14:textId="77777777" w:rsidTr="0041546A">
        <w:trPr>
          <w:trHeight w:val="279"/>
        </w:trPr>
        <w:tc>
          <w:tcPr>
            <w:tcW w:w="2171" w:type="dxa"/>
          </w:tcPr>
          <w:p w14:paraId="3F33273E" w14:textId="77777777" w:rsidR="0041546A" w:rsidRDefault="0041546A" w:rsidP="00C61646">
            <w:pPr>
              <w:pStyle w:val="Prrafodelista"/>
              <w:ind w:left="0"/>
            </w:pPr>
          </w:p>
        </w:tc>
        <w:tc>
          <w:tcPr>
            <w:tcW w:w="2015" w:type="dxa"/>
          </w:tcPr>
          <w:p w14:paraId="2875540C" w14:textId="77777777" w:rsidR="0041546A" w:rsidRDefault="0041546A" w:rsidP="00C61646">
            <w:pPr>
              <w:pStyle w:val="Prrafodelista"/>
              <w:ind w:left="0"/>
            </w:pPr>
            <w:r>
              <w:t>Grasa</w:t>
            </w:r>
          </w:p>
        </w:tc>
        <w:tc>
          <w:tcPr>
            <w:tcW w:w="2120" w:type="dxa"/>
          </w:tcPr>
          <w:p w14:paraId="38261C56" w14:textId="77777777" w:rsidR="0041546A" w:rsidRDefault="0041546A" w:rsidP="00C61646">
            <w:pPr>
              <w:pStyle w:val="Prrafodelista"/>
              <w:ind w:left="0"/>
            </w:pPr>
            <w:r>
              <w:t>Proteína</w:t>
            </w:r>
          </w:p>
        </w:tc>
        <w:tc>
          <w:tcPr>
            <w:tcW w:w="2335" w:type="dxa"/>
          </w:tcPr>
          <w:p w14:paraId="2919F020" w14:textId="77777777" w:rsidR="0041546A" w:rsidRDefault="0041546A" w:rsidP="00C61646">
            <w:pPr>
              <w:pStyle w:val="Prrafodelista"/>
              <w:ind w:left="0"/>
            </w:pPr>
            <w:r>
              <w:t>Carbohidratos</w:t>
            </w:r>
          </w:p>
        </w:tc>
      </w:tr>
      <w:tr w:rsidR="0041546A" w14:paraId="424369D1" w14:textId="77777777" w:rsidTr="0041546A">
        <w:trPr>
          <w:trHeight w:val="261"/>
        </w:trPr>
        <w:tc>
          <w:tcPr>
            <w:tcW w:w="2171" w:type="dxa"/>
          </w:tcPr>
          <w:p w14:paraId="09C6F117" w14:textId="77777777" w:rsidR="0041546A" w:rsidRDefault="0041546A" w:rsidP="00C61646">
            <w:pPr>
              <w:pStyle w:val="Prrafodelista"/>
              <w:ind w:left="0"/>
            </w:pPr>
            <w:r>
              <w:t>Desayuno</w:t>
            </w:r>
          </w:p>
        </w:tc>
        <w:tc>
          <w:tcPr>
            <w:tcW w:w="2015" w:type="dxa"/>
          </w:tcPr>
          <w:p w14:paraId="301BA412" w14:textId="77777777" w:rsidR="0041546A" w:rsidRDefault="0041546A" w:rsidP="00C61646">
            <w:pPr>
              <w:pStyle w:val="Prrafodelista"/>
              <w:ind w:left="0"/>
            </w:pPr>
            <w:r>
              <w:t>33%</w:t>
            </w:r>
          </w:p>
        </w:tc>
        <w:tc>
          <w:tcPr>
            <w:tcW w:w="2120" w:type="dxa"/>
          </w:tcPr>
          <w:p w14:paraId="2F722087" w14:textId="77777777" w:rsidR="0041546A" w:rsidRDefault="0041546A" w:rsidP="00C61646">
            <w:pPr>
              <w:pStyle w:val="Prrafodelista"/>
              <w:ind w:left="0"/>
            </w:pPr>
            <w:r>
              <w:t>33%</w:t>
            </w:r>
          </w:p>
        </w:tc>
        <w:tc>
          <w:tcPr>
            <w:tcW w:w="2335" w:type="dxa"/>
          </w:tcPr>
          <w:p w14:paraId="4856BAA7" w14:textId="77777777" w:rsidR="0041546A" w:rsidRDefault="0041546A" w:rsidP="00C61646">
            <w:pPr>
              <w:pStyle w:val="Prrafodelista"/>
              <w:ind w:left="0"/>
            </w:pPr>
            <w:r>
              <w:t>30%</w:t>
            </w:r>
          </w:p>
        </w:tc>
      </w:tr>
      <w:tr w:rsidR="0041546A" w14:paraId="45EA1E36" w14:textId="77777777" w:rsidTr="0041546A">
        <w:trPr>
          <w:trHeight w:val="279"/>
        </w:trPr>
        <w:tc>
          <w:tcPr>
            <w:tcW w:w="2171" w:type="dxa"/>
          </w:tcPr>
          <w:p w14:paraId="2F3F45E7" w14:textId="77777777" w:rsidR="0041546A" w:rsidRDefault="0041546A" w:rsidP="00C61646">
            <w:pPr>
              <w:pStyle w:val="Prrafodelista"/>
              <w:ind w:left="0"/>
            </w:pPr>
            <w:r>
              <w:t>Comida</w:t>
            </w:r>
          </w:p>
        </w:tc>
        <w:tc>
          <w:tcPr>
            <w:tcW w:w="2015" w:type="dxa"/>
          </w:tcPr>
          <w:p w14:paraId="296973A1" w14:textId="77777777" w:rsidR="0041546A" w:rsidRDefault="0041546A" w:rsidP="00C61646">
            <w:pPr>
              <w:pStyle w:val="Prrafodelista"/>
              <w:ind w:left="0"/>
            </w:pPr>
            <w:r>
              <w:t>33%</w:t>
            </w:r>
          </w:p>
        </w:tc>
        <w:tc>
          <w:tcPr>
            <w:tcW w:w="2120" w:type="dxa"/>
          </w:tcPr>
          <w:p w14:paraId="4D85B09E" w14:textId="77777777" w:rsidR="0041546A" w:rsidRDefault="0041546A" w:rsidP="00C61646">
            <w:pPr>
              <w:pStyle w:val="Prrafodelista"/>
              <w:ind w:left="0"/>
            </w:pPr>
            <w:r>
              <w:t>33%</w:t>
            </w:r>
          </w:p>
        </w:tc>
        <w:tc>
          <w:tcPr>
            <w:tcW w:w="2335" w:type="dxa"/>
          </w:tcPr>
          <w:p w14:paraId="1CD58208" w14:textId="77777777" w:rsidR="0041546A" w:rsidRDefault="0041546A" w:rsidP="00C61646">
            <w:pPr>
              <w:pStyle w:val="Prrafodelista"/>
              <w:ind w:left="0"/>
            </w:pPr>
            <w:r>
              <w:t>60%</w:t>
            </w:r>
          </w:p>
        </w:tc>
      </w:tr>
      <w:tr w:rsidR="0041546A" w14:paraId="37EA5372" w14:textId="77777777" w:rsidTr="0041546A">
        <w:trPr>
          <w:trHeight w:val="261"/>
        </w:trPr>
        <w:tc>
          <w:tcPr>
            <w:tcW w:w="2171" w:type="dxa"/>
          </w:tcPr>
          <w:p w14:paraId="4195C506" w14:textId="77777777" w:rsidR="0041546A" w:rsidRDefault="0041546A" w:rsidP="00C61646">
            <w:pPr>
              <w:pStyle w:val="Prrafodelista"/>
              <w:ind w:left="0"/>
            </w:pPr>
            <w:r>
              <w:t>Cena</w:t>
            </w:r>
          </w:p>
        </w:tc>
        <w:tc>
          <w:tcPr>
            <w:tcW w:w="2015" w:type="dxa"/>
          </w:tcPr>
          <w:p w14:paraId="29B454FE" w14:textId="77777777" w:rsidR="0041546A" w:rsidRDefault="0041546A" w:rsidP="00C61646">
            <w:pPr>
              <w:pStyle w:val="Prrafodelista"/>
              <w:ind w:left="0"/>
            </w:pPr>
            <w:r>
              <w:t>33%</w:t>
            </w:r>
          </w:p>
        </w:tc>
        <w:tc>
          <w:tcPr>
            <w:tcW w:w="2120" w:type="dxa"/>
          </w:tcPr>
          <w:p w14:paraId="062D57A3" w14:textId="77777777" w:rsidR="0041546A" w:rsidRDefault="0041546A" w:rsidP="00C61646">
            <w:pPr>
              <w:pStyle w:val="Prrafodelista"/>
              <w:ind w:left="0"/>
            </w:pPr>
            <w:r>
              <w:t>33%</w:t>
            </w:r>
          </w:p>
        </w:tc>
        <w:tc>
          <w:tcPr>
            <w:tcW w:w="2335" w:type="dxa"/>
          </w:tcPr>
          <w:p w14:paraId="1487C702" w14:textId="77777777" w:rsidR="0041546A" w:rsidRDefault="0041546A" w:rsidP="00C61646">
            <w:pPr>
              <w:pStyle w:val="Prrafodelista"/>
              <w:ind w:left="0"/>
            </w:pPr>
            <w:r>
              <w:t>10%</w:t>
            </w:r>
          </w:p>
        </w:tc>
      </w:tr>
    </w:tbl>
    <w:p w14:paraId="3B33AD16" w14:textId="77777777" w:rsidR="0041546A" w:rsidRDefault="0041546A" w:rsidP="00E202D5"/>
    <w:p w14:paraId="17CEDBFD" w14:textId="5454259C" w:rsidR="00AB7BEB" w:rsidRDefault="00AB7BEB" w:rsidP="00E202D5">
      <w:r>
        <w:t>Siguiendo el ejemplo nos quedaría una tabla como la siguiente:</w:t>
      </w:r>
    </w:p>
    <w:tbl>
      <w:tblPr>
        <w:tblStyle w:val="Tablaconcuadrcula"/>
        <w:tblW w:w="0" w:type="auto"/>
        <w:tblLook w:val="04A0" w:firstRow="1" w:lastRow="0" w:firstColumn="1" w:lastColumn="0" w:noHBand="0" w:noVBand="1"/>
      </w:tblPr>
      <w:tblGrid>
        <w:gridCol w:w="1696"/>
        <w:gridCol w:w="1659"/>
        <w:gridCol w:w="1645"/>
        <w:gridCol w:w="1798"/>
        <w:gridCol w:w="1696"/>
      </w:tblGrid>
      <w:tr w:rsidR="0041546A" w14:paraId="6EC32E8F" w14:textId="73722504" w:rsidTr="0041546A">
        <w:trPr>
          <w:trHeight w:val="611"/>
        </w:trPr>
        <w:tc>
          <w:tcPr>
            <w:tcW w:w="1696" w:type="dxa"/>
          </w:tcPr>
          <w:p w14:paraId="23171985" w14:textId="77777777" w:rsidR="0041546A" w:rsidRDefault="0041546A" w:rsidP="00C61646"/>
        </w:tc>
        <w:tc>
          <w:tcPr>
            <w:tcW w:w="1659" w:type="dxa"/>
          </w:tcPr>
          <w:p w14:paraId="483AD1C4" w14:textId="77777777" w:rsidR="0041546A" w:rsidRDefault="0041546A" w:rsidP="00C61646">
            <w:pPr>
              <w:jc w:val="center"/>
            </w:pPr>
            <w:r>
              <w:t>kcal</w:t>
            </w:r>
          </w:p>
        </w:tc>
        <w:tc>
          <w:tcPr>
            <w:tcW w:w="1645" w:type="dxa"/>
          </w:tcPr>
          <w:p w14:paraId="138E2CDD" w14:textId="77777777" w:rsidR="0041546A" w:rsidRDefault="0041546A" w:rsidP="00C61646">
            <w:pPr>
              <w:jc w:val="center"/>
            </w:pPr>
            <w:r>
              <w:t>Grasa</w:t>
            </w:r>
          </w:p>
        </w:tc>
        <w:tc>
          <w:tcPr>
            <w:tcW w:w="1798" w:type="dxa"/>
          </w:tcPr>
          <w:p w14:paraId="505BD9E6" w14:textId="77777777" w:rsidR="0041546A" w:rsidRDefault="0041546A" w:rsidP="00C61646">
            <w:pPr>
              <w:jc w:val="center"/>
            </w:pPr>
            <w:r>
              <w:t>Proteína</w:t>
            </w:r>
          </w:p>
        </w:tc>
        <w:tc>
          <w:tcPr>
            <w:tcW w:w="1696" w:type="dxa"/>
          </w:tcPr>
          <w:p w14:paraId="7D02F8F8" w14:textId="675563A2" w:rsidR="0041546A" w:rsidRDefault="0041546A" w:rsidP="00C61646">
            <w:pPr>
              <w:jc w:val="center"/>
            </w:pPr>
            <w:r>
              <w:t>Carbohidratos</w:t>
            </w:r>
          </w:p>
        </w:tc>
      </w:tr>
      <w:tr w:rsidR="0041546A" w14:paraId="4CBB3941" w14:textId="76163F4C" w:rsidTr="0041546A">
        <w:trPr>
          <w:trHeight w:val="587"/>
        </w:trPr>
        <w:tc>
          <w:tcPr>
            <w:tcW w:w="1696" w:type="dxa"/>
          </w:tcPr>
          <w:p w14:paraId="50DE1444" w14:textId="77777777" w:rsidR="0041546A" w:rsidRDefault="0041546A" w:rsidP="0041546A">
            <w:pPr>
              <w:jc w:val="center"/>
            </w:pPr>
            <w:r>
              <w:t>Desayuno</w:t>
            </w:r>
          </w:p>
        </w:tc>
        <w:tc>
          <w:tcPr>
            <w:tcW w:w="1659" w:type="dxa"/>
          </w:tcPr>
          <w:p w14:paraId="72BC5954" w14:textId="77777777" w:rsidR="0041546A" w:rsidRDefault="0041546A" w:rsidP="0041546A">
            <w:pPr>
              <w:jc w:val="center"/>
            </w:pPr>
            <w:r>
              <w:t>519</w:t>
            </w:r>
          </w:p>
        </w:tc>
        <w:tc>
          <w:tcPr>
            <w:tcW w:w="1645" w:type="dxa"/>
          </w:tcPr>
          <w:p w14:paraId="3EBBE98C" w14:textId="7D2DAF86" w:rsidR="0041546A" w:rsidRDefault="0041546A" w:rsidP="0041546A">
            <w:pPr>
              <w:jc w:val="center"/>
            </w:pPr>
            <w:r>
              <w:t>22.85 g</w:t>
            </w:r>
          </w:p>
        </w:tc>
        <w:tc>
          <w:tcPr>
            <w:tcW w:w="1798" w:type="dxa"/>
          </w:tcPr>
          <w:p w14:paraId="49FB676A" w14:textId="6A0F1A19" w:rsidR="0041546A" w:rsidRDefault="0041546A" w:rsidP="0041546A">
            <w:pPr>
              <w:jc w:val="center"/>
            </w:pPr>
            <w:r>
              <w:t>34.27 g</w:t>
            </w:r>
          </w:p>
        </w:tc>
        <w:tc>
          <w:tcPr>
            <w:tcW w:w="1696" w:type="dxa"/>
          </w:tcPr>
          <w:p w14:paraId="4E873487" w14:textId="6CA417EB" w:rsidR="0041546A" w:rsidRDefault="0041546A" w:rsidP="0041546A">
            <w:pPr>
              <w:jc w:val="center"/>
            </w:pPr>
            <w:r>
              <w:t>62.31 g</w:t>
            </w:r>
          </w:p>
        </w:tc>
      </w:tr>
      <w:tr w:rsidR="0041546A" w14:paraId="467B350A" w14:textId="33F70ADE" w:rsidTr="0041546A">
        <w:trPr>
          <w:trHeight w:val="611"/>
        </w:trPr>
        <w:tc>
          <w:tcPr>
            <w:tcW w:w="1696" w:type="dxa"/>
          </w:tcPr>
          <w:p w14:paraId="45905418" w14:textId="77777777" w:rsidR="0041546A" w:rsidRDefault="0041546A" w:rsidP="0041546A">
            <w:pPr>
              <w:jc w:val="center"/>
            </w:pPr>
            <w:r>
              <w:t>Comida</w:t>
            </w:r>
          </w:p>
        </w:tc>
        <w:tc>
          <w:tcPr>
            <w:tcW w:w="1659" w:type="dxa"/>
          </w:tcPr>
          <w:p w14:paraId="4CF7029F" w14:textId="77777777" w:rsidR="0041546A" w:rsidRDefault="0041546A" w:rsidP="0041546A">
            <w:pPr>
              <w:jc w:val="center"/>
            </w:pPr>
            <w:r>
              <w:t>830.8</w:t>
            </w:r>
          </w:p>
        </w:tc>
        <w:tc>
          <w:tcPr>
            <w:tcW w:w="1645" w:type="dxa"/>
          </w:tcPr>
          <w:p w14:paraId="3B2C68CD" w14:textId="5BC32A1B" w:rsidR="0041546A" w:rsidRDefault="0041546A" w:rsidP="0041546A">
            <w:pPr>
              <w:jc w:val="center"/>
            </w:pPr>
            <w:r>
              <w:t>22.85 g</w:t>
            </w:r>
          </w:p>
        </w:tc>
        <w:tc>
          <w:tcPr>
            <w:tcW w:w="1798" w:type="dxa"/>
          </w:tcPr>
          <w:p w14:paraId="31BD4E8D" w14:textId="74F45B8C" w:rsidR="0041546A" w:rsidRDefault="0041546A" w:rsidP="0041546A">
            <w:pPr>
              <w:jc w:val="center"/>
            </w:pPr>
            <w:r>
              <w:t>34.27 g</w:t>
            </w:r>
          </w:p>
        </w:tc>
        <w:tc>
          <w:tcPr>
            <w:tcW w:w="1696" w:type="dxa"/>
          </w:tcPr>
          <w:p w14:paraId="2768A8BD" w14:textId="4F25931C" w:rsidR="0041546A" w:rsidRDefault="0041546A" w:rsidP="0041546A">
            <w:pPr>
              <w:jc w:val="center"/>
            </w:pPr>
            <w:r>
              <w:t>124.62 g</w:t>
            </w:r>
          </w:p>
        </w:tc>
      </w:tr>
      <w:tr w:rsidR="0041546A" w14:paraId="7ECE6BB2" w14:textId="751E1613" w:rsidTr="0041546A">
        <w:trPr>
          <w:trHeight w:val="445"/>
        </w:trPr>
        <w:tc>
          <w:tcPr>
            <w:tcW w:w="1696" w:type="dxa"/>
          </w:tcPr>
          <w:p w14:paraId="7FAE94D9" w14:textId="77777777" w:rsidR="0041546A" w:rsidRDefault="0041546A" w:rsidP="0041546A">
            <w:pPr>
              <w:jc w:val="center"/>
            </w:pPr>
            <w:r>
              <w:t>Cena</w:t>
            </w:r>
          </w:p>
        </w:tc>
        <w:tc>
          <w:tcPr>
            <w:tcW w:w="1659" w:type="dxa"/>
          </w:tcPr>
          <w:p w14:paraId="67914F54" w14:textId="77777777" w:rsidR="0041546A" w:rsidRDefault="0041546A" w:rsidP="0041546A">
            <w:pPr>
              <w:jc w:val="center"/>
            </w:pPr>
            <w:r>
              <w:t>726.95</w:t>
            </w:r>
          </w:p>
        </w:tc>
        <w:tc>
          <w:tcPr>
            <w:tcW w:w="1645" w:type="dxa"/>
          </w:tcPr>
          <w:p w14:paraId="4C9D2527" w14:textId="7C1BCE74" w:rsidR="0041546A" w:rsidRDefault="0041546A" w:rsidP="0041546A">
            <w:pPr>
              <w:jc w:val="center"/>
            </w:pPr>
            <w:r>
              <w:t>22.85 g</w:t>
            </w:r>
          </w:p>
        </w:tc>
        <w:tc>
          <w:tcPr>
            <w:tcW w:w="1798" w:type="dxa"/>
          </w:tcPr>
          <w:p w14:paraId="43A728A0" w14:textId="713B7B8B" w:rsidR="0041546A" w:rsidRDefault="0041546A" w:rsidP="0041546A">
            <w:pPr>
              <w:jc w:val="center"/>
            </w:pPr>
            <w:r>
              <w:t>34.27 g</w:t>
            </w:r>
          </w:p>
        </w:tc>
        <w:tc>
          <w:tcPr>
            <w:tcW w:w="1696" w:type="dxa"/>
          </w:tcPr>
          <w:p w14:paraId="1E41D8AE" w14:textId="10EE40E3" w:rsidR="0041546A" w:rsidRDefault="0041546A" w:rsidP="0041546A">
            <w:pPr>
              <w:jc w:val="center"/>
            </w:pPr>
            <w:r>
              <w:t>20.77 g</w:t>
            </w:r>
          </w:p>
        </w:tc>
      </w:tr>
      <w:tr w:rsidR="0041546A" w14:paraId="511C911C" w14:textId="77777777" w:rsidTr="0041546A">
        <w:trPr>
          <w:trHeight w:val="445"/>
        </w:trPr>
        <w:tc>
          <w:tcPr>
            <w:tcW w:w="1696" w:type="dxa"/>
          </w:tcPr>
          <w:p w14:paraId="278860C9" w14:textId="592D86EC" w:rsidR="0041546A" w:rsidRDefault="0041546A" w:rsidP="0041546A">
            <w:pPr>
              <w:jc w:val="center"/>
            </w:pPr>
            <w:r>
              <w:t>Total</w:t>
            </w:r>
          </w:p>
        </w:tc>
        <w:tc>
          <w:tcPr>
            <w:tcW w:w="1659" w:type="dxa"/>
          </w:tcPr>
          <w:p w14:paraId="35F5D796" w14:textId="18657445" w:rsidR="0041546A" w:rsidRDefault="0041546A" w:rsidP="0041546A">
            <w:pPr>
              <w:jc w:val="center"/>
            </w:pPr>
            <w:r>
              <w:t>1976 kcal</w:t>
            </w:r>
          </w:p>
        </w:tc>
        <w:tc>
          <w:tcPr>
            <w:tcW w:w="1645" w:type="dxa"/>
          </w:tcPr>
          <w:p w14:paraId="335C63CB" w14:textId="242CCA17" w:rsidR="0041546A" w:rsidRDefault="0041546A" w:rsidP="0041546A">
            <w:pPr>
              <w:jc w:val="center"/>
            </w:pPr>
            <w:r>
              <w:t>69.23 gr</w:t>
            </w:r>
          </w:p>
        </w:tc>
        <w:tc>
          <w:tcPr>
            <w:tcW w:w="1798" w:type="dxa"/>
          </w:tcPr>
          <w:p w14:paraId="7A6D3577" w14:textId="2E7FB796" w:rsidR="0041546A" w:rsidRDefault="0041546A" w:rsidP="0041546A">
            <w:pPr>
              <w:jc w:val="center"/>
            </w:pPr>
            <w:r>
              <w:t>103.85 gr</w:t>
            </w:r>
          </w:p>
        </w:tc>
        <w:tc>
          <w:tcPr>
            <w:tcW w:w="1696" w:type="dxa"/>
          </w:tcPr>
          <w:p w14:paraId="4AA90473" w14:textId="153424C5" w:rsidR="0041546A" w:rsidRDefault="0041546A" w:rsidP="0041546A">
            <w:pPr>
              <w:jc w:val="center"/>
            </w:pPr>
            <w:r>
              <w:t>207.7 gr</w:t>
            </w:r>
          </w:p>
        </w:tc>
      </w:tr>
    </w:tbl>
    <w:p w14:paraId="3B76D2A6" w14:textId="77777777" w:rsidR="0041546A" w:rsidRDefault="0041546A" w:rsidP="00E202D5"/>
    <w:p w14:paraId="27564106" w14:textId="39D3A8B7" w:rsidR="0041546A" w:rsidRDefault="00000000" w:rsidP="00E202D5">
      <w:hyperlink r:id="rId14" w:history="1">
        <w:r w:rsidR="000F4921" w:rsidRPr="00BD7ABD">
          <w:rPr>
            <w:rStyle w:val="Hipervnculo"/>
          </w:rPr>
          <w:t>https://www.ucm.es/data/cont/docs/458-2019-01-04-Guia-Practicas-2019-web.pdf</w:t>
        </w:r>
      </w:hyperlink>
    </w:p>
    <w:p w14:paraId="64273A44" w14:textId="77777777" w:rsidR="000F4921" w:rsidRDefault="000F4921" w:rsidP="00E202D5"/>
    <w:p w14:paraId="04AAAF63" w14:textId="77777777" w:rsidR="0041546A" w:rsidRDefault="0041546A" w:rsidP="00E202D5"/>
    <w:tbl>
      <w:tblPr>
        <w:tblStyle w:val="Tablaconcuadrcula"/>
        <w:tblW w:w="0" w:type="auto"/>
        <w:tblLook w:val="04A0" w:firstRow="1" w:lastRow="0" w:firstColumn="1" w:lastColumn="0" w:noHBand="0" w:noVBand="1"/>
      </w:tblPr>
      <w:tblGrid>
        <w:gridCol w:w="1788"/>
        <w:gridCol w:w="1789"/>
        <w:gridCol w:w="1789"/>
        <w:gridCol w:w="1927"/>
      </w:tblGrid>
      <w:tr w:rsidR="00AB7BEB" w14:paraId="71E49FE0" w14:textId="77777777" w:rsidTr="0074675A">
        <w:trPr>
          <w:trHeight w:val="611"/>
        </w:trPr>
        <w:tc>
          <w:tcPr>
            <w:tcW w:w="1788" w:type="dxa"/>
          </w:tcPr>
          <w:p w14:paraId="4F7A8273" w14:textId="10CB7216" w:rsidR="00AB7BEB" w:rsidRDefault="00AB7BEB" w:rsidP="00E202D5"/>
        </w:tc>
        <w:tc>
          <w:tcPr>
            <w:tcW w:w="1789" w:type="dxa"/>
          </w:tcPr>
          <w:p w14:paraId="29EB5384" w14:textId="19B671D8" w:rsidR="00AB7BEB" w:rsidRDefault="00AB7BEB" w:rsidP="0074675A">
            <w:pPr>
              <w:jc w:val="center"/>
            </w:pPr>
            <w:r>
              <w:t>kcal</w:t>
            </w:r>
          </w:p>
        </w:tc>
        <w:tc>
          <w:tcPr>
            <w:tcW w:w="1789" w:type="dxa"/>
          </w:tcPr>
          <w:p w14:paraId="43EFAB58" w14:textId="76AAFC3B" w:rsidR="00AB7BEB" w:rsidRDefault="00AB7BEB" w:rsidP="0074675A">
            <w:pPr>
              <w:jc w:val="center"/>
            </w:pPr>
            <w:r>
              <w:t>Grasa</w:t>
            </w:r>
          </w:p>
        </w:tc>
        <w:tc>
          <w:tcPr>
            <w:tcW w:w="1927" w:type="dxa"/>
          </w:tcPr>
          <w:p w14:paraId="5C8D383E" w14:textId="081477CD" w:rsidR="00AB7BEB" w:rsidRDefault="00AB7BEB" w:rsidP="0074675A">
            <w:pPr>
              <w:jc w:val="center"/>
            </w:pPr>
            <w:r>
              <w:t>Proteína</w:t>
            </w:r>
          </w:p>
        </w:tc>
      </w:tr>
      <w:tr w:rsidR="00AB7BEB" w14:paraId="2985FFFA" w14:textId="77777777" w:rsidTr="0074675A">
        <w:trPr>
          <w:trHeight w:val="587"/>
        </w:trPr>
        <w:tc>
          <w:tcPr>
            <w:tcW w:w="1788" w:type="dxa"/>
          </w:tcPr>
          <w:p w14:paraId="6AD64969" w14:textId="1693F231" w:rsidR="00AB7BEB" w:rsidRDefault="00AB7BEB" w:rsidP="0074675A">
            <w:pPr>
              <w:jc w:val="center"/>
            </w:pPr>
            <w:r>
              <w:t>Desayuno</w:t>
            </w:r>
          </w:p>
        </w:tc>
        <w:tc>
          <w:tcPr>
            <w:tcW w:w="1789" w:type="dxa"/>
          </w:tcPr>
          <w:p w14:paraId="39CB36DC" w14:textId="13570F16" w:rsidR="00AB7BEB" w:rsidRDefault="00AB7BEB" w:rsidP="0074675A">
            <w:pPr>
              <w:jc w:val="center"/>
            </w:pPr>
            <w:r>
              <w:t>519</w:t>
            </w:r>
          </w:p>
        </w:tc>
        <w:tc>
          <w:tcPr>
            <w:tcW w:w="1789" w:type="dxa"/>
          </w:tcPr>
          <w:p w14:paraId="4404572F" w14:textId="4CBED79D" w:rsidR="00AB7BEB" w:rsidRDefault="00AB7BEB" w:rsidP="0074675A">
            <w:pPr>
              <w:jc w:val="center"/>
            </w:pPr>
            <w:r>
              <w:t>129.75-181.65</w:t>
            </w:r>
          </w:p>
        </w:tc>
        <w:tc>
          <w:tcPr>
            <w:tcW w:w="1927" w:type="dxa"/>
          </w:tcPr>
          <w:p w14:paraId="759187ED" w14:textId="45807DC5" w:rsidR="00AB7BEB" w:rsidRDefault="0074675A" w:rsidP="0074675A">
            <w:pPr>
              <w:jc w:val="center"/>
            </w:pPr>
            <w:r>
              <w:t>77.85-155.7</w:t>
            </w:r>
          </w:p>
        </w:tc>
      </w:tr>
      <w:tr w:rsidR="00AB7BEB" w14:paraId="6322B604" w14:textId="77777777" w:rsidTr="0074675A">
        <w:trPr>
          <w:trHeight w:val="611"/>
        </w:trPr>
        <w:tc>
          <w:tcPr>
            <w:tcW w:w="1788" w:type="dxa"/>
          </w:tcPr>
          <w:p w14:paraId="14B9F0D1" w14:textId="26041383" w:rsidR="00AB7BEB" w:rsidRDefault="00AB7BEB" w:rsidP="0074675A">
            <w:pPr>
              <w:jc w:val="center"/>
            </w:pPr>
            <w:r>
              <w:t>Comida</w:t>
            </w:r>
          </w:p>
        </w:tc>
        <w:tc>
          <w:tcPr>
            <w:tcW w:w="1789" w:type="dxa"/>
          </w:tcPr>
          <w:p w14:paraId="3C5830FB" w14:textId="2AD52C7F" w:rsidR="00AB7BEB" w:rsidRDefault="0074675A" w:rsidP="0074675A">
            <w:pPr>
              <w:jc w:val="center"/>
            </w:pPr>
            <w:r>
              <w:t>830.8</w:t>
            </w:r>
          </w:p>
        </w:tc>
        <w:tc>
          <w:tcPr>
            <w:tcW w:w="1789" w:type="dxa"/>
          </w:tcPr>
          <w:p w14:paraId="1E5BE9B9" w14:textId="67DF078B" w:rsidR="00AB7BEB" w:rsidRDefault="0074675A" w:rsidP="0074675A">
            <w:pPr>
              <w:jc w:val="center"/>
            </w:pPr>
            <w:r>
              <w:t>207.7-290.78</w:t>
            </w:r>
          </w:p>
        </w:tc>
        <w:tc>
          <w:tcPr>
            <w:tcW w:w="1927" w:type="dxa"/>
          </w:tcPr>
          <w:p w14:paraId="47221E32" w14:textId="3EA81238" w:rsidR="00AB7BEB" w:rsidRDefault="0074675A" w:rsidP="0074675A">
            <w:pPr>
              <w:jc w:val="center"/>
            </w:pPr>
            <w:r>
              <w:t>124.62-249.24</w:t>
            </w:r>
          </w:p>
        </w:tc>
      </w:tr>
      <w:tr w:rsidR="00AB7BEB" w14:paraId="0662A11C" w14:textId="77777777" w:rsidTr="0074675A">
        <w:trPr>
          <w:trHeight w:val="445"/>
        </w:trPr>
        <w:tc>
          <w:tcPr>
            <w:tcW w:w="1788" w:type="dxa"/>
          </w:tcPr>
          <w:p w14:paraId="3C97D838" w14:textId="2FD6C0FC" w:rsidR="00AB7BEB" w:rsidRDefault="00AB7BEB" w:rsidP="0074675A">
            <w:pPr>
              <w:jc w:val="center"/>
            </w:pPr>
            <w:r>
              <w:t>Cena</w:t>
            </w:r>
          </w:p>
        </w:tc>
        <w:tc>
          <w:tcPr>
            <w:tcW w:w="1789" w:type="dxa"/>
          </w:tcPr>
          <w:p w14:paraId="284EB669" w14:textId="67AB9D94" w:rsidR="00AB7BEB" w:rsidRDefault="0074675A" w:rsidP="0074675A">
            <w:pPr>
              <w:jc w:val="center"/>
            </w:pPr>
            <w:r>
              <w:t>726.95</w:t>
            </w:r>
          </w:p>
        </w:tc>
        <w:tc>
          <w:tcPr>
            <w:tcW w:w="1789" w:type="dxa"/>
          </w:tcPr>
          <w:p w14:paraId="6EB8A8BE" w14:textId="26FCFBCD" w:rsidR="00AB7BEB" w:rsidRDefault="0074675A" w:rsidP="0074675A">
            <w:pPr>
              <w:jc w:val="center"/>
            </w:pPr>
            <w:r>
              <w:t>181.74-254.43</w:t>
            </w:r>
          </w:p>
        </w:tc>
        <w:tc>
          <w:tcPr>
            <w:tcW w:w="1927" w:type="dxa"/>
          </w:tcPr>
          <w:p w14:paraId="3D2E6F9E" w14:textId="2CA30DA6" w:rsidR="00AB7BEB" w:rsidRDefault="0074675A" w:rsidP="0074675A">
            <w:pPr>
              <w:jc w:val="center"/>
            </w:pPr>
            <w:r>
              <w:t>109.04-218.9</w:t>
            </w:r>
          </w:p>
        </w:tc>
      </w:tr>
    </w:tbl>
    <w:p w14:paraId="3BF4D854" w14:textId="77777777" w:rsidR="00AB7BEB" w:rsidRPr="00E202D5" w:rsidRDefault="00AB7BEB" w:rsidP="00E202D5"/>
    <w:p w14:paraId="0EFAC812" w14:textId="77777777" w:rsidR="00EF3542" w:rsidRDefault="00EF3542" w:rsidP="00EF3542">
      <w:pPr>
        <w:pStyle w:val="Ttulo3"/>
      </w:pPr>
      <w:r>
        <w:t xml:space="preserve">División de las calorías diarias </w:t>
      </w:r>
    </w:p>
    <w:p w14:paraId="01DE590E" w14:textId="77777777" w:rsidR="008122D8" w:rsidRDefault="008122D8" w:rsidP="00EF3542"/>
    <w:p w14:paraId="595E40DD" w14:textId="1D2A7BDC" w:rsidR="00EF3542" w:rsidRDefault="00EF3542" w:rsidP="00EF3542">
      <w:r>
        <w:t>Una vez que tenemos las calorías diarias que ha de consumir nuestro usuario las vamos a repartir siguiendo la siguiente lógica</w:t>
      </w:r>
    </w:p>
    <w:p w14:paraId="0FEB55CD" w14:textId="77777777" w:rsidR="00EF3542" w:rsidRPr="009F520E" w:rsidRDefault="00EF3542" w:rsidP="00EF3542">
      <w:pPr>
        <w:numPr>
          <w:ilvl w:val="0"/>
          <w:numId w:val="9"/>
        </w:numPr>
      </w:pPr>
      <w:r w:rsidRPr="009F520E">
        <w:rPr>
          <w:b/>
          <w:bCs/>
        </w:rPr>
        <w:t>Desayuno (25% de las calorías diarias):</w:t>
      </w:r>
    </w:p>
    <w:p w14:paraId="52474215" w14:textId="77777777" w:rsidR="00EF3542" w:rsidRPr="009F520E" w:rsidRDefault="00EF3542" w:rsidP="00EF3542">
      <w:pPr>
        <w:numPr>
          <w:ilvl w:val="1"/>
          <w:numId w:val="9"/>
        </w:numPr>
      </w:pPr>
      <w:r w:rsidRPr="009F520E">
        <w:t>Por la mañana, el cuerpo necesita energía para comenzar el día y activar el metabolismo después del ayuno nocturno.</w:t>
      </w:r>
    </w:p>
    <w:p w14:paraId="12BF0AB4" w14:textId="77777777" w:rsidR="00EF3542" w:rsidRPr="009F520E" w:rsidRDefault="00EF3542" w:rsidP="00EF3542">
      <w:pPr>
        <w:numPr>
          <w:ilvl w:val="1"/>
          <w:numId w:val="9"/>
        </w:numPr>
      </w:pPr>
      <w:r w:rsidRPr="009F520E">
        <w:t>Al asignar el 25% de las calorías diarias al desayuno, se proporciona una cantidad adecuada de energía para impulsar las actividades matutinas y mantener la concentración y el rendimiento mental.</w:t>
      </w:r>
    </w:p>
    <w:p w14:paraId="460A6485" w14:textId="77777777" w:rsidR="00EF3542" w:rsidRPr="009F520E" w:rsidRDefault="00EF3542" w:rsidP="00EF3542">
      <w:pPr>
        <w:numPr>
          <w:ilvl w:val="1"/>
          <w:numId w:val="9"/>
        </w:numPr>
      </w:pPr>
      <w:r w:rsidRPr="009F520E">
        <w:t>Un desayuno equilibrado debe incluir carbohidratos saludables, proteínas magras y grasas saludables para una energía sostenida y una sensación de saciedad.</w:t>
      </w:r>
    </w:p>
    <w:p w14:paraId="17BF26F3" w14:textId="77777777" w:rsidR="00EF3542" w:rsidRPr="009F520E" w:rsidRDefault="00EF3542" w:rsidP="00EF3542">
      <w:pPr>
        <w:numPr>
          <w:ilvl w:val="0"/>
          <w:numId w:val="9"/>
        </w:numPr>
      </w:pPr>
      <w:r w:rsidRPr="009F520E">
        <w:rPr>
          <w:b/>
          <w:bCs/>
        </w:rPr>
        <w:t>Comida (almuerzo) (40% de las calorías diarias):</w:t>
      </w:r>
    </w:p>
    <w:p w14:paraId="1B45E995" w14:textId="77777777" w:rsidR="00EF3542" w:rsidRPr="009F520E" w:rsidRDefault="00EF3542" w:rsidP="00EF3542">
      <w:pPr>
        <w:numPr>
          <w:ilvl w:val="1"/>
          <w:numId w:val="9"/>
        </w:numPr>
      </w:pPr>
      <w:r w:rsidRPr="009F520E">
        <w:t>El almuerzo se sitúa en el punto medio del día y es una oportunidad para reponer energías y nutrientes después de la actividad matutina.</w:t>
      </w:r>
    </w:p>
    <w:p w14:paraId="641EC089" w14:textId="77777777" w:rsidR="00EF3542" w:rsidRPr="009F520E" w:rsidRDefault="00EF3542" w:rsidP="00EF3542">
      <w:pPr>
        <w:numPr>
          <w:ilvl w:val="1"/>
          <w:numId w:val="9"/>
        </w:numPr>
      </w:pPr>
      <w:r w:rsidRPr="009F520E">
        <w:t>Al asignar el 40% de las calorías diarias al almuerzo, se proporciona una cantidad sustancial de energía para mantener el rendimiento físico y mental durante la tarde.</w:t>
      </w:r>
    </w:p>
    <w:p w14:paraId="0ACD2595" w14:textId="77777777" w:rsidR="00EF3542" w:rsidRPr="009F520E" w:rsidRDefault="00EF3542" w:rsidP="00EF3542">
      <w:pPr>
        <w:numPr>
          <w:ilvl w:val="1"/>
          <w:numId w:val="9"/>
        </w:numPr>
      </w:pPr>
      <w:r w:rsidRPr="009F520E">
        <w:t>El almuerzo también es importante para evitar la fatiga y el hambre excesiva más tarde en el día, lo que puede llevar a comer en exceso en la cena.</w:t>
      </w:r>
    </w:p>
    <w:p w14:paraId="7B27887C" w14:textId="77777777" w:rsidR="00EF3542" w:rsidRPr="009F520E" w:rsidRDefault="00EF3542" w:rsidP="00EF3542">
      <w:pPr>
        <w:numPr>
          <w:ilvl w:val="0"/>
          <w:numId w:val="9"/>
        </w:numPr>
      </w:pPr>
      <w:r w:rsidRPr="009F520E">
        <w:rPr>
          <w:b/>
          <w:bCs/>
        </w:rPr>
        <w:t>Cena (35% restante de las calorías diarias):</w:t>
      </w:r>
    </w:p>
    <w:p w14:paraId="36AC0890" w14:textId="77777777" w:rsidR="00EF3542" w:rsidRPr="009F520E" w:rsidRDefault="00EF3542" w:rsidP="00EF3542">
      <w:pPr>
        <w:numPr>
          <w:ilvl w:val="1"/>
          <w:numId w:val="9"/>
        </w:numPr>
      </w:pPr>
      <w:r w:rsidRPr="009F520E">
        <w:t>La cena es la última comida del día y generalmente precede a un período de descanso y sueño.</w:t>
      </w:r>
    </w:p>
    <w:p w14:paraId="00D15E8C" w14:textId="77777777" w:rsidR="00EF3542" w:rsidRPr="009F520E" w:rsidRDefault="00EF3542" w:rsidP="00EF3542">
      <w:pPr>
        <w:numPr>
          <w:ilvl w:val="1"/>
          <w:numId w:val="9"/>
        </w:numPr>
      </w:pPr>
      <w:r w:rsidRPr="009F520E">
        <w:t xml:space="preserve">Al asignar el 35% restante de las calorías diarias a la cena, se garantiza que se proporcione suficiente energía para mantener las funciones corporales </w:t>
      </w:r>
      <w:r w:rsidRPr="009F520E">
        <w:lastRenderedPageBreak/>
        <w:t>durante el descanso nocturno, pero sin sobrecargar el sistema digestivo antes de dormir.</w:t>
      </w:r>
    </w:p>
    <w:p w14:paraId="7B24D95A" w14:textId="77777777" w:rsidR="00EF3542" w:rsidRDefault="00EF3542" w:rsidP="00EF3542">
      <w:pPr>
        <w:numPr>
          <w:ilvl w:val="1"/>
          <w:numId w:val="9"/>
        </w:numPr>
      </w:pPr>
      <w:r w:rsidRPr="009F520E">
        <w:t>Es importante optar por opciones de alimentos más livianas y fáciles de digerir en la cena para promover un sueño reparador y evitar problemas digestivos.</w:t>
      </w:r>
    </w:p>
    <w:p w14:paraId="2D1A84B0" w14:textId="77777777" w:rsidR="00EF3542" w:rsidRDefault="00EF3542" w:rsidP="00EF3542"/>
    <w:p w14:paraId="6D611AD1" w14:textId="77777777" w:rsidR="00EF3542" w:rsidRDefault="00EF3542" w:rsidP="00EF3542"/>
    <w:p w14:paraId="414EBDAF" w14:textId="77777777" w:rsidR="00EF3542" w:rsidRDefault="00EF3542" w:rsidP="00EF3542">
      <w:r>
        <w:t>Haciendo esta división para nuestro ejemplo de 2077kcal diarias quedarían repartidas así:</w:t>
      </w:r>
    </w:p>
    <w:tbl>
      <w:tblPr>
        <w:tblStyle w:val="Tablaconcuadrcula"/>
        <w:tblW w:w="0" w:type="auto"/>
        <w:tblLook w:val="04A0" w:firstRow="1" w:lastRow="0" w:firstColumn="1" w:lastColumn="0" w:noHBand="0" w:noVBand="1"/>
      </w:tblPr>
      <w:tblGrid>
        <w:gridCol w:w="3144"/>
        <w:gridCol w:w="3144"/>
      </w:tblGrid>
      <w:tr w:rsidR="00EF3542" w14:paraId="2BC750B3" w14:textId="77777777" w:rsidTr="006B19F1">
        <w:trPr>
          <w:trHeight w:val="434"/>
        </w:trPr>
        <w:tc>
          <w:tcPr>
            <w:tcW w:w="3144" w:type="dxa"/>
          </w:tcPr>
          <w:p w14:paraId="04CFC2DC" w14:textId="77777777" w:rsidR="00EF3542" w:rsidRDefault="00EF3542" w:rsidP="006B19F1">
            <w:pPr>
              <w:jc w:val="center"/>
            </w:pPr>
            <w:r>
              <w:t>Desayuno</w:t>
            </w:r>
          </w:p>
        </w:tc>
        <w:tc>
          <w:tcPr>
            <w:tcW w:w="3144" w:type="dxa"/>
          </w:tcPr>
          <w:p w14:paraId="3173350F" w14:textId="77777777" w:rsidR="00EF3542" w:rsidRDefault="00EF3542" w:rsidP="006B19F1">
            <w:pPr>
              <w:jc w:val="center"/>
            </w:pPr>
            <w:r>
              <w:t>519 kcal</w:t>
            </w:r>
          </w:p>
        </w:tc>
      </w:tr>
      <w:tr w:rsidR="00EF3542" w14:paraId="2C71B518" w14:textId="77777777" w:rsidTr="006B19F1">
        <w:trPr>
          <w:trHeight w:val="417"/>
        </w:trPr>
        <w:tc>
          <w:tcPr>
            <w:tcW w:w="3144" w:type="dxa"/>
          </w:tcPr>
          <w:p w14:paraId="186FAB1C" w14:textId="77777777" w:rsidR="00EF3542" w:rsidRDefault="00EF3542" w:rsidP="006B19F1">
            <w:pPr>
              <w:jc w:val="center"/>
            </w:pPr>
            <w:r>
              <w:t>Comida</w:t>
            </w:r>
          </w:p>
        </w:tc>
        <w:tc>
          <w:tcPr>
            <w:tcW w:w="3144" w:type="dxa"/>
          </w:tcPr>
          <w:p w14:paraId="0F0420F9" w14:textId="77777777" w:rsidR="00EF3542" w:rsidRDefault="00EF3542" w:rsidP="006B19F1">
            <w:pPr>
              <w:jc w:val="center"/>
            </w:pPr>
            <w:r>
              <w:t>830,8 kcal</w:t>
            </w:r>
          </w:p>
        </w:tc>
      </w:tr>
      <w:tr w:rsidR="00EF3542" w14:paraId="41B8E5B4" w14:textId="77777777" w:rsidTr="006B19F1">
        <w:trPr>
          <w:trHeight w:val="417"/>
        </w:trPr>
        <w:tc>
          <w:tcPr>
            <w:tcW w:w="3144" w:type="dxa"/>
          </w:tcPr>
          <w:p w14:paraId="213D1BE2" w14:textId="77777777" w:rsidR="00EF3542" w:rsidRDefault="00EF3542" w:rsidP="006B19F1">
            <w:pPr>
              <w:jc w:val="center"/>
            </w:pPr>
            <w:r>
              <w:t>Cena</w:t>
            </w:r>
          </w:p>
        </w:tc>
        <w:tc>
          <w:tcPr>
            <w:tcW w:w="3144" w:type="dxa"/>
          </w:tcPr>
          <w:p w14:paraId="40636F7D" w14:textId="77777777" w:rsidR="00EF3542" w:rsidRDefault="00EF3542" w:rsidP="006B19F1">
            <w:pPr>
              <w:jc w:val="center"/>
            </w:pPr>
            <w:r>
              <w:t>726,95 kcal</w:t>
            </w:r>
          </w:p>
        </w:tc>
      </w:tr>
    </w:tbl>
    <w:p w14:paraId="1DDCEC38" w14:textId="145649EF" w:rsidR="00A549E9" w:rsidRDefault="00A549E9" w:rsidP="007932D4"/>
    <w:p w14:paraId="4D5F10B8" w14:textId="1FD33A88" w:rsidR="00CC0456" w:rsidRDefault="00CC0456" w:rsidP="007932D4">
      <w:r>
        <w:t xml:space="preserve">Desglosemos ahora los macronutrientes </w:t>
      </w:r>
    </w:p>
    <w:tbl>
      <w:tblPr>
        <w:tblStyle w:val="Tablaconcuadrcula"/>
        <w:tblW w:w="0" w:type="auto"/>
        <w:tblInd w:w="-5" w:type="dxa"/>
        <w:tblLook w:val="04A0" w:firstRow="1" w:lastRow="0" w:firstColumn="1" w:lastColumn="0" w:noHBand="0" w:noVBand="1"/>
      </w:tblPr>
      <w:tblGrid>
        <w:gridCol w:w="1772"/>
        <w:gridCol w:w="1645"/>
        <w:gridCol w:w="1731"/>
        <w:gridCol w:w="1906"/>
      </w:tblGrid>
      <w:tr w:rsidR="00CC0456" w14:paraId="4AAF1D1F" w14:textId="77777777" w:rsidTr="00CC0456">
        <w:tc>
          <w:tcPr>
            <w:tcW w:w="1772" w:type="dxa"/>
          </w:tcPr>
          <w:p w14:paraId="060D451A" w14:textId="77777777" w:rsidR="00CC0456" w:rsidRDefault="00CC0456" w:rsidP="00CC0456">
            <w:pPr>
              <w:pStyle w:val="Prrafodelista"/>
              <w:ind w:left="0"/>
            </w:pPr>
          </w:p>
        </w:tc>
        <w:tc>
          <w:tcPr>
            <w:tcW w:w="1645" w:type="dxa"/>
          </w:tcPr>
          <w:p w14:paraId="46209E02" w14:textId="7E58BD66" w:rsidR="00CC0456" w:rsidRDefault="00CC0456" w:rsidP="00CC0456">
            <w:pPr>
              <w:pStyle w:val="Prrafodelista"/>
              <w:ind w:left="0"/>
            </w:pPr>
            <w:r>
              <w:t>Grasa</w:t>
            </w:r>
          </w:p>
        </w:tc>
        <w:tc>
          <w:tcPr>
            <w:tcW w:w="1731" w:type="dxa"/>
          </w:tcPr>
          <w:p w14:paraId="6C5A88F7" w14:textId="068C8F5F" w:rsidR="00CC0456" w:rsidRDefault="00CC0456" w:rsidP="00CC0456">
            <w:pPr>
              <w:pStyle w:val="Prrafodelista"/>
              <w:ind w:left="0"/>
            </w:pPr>
            <w:r>
              <w:t>Proteína</w:t>
            </w:r>
          </w:p>
        </w:tc>
        <w:tc>
          <w:tcPr>
            <w:tcW w:w="1906" w:type="dxa"/>
          </w:tcPr>
          <w:p w14:paraId="68456E8E" w14:textId="3F562E4C" w:rsidR="00CC0456" w:rsidRDefault="00CC0456" w:rsidP="00CC0456">
            <w:pPr>
              <w:pStyle w:val="Prrafodelista"/>
              <w:ind w:left="0"/>
            </w:pPr>
            <w:r>
              <w:t>Carbohidratos</w:t>
            </w:r>
          </w:p>
        </w:tc>
      </w:tr>
      <w:tr w:rsidR="00CC0456" w14:paraId="2E1A8DE1" w14:textId="77777777" w:rsidTr="00CC0456">
        <w:tc>
          <w:tcPr>
            <w:tcW w:w="1772" w:type="dxa"/>
          </w:tcPr>
          <w:p w14:paraId="3AFCF871" w14:textId="50254CC1" w:rsidR="00CC0456" w:rsidRDefault="00CC0456" w:rsidP="00CC0456">
            <w:pPr>
              <w:pStyle w:val="Prrafodelista"/>
              <w:ind w:left="0"/>
            </w:pPr>
            <w:r>
              <w:t>Desayuno</w:t>
            </w:r>
          </w:p>
        </w:tc>
        <w:tc>
          <w:tcPr>
            <w:tcW w:w="1645" w:type="dxa"/>
          </w:tcPr>
          <w:p w14:paraId="15D3DA26" w14:textId="6A5FA3A6" w:rsidR="00CC0456" w:rsidRDefault="00CC0456" w:rsidP="00CC0456">
            <w:pPr>
              <w:pStyle w:val="Prrafodelista"/>
              <w:ind w:left="0"/>
            </w:pPr>
            <w:r>
              <w:t>33%</w:t>
            </w:r>
          </w:p>
        </w:tc>
        <w:tc>
          <w:tcPr>
            <w:tcW w:w="1731" w:type="dxa"/>
          </w:tcPr>
          <w:p w14:paraId="7B64A823" w14:textId="6F7D9645" w:rsidR="00CC0456" w:rsidRDefault="00CC0456" w:rsidP="00CC0456">
            <w:pPr>
              <w:pStyle w:val="Prrafodelista"/>
              <w:ind w:left="0"/>
            </w:pPr>
            <w:r>
              <w:t>33%</w:t>
            </w:r>
          </w:p>
        </w:tc>
        <w:tc>
          <w:tcPr>
            <w:tcW w:w="1906" w:type="dxa"/>
          </w:tcPr>
          <w:p w14:paraId="5F9339BA" w14:textId="4C5B265C" w:rsidR="00CC0456" w:rsidRDefault="00CC0456" w:rsidP="00CC0456">
            <w:pPr>
              <w:pStyle w:val="Prrafodelista"/>
              <w:ind w:left="0"/>
            </w:pPr>
            <w:r>
              <w:t>30%</w:t>
            </w:r>
          </w:p>
        </w:tc>
      </w:tr>
      <w:tr w:rsidR="00CC0456" w14:paraId="710D0CEA" w14:textId="77777777" w:rsidTr="00CC0456">
        <w:tc>
          <w:tcPr>
            <w:tcW w:w="1772" w:type="dxa"/>
          </w:tcPr>
          <w:p w14:paraId="4BC1CD80" w14:textId="1D8B84A6" w:rsidR="00CC0456" w:rsidRDefault="00CC0456" w:rsidP="00CC0456">
            <w:pPr>
              <w:pStyle w:val="Prrafodelista"/>
              <w:ind w:left="0"/>
            </w:pPr>
            <w:r>
              <w:t>Comida</w:t>
            </w:r>
          </w:p>
        </w:tc>
        <w:tc>
          <w:tcPr>
            <w:tcW w:w="1645" w:type="dxa"/>
          </w:tcPr>
          <w:p w14:paraId="64F57C64" w14:textId="39811375" w:rsidR="00CC0456" w:rsidRDefault="00CC0456" w:rsidP="00CC0456">
            <w:pPr>
              <w:pStyle w:val="Prrafodelista"/>
              <w:ind w:left="0"/>
            </w:pPr>
            <w:r>
              <w:t>33%</w:t>
            </w:r>
          </w:p>
        </w:tc>
        <w:tc>
          <w:tcPr>
            <w:tcW w:w="1731" w:type="dxa"/>
          </w:tcPr>
          <w:p w14:paraId="38B200D0" w14:textId="1379FDE1" w:rsidR="00CC0456" w:rsidRDefault="00CC0456" w:rsidP="00CC0456">
            <w:pPr>
              <w:pStyle w:val="Prrafodelista"/>
              <w:ind w:left="0"/>
            </w:pPr>
            <w:r>
              <w:t>33%</w:t>
            </w:r>
          </w:p>
        </w:tc>
        <w:tc>
          <w:tcPr>
            <w:tcW w:w="1906" w:type="dxa"/>
          </w:tcPr>
          <w:p w14:paraId="1FD60867" w14:textId="55EC85E5" w:rsidR="00CC0456" w:rsidRDefault="00CC0456" w:rsidP="00CC0456">
            <w:pPr>
              <w:pStyle w:val="Prrafodelista"/>
              <w:ind w:left="0"/>
            </w:pPr>
            <w:r>
              <w:t>60%</w:t>
            </w:r>
          </w:p>
        </w:tc>
      </w:tr>
      <w:tr w:rsidR="00CC0456" w14:paraId="4D2A95AF" w14:textId="77777777" w:rsidTr="00CC0456">
        <w:tc>
          <w:tcPr>
            <w:tcW w:w="1772" w:type="dxa"/>
          </w:tcPr>
          <w:p w14:paraId="1CB56160" w14:textId="5BBE5DD2" w:rsidR="00CC0456" w:rsidRDefault="00CC0456" w:rsidP="00CC0456">
            <w:pPr>
              <w:pStyle w:val="Prrafodelista"/>
              <w:ind w:left="0"/>
            </w:pPr>
            <w:r>
              <w:t>Cena</w:t>
            </w:r>
          </w:p>
        </w:tc>
        <w:tc>
          <w:tcPr>
            <w:tcW w:w="1645" w:type="dxa"/>
          </w:tcPr>
          <w:p w14:paraId="756556CB" w14:textId="6839BA71" w:rsidR="00CC0456" w:rsidRDefault="00CC0456" w:rsidP="00CC0456">
            <w:pPr>
              <w:pStyle w:val="Prrafodelista"/>
              <w:ind w:left="0"/>
            </w:pPr>
            <w:r>
              <w:t>33%</w:t>
            </w:r>
          </w:p>
        </w:tc>
        <w:tc>
          <w:tcPr>
            <w:tcW w:w="1731" w:type="dxa"/>
          </w:tcPr>
          <w:p w14:paraId="4BBFAF6B" w14:textId="478C3225" w:rsidR="00CC0456" w:rsidRDefault="00CC0456" w:rsidP="00CC0456">
            <w:pPr>
              <w:pStyle w:val="Prrafodelista"/>
              <w:ind w:left="0"/>
            </w:pPr>
            <w:r>
              <w:t>33%</w:t>
            </w:r>
          </w:p>
        </w:tc>
        <w:tc>
          <w:tcPr>
            <w:tcW w:w="1906" w:type="dxa"/>
          </w:tcPr>
          <w:p w14:paraId="13B97783" w14:textId="0EB2A946" w:rsidR="00CC0456" w:rsidRDefault="00CC0456" w:rsidP="00CC0456">
            <w:pPr>
              <w:pStyle w:val="Prrafodelista"/>
              <w:ind w:left="0"/>
            </w:pPr>
            <w:r>
              <w:t>10%</w:t>
            </w:r>
          </w:p>
        </w:tc>
      </w:tr>
    </w:tbl>
    <w:p w14:paraId="56EC0088" w14:textId="3ED0460B" w:rsidR="00CC0456" w:rsidRDefault="00CC0456" w:rsidP="00CC0456">
      <w:pPr>
        <w:pStyle w:val="Prrafodelista"/>
        <w:ind w:left="1440"/>
      </w:pPr>
    </w:p>
    <w:p w14:paraId="1C1A4F60" w14:textId="70999A25" w:rsidR="00EF3542" w:rsidRDefault="00C4120D" w:rsidP="007932D4">
      <w:hyperlink r:id="rId15" w:history="1">
        <w:r w:rsidRPr="00673EC3">
          <w:rPr>
            <w:rStyle w:val="Hipervnculo"/>
          </w:rPr>
          <w:t>https://www.yummly.com/recipe/Strawberry-Pretzel-Salad-9024267</w:t>
        </w:r>
      </w:hyperlink>
    </w:p>
    <w:p w14:paraId="24C73C0D" w14:textId="102908BB" w:rsidR="00C4120D" w:rsidRDefault="00C4120D" w:rsidP="007932D4">
      <w:hyperlink r:id="rId16" w:history="1">
        <w:r w:rsidRPr="00673EC3">
          <w:rPr>
            <w:rStyle w:val="Hipervnculo"/>
          </w:rPr>
          <w:t>https://www.prospre.io/features</w:t>
        </w:r>
      </w:hyperlink>
    </w:p>
    <w:p w14:paraId="1D809BE4" w14:textId="0B27AA01" w:rsidR="00C4120D" w:rsidRDefault="00C4120D" w:rsidP="007932D4">
      <w:hyperlink r:id="rId17" w:history="1">
        <w:r w:rsidRPr="00673EC3">
          <w:rPr>
            <w:rStyle w:val="Hipervnculo"/>
          </w:rPr>
          <w:t>https://www.foodspring.es/magazine/recetas-fitness/risotto-de-calabaza-y-pollo</w:t>
        </w:r>
      </w:hyperlink>
    </w:p>
    <w:p w14:paraId="3939C0E5" w14:textId="374151FF" w:rsidR="00C4120D" w:rsidRDefault="00C4120D" w:rsidP="007932D4">
      <w:hyperlink r:id="rId18" w:history="1">
        <w:r w:rsidRPr="00673EC3">
          <w:rPr>
            <w:rStyle w:val="Hipervnculo"/>
          </w:rPr>
          <w:t>https://csvjson.com/csv2json</w:t>
        </w:r>
      </w:hyperlink>
    </w:p>
    <w:p w14:paraId="5CD5D52C" w14:textId="77777777" w:rsidR="00C4120D" w:rsidRPr="00586D7D" w:rsidRDefault="00C4120D" w:rsidP="007932D4"/>
    <w:p w14:paraId="0BBC31FA" w14:textId="49008BB2" w:rsidR="003B18D3" w:rsidRDefault="003B18D3">
      <w:pPr>
        <w:rPr>
          <w:rFonts w:asciiTheme="majorHAnsi" w:eastAsiaTheme="majorEastAsia" w:hAnsiTheme="majorHAnsi" w:cstheme="majorBidi"/>
          <w:color w:val="2F5496" w:themeColor="accent1" w:themeShade="BF"/>
          <w:sz w:val="32"/>
          <w:szCs w:val="32"/>
        </w:rPr>
      </w:pPr>
      <w:r>
        <w:br w:type="page"/>
      </w:r>
    </w:p>
    <w:p w14:paraId="34FBF804" w14:textId="1382A91A" w:rsidR="003B18D3" w:rsidRDefault="003B18D3" w:rsidP="00324589">
      <w:pPr>
        <w:pStyle w:val="Ttulo1"/>
        <w:spacing w:line="240" w:lineRule="auto"/>
      </w:pPr>
      <w:r>
        <w:lastRenderedPageBreak/>
        <w:t>Tecnologías usadas</w:t>
      </w:r>
    </w:p>
    <w:p w14:paraId="64E7B67B" w14:textId="77777777" w:rsidR="00324589" w:rsidRPr="00324589" w:rsidRDefault="00324589" w:rsidP="00324589">
      <w:pPr>
        <w:spacing w:line="240" w:lineRule="auto"/>
      </w:pPr>
    </w:p>
    <w:p w14:paraId="1D0E9011" w14:textId="3B8C67F5" w:rsidR="00822241" w:rsidRDefault="003B18D3" w:rsidP="00324589">
      <w:pPr>
        <w:pStyle w:val="Ttulo3"/>
        <w:spacing w:line="240" w:lineRule="auto"/>
      </w:pPr>
      <w:proofErr w:type="spellStart"/>
      <w:r>
        <w:t>RecyclerView</w:t>
      </w:r>
      <w:proofErr w:type="spellEnd"/>
    </w:p>
    <w:p w14:paraId="466DD50B" w14:textId="77777777" w:rsidR="00324589" w:rsidRPr="00324589" w:rsidRDefault="00324589" w:rsidP="00324589">
      <w:pPr>
        <w:spacing w:line="240" w:lineRule="auto"/>
      </w:pPr>
    </w:p>
    <w:p w14:paraId="3691AB45" w14:textId="415A6B9A" w:rsidR="00822241" w:rsidRDefault="00822241" w:rsidP="00822241">
      <w:proofErr w:type="spellStart"/>
      <w:r>
        <w:t>RecyclerView</w:t>
      </w:r>
      <w:proofErr w:type="spellEnd"/>
      <w:r>
        <w:t xml:space="preserve"> simplifica la presentación eficiente de conjuntos extensos de datos al proporcionar una estructura donde puedes suministrar los datos y definir la apariencia de cada elemento. La biblioteca </w:t>
      </w:r>
      <w:proofErr w:type="spellStart"/>
      <w:r>
        <w:t>RecyclerView</w:t>
      </w:r>
      <w:proofErr w:type="spellEnd"/>
      <w:r>
        <w:t>, a su vez, genera dinámicamente los elementos según la demanda.</w:t>
      </w:r>
    </w:p>
    <w:p w14:paraId="616FDC5C" w14:textId="0D6436E2" w:rsidR="003B18D3" w:rsidRDefault="00822241" w:rsidP="00822241">
      <w:r>
        <w:t xml:space="preserve">Conforme a su designación, </w:t>
      </w:r>
      <w:proofErr w:type="spellStart"/>
      <w:r>
        <w:t>RecyclerView</w:t>
      </w:r>
      <w:proofErr w:type="spellEnd"/>
      <w:r>
        <w:t xml:space="preserve"> recicla los elementos individuales. Cuando un elemento sale de la pantalla, en lugar de destruir su vista, </w:t>
      </w:r>
      <w:proofErr w:type="spellStart"/>
      <w:r>
        <w:t>RecyclerView</w:t>
      </w:r>
      <w:proofErr w:type="spellEnd"/>
      <w:r>
        <w:t xml:space="preserve"> la reutiliza para los nuevos elementos que están siendo desplazados y ahora se encuentran en la pantalla. Esta metodología contribuye significativamente a mejorar el rendimiento y la capacidad de respuesta de la aplicación, al mismo tiempo que reduce el consumo energético.</w:t>
      </w:r>
    </w:p>
    <w:p w14:paraId="1AB530B5" w14:textId="77777777" w:rsidR="00AB0B32" w:rsidRPr="000C0EB4" w:rsidRDefault="00AB0B32" w:rsidP="00AB0B32">
      <w:pPr>
        <w:rPr>
          <w:b/>
          <w:bCs/>
        </w:rPr>
      </w:pPr>
      <w:r w:rsidRPr="000C0EB4">
        <w:rPr>
          <w:b/>
          <w:bCs/>
        </w:rPr>
        <w:t>Clases Clave</w:t>
      </w:r>
    </w:p>
    <w:p w14:paraId="6FF94FF0" w14:textId="1C5815D2" w:rsidR="00AB0B32" w:rsidRDefault="00AB0B32" w:rsidP="00AB0B32">
      <w:r>
        <w:t>Diversas clases desempeñan roles interconectados para construir tu lista dinámica.</w:t>
      </w:r>
    </w:p>
    <w:p w14:paraId="291ACD40" w14:textId="73DDB1DB" w:rsidR="00AB0B32" w:rsidRDefault="00AB0B32" w:rsidP="000C0EB4">
      <w:pPr>
        <w:pStyle w:val="Prrafodelista"/>
        <w:numPr>
          <w:ilvl w:val="0"/>
          <w:numId w:val="13"/>
        </w:numPr>
      </w:pPr>
      <w:proofErr w:type="spellStart"/>
      <w:r w:rsidRPr="008E0503">
        <w:rPr>
          <w:b/>
          <w:bCs/>
        </w:rPr>
        <w:t>RecyclerView</w:t>
      </w:r>
      <w:proofErr w:type="spellEnd"/>
      <w:r>
        <w:t xml:space="preserve"> actúa como el </w:t>
      </w:r>
      <w:proofErr w:type="spellStart"/>
      <w:r w:rsidRPr="00FC3F21">
        <w:rPr>
          <w:b/>
          <w:bCs/>
          <w:i/>
          <w:iCs/>
        </w:rPr>
        <w:t>ViewGroup</w:t>
      </w:r>
      <w:proofErr w:type="spellEnd"/>
      <w:r>
        <w:t xml:space="preserve"> que alberga las vistas correspondientes a tus datos. Siendo en sí misma una vista, incorporas </w:t>
      </w:r>
      <w:proofErr w:type="spellStart"/>
      <w:r>
        <w:t>RecyclerView</w:t>
      </w:r>
      <w:proofErr w:type="spellEnd"/>
      <w:r>
        <w:t xml:space="preserve"> a tu diseño de la misma manera que añadirías cualquier otro componente de la interfaz de usuario.</w:t>
      </w:r>
    </w:p>
    <w:p w14:paraId="46A105B6" w14:textId="6795DE9A" w:rsidR="00AB0B32" w:rsidRDefault="00AB0B32" w:rsidP="000C0EB4">
      <w:pPr>
        <w:pStyle w:val="Prrafodelista"/>
        <w:numPr>
          <w:ilvl w:val="0"/>
          <w:numId w:val="13"/>
        </w:numPr>
      </w:pPr>
      <w:r>
        <w:t xml:space="preserve">Cada elemento individual de la lista se define mediante un objeto contenedor de vistas. Inicialmente, este contenedor carece de datos asociados. Luego de su creación, </w:t>
      </w:r>
      <w:proofErr w:type="spellStart"/>
      <w:r>
        <w:t>RecyclerView</w:t>
      </w:r>
      <w:proofErr w:type="spellEnd"/>
      <w:r>
        <w:t xml:space="preserve"> lo enlaza con los datos pertinentes. Para definir dicho contenedor de vistas, es necesario extender </w:t>
      </w:r>
      <w:proofErr w:type="spellStart"/>
      <w:r w:rsidRPr="00FC3F21">
        <w:rPr>
          <w:b/>
          <w:bCs/>
          <w:i/>
          <w:iCs/>
        </w:rPr>
        <w:t>RecyclerView.ViewHolder</w:t>
      </w:r>
      <w:proofErr w:type="spellEnd"/>
      <w:r>
        <w:t>.</w:t>
      </w:r>
    </w:p>
    <w:p w14:paraId="7F40045E" w14:textId="37BD945B" w:rsidR="00AB0B32" w:rsidRDefault="00AB0B32" w:rsidP="000C0EB4">
      <w:pPr>
        <w:pStyle w:val="Prrafodelista"/>
        <w:numPr>
          <w:ilvl w:val="0"/>
          <w:numId w:val="13"/>
        </w:numPr>
      </w:pPr>
      <w:r>
        <w:t xml:space="preserve">La </w:t>
      </w:r>
      <w:proofErr w:type="spellStart"/>
      <w:r>
        <w:t>RecyclerView</w:t>
      </w:r>
      <w:proofErr w:type="spellEnd"/>
      <w:r>
        <w:t xml:space="preserve"> solicita estas vistas y las vincula a los datos a través de llamadas a los métodos del adaptador. La definición del adaptador requiere que extiendas </w:t>
      </w:r>
      <w:proofErr w:type="spellStart"/>
      <w:r w:rsidRPr="00FC3F21">
        <w:rPr>
          <w:b/>
          <w:bCs/>
          <w:i/>
          <w:iCs/>
        </w:rPr>
        <w:t>RecyclerView.Adapter</w:t>
      </w:r>
      <w:proofErr w:type="spellEnd"/>
      <w:r>
        <w:t>.</w:t>
      </w:r>
    </w:p>
    <w:p w14:paraId="5FC02A93" w14:textId="58A4A803" w:rsidR="00AB0B32" w:rsidRPr="0004429A" w:rsidRDefault="00AB0B32" w:rsidP="000C0EB4">
      <w:pPr>
        <w:pStyle w:val="Prrafodelista"/>
        <w:numPr>
          <w:ilvl w:val="0"/>
          <w:numId w:val="13"/>
        </w:numPr>
        <w:rPr>
          <w:u w:val="single"/>
        </w:rPr>
      </w:pPr>
      <w:r>
        <w:t xml:space="preserve">El administrador de diseño organiza los elementos individuales de tu lista. Todos los administradores de diseño se fundamentan en la clase abstracta </w:t>
      </w:r>
      <w:proofErr w:type="spellStart"/>
      <w:r w:rsidRPr="00601F0A">
        <w:rPr>
          <w:b/>
          <w:bCs/>
          <w:i/>
          <w:iCs/>
        </w:rPr>
        <w:t>LayoutManager</w:t>
      </w:r>
      <w:proofErr w:type="spellEnd"/>
      <w:r>
        <w:t xml:space="preserve"> de la biblioteca.</w:t>
      </w:r>
    </w:p>
    <w:p w14:paraId="144B355D" w14:textId="37182CB1" w:rsidR="0004429A" w:rsidRDefault="001D0485" w:rsidP="0004429A">
      <w:pPr>
        <w:rPr>
          <w:noProof/>
        </w:rPr>
      </w:pPr>
      <w:r>
        <w:rPr>
          <w:noProof/>
        </w:rPr>
        <w:t xml:space="preserve">Utilizaremos </w:t>
      </w:r>
      <w:r w:rsidR="00747FF3">
        <w:rPr>
          <w:noProof/>
        </w:rPr>
        <w:t>el recycler view dentro de un fragment, usando así su viewModel, la estructura de las carpetas será la siguiente:</w:t>
      </w:r>
    </w:p>
    <w:p w14:paraId="73F19DF0" w14:textId="7DB79042" w:rsidR="009B2CF8" w:rsidRDefault="00486377" w:rsidP="0004429A">
      <w:r w:rsidRPr="00486377">
        <w:rPr>
          <w:noProof/>
        </w:rPr>
        <w:drawing>
          <wp:anchor distT="0" distB="0" distL="114300" distR="114300" simplePos="0" relativeHeight="251659264" behindDoc="1" locked="0" layoutInCell="1" allowOverlap="1" wp14:anchorId="7CAA259C" wp14:editId="0F27590A">
            <wp:simplePos x="0" y="0"/>
            <wp:positionH relativeFrom="margin">
              <wp:align>left</wp:align>
            </wp:positionH>
            <wp:positionV relativeFrom="paragraph">
              <wp:posOffset>635</wp:posOffset>
            </wp:positionV>
            <wp:extent cx="1906905" cy="1562100"/>
            <wp:effectExtent l="0" t="0" r="0" b="0"/>
            <wp:wrapTight wrapText="bothSides">
              <wp:wrapPolygon edited="0">
                <wp:start x="0" y="0"/>
                <wp:lineTo x="0" y="21337"/>
                <wp:lineTo x="21363" y="21337"/>
                <wp:lineTo x="21363" y="0"/>
                <wp:lineTo x="0" y="0"/>
              </wp:wrapPolygon>
            </wp:wrapTight>
            <wp:docPr id="65684792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47923" name="Imagen 1" descr="Interfaz de usuario gráfica, Texto, Aplicación&#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1906905" cy="1562100"/>
                    </a:xfrm>
                    <a:prstGeom prst="rect">
                      <a:avLst/>
                    </a:prstGeom>
                  </pic:spPr>
                </pic:pic>
              </a:graphicData>
            </a:graphic>
            <wp14:sizeRelH relativeFrom="margin">
              <wp14:pctWidth>0</wp14:pctWidth>
            </wp14:sizeRelH>
            <wp14:sizeRelV relativeFrom="margin">
              <wp14:pctHeight>0</wp14:pctHeight>
            </wp14:sizeRelV>
          </wp:anchor>
        </w:drawing>
      </w:r>
      <w:r w:rsidR="009B2CF8">
        <w:t xml:space="preserve">Vemos que tenemos una carpeta </w:t>
      </w:r>
      <w:proofErr w:type="spellStart"/>
      <w:r w:rsidR="009B2CF8">
        <w:t>adapter</w:t>
      </w:r>
      <w:proofErr w:type="spellEnd"/>
      <w:r w:rsidR="009B2CF8">
        <w:t>, que contiene</w:t>
      </w:r>
      <w:r w:rsidR="00717B7D">
        <w:t xml:space="preserve"> la clase </w:t>
      </w:r>
      <w:proofErr w:type="spellStart"/>
      <w:r>
        <w:t>Home</w:t>
      </w:r>
      <w:r w:rsidR="00717B7D">
        <w:t>Adapter</w:t>
      </w:r>
      <w:proofErr w:type="spellEnd"/>
      <w:r w:rsidR="00717B7D">
        <w:t xml:space="preserve"> y la clase </w:t>
      </w:r>
      <w:proofErr w:type="spellStart"/>
      <w:r>
        <w:t>Home</w:t>
      </w:r>
      <w:r w:rsidR="00717B7D">
        <w:t>ViewHolder</w:t>
      </w:r>
      <w:proofErr w:type="spellEnd"/>
      <w:r w:rsidR="00717B7D">
        <w:t xml:space="preserve"> explicadas anteriormente.</w:t>
      </w:r>
    </w:p>
    <w:p w14:paraId="2D8BBD7F" w14:textId="1A268D68" w:rsidR="00717B7D" w:rsidRDefault="00717B7D" w:rsidP="0004429A">
      <w:r>
        <w:t xml:space="preserve">Tendremos la clase </w:t>
      </w:r>
      <w:proofErr w:type="spellStart"/>
      <w:r w:rsidR="00486377">
        <w:t>Home</w:t>
      </w:r>
      <w:r>
        <w:t>Model</w:t>
      </w:r>
      <w:proofErr w:type="spellEnd"/>
      <w:r w:rsidR="004C0C2C">
        <w:t xml:space="preserve">, que </w:t>
      </w:r>
      <w:r w:rsidR="00E4016A">
        <w:t xml:space="preserve">será el modelo que van a seguir los elementos del </w:t>
      </w:r>
      <w:proofErr w:type="spellStart"/>
      <w:r w:rsidR="00E4016A">
        <w:t>recycler</w:t>
      </w:r>
      <w:proofErr w:type="spellEnd"/>
      <w:r w:rsidR="00E4016A">
        <w:t xml:space="preserve"> </w:t>
      </w:r>
      <w:proofErr w:type="spellStart"/>
      <w:r w:rsidR="00E4016A">
        <w:t>view</w:t>
      </w:r>
      <w:proofErr w:type="spellEnd"/>
      <w:r w:rsidR="00E4016A">
        <w:t>.</w:t>
      </w:r>
    </w:p>
    <w:p w14:paraId="787DF896" w14:textId="10E2DB2D" w:rsidR="00E4016A" w:rsidRDefault="00E4016A" w:rsidP="0004429A">
      <w:r>
        <w:t xml:space="preserve">Y por último tendremos el </w:t>
      </w:r>
      <w:proofErr w:type="spellStart"/>
      <w:r w:rsidR="00486377">
        <w:t>HomeFragment</w:t>
      </w:r>
      <w:proofErr w:type="spellEnd"/>
      <w:r>
        <w:t xml:space="preserve"> con su </w:t>
      </w:r>
      <w:proofErr w:type="spellStart"/>
      <w:r>
        <w:t>ViewModel</w:t>
      </w:r>
      <w:proofErr w:type="spellEnd"/>
      <w:r>
        <w:t xml:space="preserve"> correspondiente.</w:t>
      </w:r>
    </w:p>
    <w:p w14:paraId="54FE9A38" w14:textId="7ED049F8" w:rsidR="00181C39" w:rsidRPr="0004429A" w:rsidRDefault="00181C39" w:rsidP="0004429A"/>
    <w:p w14:paraId="27822D7F" w14:textId="3CAB3D92" w:rsidR="000E7F87" w:rsidRDefault="000E7F87" w:rsidP="008B5E93">
      <w:pPr>
        <w:pStyle w:val="Ttulo1"/>
      </w:pPr>
    </w:p>
    <w:p w14:paraId="3B9DF308" w14:textId="77777777" w:rsidR="00E80699" w:rsidRDefault="00E80699" w:rsidP="00E80699"/>
    <w:p w14:paraId="493D533C" w14:textId="1687E4D5" w:rsidR="00E80699" w:rsidRDefault="00E80699" w:rsidP="00E80699">
      <w:r>
        <w:lastRenderedPageBreak/>
        <w:t xml:space="preserve">A </w:t>
      </w:r>
      <w:r w:rsidR="005F1ABE">
        <w:t>continuación,</w:t>
      </w:r>
      <w:r>
        <w:t xml:space="preserve"> </w:t>
      </w:r>
      <w:r w:rsidR="005F1ABE">
        <w:t>explicaré</w:t>
      </w:r>
      <w:r>
        <w:t xml:space="preserve"> cada clase </w:t>
      </w:r>
      <w:r w:rsidR="00DD1707">
        <w:t>y las funcionalidades que cumple:</w:t>
      </w:r>
    </w:p>
    <w:p w14:paraId="31DDCBC4" w14:textId="48325445" w:rsidR="00DD1707" w:rsidRPr="0068579D" w:rsidRDefault="00D751A0" w:rsidP="00E80699">
      <w:pPr>
        <w:rPr>
          <w:b/>
          <w:bCs/>
          <w:i/>
          <w:iCs/>
          <w:lang w:val="en-US"/>
        </w:rPr>
      </w:pPr>
      <w:proofErr w:type="spellStart"/>
      <w:r w:rsidRPr="0068579D">
        <w:rPr>
          <w:b/>
          <w:bCs/>
          <w:i/>
          <w:iCs/>
          <w:lang w:val="en-US"/>
        </w:rPr>
        <w:t>HomeAdapter</w:t>
      </w:r>
      <w:proofErr w:type="spellEnd"/>
    </w:p>
    <w:p w14:paraId="21D44223" w14:textId="500C7E3C" w:rsidR="007D6760" w:rsidRPr="007F5B41" w:rsidRDefault="00D76A1A" w:rsidP="00E80699">
      <w:pPr>
        <w:rPr>
          <w:lang w:val="en-US"/>
        </w:rPr>
      </w:pPr>
      <w:r w:rsidRPr="00D76A1A">
        <w:rPr>
          <w:noProof/>
          <w:lang w:val="en-US"/>
        </w:rPr>
        <w:drawing>
          <wp:inline distT="0" distB="0" distL="0" distR="0" wp14:anchorId="0A53ACA0" wp14:editId="46F1F107">
            <wp:extent cx="5561879" cy="416688"/>
            <wp:effectExtent l="0" t="0" r="1270" b="2540"/>
            <wp:docPr id="731555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555221" name=""/>
                    <pic:cNvPicPr/>
                  </pic:nvPicPr>
                  <pic:blipFill>
                    <a:blip r:embed="rId20"/>
                    <a:stretch>
                      <a:fillRect/>
                    </a:stretch>
                  </pic:blipFill>
                  <pic:spPr>
                    <a:xfrm>
                      <a:off x="0" y="0"/>
                      <a:ext cx="5638786" cy="422450"/>
                    </a:xfrm>
                    <a:prstGeom prst="rect">
                      <a:avLst/>
                    </a:prstGeom>
                  </pic:spPr>
                </pic:pic>
              </a:graphicData>
            </a:graphic>
          </wp:inline>
        </w:drawing>
      </w:r>
    </w:p>
    <w:p w14:paraId="2505CFDF" w14:textId="08181C53" w:rsidR="00AE5BC6" w:rsidRDefault="00AE5BC6" w:rsidP="00AE5BC6">
      <w:r>
        <w:t xml:space="preserve">Esta clase nos permite recoger un simple listado y convertirlo en un </w:t>
      </w:r>
      <w:proofErr w:type="spellStart"/>
      <w:r>
        <w:t>recyclerView</w:t>
      </w:r>
      <w:proofErr w:type="spellEnd"/>
      <w:r>
        <w:t xml:space="preserve">, recogiendo por parámetro una lista </w:t>
      </w:r>
      <w:r w:rsidR="00D374F9">
        <w:t xml:space="preserve">de </w:t>
      </w:r>
      <w:proofErr w:type="spellStart"/>
      <w:r w:rsidR="00D374F9">
        <w:t>IngredientModel</w:t>
      </w:r>
      <w:proofErr w:type="spellEnd"/>
    </w:p>
    <w:p w14:paraId="20C97DBC" w14:textId="44FA7AA8" w:rsidR="00AE5BC6" w:rsidRDefault="00AE5BC6" w:rsidP="00AE5BC6">
      <w:r>
        <w:t xml:space="preserve">Esta clase va a extender de </w:t>
      </w:r>
      <w:proofErr w:type="spellStart"/>
      <w:r>
        <w:t>RecyclerView.Adapter</w:t>
      </w:r>
      <w:proofErr w:type="spellEnd"/>
      <w:r>
        <w:t xml:space="preserve">, </w:t>
      </w:r>
      <w:r w:rsidR="0099513D">
        <w:t>indicándole</w:t>
      </w:r>
      <w:r>
        <w:t xml:space="preserve"> la clase de nuestro </w:t>
      </w:r>
      <w:proofErr w:type="spellStart"/>
      <w:r>
        <w:t>viewHolder</w:t>
      </w:r>
      <w:proofErr w:type="spellEnd"/>
      <w:r w:rsidR="00D374F9">
        <w:t xml:space="preserve">, que en este caso es </w:t>
      </w:r>
      <w:proofErr w:type="spellStart"/>
      <w:r w:rsidR="00D374F9">
        <w:t>HomeViewHolder</w:t>
      </w:r>
      <w:proofErr w:type="spellEnd"/>
      <w:r w:rsidR="00D374F9">
        <w:t>.</w:t>
      </w:r>
    </w:p>
    <w:p w14:paraId="5A0FDD18" w14:textId="6374EC6D" w:rsidR="00D751A0" w:rsidRDefault="00AE5BC6" w:rsidP="00AE5BC6">
      <w:r>
        <w:t xml:space="preserve">Se implementan </w:t>
      </w:r>
      <w:r w:rsidR="0099513D">
        <w:t>automáticamente</w:t>
      </w:r>
      <w:r>
        <w:t xml:space="preserve"> los </w:t>
      </w:r>
      <w:r w:rsidR="0099513D">
        <w:t>métodos</w:t>
      </w:r>
      <w:r>
        <w:t xml:space="preserve"> </w:t>
      </w:r>
      <w:r w:rsidR="0099513D">
        <w:t>abstractos</w:t>
      </w:r>
      <w:r>
        <w:t xml:space="preserve"> de </w:t>
      </w:r>
      <w:proofErr w:type="spellStart"/>
      <w:r>
        <w:t>R</w:t>
      </w:r>
      <w:r w:rsidR="0099513D">
        <w:t>e</w:t>
      </w:r>
      <w:r>
        <w:t>cyclerView</w:t>
      </w:r>
      <w:proofErr w:type="spellEnd"/>
      <w:r w:rsidR="00961993">
        <w:t xml:space="preserve"> </w:t>
      </w:r>
    </w:p>
    <w:p w14:paraId="5E7326A1" w14:textId="57928C9E" w:rsidR="001206DC" w:rsidRPr="00AE5BC6" w:rsidRDefault="001206DC" w:rsidP="00AE5BC6">
      <w:r w:rsidRPr="001206DC">
        <w:rPr>
          <w:noProof/>
        </w:rPr>
        <w:drawing>
          <wp:inline distT="0" distB="0" distL="0" distR="0" wp14:anchorId="2C297FB6" wp14:editId="25E57608">
            <wp:extent cx="5536558" cy="607671"/>
            <wp:effectExtent l="0" t="0" r="0" b="2540"/>
            <wp:docPr id="6275019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01991" name=""/>
                    <pic:cNvPicPr/>
                  </pic:nvPicPr>
                  <pic:blipFill>
                    <a:blip r:embed="rId21"/>
                    <a:stretch>
                      <a:fillRect/>
                    </a:stretch>
                  </pic:blipFill>
                  <pic:spPr>
                    <a:xfrm>
                      <a:off x="0" y="0"/>
                      <a:ext cx="5613716" cy="616140"/>
                    </a:xfrm>
                    <a:prstGeom prst="rect">
                      <a:avLst/>
                    </a:prstGeom>
                  </pic:spPr>
                </pic:pic>
              </a:graphicData>
            </a:graphic>
          </wp:inline>
        </w:drawing>
      </w:r>
    </w:p>
    <w:p w14:paraId="64BC0AB3" w14:textId="25EF49C1" w:rsidR="001206DC" w:rsidRDefault="001206DC" w:rsidP="001206DC">
      <w:r>
        <w:t>Est</w:t>
      </w:r>
      <w:r w:rsidR="00F41FEE">
        <w:t xml:space="preserve">e método </w:t>
      </w:r>
      <w:r>
        <w:t xml:space="preserve">devuelve </w:t>
      </w:r>
      <w:r w:rsidR="000A5C87">
        <w:t>e</w:t>
      </w:r>
      <w:r>
        <w:t xml:space="preserve">l </w:t>
      </w:r>
      <w:proofErr w:type="spellStart"/>
      <w:r>
        <w:t>viewHolder</w:t>
      </w:r>
      <w:proofErr w:type="spellEnd"/>
      <w:r>
        <w:t xml:space="preserve">, </w:t>
      </w:r>
      <w:r w:rsidR="00F41FEE">
        <w:t>diciendo</w:t>
      </w:r>
      <w:r>
        <w:t xml:space="preserve"> el </w:t>
      </w:r>
      <w:proofErr w:type="spellStart"/>
      <w:r>
        <w:t>layout</w:t>
      </w:r>
      <w:proofErr w:type="spellEnd"/>
      <w:r>
        <w:t xml:space="preserve"> que va a modificar</w:t>
      </w:r>
      <w:r w:rsidR="000A5C87">
        <w:t>.</w:t>
      </w:r>
    </w:p>
    <w:p w14:paraId="3A577C03" w14:textId="77377779" w:rsidR="00E80699" w:rsidRDefault="001206DC" w:rsidP="001A32B5">
      <w:r>
        <w:t xml:space="preserve">Va a devolver ese </w:t>
      </w:r>
      <w:r w:rsidR="008D774E">
        <w:t>ítem</w:t>
      </w:r>
      <w:r>
        <w:t xml:space="preserve"> que acabamos de crear al </w:t>
      </w:r>
      <w:proofErr w:type="spellStart"/>
      <w:r>
        <w:t>viewHolder</w:t>
      </w:r>
      <w:proofErr w:type="spellEnd"/>
      <w:r>
        <w:t xml:space="preserve"> por cada objeto que haya </w:t>
      </w:r>
      <w:r w:rsidR="000A5C87">
        <w:t xml:space="preserve">en la lista de </w:t>
      </w:r>
      <w:proofErr w:type="spellStart"/>
      <w:r w:rsidR="008D774E">
        <w:t>IngredientModel</w:t>
      </w:r>
      <w:proofErr w:type="spellEnd"/>
      <w:r w:rsidR="000A5C87">
        <w:t>.</w:t>
      </w:r>
    </w:p>
    <w:p w14:paraId="417B9A61" w14:textId="09E649AE" w:rsidR="001A32B5" w:rsidRDefault="001A32B5" w:rsidP="001A32B5">
      <w:r w:rsidRPr="001A32B5">
        <w:rPr>
          <w:noProof/>
        </w:rPr>
        <w:drawing>
          <wp:inline distT="0" distB="0" distL="0" distR="0" wp14:anchorId="62A53D60" wp14:editId="1E597A31">
            <wp:extent cx="4299995" cy="643130"/>
            <wp:effectExtent l="0" t="0" r="5715" b="5080"/>
            <wp:docPr id="78111282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12825" name="Imagen 1" descr="Texto&#10;&#10;Descripción generada automáticamente"/>
                    <pic:cNvPicPr/>
                  </pic:nvPicPr>
                  <pic:blipFill>
                    <a:blip r:embed="rId22"/>
                    <a:stretch>
                      <a:fillRect/>
                    </a:stretch>
                  </pic:blipFill>
                  <pic:spPr>
                    <a:xfrm>
                      <a:off x="0" y="0"/>
                      <a:ext cx="4359996" cy="652104"/>
                    </a:xfrm>
                    <a:prstGeom prst="rect">
                      <a:avLst/>
                    </a:prstGeom>
                  </pic:spPr>
                </pic:pic>
              </a:graphicData>
            </a:graphic>
          </wp:inline>
        </w:drawing>
      </w:r>
    </w:p>
    <w:p w14:paraId="68189FC2" w14:textId="64E8472F" w:rsidR="001A32B5" w:rsidRDefault="00345AB2" w:rsidP="001A32B5">
      <w:r>
        <w:t>Recorre cada uno de los ítems llamando a</w:t>
      </w:r>
      <w:r w:rsidR="00B62D59">
        <w:t>l método</w:t>
      </w:r>
      <w:r w:rsidRPr="00345AB2">
        <w:t xml:space="preserve"> re</w:t>
      </w:r>
      <w:r w:rsidR="00B62D59">
        <w:t>n</w:t>
      </w:r>
      <w:r w:rsidRPr="00345AB2">
        <w:t xml:space="preserve">der </w:t>
      </w:r>
      <w:r w:rsidR="00B62D59">
        <w:t xml:space="preserve">creado en el </w:t>
      </w:r>
      <w:proofErr w:type="spellStart"/>
      <w:r w:rsidR="00B62D59">
        <w:t>Home</w:t>
      </w:r>
      <w:r w:rsidRPr="00345AB2">
        <w:t>ViewHolder</w:t>
      </w:r>
      <w:proofErr w:type="spellEnd"/>
    </w:p>
    <w:p w14:paraId="6B565E4E" w14:textId="77DF4435" w:rsidR="009172FB" w:rsidRPr="00AE5BC6" w:rsidRDefault="009172FB" w:rsidP="001A32B5">
      <w:r w:rsidRPr="009172FB">
        <w:rPr>
          <w:noProof/>
        </w:rPr>
        <w:drawing>
          <wp:inline distT="0" distB="0" distL="0" distR="0" wp14:anchorId="4B4894F9" wp14:editId="6FA2916A">
            <wp:extent cx="4647235" cy="229022"/>
            <wp:effectExtent l="0" t="0" r="0" b="0"/>
            <wp:docPr id="1179674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74246" name=""/>
                    <pic:cNvPicPr/>
                  </pic:nvPicPr>
                  <pic:blipFill>
                    <a:blip r:embed="rId23"/>
                    <a:stretch>
                      <a:fillRect/>
                    </a:stretch>
                  </pic:blipFill>
                  <pic:spPr>
                    <a:xfrm>
                      <a:off x="0" y="0"/>
                      <a:ext cx="4875775" cy="240285"/>
                    </a:xfrm>
                    <a:prstGeom prst="rect">
                      <a:avLst/>
                    </a:prstGeom>
                  </pic:spPr>
                </pic:pic>
              </a:graphicData>
            </a:graphic>
          </wp:inline>
        </w:drawing>
      </w:r>
    </w:p>
    <w:p w14:paraId="199262E7" w14:textId="1D3F3B0D" w:rsidR="009172FB" w:rsidRDefault="009172FB" w:rsidP="00E4016A">
      <w:r>
        <w:t xml:space="preserve">Y por último este método devuelve la cantidad de ítems que hay en la lista de </w:t>
      </w:r>
      <w:proofErr w:type="spellStart"/>
      <w:r>
        <w:t>Ingred</w:t>
      </w:r>
      <w:r w:rsidR="0068579D">
        <w:t>ient</w:t>
      </w:r>
      <w:r>
        <w:t>Model</w:t>
      </w:r>
      <w:proofErr w:type="spellEnd"/>
      <w:r>
        <w:t>.</w:t>
      </w:r>
    </w:p>
    <w:p w14:paraId="47FB8B11" w14:textId="4B8DF725" w:rsidR="002D3251" w:rsidRDefault="0068579D" w:rsidP="00E4016A">
      <w:proofErr w:type="spellStart"/>
      <w:r w:rsidRPr="0068579D">
        <w:rPr>
          <w:b/>
          <w:bCs/>
          <w:i/>
          <w:iCs/>
          <w:lang w:val="en-US"/>
        </w:rPr>
        <w:t>HomeViewHolder</w:t>
      </w:r>
      <w:proofErr w:type="spellEnd"/>
    </w:p>
    <w:p w14:paraId="29474C59" w14:textId="39D1AF47" w:rsidR="002D3251" w:rsidRDefault="002D3251" w:rsidP="00E4016A">
      <w:r w:rsidRPr="002D3251">
        <w:rPr>
          <w:noProof/>
        </w:rPr>
        <w:drawing>
          <wp:inline distT="0" distB="0" distL="0" distR="0" wp14:anchorId="3C3DF9A1" wp14:editId="12B7332A">
            <wp:extent cx="4573860" cy="214132"/>
            <wp:effectExtent l="0" t="0" r="0" b="0"/>
            <wp:docPr id="136044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449183" name=""/>
                    <pic:cNvPicPr/>
                  </pic:nvPicPr>
                  <pic:blipFill>
                    <a:blip r:embed="rId24"/>
                    <a:stretch>
                      <a:fillRect/>
                    </a:stretch>
                  </pic:blipFill>
                  <pic:spPr>
                    <a:xfrm>
                      <a:off x="0" y="0"/>
                      <a:ext cx="5545956" cy="259642"/>
                    </a:xfrm>
                    <a:prstGeom prst="rect">
                      <a:avLst/>
                    </a:prstGeom>
                  </pic:spPr>
                </pic:pic>
              </a:graphicData>
            </a:graphic>
          </wp:inline>
        </w:drawing>
      </w:r>
    </w:p>
    <w:p w14:paraId="17F4EC0E" w14:textId="0EB46CF7" w:rsidR="00627B88" w:rsidRDefault="00627B88" w:rsidP="00E4016A">
      <w:r>
        <w:t xml:space="preserve">Esta clase extiende de </w:t>
      </w:r>
      <w:proofErr w:type="spellStart"/>
      <w:r>
        <w:t>ViewHolder</w:t>
      </w:r>
      <w:proofErr w:type="spellEnd"/>
      <w:r>
        <w:t>, para decirle que va a</w:t>
      </w:r>
      <w:r w:rsidR="00092721">
        <w:t xml:space="preserve"> ser de tipo </w:t>
      </w:r>
      <w:proofErr w:type="spellStart"/>
      <w:r w:rsidR="00092721">
        <w:t>ViewHolder</w:t>
      </w:r>
      <w:proofErr w:type="spellEnd"/>
    </w:p>
    <w:p w14:paraId="32CC91BE" w14:textId="24A474EC" w:rsidR="00092721" w:rsidRDefault="00092721" w:rsidP="00E4016A">
      <w:r w:rsidRPr="00092721">
        <w:rPr>
          <w:noProof/>
        </w:rPr>
        <w:drawing>
          <wp:inline distT="0" distB="0" distL="0" distR="0" wp14:anchorId="54264552" wp14:editId="1E89F7CB">
            <wp:extent cx="3925020" cy="237281"/>
            <wp:effectExtent l="0" t="0" r="0" b="0"/>
            <wp:docPr id="6527634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63444" name=""/>
                    <pic:cNvPicPr/>
                  </pic:nvPicPr>
                  <pic:blipFill>
                    <a:blip r:embed="rId25"/>
                    <a:stretch>
                      <a:fillRect/>
                    </a:stretch>
                  </pic:blipFill>
                  <pic:spPr>
                    <a:xfrm>
                      <a:off x="0" y="0"/>
                      <a:ext cx="4118176" cy="248958"/>
                    </a:xfrm>
                    <a:prstGeom prst="rect">
                      <a:avLst/>
                    </a:prstGeom>
                  </pic:spPr>
                </pic:pic>
              </a:graphicData>
            </a:graphic>
          </wp:inline>
        </w:drawing>
      </w:r>
    </w:p>
    <w:p w14:paraId="3374F98E" w14:textId="28DBA65D" w:rsidR="00092721" w:rsidRDefault="00F303F2" w:rsidP="00E4016A">
      <w:r>
        <w:t xml:space="preserve">Aquí creo el </w:t>
      </w:r>
      <w:proofErr w:type="spellStart"/>
      <w:r>
        <w:t>binding</w:t>
      </w:r>
      <w:proofErr w:type="spellEnd"/>
      <w:r>
        <w:t xml:space="preserve">, para poder acceder a los </w:t>
      </w:r>
      <w:proofErr w:type="spellStart"/>
      <w:r>
        <w:t>ids</w:t>
      </w:r>
      <w:proofErr w:type="spellEnd"/>
      <w:r>
        <w:t xml:space="preserve"> de la vita deseada, en este caso de la vista de </w:t>
      </w:r>
      <w:r w:rsidR="006E7A9C">
        <w:t>card_view_default.xml</w:t>
      </w:r>
    </w:p>
    <w:p w14:paraId="02270FED" w14:textId="1FF4EDED" w:rsidR="006E7A9C" w:rsidRDefault="00503CEA" w:rsidP="00E4016A">
      <w:r w:rsidRPr="00503CEA">
        <w:rPr>
          <w:noProof/>
        </w:rPr>
        <w:drawing>
          <wp:inline distT="0" distB="0" distL="0" distR="0" wp14:anchorId="12586B2D" wp14:editId="5F3034DB">
            <wp:extent cx="4454052" cy="1157468"/>
            <wp:effectExtent l="0" t="0" r="3810" b="5080"/>
            <wp:docPr id="10099568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956887" name="Imagen 1" descr="Texto&#10;&#10;Descripción generada automáticamente"/>
                    <pic:cNvPicPr/>
                  </pic:nvPicPr>
                  <pic:blipFill>
                    <a:blip r:embed="rId26"/>
                    <a:stretch>
                      <a:fillRect/>
                    </a:stretch>
                  </pic:blipFill>
                  <pic:spPr>
                    <a:xfrm>
                      <a:off x="0" y="0"/>
                      <a:ext cx="4465386" cy="1160413"/>
                    </a:xfrm>
                    <a:prstGeom prst="rect">
                      <a:avLst/>
                    </a:prstGeom>
                  </pic:spPr>
                </pic:pic>
              </a:graphicData>
            </a:graphic>
          </wp:inline>
        </w:drawing>
      </w:r>
    </w:p>
    <w:p w14:paraId="0E07C873" w14:textId="4E3D82B6" w:rsidR="00092721" w:rsidRDefault="00503CEA" w:rsidP="00E4016A">
      <w:r>
        <w:lastRenderedPageBreak/>
        <w:t xml:space="preserve">Y por último creo el método render, que recibirá el </w:t>
      </w:r>
      <w:proofErr w:type="spellStart"/>
      <w:r>
        <w:t>IngredientModel</w:t>
      </w:r>
      <w:proofErr w:type="spellEnd"/>
      <w:r>
        <w:t xml:space="preserve"> </w:t>
      </w:r>
      <w:r w:rsidR="00A15B0E">
        <w:t xml:space="preserve">desde la </w:t>
      </w:r>
      <w:proofErr w:type="spellStart"/>
      <w:r w:rsidR="00A15B0E">
        <w:t>calse</w:t>
      </w:r>
      <w:proofErr w:type="spellEnd"/>
      <w:r w:rsidR="00A15B0E">
        <w:t xml:space="preserve"> </w:t>
      </w:r>
      <w:proofErr w:type="spellStart"/>
      <w:r w:rsidR="00A15B0E">
        <w:t>HomeAdapter</w:t>
      </w:r>
      <w:proofErr w:type="spellEnd"/>
      <w:r w:rsidR="00A15B0E">
        <w:t xml:space="preserve">, y actualizo la vista </w:t>
      </w:r>
      <w:proofErr w:type="spellStart"/>
      <w:r w:rsidR="00A15B0E">
        <w:t>xml</w:t>
      </w:r>
      <w:proofErr w:type="spellEnd"/>
      <w:r w:rsidR="00A15B0E">
        <w:t xml:space="preserve"> con los sus datos.</w:t>
      </w:r>
    </w:p>
    <w:p w14:paraId="62651C93" w14:textId="77777777" w:rsidR="00092721" w:rsidRDefault="00092721" w:rsidP="00E4016A"/>
    <w:p w14:paraId="72AC2D5C" w14:textId="77777777" w:rsidR="00092721" w:rsidRDefault="00092721" w:rsidP="00E4016A"/>
    <w:p w14:paraId="268E6C57" w14:textId="77777777" w:rsidR="00092721" w:rsidRDefault="00092721" w:rsidP="00E4016A"/>
    <w:p w14:paraId="4822A87A" w14:textId="77777777" w:rsidR="00092721" w:rsidRDefault="00092721" w:rsidP="00E4016A"/>
    <w:p w14:paraId="2702492E" w14:textId="77777777" w:rsidR="00092721" w:rsidRDefault="00092721" w:rsidP="00E4016A"/>
    <w:p w14:paraId="22A33E67" w14:textId="77777777" w:rsidR="00092721" w:rsidRDefault="00092721" w:rsidP="00E4016A"/>
    <w:p w14:paraId="5F62B6A1" w14:textId="1DBE2522" w:rsidR="000E7F87" w:rsidRDefault="00E4016A" w:rsidP="00E4016A">
      <w:r>
        <w:t>correspondiente</w:t>
      </w:r>
    </w:p>
    <w:p w14:paraId="55DE67C9" w14:textId="48181822" w:rsidR="00AC5E11" w:rsidRDefault="00610FC1" w:rsidP="008B5E93">
      <w:pPr>
        <w:pStyle w:val="Ttulo1"/>
      </w:pPr>
      <w:r>
        <w:t>Requisitos</w:t>
      </w:r>
    </w:p>
    <w:p w14:paraId="0CD83ABC" w14:textId="2BAB49F3" w:rsidR="000529F8" w:rsidRPr="000529F8" w:rsidRDefault="006314B3" w:rsidP="008B5E93">
      <w:pPr>
        <w:pStyle w:val="Ttulo1"/>
      </w:pPr>
      <w:r>
        <w:t>RFTP</w:t>
      </w:r>
      <w:r w:rsidR="0043202A">
        <w:t xml:space="preserve"> </w:t>
      </w:r>
    </w:p>
    <w:p w14:paraId="0A9EDBB8" w14:textId="6EB51276" w:rsidR="00A95502" w:rsidRDefault="00EF0466" w:rsidP="00EF0466">
      <w:pPr>
        <w:pStyle w:val="Ttulo1"/>
      </w:pPr>
      <w:r>
        <w:t xml:space="preserve">Bibliografía </w:t>
      </w:r>
    </w:p>
    <w:p w14:paraId="3D0FF193" w14:textId="77777777" w:rsidR="00AD199E" w:rsidRDefault="00AD199E" w:rsidP="00AD199E">
      <w:pPr>
        <w:pStyle w:val="NormalWeb"/>
        <w:spacing w:before="0" w:beforeAutospacing="0" w:after="0" w:afterAutospacing="0" w:line="480" w:lineRule="auto"/>
        <w:ind w:left="720" w:hanging="720"/>
      </w:pPr>
      <w:proofErr w:type="spellStart"/>
      <w:r>
        <w:t>Tech</w:t>
      </w:r>
      <w:proofErr w:type="spellEnd"/>
      <w:r>
        <w:t xml:space="preserve">, R. T. F. (2021, 13 septiembre). </w:t>
      </w:r>
      <w:r>
        <w:rPr>
          <w:i/>
          <w:iCs/>
        </w:rPr>
        <w:t>Generación Z, la más preocupada por mejorar su alimentación</w:t>
      </w:r>
      <w:r>
        <w:t>. THE FOOD TECH - Medio de noticias líder en la Industria de Alimentos y Bebidas. https://thefoodtech.com/tendencias-de-consumo/generacion-z-la-mas-preocupada-por-mejorar-su-alimentacion/</w:t>
      </w:r>
    </w:p>
    <w:p w14:paraId="7873A3CB" w14:textId="6D2B380F" w:rsidR="00324589" w:rsidRDefault="00000000" w:rsidP="000E7F87">
      <w:hyperlink r:id="rId27" w:history="1">
        <w:r w:rsidR="00324589" w:rsidRPr="004B09DB">
          <w:rPr>
            <w:rStyle w:val="Hipervnculo"/>
          </w:rPr>
          <w:t>https://developer.android.com/guide/topics/ui/layout/recyclerview?hl=es-419</w:t>
        </w:r>
      </w:hyperlink>
    </w:p>
    <w:p w14:paraId="67CA55DA" w14:textId="77777777" w:rsidR="00324589" w:rsidRDefault="00324589" w:rsidP="000E7F87"/>
    <w:p w14:paraId="18CB788E" w14:textId="77777777" w:rsidR="00324589" w:rsidRDefault="00324589" w:rsidP="000E7F87"/>
    <w:p w14:paraId="424BBD74" w14:textId="660995FA" w:rsidR="000E7F87" w:rsidRDefault="000E7F87" w:rsidP="000E7F87">
      <w:r>
        <w:t xml:space="preserve">Necesito que me crees un </w:t>
      </w:r>
      <w:proofErr w:type="spellStart"/>
      <w:r>
        <w:t>menu</w:t>
      </w:r>
      <w:proofErr w:type="spellEnd"/>
      <w:r>
        <w:t xml:space="preserve"> del </w:t>
      </w:r>
      <w:proofErr w:type="spellStart"/>
      <w:r>
        <w:t>dia</w:t>
      </w:r>
      <w:proofErr w:type="spellEnd"/>
      <w:r>
        <w:t xml:space="preserve"> con desayuno comida y cena que tenga las </w:t>
      </w:r>
      <w:proofErr w:type="spellStart"/>
      <w:r>
        <w:t>sigugientes</w:t>
      </w:r>
      <w:proofErr w:type="spellEnd"/>
      <w:r>
        <w:t xml:space="preserve"> </w:t>
      </w:r>
      <w:proofErr w:type="spellStart"/>
      <w:r>
        <w:t>caracterisitcas</w:t>
      </w:r>
      <w:proofErr w:type="spellEnd"/>
      <w:r>
        <w:t>:</w:t>
      </w:r>
    </w:p>
    <w:p w14:paraId="6EAFE3C7" w14:textId="77777777" w:rsidR="000E7F87" w:rsidRDefault="000E7F87" w:rsidP="000E7F87">
      <w:r>
        <w:t>Desayuno:</w:t>
      </w:r>
    </w:p>
    <w:p w14:paraId="6CC244EC" w14:textId="77777777" w:rsidR="000E7F87" w:rsidRDefault="000E7F87" w:rsidP="000E7F87">
      <w:r>
        <w:t>-alrededor de 519kcal</w:t>
      </w:r>
    </w:p>
    <w:p w14:paraId="73DB06D8" w14:textId="77777777" w:rsidR="000E7F87" w:rsidRDefault="000E7F87" w:rsidP="000E7F87">
      <w:r>
        <w:t>-entre 129 y 181 gr de grasa</w:t>
      </w:r>
    </w:p>
    <w:p w14:paraId="34A28913" w14:textId="77777777" w:rsidR="000E7F87" w:rsidRDefault="000E7F87" w:rsidP="000E7F87">
      <w:r>
        <w:t xml:space="preserve">-entre 77 y 155 gr de </w:t>
      </w:r>
      <w:proofErr w:type="spellStart"/>
      <w:r>
        <w:t>proteina</w:t>
      </w:r>
      <w:proofErr w:type="spellEnd"/>
    </w:p>
    <w:p w14:paraId="5A717A70" w14:textId="77777777" w:rsidR="000E7F87" w:rsidRDefault="000E7F87" w:rsidP="000E7F87">
      <w:r>
        <w:t>-</w:t>
      </w:r>
      <w:proofErr w:type="spellStart"/>
      <w:r>
        <w:t>alrededdor</w:t>
      </w:r>
      <w:proofErr w:type="spellEnd"/>
      <w:r>
        <w:t xml:space="preserve"> de 61 gr de carbohidratos</w:t>
      </w:r>
    </w:p>
    <w:p w14:paraId="4E73010A" w14:textId="77777777" w:rsidR="000E7F87" w:rsidRDefault="000E7F87" w:rsidP="000E7F87"/>
    <w:p w14:paraId="2CFBBB1E" w14:textId="77777777" w:rsidR="000E7F87" w:rsidRDefault="000E7F87" w:rsidP="000E7F87">
      <w:r>
        <w:t>Comida:</w:t>
      </w:r>
    </w:p>
    <w:p w14:paraId="5046499C" w14:textId="77777777" w:rsidR="000E7F87" w:rsidRDefault="000E7F87" w:rsidP="000E7F87">
      <w:r>
        <w:t>-alrededor de 830kcal</w:t>
      </w:r>
    </w:p>
    <w:p w14:paraId="3382CC1A" w14:textId="77777777" w:rsidR="000E7F87" w:rsidRDefault="000E7F87" w:rsidP="000E7F87">
      <w:r>
        <w:t>-entre 207 y 290 gr de grasa</w:t>
      </w:r>
    </w:p>
    <w:p w14:paraId="3BDCC089" w14:textId="77777777" w:rsidR="000E7F87" w:rsidRDefault="000E7F87" w:rsidP="000E7F87">
      <w:r>
        <w:lastRenderedPageBreak/>
        <w:t xml:space="preserve">-entre 124 y 250 gr de </w:t>
      </w:r>
      <w:proofErr w:type="spellStart"/>
      <w:r>
        <w:t>proteina</w:t>
      </w:r>
      <w:proofErr w:type="spellEnd"/>
    </w:p>
    <w:p w14:paraId="0934756E" w14:textId="1ED31F5D" w:rsidR="00EA1081" w:rsidRPr="006A1FEF" w:rsidRDefault="000E7F87" w:rsidP="000E7F87">
      <w:r>
        <w:t>-</w:t>
      </w:r>
      <w:proofErr w:type="spellStart"/>
      <w:r>
        <w:t>alrededdor</w:t>
      </w:r>
      <w:proofErr w:type="spellEnd"/>
      <w:r>
        <w:t xml:space="preserve"> de 124 gr de carbohidratos</w:t>
      </w:r>
    </w:p>
    <w:sectPr w:rsidR="00EA1081" w:rsidRPr="006A1FE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B3654"/>
    <w:multiLevelType w:val="hybridMultilevel"/>
    <w:tmpl w:val="E03E4E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4B29F4"/>
    <w:multiLevelType w:val="hybridMultilevel"/>
    <w:tmpl w:val="5EAED8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B8B2798"/>
    <w:multiLevelType w:val="hybridMultilevel"/>
    <w:tmpl w:val="4CC6C32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3237142A"/>
    <w:multiLevelType w:val="hybridMultilevel"/>
    <w:tmpl w:val="7D3E5B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24E0F7C"/>
    <w:multiLevelType w:val="multilevel"/>
    <w:tmpl w:val="6D027A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8B2358"/>
    <w:multiLevelType w:val="hybridMultilevel"/>
    <w:tmpl w:val="2D9E4E54"/>
    <w:lvl w:ilvl="0" w:tplc="E12255B2">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2D7BB0"/>
    <w:multiLevelType w:val="hybridMultilevel"/>
    <w:tmpl w:val="CDB2C5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9A4F68"/>
    <w:multiLevelType w:val="hybridMultilevel"/>
    <w:tmpl w:val="324E69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B4B21A6"/>
    <w:multiLevelType w:val="hybridMultilevel"/>
    <w:tmpl w:val="0E0E9D6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15303A"/>
    <w:multiLevelType w:val="hybridMultilevel"/>
    <w:tmpl w:val="E6B44A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E9E73CA"/>
    <w:multiLevelType w:val="hybridMultilevel"/>
    <w:tmpl w:val="B4C457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6844E2"/>
    <w:multiLevelType w:val="hybridMultilevel"/>
    <w:tmpl w:val="B1B8709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2" w15:restartNumberingAfterBreak="0">
    <w:nsid w:val="7A875CAB"/>
    <w:multiLevelType w:val="hybridMultilevel"/>
    <w:tmpl w:val="BB26532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508570676">
    <w:abstractNumId w:val="10"/>
  </w:num>
  <w:num w:numId="2" w16cid:durableId="453062666">
    <w:abstractNumId w:val="8"/>
  </w:num>
  <w:num w:numId="3" w16cid:durableId="945423589">
    <w:abstractNumId w:val="7"/>
  </w:num>
  <w:num w:numId="4" w16cid:durableId="1817648668">
    <w:abstractNumId w:val="6"/>
  </w:num>
  <w:num w:numId="5" w16cid:durableId="1730690904">
    <w:abstractNumId w:val="0"/>
  </w:num>
  <w:num w:numId="6" w16cid:durableId="1825078701">
    <w:abstractNumId w:val="1"/>
  </w:num>
  <w:num w:numId="7" w16cid:durableId="1493369537">
    <w:abstractNumId w:val="12"/>
  </w:num>
  <w:num w:numId="8" w16cid:durableId="921596993">
    <w:abstractNumId w:val="3"/>
  </w:num>
  <w:num w:numId="9" w16cid:durableId="1583756681">
    <w:abstractNumId w:val="4"/>
  </w:num>
  <w:num w:numId="10" w16cid:durableId="23404116">
    <w:abstractNumId w:val="5"/>
  </w:num>
  <w:num w:numId="11" w16cid:durableId="1846900923">
    <w:abstractNumId w:val="11"/>
  </w:num>
  <w:num w:numId="12" w16cid:durableId="545876028">
    <w:abstractNumId w:val="2"/>
  </w:num>
  <w:num w:numId="13" w16cid:durableId="20111313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7AE"/>
    <w:rsid w:val="00001870"/>
    <w:rsid w:val="000034BF"/>
    <w:rsid w:val="00012B29"/>
    <w:rsid w:val="000327F7"/>
    <w:rsid w:val="0004429A"/>
    <w:rsid w:val="00047F5C"/>
    <w:rsid w:val="00050DFF"/>
    <w:rsid w:val="000529F8"/>
    <w:rsid w:val="00076620"/>
    <w:rsid w:val="000776B5"/>
    <w:rsid w:val="00090ACE"/>
    <w:rsid w:val="000916F4"/>
    <w:rsid w:val="00092721"/>
    <w:rsid w:val="00095671"/>
    <w:rsid w:val="000A5C87"/>
    <w:rsid w:val="000C0BC6"/>
    <w:rsid w:val="000C0EB4"/>
    <w:rsid w:val="000E23E7"/>
    <w:rsid w:val="000E7F87"/>
    <w:rsid w:val="000F149B"/>
    <w:rsid w:val="000F4921"/>
    <w:rsid w:val="000F730F"/>
    <w:rsid w:val="001206DC"/>
    <w:rsid w:val="00133E1B"/>
    <w:rsid w:val="00134206"/>
    <w:rsid w:val="00135A3F"/>
    <w:rsid w:val="0014635F"/>
    <w:rsid w:val="00150B24"/>
    <w:rsid w:val="00150C41"/>
    <w:rsid w:val="00153BED"/>
    <w:rsid w:val="001700B3"/>
    <w:rsid w:val="00181C39"/>
    <w:rsid w:val="00190423"/>
    <w:rsid w:val="001A32B5"/>
    <w:rsid w:val="001A5D20"/>
    <w:rsid w:val="001C7D86"/>
    <w:rsid w:val="001D0485"/>
    <w:rsid w:val="001D3B18"/>
    <w:rsid w:val="001D5ABF"/>
    <w:rsid w:val="001E2ACA"/>
    <w:rsid w:val="001E671B"/>
    <w:rsid w:val="001F4469"/>
    <w:rsid w:val="001F55CB"/>
    <w:rsid w:val="00204FD9"/>
    <w:rsid w:val="002053DD"/>
    <w:rsid w:val="00206D26"/>
    <w:rsid w:val="002257E2"/>
    <w:rsid w:val="0023636F"/>
    <w:rsid w:val="0027408F"/>
    <w:rsid w:val="002C2E70"/>
    <w:rsid w:val="002D225A"/>
    <w:rsid w:val="002D3251"/>
    <w:rsid w:val="002E4C49"/>
    <w:rsid w:val="002F1FA8"/>
    <w:rsid w:val="002F2CB7"/>
    <w:rsid w:val="002F64BA"/>
    <w:rsid w:val="002F7359"/>
    <w:rsid w:val="00321AD7"/>
    <w:rsid w:val="00324589"/>
    <w:rsid w:val="00333999"/>
    <w:rsid w:val="00334C7C"/>
    <w:rsid w:val="0033577D"/>
    <w:rsid w:val="00335D58"/>
    <w:rsid w:val="00345AB2"/>
    <w:rsid w:val="00365988"/>
    <w:rsid w:val="003A3B0C"/>
    <w:rsid w:val="003B18D3"/>
    <w:rsid w:val="003B221D"/>
    <w:rsid w:val="003B5932"/>
    <w:rsid w:val="003B6ABD"/>
    <w:rsid w:val="003C0AAF"/>
    <w:rsid w:val="003E0AF6"/>
    <w:rsid w:val="003E59FA"/>
    <w:rsid w:val="0041185A"/>
    <w:rsid w:val="0041546A"/>
    <w:rsid w:val="004177FE"/>
    <w:rsid w:val="0043202A"/>
    <w:rsid w:val="004531FB"/>
    <w:rsid w:val="00463F7C"/>
    <w:rsid w:val="00475279"/>
    <w:rsid w:val="00476B26"/>
    <w:rsid w:val="00482D34"/>
    <w:rsid w:val="00486377"/>
    <w:rsid w:val="0048716C"/>
    <w:rsid w:val="004958CA"/>
    <w:rsid w:val="004A4F3F"/>
    <w:rsid w:val="004A774D"/>
    <w:rsid w:val="004B0590"/>
    <w:rsid w:val="004B1FD0"/>
    <w:rsid w:val="004C0C2C"/>
    <w:rsid w:val="004C3BB1"/>
    <w:rsid w:val="004C57AE"/>
    <w:rsid w:val="004C7F64"/>
    <w:rsid w:val="004E0458"/>
    <w:rsid w:val="004F4D21"/>
    <w:rsid w:val="00503243"/>
    <w:rsid w:val="00503CEA"/>
    <w:rsid w:val="00517A3E"/>
    <w:rsid w:val="0053268D"/>
    <w:rsid w:val="00546BD0"/>
    <w:rsid w:val="00547E6D"/>
    <w:rsid w:val="005547CE"/>
    <w:rsid w:val="00557E56"/>
    <w:rsid w:val="00563B90"/>
    <w:rsid w:val="00565ED1"/>
    <w:rsid w:val="005853F3"/>
    <w:rsid w:val="005866C4"/>
    <w:rsid w:val="00586D7D"/>
    <w:rsid w:val="00590C13"/>
    <w:rsid w:val="00597F82"/>
    <w:rsid w:val="005A0EA4"/>
    <w:rsid w:val="005A1662"/>
    <w:rsid w:val="005A588F"/>
    <w:rsid w:val="005B24F7"/>
    <w:rsid w:val="005B5110"/>
    <w:rsid w:val="005C7F94"/>
    <w:rsid w:val="005F1ABE"/>
    <w:rsid w:val="005F27E2"/>
    <w:rsid w:val="005F40F9"/>
    <w:rsid w:val="005F4A41"/>
    <w:rsid w:val="00601F0A"/>
    <w:rsid w:val="00610FC1"/>
    <w:rsid w:val="00612C75"/>
    <w:rsid w:val="00616072"/>
    <w:rsid w:val="00627B88"/>
    <w:rsid w:val="006314B3"/>
    <w:rsid w:val="00642D43"/>
    <w:rsid w:val="0065590D"/>
    <w:rsid w:val="006611C0"/>
    <w:rsid w:val="00666E71"/>
    <w:rsid w:val="00666F9A"/>
    <w:rsid w:val="00677535"/>
    <w:rsid w:val="0068230F"/>
    <w:rsid w:val="00682F2A"/>
    <w:rsid w:val="0068579D"/>
    <w:rsid w:val="00685D3B"/>
    <w:rsid w:val="006A1FEF"/>
    <w:rsid w:val="006A40B4"/>
    <w:rsid w:val="006A515F"/>
    <w:rsid w:val="006B000A"/>
    <w:rsid w:val="006B082A"/>
    <w:rsid w:val="006C3556"/>
    <w:rsid w:val="006C45EC"/>
    <w:rsid w:val="006E7A9C"/>
    <w:rsid w:val="0070552F"/>
    <w:rsid w:val="007166EB"/>
    <w:rsid w:val="00717B7D"/>
    <w:rsid w:val="0074675A"/>
    <w:rsid w:val="00747FF3"/>
    <w:rsid w:val="00750DBF"/>
    <w:rsid w:val="00760BFC"/>
    <w:rsid w:val="00771124"/>
    <w:rsid w:val="00777C05"/>
    <w:rsid w:val="00785B1A"/>
    <w:rsid w:val="00790249"/>
    <w:rsid w:val="007932D4"/>
    <w:rsid w:val="00795371"/>
    <w:rsid w:val="007B07BA"/>
    <w:rsid w:val="007B650D"/>
    <w:rsid w:val="007B7092"/>
    <w:rsid w:val="007C36B8"/>
    <w:rsid w:val="007C3F83"/>
    <w:rsid w:val="007D6760"/>
    <w:rsid w:val="007D6B48"/>
    <w:rsid w:val="007E3A81"/>
    <w:rsid w:val="007F5B41"/>
    <w:rsid w:val="0080223C"/>
    <w:rsid w:val="00806338"/>
    <w:rsid w:val="00810714"/>
    <w:rsid w:val="008122D8"/>
    <w:rsid w:val="00822241"/>
    <w:rsid w:val="00830672"/>
    <w:rsid w:val="00842673"/>
    <w:rsid w:val="00870DCF"/>
    <w:rsid w:val="008A3899"/>
    <w:rsid w:val="008A6A1C"/>
    <w:rsid w:val="008A6F93"/>
    <w:rsid w:val="008B1D4D"/>
    <w:rsid w:val="008B3C56"/>
    <w:rsid w:val="008B4340"/>
    <w:rsid w:val="008B5E93"/>
    <w:rsid w:val="008B7070"/>
    <w:rsid w:val="008D774E"/>
    <w:rsid w:val="008E0503"/>
    <w:rsid w:val="008E6F2F"/>
    <w:rsid w:val="008F024A"/>
    <w:rsid w:val="008F111D"/>
    <w:rsid w:val="008F5BA2"/>
    <w:rsid w:val="008F5F04"/>
    <w:rsid w:val="00900B3B"/>
    <w:rsid w:val="00902341"/>
    <w:rsid w:val="00906EE4"/>
    <w:rsid w:val="009172FB"/>
    <w:rsid w:val="009311D8"/>
    <w:rsid w:val="00941043"/>
    <w:rsid w:val="00946A6A"/>
    <w:rsid w:val="00961993"/>
    <w:rsid w:val="009724FD"/>
    <w:rsid w:val="00972689"/>
    <w:rsid w:val="00983D11"/>
    <w:rsid w:val="009929AC"/>
    <w:rsid w:val="00993AB6"/>
    <w:rsid w:val="0099513D"/>
    <w:rsid w:val="009A0E05"/>
    <w:rsid w:val="009B2CF8"/>
    <w:rsid w:val="009D3BFF"/>
    <w:rsid w:val="009E6DF9"/>
    <w:rsid w:val="009F109D"/>
    <w:rsid w:val="009F48AF"/>
    <w:rsid w:val="009F520E"/>
    <w:rsid w:val="009F6279"/>
    <w:rsid w:val="00A039CA"/>
    <w:rsid w:val="00A03F64"/>
    <w:rsid w:val="00A10616"/>
    <w:rsid w:val="00A15B0E"/>
    <w:rsid w:val="00A2221F"/>
    <w:rsid w:val="00A24260"/>
    <w:rsid w:val="00A24D20"/>
    <w:rsid w:val="00A264E6"/>
    <w:rsid w:val="00A31BCE"/>
    <w:rsid w:val="00A34102"/>
    <w:rsid w:val="00A375B0"/>
    <w:rsid w:val="00A43AD4"/>
    <w:rsid w:val="00A43B12"/>
    <w:rsid w:val="00A4495A"/>
    <w:rsid w:val="00A549E9"/>
    <w:rsid w:val="00A67EF7"/>
    <w:rsid w:val="00A75F5D"/>
    <w:rsid w:val="00A95502"/>
    <w:rsid w:val="00AA20EC"/>
    <w:rsid w:val="00AA6309"/>
    <w:rsid w:val="00AB0B32"/>
    <w:rsid w:val="00AB7BEB"/>
    <w:rsid w:val="00AC3139"/>
    <w:rsid w:val="00AC5E11"/>
    <w:rsid w:val="00AD00A6"/>
    <w:rsid w:val="00AD199E"/>
    <w:rsid w:val="00AD27CC"/>
    <w:rsid w:val="00AD314C"/>
    <w:rsid w:val="00AD3BE6"/>
    <w:rsid w:val="00AE1E45"/>
    <w:rsid w:val="00AE3370"/>
    <w:rsid w:val="00AE5BC6"/>
    <w:rsid w:val="00AF02CF"/>
    <w:rsid w:val="00B045B5"/>
    <w:rsid w:val="00B05D35"/>
    <w:rsid w:val="00B16A38"/>
    <w:rsid w:val="00B24F77"/>
    <w:rsid w:val="00B27ECA"/>
    <w:rsid w:val="00B441D5"/>
    <w:rsid w:val="00B50B56"/>
    <w:rsid w:val="00B530D3"/>
    <w:rsid w:val="00B565A6"/>
    <w:rsid w:val="00B62874"/>
    <w:rsid w:val="00B62D59"/>
    <w:rsid w:val="00B64AEE"/>
    <w:rsid w:val="00B71BFF"/>
    <w:rsid w:val="00B738F4"/>
    <w:rsid w:val="00B87F58"/>
    <w:rsid w:val="00B954B6"/>
    <w:rsid w:val="00BC4A0A"/>
    <w:rsid w:val="00BC7BD4"/>
    <w:rsid w:val="00BD05FD"/>
    <w:rsid w:val="00BD6C94"/>
    <w:rsid w:val="00C00500"/>
    <w:rsid w:val="00C01105"/>
    <w:rsid w:val="00C02695"/>
    <w:rsid w:val="00C22E94"/>
    <w:rsid w:val="00C4120D"/>
    <w:rsid w:val="00C54EE3"/>
    <w:rsid w:val="00C70438"/>
    <w:rsid w:val="00C70A12"/>
    <w:rsid w:val="00C728ED"/>
    <w:rsid w:val="00C7355D"/>
    <w:rsid w:val="00C73699"/>
    <w:rsid w:val="00C854C9"/>
    <w:rsid w:val="00CA3D15"/>
    <w:rsid w:val="00CA4AD2"/>
    <w:rsid w:val="00CC0456"/>
    <w:rsid w:val="00CC0FBD"/>
    <w:rsid w:val="00CC299B"/>
    <w:rsid w:val="00CD4C73"/>
    <w:rsid w:val="00CD6A81"/>
    <w:rsid w:val="00CD6B6A"/>
    <w:rsid w:val="00D317FC"/>
    <w:rsid w:val="00D32030"/>
    <w:rsid w:val="00D32AE1"/>
    <w:rsid w:val="00D34AA5"/>
    <w:rsid w:val="00D374F9"/>
    <w:rsid w:val="00D4554C"/>
    <w:rsid w:val="00D5013B"/>
    <w:rsid w:val="00D65A0C"/>
    <w:rsid w:val="00D751A0"/>
    <w:rsid w:val="00D75781"/>
    <w:rsid w:val="00D76A1A"/>
    <w:rsid w:val="00D868BB"/>
    <w:rsid w:val="00D95469"/>
    <w:rsid w:val="00D97201"/>
    <w:rsid w:val="00DD1707"/>
    <w:rsid w:val="00DD260E"/>
    <w:rsid w:val="00DD5C78"/>
    <w:rsid w:val="00DD719B"/>
    <w:rsid w:val="00E05B32"/>
    <w:rsid w:val="00E069CD"/>
    <w:rsid w:val="00E14863"/>
    <w:rsid w:val="00E202D5"/>
    <w:rsid w:val="00E32120"/>
    <w:rsid w:val="00E4016A"/>
    <w:rsid w:val="00E40F01"/>
    <w:rsid w:val="00E41094"/>
    <w:rsid w:val="00E4187A"/>
    <w:rsid w:val="00E5122A"/>
    <w:rsid w:val="00E53077"/>
    <w:rsid w:val="00E534B4"/>
    <w:rsid w:val="00E80699"/>
    <w:rsid w:val="00E900E1"/>
    <w:rsid w:val="00E913F0"/>
    <w:rsid w:val="00EA1081"/>
    <w:rsid w:val="00EA5D99"/>
    <w:rsid w:val="00EB1505"/>
    <w:rsid w:val="00EB39FC"/>
    <w:rsid w:val="00EC696E"/>
    <w:rsid w:val="00EE2154"/>
    <w:rsid w:val="00EE52DE"/>
    <w:rsid w:val="00EF0466"/>
    <w:rsid w:val="00EF3542"/>
    <w:rsid w:val="00EF4932"/>
    <w:rsid w:val="00EF634F"/>
    <w:rsid w:val="00F300BD"/>
    <w:rsid w:val="00F303F2"/>
    <w:rsid w:val="00F364CE"/>
    <w:rsid w:val="00F401DA"/>
    <w:rsid w:val="00F41FEE"/>
    <w:rsid w:val="00F52718"/>
    <w:rsid w:val="00F55877"/>
    <w:rsid w:val="00F74B34"/>
    <w:rsid w:val="00F801D5"/>
    <w:rsid w:val="00F81408"/>
    <w:rsid w:val="00F87E1E"/>
    <w:rsid w:val="00F96425"/>
    <w:rsid w:val="00FA2BB5"/>
    <w:rsid w:val="00FA506E"/>
    <w:rsid w:val="00FA6FC8"/>
    <w:rsid w:val="00FB4B5A"/>
    <w:rsid w:val="00FC0796"/>
    <w:rsid w:val="00FC3F21"/>
    <w:rsid w:val="00FF0C91"/>
    <w:rsid w:val="00FF16F5"/>
    <w:rsid w:val="00FF17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5EFE"/>
  <w15:chartTrackingRefBased/>
  <w15:docId w15:val="{6976E646-D934-46A1-9C97-1F5C8F82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46A"/>
  </w:style>
  <w:style w:type="paragraph" w:styleId="Ttulo1">
    <w:name w:val="heading 1"/>
    <w:basedOn w:val="Normal"/>
    <w:next w:val="Normal"/>
    <w:link w:val="Ttulo1Car"/>
    <w:uiPriority w:val="9"/>
    <w:qFormat/>
    <w:rsid w:val="001342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27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F0C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953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34206"/>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1342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34206"/>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F27E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F0C91"/>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900E1"/>
    <w:pPr>
      <w:ind w:left="720"/>
      <w:contextualSpacing/>
    </w:pPr>
  </w:style>
  <w:style w:type="paragraph" w:styleId="NormalWeb">
    <w:name w:val="Normal (Web)"/>
    <w:basedOn w:val="Normal"/>
    <w:uiPriority w:val="99"/>
    <w:semiHidden/>
    <w:unhideWhenUsed/>
    <w:rsid w:val="006A1FE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uiPriority w:val="1"/>
    <w:qFormat/>
    <w:rsid w:val="00E5122A"/>
    <w:pPr>
      <w:spacing w:after="0" w:line="240" w:lineRule="auto"/>
    </w:pPr>
  </w:style>
  <w:style w:type="character" w:styleId="Hipervnculo">
    <w:name w:val="Hyperlink"/>
    <w:basedOn w:val="Fuentedeprrafopredeter"/>
    <w:uiPriority w:val="99"/>
    <w:unhideWhenUsed/>
    <w:rsid w:val="00586D7D"/>
    <w:rPr>
      <w:color w:val="0563C1" w:themeColor="hyperlink"/>
      <w:u w:val="single"/>
    </w:rPr>
  </w:style>
  <w:style w:type="character" w:styleId="Mencinsinresolver">
    <w:name w:val="Unresolved Mention"/>
    <w:basedOn w:val="Fuentedeprrafopredeter"/>
    <w:uiPriority w:val="99"/>
    <w:semiHidden/>
    <w:unhideWhenUsed/>
    <w:rsid w:val="00586D7D"/>
    <w:rPr>
      <w:color w:val="605E5C"/>
      <w:shd w:val="clear" w:color="auto" w:fill="E1DFDD"/>
    </w:rPr>
  </w:style>
  <w:style w:type="table" w:styleId="Tablaconcuadrcula">
    <w:name w:val="Table Grid"/>
    <w:basedOn w:val="Tablanormal"/>
    <w:uiPriority w:val="39"/>
    <w:rsid w:val="00A549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A549E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5">
    <w:name w:val="Grid Table 5 Dark Accent 5"/>
    <w:basedOn w:val="Tablanormal"/>
    <w:uiPriority w:val="50"/>
    <w:rsid w:val="00A549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A549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1">
    <w:name w:val="Grid Table 5 Dark Accent 1"/>
    <w:basedOn w:val="Tablanormal"/>
    <w:uiPriority w:val="50"/>
    <w:rsid w:val="00A549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customStyle="1" w:styleId="Ttulo4Car">
    <w:name w:val="Título 4 Car"/>
    <w:basedOn w:val="Fuentedeprrafopredeter"/>
    <w:link w:val="Ttulo4"/>
    <w:uiPriority w:val="9"/>
    <w:rsid w:val="00795371"/>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9F520E"/>
    <w:rPr>
      <w:b/>
      <w:bCs/>
    </w:rPr>
  </w:style>
  <w:style w:type="character" w:styleId="Textodelmarcadordeposicin">
    <w:name w:val="Placeholder Text"/>
    <w:basedOn w:val="Fuentedeprrafopredeter"/>
    <w:uiPriority w:val="99"/>
    <w:semiHidden/>
    <w:rsid w:val="003E0AF6"/>
    <w:rPr>
      <w:color w:val="808080"/>
    </w:rPr>
  </w:style>
  <w:style w:type="paragraph" w:styleId="HTMLconformatoprevio">
    <w:name w:val="HTML Preformatted"/>
    <w:basedOn w:val="Normal"/>
    <w:link w:val="HTMLconformatoprevioCar"/>
    <w:uiPriority w:val="99"/>
    <w:semiHidden/>
    <w:unhideWhenUsed/>
    <w:rsid w:val="00D751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D751A0"/>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8513">
      <w:bodyDiv w:val="1"/>
      <w:marLeft w:val="0"/>
      <w:marRight w:val="0"/>
      <w:marTop w:val="0"/>
      <w:marBottom w:val="0"/>
      <w:divBdr>
        <w:top w:val="none" w:sz="0" w:space="0" w:color="auto"/>
        <w:left w:val="none" w:sz="0" w:space="0" w:color="auto"/>
        <w:bottom w:val="none" w:sz="0" w:space="0" w:color="auto"/>
        <w:right w:val="none" w:sz="0" w:space="0" w:color="auto"/>
      </w:divBdr>
      <w:divsChild>
        <w:div w:id="1540242806">
          <w:marLeft w:val="0"/>
          <w:marRight w:val="0"/>
          <w:marTop w:val="0"/>
          <w:marBottom w:val="0"/>
          <w:divBdr>
            <w:top w:val="none" w:sz="0" w:space="0" w:color="auto"/>
            <w:left w:val="none" w:sz="0" w:space="0" w:color="auto"/>
            <w:bottom w:val="none" w:sz="0" w:space="0" w:color="auto"/>
            <w:right w:val="none" w:sz="0" w:space="0" w:color="auto"/>
          </w:divBdr>
        </w:div>
      </w:divsChild>
    </w:div>
    <w:div w:id="175190934">
      <w:bodyDiv w:val="1"/>
      <w:marLeft w:val="0"/>
      <w:marRight w:val="0"/>
      <w:marTop w:val="0"/>
      <w:marBottom w:val="0"/>
      <w:divBdr>
        <w:top w:val="none" w:sz="0" w:space="0" w:color="auto"/>
        <w:left w:val="none" w:sz="0" w:space="0" w:color="auto"/>
        <w:bottom w:val="none" w:sz="0" w:space="0" w:color="auto"/>
        <w:right w:val="none" w:sz="0" w:space="0" w:color="auto"/>
      </w:divBdr>
      <w:divsChild>
        <w:div w:id="1046415738">
          <w:marLeft w:val="-720"/>
          <w:marRight w:val="0"/>
          <w:marTop w:val="0"/>
          <w:marBottom w:val="0"/>
          <w:divBdr>
            <w:top w:val="none" w:sz="0" w:space="0" w:color="auto"/>
            <w:left w:val="none" w:sz="0" w:space="0" w:color="auto"/>
            <w:bottom w:val="none" w:sz="0" w:space="0" w:color="auto"/>
            <w:right w:val="none" w:sz="0" w:space="0" w:color="auto"/>
          </w:divBdr>
        </w:div>
      </w:divsChild>
    </w:div>
    <w:div w:id="347634411">
      <w:bodyDiv w:val="1"/>
      <w:marLeft w:val="0"/>
      <w:marRight w:val="0"/>
      <w:marTop w:val="0"/>
      <w:marBottom w:val="0"/>
      <w:divBdr>
        <w:top w:val="none" w:sz="0" w:space="0" w:color="auto"/>
        <w:left w:val="none" w:sz="0" w:space="0" w:color="auto"/>
        <w:bottom w:val="none" w:sz="0" w:space="0" w:color="auto"/>
        <w:right w:val="none" w:sz="0" w:space="0" w:color="auto"/>
      </w:divBdr>
      <w:divsChild>
        <w:div w:id="895168469">
          <w:marLeft w:val="0"/>
          <w:marRight w:val="0"/>
          <w:marTop w:val="0"/>
          <w:marBottom w:val="0"/>
          <w:divBdr>
            <w:top w:val="none" w:sz="0" w:space="0" w:color="auto"/>
            <w:left w:val="none" w:sz="0" w:space="0" w:color="auto"/>
            <w:bottom w:val="none" w:sz="0" w:space="0" w:color="auto"/>
            <w:right w:val="none" w:sz="0" w:space="0" w:color="auto"/>
          </w:divBdr>
        </w:div>
      </w:divsChild>
    </w:div>
    <w:div w:id="363555291">
      <w:bodyDiv w:val="1"/>
      <w:marLeft w:val="0"/>
      <w:marRight w:val="0"/>
      <w:marTop w:val="0"/>
      <w:marBottom w:val="0"/>
      <w:divBdr>
        <w:top w:val="none" w:sz="0" w:space="0" w:color="auto"/>
        <w:left w:val="none" w:sz="0" w:space="0" w:color="auto"/>
        <w:bottom w:val="none" w:sz="0" w:space="0" w:color="auto"/>
        <w:right w:val="none" w:sz="0" w:space="0" w:color="auto"/>
      </w:divBdr>
      <w:divsChild>
        <w:div w:id="2135052941">
          <w:marLeft w:val="0"/>
          <w:marRight w:val="0"/>
          <w:marTop w:val="0"/>
          <w:marBottom w:val="0"/>
          <w:divBdr>
            <w:top w:val="none" w:sz="0" w:space="0" w:color="auto"/>
            <w:left w:val="none" w:sz="0" w:space="0" w:color="auto"/>
            <w:bottom w:val="none" w:sz="0" w:space="0" w:color="auto"/>
            <w:right w:val="none" w:sz="0" w:space="0" w:color="auto"/>
          </w:divBdr>
        </w:div>
      </w:divsChild>
    </w:div>
    <w:div w:id="676158833">
      <w:bodyDiv w:val="1"/>
      <w:marLeft w:val="0"/>
      <w:marRight w:val="0"/>
      <w:marTop w:val="0"/>
      <w:marBottom w:val="0"/>
      <w:divBdr>
        <w:top w:val="none" w:sz="0" w:space="0" w:color="auto"/>
        <w:left w:val="none" w:sz="0" w:space="0" w:color="auto"/>
        <w:bottom w:val="none" w:sz="0" w:space="0" w:color="auto"/>
        <w:right w:val="none" w:sz="0" w:space="0" w:color="auto"/>
      </w:divBdr>
    </w:div>
    <w:div w:id="1238903465">
      <w:bodyDiv w:val="1"/>
      <w:marLeft w:val="0"/>
      <w:marRight w:val="0"/>
      <w:marTop w:val="0"/>
      <w:marBottom w:val="0"/>
      <w:divBdr>
        <w:top w:val="none" w:sz="0" w:space="0" w:color="auto"/>
        <w:left w:val="none" w:sz="0" w:space="0" w:color="auto"/>
        <w:bottom w:val="none" w:sz="0" w:space="0" w:color="auto"/>
        <w:right w:val="none" w:sz="0" w:space="0" w:color="auto"/>
      </w:divBdr>
      <w:divsChild>
        <w:div w:id="931476269">
          <w:marLeft w:val="0"/>
          <w:marRight w:val="0"/>
          <w:marTop w:val="0"/>
          <w:marBottom w:val="0"/>
          <w:divBdr>
            <w:top w:val="none" w:sz="0" w:space="0" w:color="auto"/>
            <w:left w:val="none" w:sz="0" w:space="0" w:color="auto"/>
            <w:bottom w:val="none" w:sz="0" w:space="0" w:color="auto"/>
            <w:right w:val="none" w:sz="0" w:space="0" w:color="auto"/>
          </w:divBdr>
          <w:divsChild>
            <w:div w:id="1032849370">
              <w:marLeft w:val="0"/>
              <w:marRight w:val="0"/>
              <w:marTop w:val="0"/>
              <w:marBottom w:val="0"/>
              <w:divBdr>
                <w:top w:val="single" w:sz="2" w:space="4" w:color="303436"/>
                <w:left w:val="single" w:sz="2" w:space="11" w:color="303436"/>
                <w:bottom w:val="single" w:sz="2" w:space="4" w:color="303436"/>
                <w:right w:val="single" w:sz="2" w:space="4" w:color="303436"/>
              </w:divBdr>
              <w:divsChild>
                <w:div w:id="7714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148438">
      <w:bodyDiv w:val="1"/>
      <w:marLeft w:val="0"/>
      <w:marRight w:val="0"/>
      <w:marTop w:val="0"/>
      <w:marBottom w:val="0"/>
      <w:divBdr>
        <w:top w:val="none" w:sz="0" w:space="0" w:color="auto"/>
        <w:left w:val="none" w:sz="0" w:space="0" w:color="auto"/>
        <w:bottom w:val="none" w:sz="0" w:space="0" w:color="auto"/>
        <w:right w:val="none" w:sz="0" w:space="0" w:color="auto"/>
      </w:divBdr>
    </w:div>
    <w:div w:id="1358578319">
      <w:bodyDiv w:val="1"/>
      <w:marLeft w:val="0"/>
      <w:marRight w:val="0"/>
      <w:marTop w:val="0"/>
      <w:marBottom w:val="0"/>
      <w:divBdr>
        <w:top w:val="none" w:sz="0" w:space="0" w:color="auto"/>
        <w:left w:val="none" w:sz="0" w:space="0" w:color="auto"/>
        <w:bottom w:val="none" w:sz="0" w:space="0" w:color="auto"/>
        <w:right w:val="none" w:sz="0" w:space="0" w:color="auto"/>
      </w:divBdr>
    </w:div>
    <w:div w:id="1644850096">
      <w:bodyDiv w:val="1"/>
      <w:marLeft w:val="0"/>
      <w:marRight w:val="0"/>
      <w:marTop w:val="0"/>
      <w:marBottom w:val="0"/>
      <w:divBdr>
        <w:top w:val="none" w:sz="0" w:space="0" w:color="auto"/>
        <w:left w:val="none" w:sz="0" w:space="0" w:color="auto"/>
        <w:bottom w:val="none" w:sz="0" w:space="0" w:color="auto"/>
        <w:right w:val="none" w:sz="0" w:space="0" w:color="auto"/>
      </w:divBdr>
      <w:divsChild>
        <w:div w:id="178739252">
          <w:marLeft w:val="0"/>
          <w:marRight w:val="0"/>
          <w:marTop w:val="0"/>
          <w:marBottom w:val="0"/>
          <w:divBdr>
            <w:top w:val="none" w:sz="0" w:space="0" w:color="auto"/>
            <w:left w:val="none" w:sz="0" w:space="0" w:color="auto"/>
            <w:bottom w:val="none" w:sz="0" w:space="0" w:color="auto"/>
            <w:right w:val="none" w:sz="0" w:space="0" w:color="auto"/>
          </w:divBdr>
          <w:divsChild>
            <w:div w:id="2067679094">
              <w:marLeft w:val="0"/>
              <w:marRight w:val="0"/>
              <w:marTop w:val="0"/>
              <w:marBottom w:val="0"/>
              <w:divBdr>
                <w:top w:val="single" w:sz="2" w:space="4" w:color="303436"/>
                <w:left w:val="single" w:sz="2" w:space="11" w:color="303436"/>
                <w:bottom w:val="single" w:sz="2" w:space="4" w:color="303436"/>
                <w:right w:val="single" w:sz="2" w:space="4" w:color="303436"/>
              </w:divBdr>
              <w:divsChild>
                <w:div w:id="66921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410914">
      <w:bodyDiv w:val="1"/>
      <w:marLeft w:val="0"/>
      <w:marRight w:val="0"/>
      <w:marTop w:val="0"/>
      <w:marBottom w:val="0"/>
      <w:divBdr>
        <w:top w:val="none" w:sz="0" w:space="0" w:color="auto"/>
        <w:left w:val="none" w:sz="0" w:space="0" w:color="auto"/>
        <w:bottom w:val="none" w:sz="0" w:space="0" w:color="auto"/>
        <w:right w:val="none" w:sz="0" w:space="0" w:color="auto"/>
      </w:divBdr>
      <w:divsChild>
        <w:div w:id="104422606">
          <w:marLeft w:val="0"/>
          <w:marRight w:val="0"/>
          <w:marTop w:val="0"/>
          <w:marBottom w:val="0"/>
          <w:divBdr>
            <w:top w:val="none" w:sz="0" w:space="0" w:color="auto"/>
            <w:left w:val="none" w:sz="0" w:space="0" w:color="auto"/>
            <w:bottom w:val="none" w:sz="0" w:space="0" w:color="auto"/>
            <w:right w:val="none" w:sz="0" w:space="0" w:color="auto"/>
          </w:divBdr>
        </w:div>
      </w:divsChild>
    </w:div>
    <w:div w:id="1772506671">
      <w:bodyDiv w:val="1"/>
      <w:marLeft w:val="0"/>
      <w:marRight w:val="0"/>
      <w:marTop w:val="0"/>
      <w:marBottom w:val="0"/>
      <w:divBdr>
        <w:top w:val="none" w:sz="0" w:space="0" w:color="auto"/>
        <w:left w:val="none" w:sz="0" w:space="0" w:color="auto"/>
        <w:bottom w:val="none" w:sz="0" w:space="0" w:color="auto"/>
        <w:right w:val="none" w:sz="0" w:space="0" w:color="auto"/>
      </w:divBdr>
      <w:divsChild>
        <w:div w:id="1403942983">
          <w:marLeft w:val="0"/>
          <w:marRight w:val="0"/>
          <w:marTop w:val="0"/>
          <w:marBottom w:val="0"/>
          <w:divBdr>
            <w:top w:val="none" w:sz="0" w:space="0" w:color="auto"/>
            <w:left w:val="none" w:sz="0" w:space="0" w:color="auto"/>
            <w:bottom w:val="none" w:sz="0" w:space="0" w:color="auto"/>
            <w:right w:val="none" w:sz="0" w:space="0" w:color="auto"/>
          </w:divBdr>
        </w:div>
      </w:divsChild>
    </w:div>
    <w:div w:id="192684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cuelaculturismonatural.com/calculo-del-tdee/" TargetMode="External"/><Relationship Id="rId13" Type="http://schemas.openxmlformats.org/officeDocument/2006/relationships/image" Target="media/image5.png"/><Relationship Id="rId18" Type="http://schemas.openxmlformats.org/officeDocument/2006/relationships/hyperlink" Target="https://csvjson.com/csv2json" TargetMode="Externa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2.png"/><Relationship Id="rId12" Type="http://schemas.openxmlformats.org/officeDocument/2006/relationships/hyperlink" Target="https://estilosdevidasaludable.sanidad.gob.es/alimentacionSaludable/queSabemos/enLaPractica/distribuir/diario/home.htm" TargetMode="External"/><Relationship Id="rId17" Type="http://schemas.openxmlformats.org/officeDocument/2006/relationships/hyperlink" Target="https://www.foodspring.es/magazine/recetas-fitness/risotto-de-calabaza-y-pollo"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www.prospre.io/features" TargetMode="Externa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yummly.com/recipe/Strawberry-Pretzel-Salad-9024267" TargetMode="External"/><Relationship Id="rId23" Type="http://schemas.openxmlformats.org/officeDocument/2006/relationships/image" Target="media/image10.png"/><Relationship Id="rId28" Type="http://schemas.openxmlformats.org/officeDocument/2006/relationships/fontTable" Target="fontTable.xml"/><Relationship Id="rId10" Type="http://schemas.microsoft.com/office/2007/relationships/hdphoto" Target="media/hdphoto1.wdp"/><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ucm.es/data/cont/docs/458-2019-01-04-Guia-Practicas-2019-web.pdf" TargetMode="External"/><Relationship Id="rId22" Type="http://schemas.openxmlformats.org/officeDocument/2006/relationships/image" Target="media/image9.png"/><Relationship Id="rId27" Type="http://schemas.openxmlformats.org/officeDocument/2006/relationships/hyperlink" Target="https://developer.android.com/guide/topics/ui/layout/recyclerview?hl=es-4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3A751-A1DC-4A6D-9D7F-E014AC020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3106</TotalTime>
  <Pages>14</Pages>
  <Words>2691</Words>
  <Characters>14801</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TEJERO JIMENEZ</dc:creator>
  <cp:keywords/>
  <dc:description/>
  <cp:lastModifiedBy>ERNESTO VILLAR PEREZ</cp:lastModifiedBy>
  <cp:revision>185</cp:revision>
  <dcterms:created xsi:type="dcterms:W3CDTF">2023-12-18T10:14:00Z</dcterms:created>
  <dcterms:modified xsi:type="dcterms:W3CDTF">2024-03-18T11:38:00Z</dcterms:modified>
</cp:coreProperties>
</file>