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181EE" w14:textId="77777777" w:rsidR="008A062C" w:rsidRPr="008A062C" w:rsidRDefault="008A062C" w:rsidP="008A062C">
      <w:pPr>
        <w:pStyle w:val="p1"/>
        <w:spacing w:line="360" w:lineRule="auto"/>
        <w:jc w:val="center"/>
        <w:rPr>
          <w:rFonts w:ascii="Arial" w:hAnsi="Arial" w:cs="Arial"/>
          <w:b/>
          <w:bCs/>
          <w:sz w:val="36"/>
          <w:szCs w:val="36"/>
          <w:u w:val="single"/>
        </w:rPr>
      </w:pPr>
      <w:r w:rsidRPr="008A062C">
        <w:rPr>
          <w:rFonts w:ascii="Arial" w:hAnsi="Arial" w:cs="Arial"/>
          <w:b/>
          <w:bCs/>
          <w:sz w:val="36"/>
          <w:szCs w:val="36"/>
          <w:u w:val="single"/>
        </w:rPr>
        <w:t>EV Charging Points in Central London</w:t>
      </w:r>
    </w:p>
    <w:p w14:paraId="69CD41BD" w14:textId="77777777" w:rsidR="008A062C" w:rsidRPr="008A062C" w:rsidRDefault="008A062C" w:rsidP="008A062C">
      <w:pPr>
        <w:spacing w:line="360" w:lineRule="auto"/>
        <w:rPr>
          <w:rFonts w:ascii="Arial" w:hAnsi="Arial" w:cs="Arial"/>
        </w:rPr>
      </w:pPr>
    </w:p>
    <w:p w14:paraId="2D8B9B0C" w14:textId="2F7E7128" w:rsidR="008A062C" w:rsidRPr="008A062C" w:rsidRDefault="008A062C" w:rsidP="008A062C">
      <w:pPr>
        <w:spacing w:line="360" w:lineRule="auto"/>
        <w:rPr>
          <w:rFonts w:ascii="Arial" w:hAnsi="Arial" w:cs="Arial"/>
          <w:b/>
          <w:bCs/>
          <w:sz w:val="32"/>
          <w:szCs w:val="32"/>
        </w:rPr>
      </w:pPr>
      <w:r w:rsidRPr="008A062C">
        <w:rPr>
          <w:rFonts w:ascii="Arial" w:hAnsi="Arial" w:cs="Arial"/>
          <w:b/>
          <w:bCs/>
          <w:sz w:val="32"/>
          <w:szCs w:val="32"/>
        </w:rPr>
        <w:t>Data sources:</w:t>
      </w:r>
    </w:p>
    <w:p w14:paraId="7A88EFE1" w14:textId="6A31B082" w:rsidR="008A062C" w:rsidRPr="008A062C" w:rsidRDefault="008A062C" w:rsidP="008A062C">
      <w:pPr>
        <w:pStyle w:val="ListParagraph"/>
        <w:numPr>
          <w:ilvl w:val="0"/>
          <w:numId w:val="5"/>
        </w:numPr>
        <w:spacing w:before="100" w:beforeAutospacing="1" w:after="100" w:afterAutospacing="1" w:line="360" w:lineRule="auto"/>
        <w:outlineLvl w:val="1"/>
        <w:rPr>
          <w:rFonts w:ascii="Arial" w:eastAsia="Times New Roman" w:hAnsi="Arial" w:cs="Arial"/>
          <w:kern w:val="0"/>
          <w:lang w:val="en-LK" w:eastAsia="en-GB"/>
          <w14:ligatures w14:val="none"/>
        </w:rPr>
      </w:pPr>
      <w:r w:rsidRPr="008A062C">
        <w:rPr>
          <w:rFonts w:ascii="Arial" w:eastAsia="Times New Roman" w:hAnsi="Arial" w:cs="Arial"/>
          <w:kern w:val="0"/>
          <w:lang w:val="en-LK" w:eastAsia="en-GB"/>
          <w14:ligatures w14:val="none"/>
        </w:rPr>
        <w:t>Google Places API</w:t>
      </w:r>
      <w:r w:rsidR="002309E0">
        <w:rPr>
          <w:rFonts w:ascii="Arial" w:eastAsia="Times New Roman" w:hAnsi="Arial" w:cs="Arial"/>
          <w:kern w:val="0"/>
          <w:lang w:val="en-LK" w:eastAsia="en-GB"/>
          <w14:ligatures w14:val="none"/>
        </w:rPr>
        <w:t xml:space="preserve"> by Google</w:t>
      </w:r>
    </w:p>
    <w:p w14:paraId="0B1C35AF" w14:textId="2792880D" w:rsidR="008A062C" w:rsidRPr="003B02FB" w:rsidRDefault="008A062C" w:rsidP="008A062C">
      <w:pPr>
        <w:pStyle w:val="ListParagraph"/>
        <w:numPr>
          <w:ilvl w:val="0"/>
          <w:numId w:val="5"/>
        </w:numPr>
        <w:spacing w:line="360" w:lineRule="auto"/>
        <w:rPr>
          <w:rFonts w:ascii="Arial" w:hAnsi="Arial" w:cs="Arial"/>
        </w:rPr>
      </w:pPr>
      <w:r w:rsidRPr="008A062C">
        <w:rPr>
          <w:rFonts w:ascii="Arial" w:hAnsi="Arial" w:cs="Arial"/>
        </w:rPr>
        <w:t>Open Charge Map (OCM)</w:t>
      </w:r>
      <w:r w:rsidR="009839BB">
        <w:rPr>
          <w:rFonts w:ascii="Arial" w:hAnsi="Arial" w:cs="Arial"/>
        </w:rPr>
        <w:t xml:space="preserve">: </w:t>
      </w:r>
      <w:hyperlink r:id="rId5" w:history="1">
        <w:r w:rsidR="009839BB" w:rsidRPr="009A17DE">
          <w:rPr>
            <w:rStyle w:val="Hyperlink"/>
            <w:rFonts w:ascii="Arial" w:hAnsi="Arial" w:cs="Arial"/>
          </w:rPr>
          <w:t>https://openchargemap.org/site</w:t>
        </w:r>
      </w:hyperlink>
      <w:r w:rsidR="009839BB">
        <w:rPr>
          <w:rFonts w:ascii="Arial" w:hAnsi="Arial" w:cs="Arial"/>
        </w:rPr>
        <w:t xml:space="preserve"> </w:t>
      </w:r>
    </w:p>
    <w:p w14:paraId="10C51817" w14:textId="77777777" w:rsidR="004E7620" w:rsidRDefault="004E7620" w:rsidP="008A062C">
      <w:pPr>
        <w:spacing w:before="100" w:beforeAutospacing="1" w:after="100" w:afterAutospacing="1" w:line="360" w:lineRule="auto"/>
        <w:outlineLvl w:val="1"/>
        <w:rPr>
          <w:rFonts w:ascii="Arial" w:hAnsi="Arial" w:cs="Arial"/>
          <w:b/>
          <w:bCs/>
        </w:rPr>
      </w:pPr>
    </w:p>
    <w:p w14:paraId="56F7636B" w14:textId="471521F9" w:rsidR="008A062C" w:rsidRPr="008A062C" w:rsidRDefault="008A062C" w:rsidP="008A062C">
      <w:pPr>
        <w:spacing w:before="100" w:beforeAutospacing="1" w:after="100" w:afterAutospacing="1" w:line="360" w:lineRule="auto"/>
        <w:outlineLvl w:val="1"/>
        <w:rPr>
          <w:rFonts w:ascii="Arial" w:hAnsi="Arial" w:cs="Arial"/>
          <w:b/>
          <w:bCs/>
        </w:rPr>
      </w:pPr>
      <w:r w:rsidRPr="008A062C">
        <w:rPr>
          <w:rFonts w:ascii="Arial" w:hAnsi="Arial" w:cs="Arial"/>
          <w:b/>
          <w:bCs/>
        </w:rPr>
        <w:t>Google Places API</w:t>
      </w:r>
    </w:p>
    <w:p w14:paraId="445C210E" w14:textId="77777777" w:rsidR="008A062C" w:rsidRPr="008A062C" w:rsidRDefault="008A062C" w:rsidP="002309E0">
      <w:pPr>
        <w:spacing w:line="360" w:lineRule="auto"/>
        <w:jc w:val="both"/>
      </w:pPr>
      <w:r w:rsidRPr="008A062C">
        <w:rPr>
          <w:rFonts w:ascii="Arial" w:hAnsi="Arial" w:cs="Arial"/>
          <w:color w:val="000000"/>
        </w:rPr>
        <w:t>Strengths:</w:t>
      </w:r>
    </w:p>
    <w:p w14:paraId="1D6CDFE5" w14:textId="77777777" w:rsidR="008A062C" w:rsidRPr="008A062C" w:rsidRDefault="008A062C" w:rsidP="002309E0">
      <w:pPr>
        <w:numPr>
          <w:ilvl w:val="0"/>
          <w:numId w:val="27"/>
        </w:numPr>
        <w:spacing w:before="240" w:line="360" w:lineRule="auto"/>
        <w:jc w:val="both"/>
        <w:textAlignment w:val="baseline"/>
        <w:rPr>
          <w:rFonts w:ascii="Arial" w:hAnsi="Arial" w:cs="Arial"/>
          <w:color w:val="000000"/>
        </w:rPr>
      </w:pPr>
      <w:r w:rsidRPr="008A062C">
        <w:rPr>
          <w:rFonts w:ascii="Arial" w:hAnsi="Arial" w:cs="Arial"/>
          <w:color w:val="000000"/>
        </w:rPr>
        <w:t>It has a global coverage, including many countries and cities.</w:t>
      </w:r>
    </w:p>
    <w:p w14:paraId="74D60471" w14:textId="77777777" w:rsidR="008A062C" w:rsidRPr="008A062C" w:rsidRDefault="008A062C" w:rsidP="002309E0">
      <w:pPr>
        <w:numPr>
          <w:ilvl w:val="0"/>
          <w:numId w:val="27"/>
        </w:numPr>
        <w:spacing w:line="360" w:lineRule="auto"/>
        <w:jc w:val="both"/>
        <w:textAlignment w:val="baseline"/>
        <w:rPr>
          <w:rFonts w:ascii="Arial" w:hAnsi="Arial" w:cs="Arial"/>
          <w:color w:val="000000"/>
        </w:rPr>
      </w:pPr>
      <w:r w:rsidRPr="008A062C">
        <w:rPr>
          <w:rFonts w:ascii="Arial" w:hAnsi="Arial" w:cs="Arial"/>
          <w:color w:val="000000"/>
        </w:rPr>
        <w:t>Updated regularly by Google, with data often refreshed daily via user contributions, business listings, and automated sources.</w:t>
      </w:r>
    </w:p>
    <w:p w14:paraId="5175625A" w14:textId="77777777" w:rsidR="008A062C" w:rsidRPr="008A062C" w:rsidRDefault="008A062C" w:rsidP="002309E0">
      <w:pPr>
        <w:numPr>
          <w:ilvl w:val="0"/>
          <w:numId w:val="27"/>
        </w:numPr>
        <w:spacing w:line="360" w:lineRule="auto"/>
        <w:jc w:val="both"/>
        <w:textAlignment w:val="baseline"/>
        <w:rPr>
          <w:rFonts w:ascii="Arial" w:hAnsi="Arial" w:cs="Arial"/>
          <w:color w:val="000000"/>
        </w:rPr>
      </w:pPr>
      <w:r w:rsidRPr="008A062C">
        <w:rPr>
          <w:rFonts w:ascii="Arial" w:hAnsi="Arial" w:cs="Arial"/>
          <w:color w:val="000000"/>
        </w:rPr>
        <w:t>High reliability in terms of geolocation and basic metadata (especially the latitude and longitude values).</w:t>
      </w:r>
    </w:p>
    <w:p w14:paraId="1F4B07EA" w14:textId="77777777" w:rsidR="008A062C" w:rsidRPr="008A062C" w:rsidRDefault="008A062C" w:rsidP="002309E0">
      <w:pPr>
        <w:numPr>
          <w:ilvl w:val="0"/>
          <w:numId w:val="27"/>
        </w:numPr>
        <w:spacing w:line="360" w:lineRule="auto"/>
        <w:jc w:val="both"/>
        <w:textAlignment w:val="baseline"/>
        <w:rPr>
          <w:rFonts w:ascii="Arial" w:hAnsi="Arial" w:cs="Arial"/>
          <w:color w:val="000000"/>
        </w:rPr>
      </w:pPr>
      <w:r w:rsidRPr="008A062C">
        <w:rPr>
          <w:rFonts w:ascii="Arial" w:hAnsi="Arial" w:cs="Arial"/>
          <w:color w:val="000000"/>
        </w:rPr>
        <w:t>Includes rich metadata, such as name, address, phone, website, and user ratings.</w:t>
      </w:r>
    </w:p>
    <w:p w14:paraId="1C7B6118" w14:textId="350A583D" w:rsidR="008A062C" w:rsidRPr="008A062C" w:rsidRDefault="008A062C" w:rsidP="002309E0">
      <w:pPr>
        <w:numPr>
          <w:ilvl w:val="0"/>
          <w:numId w:val="27"/>
        </w:numPr>
        <w:spacing w:line="360" w:lineRule="auto"/>
        <w:jc w:val="both"/>
        <w:textAlignment w:val="baseline"/>
        <w:rPr>
          <w:rFonts w:ascii="Arial" w:hAnsi="Arial" w:cs="Arial"/>
          <w:color w:val="000000"/>
        </w:rPr>
      </w:pPr>
      <w:r w:rsidRPr="008A062C">
        <w:rPr>
          <w:rFonts w:ascii="Arial" w:hAnsi="Arial" w:cs="Arial"/>
          <w:color w:val="000000"/>
        </w:rPr>
        <w:t>Additionally, it's a well-documented API which supports search by keyword, type, location, and radius.</w:t>
      </w:r>
    </w:p>
    <w:p w14:paraId="3D0D41FA" w14:textId="77777777" w:rsidR="009839BB" w:rsidRPr="003B02FB" w:rsidRDefault="009839BB" w:rsidP="002309E0">
      <w:pPr>
        <w:spacing w:line="360" w:lineRule="auto"/>
        <w:jc w:val="both"/>
        <w:rPr>
          <w:rFonts w:ascii="Arial" w:hAnsi="Arial" w:cs="Arial"/>
          <w:color w:val="000000"/>
          <w:sz w:val="11"/>
          <w:szCs w:val="11"/>
        </w:rPr>
      </w:pPr>
    </w:p>
    <w:p w14:paraId="44489B54" w14:textId="26AC5A34" w:rsidR="008A062C" w:rsidRPr="008A062C" w:rsidRDefault="008A062C" w:rsidP="002309E0">
      <w:pPr>
        <w:spacing w:line="360" w:lineRule="auto"/>
        <w:jc w:val="both"/>
      </w:pPr>
      <w:r w:rsidRPr="008A062C">
        <w:rPr>
          <w:rFonts w:ascii="Arial" w:hAnsi="Arial" w:cs="Arial"/>
          <w:color w:val="000000"/>
        </w:rPr>
        <w:t>Limitations:</w:t>
      </w:r>
    </w:p>
    <w:p w14:paraId="307BB58A" w14:textId="3FEF7581" w:rsidR="008A062C" w:rsidRPr="008A062C" w:rsidRDefault="008A062C" w:rsidP="002309E0">
      <w:pPr>
        <w:numPr>
          <w:ilvl w:val="0"/>
          <w:numId w:val="28"/>
        </w:numPr>
        <w:spacing w:before="240" w:line="360" w:lineRule="auto"/>
        <w:jc w:val="both"/>
        <w:textAlignment w:val="baseline"/>
        <w:rPr>
          <w:rFonts w:ascii="Arial" w:hAnsi="Arial" w:cs="Arial"/>
          <w:color w:val="000000"/>
        </w:rPr>
      </w:pPr>
      <w:r w:rsidRPr="008A062C">
        <w:rPr>
          <w:rFonts w:ascii="Arial" w:hAnsi="Arial" w:cs="Arial"/>
          <w:color w:val="000000"/>
        </w:rPr>
        <w:t xml:space="preserve">It has some coverage gaps, especially in EV charging-specific attributes (charger type, network). Therefore, </w:t>
      </w:r>
      <w:r w:rsidR="009839BB">
        <w:rPr>
          <w:rFonts w:ascii="Arial" w:hAnsi="Arial" w:cs="Arial"/>
          <w:color w:val="000000"/>
        </w:rPr>
        <w:t xml:space="preserve">it essential to find </w:t>
      </w:r>
      <w:r w:rsidRPr="008A062C">
        <w:rPr>
          <w:rFonts w:ascii="Arial" w:hAnsi="Arial" w:cs="Arial"/>
          <w:color w:val="000000"/>
        </w:rPr>
        <w:t>a</w:t>
      </w:r>
      <w:r w:rsidR="009839BB">
        <w:rPr>
          <w:rFonts w:ascii="Arial" w:hAnsi="Arial" w:cs="Arial"/>
          <w:color w:val="000000"/>
        </w:rPr>
        <w:t xml:space="preserve">lternative data source </w:t>
      </w:r>
      <w:r w:rsidR="00A25D0A">
        <w:rPr>
          <w:rFonts w:ascii="Arial" w:hAnsi="Arial" w:cs="Arial"/>
          <w:color w:val="000000"/>
        </w:rPr>
        <w:t xml:space="preserve">(like OCM) </w:t>
      </w:r>
      <w:r w:rsidRPr="008A062C">
        <w:rPr>
          <w:rFonts w:ascii="Arial" w:hAnsi="Arial" w:cs="Arial"/>
          <w:color w:val="000000"/>
        </w:rPr>
        <w:t>to obtain that data.</w:t>
      </w:r>
    </w:p>
    <w:p w14:paraId="14F048AD" w14:textId="77777777" w:rsidR="008A062C" w:rsidRPr="008A062C" w:rsidRDefault="008A062C" w:rsidP="002309E0">
      <w:pPr>
        <w:numPr>
          <w:ilvl w:val="0"/>
          <w:numId w:val="28"/>
        </w:numPr>
        <w:spacing w:line="360" w:lineRule="auto"/>
        <w:jc w:val="both"/>
        <w:textAlignment w:val="baseline"/>
        <w:rPr>
          <w:rFonts w:ascii="Arial" w:hAnsi="Arial" w:cs="Arial"/>
          <w:color w:val="000000"/>
        </w:rPr>
      </w:pPr>
      <w:r w:rsidRPr="008A062C">
        <w:rPr>
          <w:rFonts w:ascii="Arial" w:hAnsi="Arial" w:cs="Arial"/>
          <w:color w:val="000000"/>
        </w:rPr>
        <w:t>May include unrelated places if keyword matching isn’t precise (e.g., “charging station” might return hotels with “charging” in the name).</w:t>
      </w:r>
    </w:p>
    <w:p w14:paraId="420B05D1" w14:textId="67F51FD6" w:rsidR="008A062C" w:rsidRPr="008A062C" w:rsidRDefault="008A062C" w:rsidP="002309E0">
      <w:pPr>
        <w:numPr>
          <w:ilvl w:val="0"/>
          <w:numId w:val="28"/>
        </w:numPr>
        <w:spacing w:after="160" w:line="360" w:lineRule="auto"/>
        <w:jc w:val="both"/>
        <w:textAlignment w:val="baseline"/>
        <w:rPr>
          <w:rFonts w:ascii="Arial" w:hAnsi="Arial" w:cs="Arial"/>
          <w:color w:val="000000"/>
        </w:rPr>
      </w:pPr>
      <w:r w:rsidRPr="008A062C">
        <w:rPr>
          <w:rFonts w:ascii="Arial" w:hAnsi="Arial" w:cs="Arial"/>
          <w:color w:val="000000"/>
        </w:rPr>
        <w:t>User contributions can vary in quality.</w:t>
      </w:r>
    </w:p>
    <w:p w14:paraId="3BEAEFA7" w14:textId="77777777" w:rsidR="008A062C" w:rsidRPr="008A062C" w:rsidRDefault="008A062C" w:rsidP="002309E0">
      <w:pPr>
        <w:spacing w:before="240" w:line="360" w:lineRule="auto"/>
        <w:jc w:val="both"/>
      </w:pPr>
      <w:r w:rsidRPr="008A062C">
        <w:rPr>
          <w:rFonts w:ascii="Arial" w:hAnsi="Arial" w:cs="Arial"/>
          <w:color w:val="000000"/>
        </w:rPr>
        <w:t>Licensing / Cost:</w:t>
      </w:r>
    </w:p>
    <w:p w14:paraId="48AFBC3E" w14:textId="4CADEACA" w:rsidR="003B02FB" w:rsidRDefault="008A062C" w:rsidP="003B02FB">
      <w:pPr>
        <w:numPr>
          <w:ilvl w:val="0"/>
          <w:numId w:val="29"/>
        </w:numPr>
        <w:spacing w:before="240" w:line="360" w:lineRule="auto"/>
        <w:jc w:val="both"/>
        <w:textAlignment w:val="baseline"/>
        <w:rPr>
          <w:rFonts w:ascii="Arial" w:hAnsi="Arial" w:cs="Arial"/>
          <w:color w:val="000000"/>
        </w:rPr>
      </w:pPr>
      <w:r w:rsidRPr="008A062C">
        <w:rPr>
          <w:rFonts w:ascii="Arial" w:hAnsi="Arial" w:cs="Arial"/>
          <w:color w:val="000000"/>
        </w:rPr>
        <w:t>Paid beyond the free tier.</w:t>
      </w:r>
      <w:r w:rsidR="004E7620">
        <w:rPr>
          <w:rFonts w:ascii="Arial" w:hAnsi="Arial" w:cs="Arial"/>
          <w:color w:val="000000"/>
        </w:rPr>
        <w:t xml:space="preserve"> The cost breakdown will discuss at the end of the report.</w:t>
      </w:r>
    </w:p>
    <w:p w14:paraId="0EA75F42" w14:textId="0251CF14" w:rsidR="004E7620" w:rsidRPr="004E7620" w:rsidRDefault="008A062C" w:rsidP="004E7620">
      <w:pPr>
        <w:numPr>
          <w:ilvl w:val="0"/>
          <w:numId w:val="29"/>
        </w:numPr>
        <w:spacing w:before="240" w:line="360" w:lineRule="auto"/>
        <w:jc w:val="both"/>
        <w:textAlignment w:val="baseline"/>
        <w:rPr>
          <w:rFonts w:ascii="Arial" w:hAnsi="Arial" w:cs="Arial"/>
          <w:color w:val="000000"/>
        </w:rPr>
      </w:pPr>
      <w:r w:rsidRPr="003B02FB">
        <w:rPr>
          <w:rFonts w:ascii="Arial" w:hAnsi="Arial" w:cs="Arial"/>
          <w:color w:val="000000"/>
        </w:rPr>
        <w:lastRenderedPageBreak/>
        <w:t>Query limits per day; large-scale data collection may require careful handling or multiple API keys.</w:t>
      </w:r>
    </w:p>
    <w:p w14:paraId="6A818BBD" w14:textId="77777777" w:rsidR="004E7620" w:rsidRDefault="004E7620" w:rsidP="002309E0">
      <w:pPr>
        <w:spacing w:line="360" w:lineRule="auto"/>
        <w:jc w:val="both"/>
        <w:rPr>
          <w:rFonts w:ascii="Arial" w:hAnsi="Arial" w:cs="Arial"/>
          <w:b/>
          <w:bCs/>
          <w:color w:val="000000"/>
        </w:rPr>
      </w:pPr>
    </w:p>
    <w:p w14:paraId="72F93323" w14:textId="7439DA88" w:rsidR="002309E0" w:rsidRDefault="002309E0" w:rsidP="002309E0">
      <w:pPr>
        <w:spacing w:line="360" w:lineRule="auto"/>
        <w:jc w:val="both"/>
        <w:rPr>
          <w:rFonts w:ascii="Arial" w:hAnsi="Arial" w:cs="Arial"/>
          <w:b/>
          <w:bCs/>
          <w:color w:val="000000"/>
        </w:rPr>
      </w:pPr>
      <w:r w:rsidRPr="002309E0">
        <w:rPr>
          <w:rFonts w:ascii="Arial" w:hAnsi="Arial" w:cs="Arial"/>
          <w:b/>
          <w:bCs/>
          <w:color w:val="000000"/>
        </w:rPr>
        <w:t>Open Charge Map (OCM)</w:t>
      </w:r>
    </w:p>
    <w:p w14:paraId="7AE82FB5" w14:textId="77777777" w:rsidR="009839BB" w:rsidRPr="002309E0" w:rsidRDefault="009839BB" w:rsidP="002309E0">
      <w:pPr>
        <w:spacing w:line="360" w:lineRule="auto"/>
        <w:jc w:val="both"/>
        <w:rPr>
          <w:b/>
          <w:bCs/>
        </w:rPr>
      </w:pPr>
    </w:p>
    <w:p w14:paraId="5D2BBA27" w14:textId="77777777" w:rsidR="002309E0" w:rsidRPr="002309E0" w:rsidRDefault="002309E0" w:rsidP="002309E0">
      <w:pPr>
        <w:spacing w:line="360" w:lineRule="auto"/>
        <w:jc w:val="both"/>
      </w:pPr>
      <w:r w:rsidRPr="002309E0">
        <w:rPr>
          <w:rFonts w:ascii="Arial" w:hAnsi="Arial" w:cs="Arial"/>
          <w:color w:val="000000"/>
        </w:rPr>
        <w:t>Strengths:</w:t>
      </w:r>
    </w:p>
    <w:p w14:paraId="71914E58" w14:textId="0A22BFB6" w:rsidR="002309E0" w:rsidRPr="002309E0" w:rsidRDefault="002309E0" w:rsidP="002309E0">
      <w:pPr>
        <w:numPr>
          <w:ilvl w:val="0"/>
          <w:numId w:val="30"/>
        </w:numPr>
        <w:spacing w:before="240" w:line="360" w:lineRule="auto"/>
        <w:jc w:val="both"/>
        <w:textAlignment w:val="baseline"/>
        <w:rPr>
          <w:rFonts w:ascii="Arial" w:hAnsi="Arial" w:cs="Arial"/>
          <w:color w:val="000000"/>
        </w:rPr>
      </w:pPr>
      <w:r w:rsidRPr="002309E0">
        <w:rPr>
          <w:rFonts w:ascii="Arial" w:hAnsi="Arial" w:cs="Arial"/>
          <w:color w:val="000000"/>
        </w:rPr>
        <w:t>Mainly focused exclusively on EV</w:t>
      </w:r>
      <w:r w:rsidR="004E7620">
        <w:rPr>
          <w:rFonts w:ascii="Arial" w:hAnsi="Arial" w:cs="Arial"/>
          <w:color w:val="000000"/>
        </w:rPr>
        <w:t xml:space="preserve"> vehicle</w:t>
      </w:r>
      <w:r w:rsidRPr="002309E0">
        <w:rPr>
          <w:rFonts w:ascii="Arial" w:hAnsi="Arial" w:cs="Arial"/>
          <w:color w:val="000000"/>
        </w:rPr>
        <w:t xml:space="preserve"> charging stations.</w:t>
      </w:r>
    </w:p>
    <w:p w14:paraId="6E77808D" w14:textId="77777777" w:rsidR="002309E0" w:rsidRPr="002309E0" w:rsidRDefault="002309E0" w:rsidP="002309E0">
      <w:pPr>
        <w:numPr>
          <w:ilvl w:val="0"/>
          <w:numId w:val="30"/>
        </w:numPr>
        <w:spacing w:line="360" w:lineRule="auto"/>
        <w:jc w:val="both"/>
        <w:textAlignment w:val="baseline"/>
        <w:rPr>
          <w:rFonts w:ascii="Arial" w:hAnsi="Arial" w:cs="Arial"/>
          <w:color w:val="000000"/>
        </w:rPr>
      </w:pPr>
      <w:r w:rsidRPr="002309E0">
        <w:rPr>
          <w:rFonts w:ascii="Arial" w:hAnsi="Arial" w:cs="Arial"/>
          <w:color w:val="000000"/>
        </w:rPr>
        <w:t>It has a global coverage, but is best in Europe and North America.</w:t>
      </w:r>
    </w:p>
    <w:p w14:paraId="798B815A" w14:textId="2E3639E9" w:rsidR="002309E0" w:rsidRPr="002309E0" w:rsidRDefault="002309E0" w:rsidP="002309E0">
      <w:pPr>
        <w:numPr>
          <w:ilvl w:val="0"/>
          <w:numId w:val="30"/>
        </w:numPr>
        <w:spacing w:line="360" w:lineRule="auto"/>
        <w:jc w:val="both"/>
        <w:textAlignment w:val="baseline"/>
        <w:rPr>
          <w:rFonts w:ascii="Arial" w:hAnsi="Arial" w:cs="Arial"/>
          <w:color w:val="000000"/>
        </w:rPr>
      </w:pPr>
      <w:r w:rsidRPr="002309E0">
        <w:rPr>
          <w:rFonts w:ascii="Arial" w:hAnsi="Arial" w:cs="Arial"/>
          <w:color w:val="000000"/>
        </w:rPr>
        <w:t>Detailed EV-specific attributes are often included</w:t>
      </w:r>
      <w:r w:rsidR="00BE7596">
        <w:rPr>
          <w:rFonts w:ascii="Arial" w:hAnsi="Arial" w:cs="Arial"/>
          <w:color w:val="000000"/>
        </w:rPr>
        <w:t xml:space="preserve"> (eg: Operator, Location Name, Latitude, Longitude, Operational status, Equipment details, Usage and etc)</w:t>
      </w:r>
    </w:p>
    <w:p w14:paraId="77EE5BB1" w14:textId="77777777" w:rsidR="002309E0" w:rsidRPr="002309E0" w:rsidRDefault="002309E0" w:rsidP="002309E0">
      <w:pPr>
        <w:numPr>
          <w:ilvl w:val="0"/>
          <w:numId w:val="30"/>
        </w:numPr>
        <w:spacing w:line="360" w:lineRule="auto"/>
        <w:jc w:val="both"/>
        <w:textAlignment w:val="baseline"/>
        <w:rPr>
          <w:rFonts w:ascii="Arial" w:hAnsi="Arial" w:cs="Arial"/>
          <w:color w:val="000000"/>
        </w:rPr>
      </w:pPr>
      <w:r w:rsidRPr="002309E0">
        <w:rPr>
          <w:rFonts w:ascii="Arial" w:hAnsi="Arial" w:cs="Arial"/>
          <w:color w:val="000000"/>
        </w:rPr>
        <w:t>Community-driven contributions allow relatively frequent updates.</w:t>
      </w:r>
    </w:p>
    <w:p w14:paraId="5F8EBDC8" w14:textId="77777777" w:rsidR="002309E0" w:rsidRPr="002309E0" w:rsidRDefault="002309E0" w:rsidP="002309E0">
      <w:pPr>
        <w:numPr>
          <w:ilvl w:val="0"/>
          <w:numId w:val="30"/>
        </w:numPr>
        <w:spacing w:line="360" w:lineRule="auto"/>
        <w:jc w:val="both"/>
        <w:textAlignment w:val="baseline"/>
        <w:rPr>
          <w:rFonts w:ascii="Arial" w:hAnsi="Arial" w:cs="Arial"/>
          <w:color w:val="000000"/>
        </w:rPr>
      </w:pPr>
      <w:r w:rsidRPr="002309E0">
        <w:rPr>
          <w:rFonts w:ascii="Arial" w:hAnsi="Arial" w:cs="Arial"/>
          <w:color w:val="000000"/>
        </w:rPr>
        <w:t>Geolocation accuracy is generally good.</w:t>
      </w:r>
    </w:p>
    <w:p w14:paraId="69835E0F" w14:textId="77777777" w:rsidR="00A25D0A" w:rsidRDefault="002309E0" w:rsidP="00A25D0A">
      <w:pPr>
        <w:numPr>
          <w:ilvl w:val="0"/>
          <w:numId w:val="30"/>
        </w:numPr>
        <w:spacing w:after="160" w:line="360" w:lineRule="auto"/>
        <w:jc w:val="both"/>
        <w:textAlignment w:val="baseline"/>
        <w:rPr>
          <w:rFonts w:ascii="Arial" w:hAnsi="Arial" w:cs="Arial"/>
          <w:color w:val="000000"/>
        </w:rPr>
      </w:pPr>
      <w:r w:rsidRPr="002309E0">
        <w:rPr>
          <w:rFonts w:ascii="Arial" w:hAnsi="Arial" w:cs="Arial"/>
          <w:color w:val="000000"/>
        </w:rPr>
        <w:t>REST API available.</w:t>
      </w:r>
    </w:p>
    <w:p w14:paraId="7B4A936F" w14:textId="470A198F" w:rsidR="00BE7596" w:rsidRPr="00A25D0A" w:rsidRDefault="00BE7596" w:rsidP="00A25D0A">
      <w:pPr>
        <w:numPr>
          <w:ilvl w:val="0"/>
          <w:numId w:val="30"/>
        </w:numPr>
        <w:spacing w:after="160" w:line="360" w:lineRule="auto"/>
        <w:jc w:val="both"/>
        <w:textAlignment w:val="baseline"/>
        <w:rPr>
          <w:rFonts w:ascii="Arial" w:hAnsi="Arial" w:cs="Arial"/>
          <w:color w:val="000000"/>
        </w:rPr>
      </w:pPr>
      <w:r w:rsidRPr="00A25D0A">
        <w:rPr>
          <w:rFonts w:ascii="Arial" w:hAnsi="Arial" w:cs="Arial"/>
          <w:color w:val="000000"/>
        </w:rPr>
        <w:t>Additionally, it's a well-documented API which supports schema like POI, DataProvider, OperatorInfo etc.</w:t>
      </w:r>
    </w:p>
    <w:p w14:paraId="790BB16C" w14:textId="77777777" w:rsidR="00BE7596" w:rsidRPr="00BE7596" w:rsidRDefault="00BE7596" w:rsidP="00BE7596">
      <w:pPr>
        <w:spacing w:line="360" w:lineRule="auto"/>
        <w:ind w:left="720"/>
        <w:jc w:val="both"/>
        <w:textAlignment w:val="baseline"/>
        <w:rPr>
          <w:rFonts w:ascii="Arial" w:hAnsi="Arial" w:cs="Arial"/>
          <w:color w:val="000000"/>
        </w:rPr>
      </w:pPr>
    </w:p>
    <w:p w14:paraId="42E18443" w14:textId="77777777" w:rsidR="002309E0" w:rsidRPr="002309E0" w:rsidRDefault="002309E0" w:rsidP="002309E0">
      <w:pPr>
        <w:spacing w:line="360" w:lineRule="auto"/>
        <w:jc w:val="both"/>
      </w:pPr>
      <w:r w:rsidRPr="002309E0">
        <w:rPr>
          <w:rFonts w:ascii="Arial" w:hAnsi="Arial" w:cs="Arial"/>
          <w:color w:val="000000"/>
        </w:rPr>
        <w:t>Limitations:</w:t>
      </w:r>
    </w:p>
    <w:p w14:paraId="609BE4B1" w14:textId="77777777" w:rsidR="002309E0" w:rsidRPr="002309E0" w:rsidRDefault="002309E0" w:rsidP="002309E0">
      <w:pPr>
        <w:numPr>
          <w:ilvl w:val="0"/>
          <w:numId w:val="31"/>
        </w:numPr>
        <w:spacing w:before="240" w:line="360" w:lineRule="auto"/>
        <w:jc w:val="both"/>
        <w:textAlignment w:val="baseline"/>
        <w:rPr>
          <w:rFonts w:ascii="Arial" w:hAnsi="Arial" w:cs="Arial"/>
          <w:color w:val="000000"/>
        </w:rPr>
      </w:pPr>
      <w:r w:rsidRPr="002309E0">
        <w:rPr>
          <w:rFonts w:ascii="Arial" w:hAnsi="Arial" w:cs="Arial"/>
          <w:color w:val="000000"/>
        </w:rPr>
        <w:t>Data may be incomplete in regions with fewer contributors.</w:t>
      </w:r>
    </w:p>
    <w:p w14:paraId="5F0C52BB" w14:textId="3453DDEA" w:rsidR="002309E0" w:rsidRDefault="002309E0" w:rsidP="002309E0">
      <w:pPr>
        <w:numPr>
          <w:ilvl w:val="0"/>
          <w:numId w:val="31"/>
        </w:numPr>
        <w:spacing w:after="160" w:line="360" w:lineRule="auto"/>
        <w:jc w:val="both"/>
        <w:textAlignment w:val="baseline"/>
        <w:rPr>
          <w:rFonts w:ascii="Arial" w:hAnsi="Arial" w:cs="Arial"/>
          <w:color w:val="000000"/>
        </w:rPr>
      </w:pPr>
      <w:r w:rsidRPr="002309E0">
        <w:rPr>
          <w:rFonts w:ascii="Arial" w:hAnsi="Arial" w:cs="Arial"/>
          <w:color w:val="000000"/>
        </w:rPr>
        <w:t>Some small or new chargers may be missing.</w:t>
      </w:r>
    </w:p>
    <w:p w14:paraId="3DD320DF" w14:textId="1D435BBC" w:rsidR="00D40C37" w:rsidRPr="00D40C37" w:rsidRDefault="003B02FB" w:rsidP="00D40C37">
      <w:pPr>
        <w:numPr>
          <w:ilvl w:val="0"/>
          <w:numId w:val="31"/>
        </w:numPr>
        <w:spacing w:after="160" w:line="360" w:lineRule="auto"/>
        <w:jc w:val="both"/>
        <w:textAlignment w:val="baseline"/>
        <w:rPr>
          <w:rFonts w:ascii="Arial" w:hAnsi="Arial" w:cs="Arial"/>
          <w:color w:val="000000"/>
        </w:rPr>
      </w:pPr>
      <w:r>
        <w:rPr>
          <w:rFonts w:ascii="Arial" w:hAnsi="Arial" w:cs="Arial"/>
          <w:color w:val="000000"/>
        </w:rPr>
        <w:t>Need to perform more data preprocessing (Some addressess, location names are not in a proper format)</w:t>
      </w:r>
    </w:p>
    <w:p w14:paraId="76CEB65C" w14:textId="77777777" w:rsidR="002309E0" w:rsidRPr="002309E0" w:rsidRDefault="002309E0" w:rsidP="002309E0">
      <w:pPr>
        <w:spacing w:before="240" w:line="360" w:lineRule="auto"/>
        <w:jc w:val="both"/>
      </w:pPr>
      <w:r w:rsidRPr="002309E0">
        <w:rPr>
          <w:rFonts w:ascii="Arial" w:hAnsi="Arial" w:cs="Arial"/>
          <w:color w:val="000000"/>
        </w:rPr>
        <w:t>Licensing:</w:t>
      </w:r>
    </w:p>
    <w:p w14:paraId="7336CCDF" w14:textId="661A6B2E" w:rsidR="002309E0" w:rsidRDefault="002309E0" w:rsidP="002309E0">
      <w:pPr>
        <w:pStyle w:val="ListParagraph"/>
        <w:numPr>
          <w:ilvl w:val="0"/>
          <w:numId w:val="31"/>
        </w:numPr>
        <w:spacing w:before="240" w:line="360" w:lineRule="auto"/>
        <w:jc w:val="both"/>
        <w:textAlignment w:val="baseline"/>
        <w:rPr>
          <w:rFonts w:ascii="Arial" w:eastAsia="Times New Roman" w:hAnsi="Arial" w:cs="Arial"/>
          <w:color w:val="000000"/>
          <w:kern w:val="0"/>
          <w:lang w:val="en-LK" w:eastAsia="en-GB"/>
          <w14:ligatures w14:val="none"/>
        </w:rPr>
      </w:pPr>
      <w:r w:rsidRPr="002309E0">
        <w:rPr>
          <w:rFonts w:ascii="Arial" w:eastAsia="Times New Roman" w:hAnsi="Arial" w:cs="Arial"/>
          <w:color w:val="000000"/>
          <w:kern w:val="0"/>
          <w:lang w:val="en-LK" w:eastAsia="en-GB"/>
          <w14:ligatures w14:val="none"/>
        </w:rPr>
        <w:t xml:space="preserve">Open data (CC BY-SA </w:t>
      </w:r>
      <w:r w:rsidR="00BE7596">
        <w:rPr>
          <w:rFonts w:ascii="Arial" w:eastAsia="Times New Roman" w:hAnsi="Arial" w:cs="Arial"/>
          <w:color w:val="000000"/>
          <w:kern w:val="0"/>
          <w:lang w:val="en-LK" w:eastAsia="en-GB"/>
          <w14:ligatures w14:val="none"/>
        </w:rPr>
        <w:t>4</w:t>
      </w:r>
      <w:r w:rsidRPr="002309E0">
        <w:rPr>
          <w:rFonts w:ascii="Arial" w:eastAsia="Times New Roman" w:hAnsi="Arial" w:cs="Arial"/>
          <w:color w:val="000000"/>
          <w:kern w:val="0"/>
          <w:lang w:val="en-LK" w:eastAsia="en-GB"/>
          <w14:ligatures w14:val="none"/>
        </w:rPr>
        <w:t>.0 license).</w:t>
      </w:r>
      <w:r w:rsidRPr="002309E0">
        <w:rPr>
          <w:rFonts w:ascii="Arial" w:eastAsia="Times New Roman" w:hAnsi="Arial" w:cs="Arial"/>
          <w:color w:val="000000"/>
          <w:kern w:val="0"/>
          <w:lang w:val="en-LK" w:eastAsia="en-GB"/>
          <w14:ligatures w14:val="none"/>
        </w:rPr>
        <w:tab/>
      </w:r>
    </w:p>
    <w:p w14:paraId="02E77C0B" w14:textId="51C0F431" w:rsidR="004E7620" w:rsidRPr="002309E0" w:rsidRDefault="004E7620" w:rsidP="002309E0">
      <w:pPr>
        <w:pStyle w:val="ListParagraph"/>
        <w:numPr>
          <w:ilvl w:val="0"/>
          <w:numId w:val="31"/>
        </w:numPr>
        <w:spacing w:before="240" w:line="360" w:lineRule="auto"/>
        <w:jc w:val="both"/>
        <w:textAlignment w:val="baseline"/>
        <w:rPr>
          <w:rFonts w:ascii="Arial" w:eastAsia="Times New Roman" w:hAnsi="Arial" w:cs="Arial"/>
          <w:color w:val="000000"/>
          <w:kern w:val="0"/>
          <w:lang w:val="en-LK" w:eastAsia="en-GB"/>
          <w14:ligatures w14:val="none"/>
        </w:rPr>
      </w:pPr>
      <w:r>
        <w:rPr>
          <w:rFonts w:ascii="Arial" w:eastAsia="Times New Roman" w:hAnsi="Arial" w:cs="Arial"/>
          <w:color w:val="000000"/>
          <w:kern w:val="0"/>
          <w:lang w:val="en-LK" w:eastAsia="en-GB"/>
          <w14:ligatures w14:val="none"/>
        </w:rPr>
        <w:t>No API cost</w:t>
      </w:r>
    </w:p>
    <w:p w14:paraId="3CAE2063" w14:textId="77777777" w:rsidR="002309E0" w:rsidRDefault="002309E0" w:rsidP="008A062C">
      <w:pPr>
        <w:spacing w:line="360" w:lineRule="auto"/>
        <w:rPr>
          <w:rFonts w:ascii="Arial" w:hAnsi="Arial" w:cs="Arial"/>
        </w:rPr>
      </w:pPr>
    </w:p>
    <w:p w14:paraId="22255D96" w14:textId="77777777" w:rsidR="004E7620" w:rsidRDefault="004E7620" w:rsidP="008A062C">
      <w:pPr>
        <w:spacing w:line="360" w:lineRule="auto"/>
        <w:rPr>
          <w:rFonts w:ascii="Arial" w:hAnsi="Arial" w:cs="Arial"/>
        </w:rPr>
      </w:pPr>
    </w:p>
    <w:p w14:paraId="05090197" w14:textId="77777777" w:rsidR="009B6228" w:rsidRDefault="009B6228" w:rsidP="008A062C">
      <w:pPr>
        <w:spacing w:line="360" w:lineRule="auto"/>
        <w:rPr>
          <w:rFonts w:ascii="Arial" w:hAnsi="Arial" w:cs="Arial"/>
        </w:rPr>
      </w:pPr>
    </w:p>
    <w:p w14:paraId="3200A0B7" w14:textId="77777777" w:rsidR="009B6228" w:rsidRDefault="009B6228" w:rsidP="008A062C">
      <w:pPr>
        <w:spacing w:line="360" w:lineRule="auto"/>
        <w:rPr>
          <w:rFonts w:ascii="Arial" w:hAnsi="Arial" w:cs="Arial"/>
        </w:rPr>
      </w:pPr>
    </w:p>
    <w:p w14:paraId="07219E7D" w14:textId="09E74FB6" w:rsidR="009B6228" w:rsidRDefault="009B6228" w:rsidP="008A062C">
      <w:pPr>
        <w:spacing w:line="360" w:lineRule="auto"/>
        <w:rPr>
          <w:rFonts w:ascii="Arial" w:hAnsi="Arial" w:cs="Arial"/>
          <w:b/>
          <w:bCs/>
        </w:rPr>
      </w:pPr>
      <w:r w:rsidRPr="009B6228">
        <w:rPr>
          <w:rFonts w:ascii="Arial" w:hAnsi="Arial" w:cs="Arial"/>
          <w:b/>
          <w:bCs/>
        </w:rPr>
        <w:lastRenderedPageBreak/>
        <w:t>Summary of the data sources:</w:t>
      </w:r>
    </w:p>
    <w:p w14:paraId="65E52580" w14:textId="77777777" w:rsidR="009B6228" w:rsidRDefault="009B6228" w:rsidP="008A062C">
      <w:pPr>
        <w:spacing w:line="360" w:lineRule="auto"/>
        <w:rPr>
          <w:rFonts w:ascii="Arial" w:hAnsi="Arial" w:cs="Arial"/>
          <w:b/>
          <w:bCs/>
        </w:rPr>
      </w:pPr>
    </w:p>
    <w:tbl>
      <w:tblPr>
        <w:tblStyle w:val="TableGrid"/>
        <w:tblW w:w="0" w:type="auto"/>
        <w:tblLook w:val="04A0" w:firstRow="1" w:lastRow="0" w:firstColumn="1" w:lastColumn="0" w:noHBand="0" w:noVBand="1"/>
      </w:tblPr>
      <w:tblGrid>
        <w:gridCol w:w="1695"/>
        <w:gridCol w:w="3550"/>
        <w:gridCol w:w="3771"/>
      </w:tblGrid>
      <w:tr w:rsidR="009B6228" w:rsidRPr="009B6228" w14:paraId="0B26389B" w14:textId="77777777" w:rsidTr="009B6228">
        <w:tc>
          <w:tcPr>
            <w:tcW w:w="1696" w:type="dxa"/>
            <w:vAlign w:val="center"/>
          </w:tcPr>
          <w:p w14:paraId="50CCA706" w14:textId="4688A2A1" w:rsidR="009B6228" w:rsidRPr="009B6228" w:rsidRDefault="009B6228" w:rsidP="009B6228">
            <w:pPr>
              <w:spacing w:line="360" w:lineRule="auto"/>
              <w:jc w:val="center"/>
              <w:rPr>
                <w:rFonts w:ascii="Arial" w:hAnsi="Arial" w:cs="Arial"/>
                <w:b/>
                <w:bCs/>
                <w:sz w:val="21"/>
                <w:szCs w:val="21"/>
              </w:rPr>
            </w:pPr>
            <w:r w:rsidRPr="009B6228">
              <w:rPr>
                <w:rFonts w:ascii="Arial" w:hAnsi="Arial" w:cs="Arial"/>
                <w:b/>
                <w:bCs/>
                <w:sz w:val="21"/>
                <w:szCs w:val="21"/>
              </w:rPr>
              <w:t>Dimen</w:t>
            </w:r>
            <w:r>
              <w:rPr>
                <w:rFonts w:ascii="Arial" w:hAnsi="Arial" w:cs="Arial"/>
                <w:b/>
                <w:bCs/>
                <w:sz w:val="21"/>
                <w:szCs w:val="21"/>
              </w:rPr>
              <w:t>s</w:t>
            </w:r>
            <w:r w:rsidRPr="009B6228">
              <w:rPr>
                <w:rFonts w:ascii="Arial" w:hAnsi="Arial" w:cs="Arial"/>
                <w:b/>
                <w:bCs/>
                <w:sz w:val="21"/>
                <w:szCs w:val="21"/>
              </w:rPr>
              <w:t>ions</w:t>
            </w:r>
          </w:p>
        </w:tc>
        <w:tc>
          <w:tcPr>
            <w:tcW w:w="3544" w:type="dxa"/>
            <w:vAlign w:val="center"/>
          </w:tcPr>
          <w:p w14:paraId="56306314" w14:textId="00427A89" w:rsidR="009B6228" w:rsidRPr="009B6228" w:rsidRDefault="009B6228" w:rsidP="009B6228">
            <w:pPr>
              <w:spacing w:line="360" w:lineRule="auto"/>
              <w:jc w:val="center"/>
              <w:rPr>
                <w:rFonts w:ascii="Arial" w:hAnsi="Arial" w:cs="Arial"/>
                <w:b/>
                <w:bCs/>
                <w:sz w:val="21"/>
                <w:szCs w:val="21"/>
              </w:rPr>
            </w:pPr>
            <w:r w:rsidRPr="009B6228">
              <w:rPr>
                <w:rFonts w:ascii="Arial" w:hAnsi="Arial" w:cs="Arial"/>
                <w:b/>
                <w:bCs/>
                <w:sz w:val="21"/>
                <w:szCs w:val="21"/>
              </w:rPr>
              <w:t>Google Places API</w:t>
            </w:r>
          </w:p>
        </w:tc>
        <w:tc>
          <w:tcPr>
            <w:tcW w:w="3776" w:type="dxa"/>
            <w:vAlign w:val="center"/>
          </w:tcPr>
          <w:p w14:paraId="1955C9AA" w14:textId="05E4C4C0" w:rsidR="009B6228" w:rsidRPr="009B6228" w:rsidRDefault="009B6228" w:rsidP="009B6228">
            <w:pPr>
              <w:spacing w:line="360" w:lineRule="auto"/>
              <w:jc w:val="center"/>
              <w:rPr>
                <w:rFonts w:ascii="Arial" w:hAnsi="Arial" w:cs="Arial"/>
                <w:b/>
                <w:bCs/>
                <w:sz w:val="21"/>
                <w:szCs w:val="21"/>
              </w:rPr>
            </w:pPr>
            <w:r w:rsidRPr="009B6228">
              <w:rPr>
                <w:rFonts w:ascii="Arial" w:hAnsi="Arial" w:cs="Arial"/>
                <w:b/>
                <w:bCs/>
                <w:sz w:val="21"/>
                <w:szCs w:val="21"/>
              </w:rPr>
              <w:t>OCM</w:t>
            </w:r>
          </w:p>
        </w:tc>
      </w:tr>
      <w:tr w:rsidR="009B6228" w:rsidRPr="009B6228" w14:paraId="51A0F80C" w14:textId="77777777" w:rsidTr="009B6228">
        <w:tc>
          <w:tcPr>
            <w:tcW w:w="1696" w:type="dxa"/>
            <w:vAlign w:val="center"/>
          </w:tcPr>
          <w:p w14:paraId="54564E7A" w14:textId="1233B3A1" w:rsidR="009B6228" w:rsidRPr="009B6228" w:rsidRDefault="009B6228" w:rsidP="009B6228">
            <w:pPr>
              <w:spacing w:line="360" w:lineRule="auto"/>
              <w:jc w:val="center"/>
              <w:rPr>
                <w:rFonts w:ascii="Arial" w:hAnsi="Arial" w:cs="Arial"/>
                <w:b/>
                <w:bCs/>
                <w:sz w:val="21"/>
                <w:szCs w:val="21"/>
              </w:rPr>
            </w:pPr>
            <w:r w:rsidRPr="009B6228">
              <w:rPr>
                <w:rFonts w:ascii="Arial" w:hAnsi="Arial" w:cs="Arial"/>
                <w:b/>
                <w:bCs/>
                <w:sz w:val="21"/>
                <w:szCs w:val="21"/>
              </w:rPr>
              <w:t>Coverage</w:t>
            </w:r>
          </w:p>
        </w:tc>
        <w:tc>
          <w:tcPr>
            <w:tcW w:w="3544" w:type="dxa"/>
            <w:vAlign w:val="center"/>
          </w:tcPr>
          <w:p w14:paraId="0E0D72B1" w14:textId="7F582A62" w:rsidR="009B6228" w:rsidRPr="009B6228" w:rsidRDefault="009B6228" w:rsidP="009B6228">
            <w:pPr>
              <w:spacing w:line="360" w:lineRule="auto"/>
              <w:jc w:val="both"/>
              <w:rPr>
                <w:rFonts w:ascii="Arial" w:hAnsi="Arial" w:cs="Arial"/>
                <w:b/>
                <w:bCs/>
                <w:sz w:val="21"/>
                <w:szCs w:val="21"/>
              </w:rPr>
            </w:pPr>
            <w:r w:rsidRPr="009B6228">
              <w:rPr>
                <w:rFonts w:ascii="Arial" w:hAnsi="Arial" w:cs="Arial"/>
                <w:sz w:val="21"/>
                <w:szCs w:val="21"/>
              </w:rPr>
              <w:t>Very broad: leverages Google’s global Places database, so charging stations that appear on Google Maps are included</w:t>
            </w:r>
          </w:p>
        </w:tc>
        <w:tc>
          <w:tcPr>
            <w:tcW w:w="3776" w:type="dxa"/>
            <w:vAlign w:val="center"/>
          </w:tcPr>
          <w:p w14:paraId="34F5B802" w14:textId="181F8211" w:rsidR="009B6228" w:rsidRPr="009B6228" w:rsidRDefault="009B6228" w:rsidP="009B6228">
            <w:pPr>
              <w:spacing w:line="360" w:lineRule="auto"/>
              <w:jc w:val="both"/>
              <w:rPr>
                <w:rFonts w:ascii="Arial" w:hAnsi="Arial" w:cs="Arial"/>
                <w:b/>
                <w:bCs/>
                <w:sz w:val="21"/>
                <w:szCs w:val="21"/>
              </w:rPr>
            </w:pPr>
            <w:r w:rsidRPr="009B6228">
              <w:rPr>
                <w:rFonts w:ascii="Arial" w:hAnsi="Arial" w:cs="Arial"/>
                <w:sz w:val="21"/>
                <w:szCs w:val="21"/>
              </w:rPr>
              <w:t xml:space="preserve">Global registry. </w:t>
            </w:r>
            <w:r>
              <w:rPr>
                <w:rFonts w:ascii="Arial" w:hAnsi="Arial" w:cs="Arial"/>
                <w:sz w:val="21"/>
                <w:szCs w:val="21"/>
              </w:rPr>
              <w:t xml:space="preserve">It has combination of </w:t>
            </w:r>
            <w:r w:rsidRPr="009B6228">
              <w:rPr>
                <w:rFonts w:ascii="Arial" w:hAnsi="Arial" w:cs="Arial"/>
                <w:sz w:val="21"/>
                <w:szCs w:val="21"/>
              </w:rPr>
              <w:t>Community</w:t>
            </w:r>
            <w:r w:rsidRPr="009B6228">
              <w:rPr>
                <w:rFonts w:ascii="Arial" w:hAnsi="Arial" w:cs="Arial"/>
                <w:sz w:val="21"/>
                <w:szCs w:val="21"/>
              </w:rPr>
              <w:noBreakHyphen/>
              <w:t xml:space="preserve">driven data </w:t>
            </w:r>
            <w:r>
              <w:rPr>
                <w:rFonts w:ascii="Arial" w:hAnsi="Arial" w:cs="Arial"/>
                <w:sz w:val="21"/>
                <w:szCs w:val="21"/>
              </w:rPr>
              <w:t xml:space="preserve">and </w:t>
            </w:r>
            <w:r w:rsidRPr="009B6228">
              <w:rPr>
                <w:rFonts w:ascii="Arial" w:hAnsi="Arial" w:cs="Arial"/>
                <w:sz w:val="21"/>
                <w:szCs w:val="21"/>
              </w:rPr>
              <w:t xml:space="preserve"> imported from public/official sources.</w:t>
            </w:r>
          </w:p>
        </w:tc>
      </w:tr>
      <w:tr w:rsidR="009B6228" w:rsidRPr="009B6228" w14:paraId="7D2748F8" w14:textId="77777777" w:rsidTr="009B6228">
        <w:tc>
          <w:tcPr>
            <w:tcW w:w="1696" w:type="dxa"/>
            <w:vAlign w:val="center"/>
          </w:tcPr>
          <w:p w14:paraId="2758BD9A" w14:textId="72E29287" w:rsidR="009B6228" w:rsidRPr="009B6228" w:rsidRDefault="009B6228" w:rsidP="009B6228">
            <w:pPr>
              <w:spacing w:line="360" w:lineRule="auto"/>
              <w:jc w:val="center"/>
              <w:rPr>
                <w:rFonts w:ascii="Arial" w:hAnsi="Arial" w:cs="Arial"/>
                <w:b/>
                <w:bCs/>
                <w:sz w:val="21"/>
                <w:szCs w:val="21"/>
              </w:rPr>
            </w:pPr>
            <w:r w:rsidRPr="009B6228">
              <w:rPr>
                <w:rFonts w:ascii="Arial" w:hAnsi="Arial" w:cs="Arial"/>
                <w:b/>
                <w:bCs/>
                <w:sz w:val="21"/>
                <w:szCs w:val="21"/>
              </w:rPr>
              <w:t>Data Quality</w:t>
            </w:r>
          </w:p>
        </w:tc>
        <w:tc>
          <w:tcPr>
            <w:tcW w:w="3544" w:type="dxa"/>
            <w:vAlign w:val="center"/>
          </w:tcPr>
          <w:p w14:paraId="126E7D3D" w14:textId="02D3D72E" w:rsidR="009B6228" w:rsidRPr="009B6228" w:rsidRDefault="009B6228" w:rsidP="009B6228">
            <w:pPr>
              <w:spacing w:line="360" w:lineRule="auto"/>
              <w:jc w:val="both"/>
              <w:rPr>
                <w:rFonts w:ascii="Arial" w:hAnsi="Arial" w:cs="Arial"/>
                <w:b/>
                <w:bCs/>
                <w:sz w:val="21"/>
                <w:szCs w:val="21"/>
              </w:rPr>
            </w:pPr>
            <w:r w:rsidRPr="009B6228">
              <w:rPr>
                <w:rFonts w:ascii="Arial" w:hAnsi="Arial" w:cs="Arial"/>
                <w:sz w:val="21"/>
                <w:szCs w:val="21"/>
              </w:rPr>
              <w:t>High-quality place data, metadata (address, name, types, possibly EV</w:t>
            </w:r>
            <w:r w:rsidRPr="009B6228">
              <w:rPr>
                <w:rFonts w:ascii="Arial" w:hAnsi="Arial" w:cs="Arial"/>
                <w:sz w:val="21"/>
                <w:szCs w:val="21"/>
              </w:rPr>
              <w:noBreakHyphen/>
              <w:t>connector types now) via the new Places API.</w:t>
            </w:r>
          </w:p>
        </w:tc>
        <w:tc>
          <w:tcPr>
            <w:tcW w:w="3776" w:type="dxa"/>
            <w:vAlign w:val="center"/>
          </w:tcPr>
          <w:p w14:paraId="33C73ACB" w14:textId="42590006" w:rsidR="009B6228" w:rsidRPr="009B6228" w:rsidRDefault="009B6228" w:rsidP="009B6228">
            <w:pPr>
              <w:spacing w:line="360" w:lineRule="auto"/>
              <w:jc w:val="both"/>
              <w:rPr>
                <w:rFonts w:ascii="Arial" w:hAnsi="Arial" w:cs="Arial"/>
                <w:b/>
                <w:bCs/>
                <w:sz w:val="21"/>
                <w:szCs w:val="21"/>
              </w:rPr>
            </w:pPr>
            <w:r w:rsidRPr="009B6228">
              <w:rPr>
                <w:rFonts w:ascii="Arial" w:hAnsi="Arial" w:cs="Arial"/>
                <w:sz w:val="21"/>
                <w:szCs w:val="21"/>
              </w:rPr>
              <w:t>Mixed. Because OCM is community</w:t>
            </w:r>
            <w:r w:rsidRPr="009B6228">
              <w:rPr>
                <w:rFonts w:ascii="Arial" w:hAnsi="Arial" w:cs="Arial"/>
                <w:sz w:val="21"/>
                <w:szCs w:val="21"/>
              </w:rPr>
              <w:noBreakHyphen/>
              <w:t xml:space="preserve">driven, data quality varies per entry. However, their API has a </w:t>
            </w:r>
            <w:r>
              <w:rPr>
                <w:rFonts w:ascii="Arial" w:hAnsi="Arial" w:cs="Arial"/>
                <w:sz w:val="21"/>
                <w:szCs w:val="21"/>
              </w:rPr>
              <w:t>“</w:t>
            </w:r>
            <w:r w:rsidRPr="009B6228">
              <w:rPr>
                <w:rStyle w:val="HTMLCode"/>
                <w:rFonts w:ascii="Arial" w:hAnsi="Arial" w:cs="Arial"/>
                <w:sz w:val="21"/>
                <w:szCs w:val="21"/>
              </w:rPr>
              <w:t>DataQualityLevel</w:t>
            </w:r>
            <w:r>
              <w:rPr>
                <w:rStyle w:val="HTMLCode"/>
                <w:rFonts w:ascii="Arial" w:hAnsi="Arial" w:cs="Arial"/>
                <w:sz w:val="21"/>
                <w:szCs w:val="21"/>
              </w:rPr>
              <w:t>”</w:t>
            </w:r>
            <w:r w:rsidRPr="009B6228">
              <w:rPr>
                <w:rFonts w:ascii="Arial" w:hAnsi="Arial" w:cs="Arial"/>
                <w:sz w:val="21"/>
                <w:szCs w:val="21"/>
              </w:rPr>
              <w:t xml:space="preserve"> attribute where we can filter the data.</w:t>
            </w:r>
          </w:p>
        </w:tc>
      </w:tr>
      <w:tr w:rsidR="009B6228" w:rsidRPr="009B6228" w14:paraId="51328718" w14:textId="77777777" w:rsidTr="009B6228">
        <w:tc>
          <w:tcPr>
            <w:tcW w:w="1696" w:type="dxa"/>
            <w:vAlign w:val="center"/>
          </w:tcPr>
          <w:p w14:paraId="67276061" w14:textId="543FA149" w:rsidR="009B6228" w:rsidRPr="009B6228" w:rsidRDefault="009B6228" w:rsidP="009B6228">
            <w:pPr>
              <w:spacing w:line="360" w:lineRule="auto"/>
              <w:jc w:val="center"/>
              <w:rPr>
                <w:rFonts w:ascii="Arial" w:hAnsi="Arial" w:cs="Arial"/>
                <w:b/>
                <w:bCs/>
                <w:sz w:val="21"/>
                <w:szCs w:val="21"/>
              </w:rPr>
            </w:pPr>
            <w:r w:rsidRPr="009B6228">
              <w:rPr>
                <w:rFonts w:ascii="Arial" w:hAnsi="Arial" w:cs="Arial"/>
                <w:b/>
                <w:bCs/>
                <w:sz w:val="21"/>
                <w:szCs w:val="21"/>
              </w:rPr>
              <w:t>Cost</w:t>
            </w:r>
          </w:p>
        </w:tc>
        <w:tc>
          <w:tcPr>
            <w:tcW w:w="3544" w:type="dxa"/>
            <w:vAlign w:val="center"/>
          </w:tcPr>
          <w:p w14:paraId="6CA9670A" w14:textId="50C1FFF3" w:rsidR="009B6228" w:rsidRPr="009B6228" w:rsidRDefault="009B6228" w:rsidP="009B6228">
            <w:pPr>
              <w:spacing w:line="360" w:lineRule="auto"/>
              <w:jc w:val="both"/>
              <w:rPr>
                <w:rFonts w:ascii="Arial" w:hAnsi="Arial" w:cs="Arial"/>
                <w:b/>
                <w:bCs/>
                <w:sz w:val="21"/>
                <w:szCs w:val="21"/>
              </w:rPr>
            </w:pPr>
            <w:r w:rsidRPr="009B6228">
              <w:rPr>
                <w:rFonts w:ascii="Arial" w:hAnsi="Arial" w:cs="Arial"/>
                <w:sz w:val="21"/>
                <w:szCs w:val="21"/>
              </w:rPr>
              <w:t>Paid API</w:t>
            </w:r>
          </w:p>
        </w:tc>
        <w:tc>
          <w:tcPr>
            <w:tcW w:w="3776" w:type="dxa"/>
            <w:vAlign w:val="center"/>
          </w:tcPr>
          <w:p w14:paraId="39E2E9DD" w14:textId="2C2CCB3B" w:rsidR="009B6228" w:rsidRPr="009B6228" w:rsidRDefault="009B6228" w:rsidP="009B6228">
            <w:pPr>
              <w:spacing w:line="360" w:lineRule="auto"/>
              <w:jc w:val="both"/>
              <w:rPr>
                <w:rFonts w:ascii="Arial" w:hAnsi="Arial" w:cs="Arial"/>
                <w:b/>
                <w:bCs/>
                <w:sz w:val="21"/>
                <w:szCs w:val="21"/>
              </w:rPr>
            </w:pPr>
            <w:r w:rsidRPr="009B6228">
              <w:rPr>
                <w:rFonts w:ascii="Arial" w:hAnsi="Arial" w:cs="Arial"/>
                <w:sz w:val="21"/>
                <w:szCs w:val="21"/>
              </w:rPr>
              <w:t>Free to use public API (with API key)</w:t>
            </w:r>
            <w:r>
              <w:rPr>
                <w:rFonts w:ascii="Arial" w:hAnsi="Arial" w:cs="Arial"/>
                <w:sz w:val="21"/>
                <w:szCs w:val="21"/>
              </w:rPr>
              <w:t>.</w:t>
            </w:r>
          </w:p>
        </w:tc>
      </w:tr>
      <w:tr w:rsidR="009B6228" w:rsidRPr="009B6228" w14:paraId="5F271F56" w14:textId="77777777" w:rsidTr="009B6228">
        <w:tc>
          <w:tcPr>
            <w:tcW w:w="1696" w:type="dxa"/>
            <w:vAlign w:val="center"/>
          </w:tcPr>
          <w:p w14:paraId="1A758C52" w14:textId="79094709" w:rsidR="009B6228" w:rsidRPr="009B6228" w:rsidRDefault="009B6228" w:rsidP="009B6228">
            <w:pPr>
              <w:spacing w:line="360" w:lineRule="auto"/>
              <w:jc w:val="center"/>
              <w:rPr>
                <w:rFonts w:ascii="Arial" w:hAnsi="Arial" w:cs="Arial"/>
                <w:b/>
                <w:bCs/>
                <w:sz w:val="21"/>
                <w:szCs w:val="21"/>
              </w:rPr>
            </w:pPr>
            <w:r w:rsidRPr="009B6228">
              <w:rPr>
                <w:rFonts w:ascii="Arial" w:hAnsi="Arial" w:cs="Arial"/>
                <w:b/>
                <w:bCs/>
                <w:sz w:val="21"/>
                <w:szCs w:val="21"/>
              </w:rPr>
              <w:t>Accuracy</w:t>
            </w:r>
          </w:p>
        </w:tc>
        <w:tc>
          <w:tcPr>
            <w:tcW w:w="354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B6228" w:rsidRPr="009B6228" w14:paraId="48AFFF00" w14:textId="77777777">
              <w:trPr>
                <w:tblCellSpacing w:w="15" w:type="dxa"/>
              </w:trPr>
              <w:tc>
                <w:tcPr>
                  <w:tcW w:w="0" w:type="auto"/>
                  <w:vAlign w:val="center"/>
                  <w:hideMark/>
                </w:tcPr>
                <w:p w14:paraId="0D386CBB" w14:textId="77777777" w:rsidR="009B6228" w:rsidRPr="009B6228" w:rsidRDefault="009B6228" w:rsidP="009B6228">
                  <w:pPr>
                    <w:spacing w:line="360" w:lineRule="auto"/>
                    <w:jc w:val="both"/>
                    <w:rPr>
                      <w:rFonts w:ascii="Arial" w:hAnsi="Arial" w:cs="Arial"/>
                      <w:sz w:val="21"/>
                      <w:szCs w:val="21"/>
                    </w:rPr>
                  </w:pPr>
                </w:p>
              </w:tc>
            </w:tr>
          </w:tbl>
          <w:p w14:paraId="22D67E44" w14:textId="77777777" w:rsidR="009B6228" w:rsidRPr="009B6228" w:rsidRDefault="009B6228" w:rsidP="009B6228">
            <w:pPr>
              <w:spacing w:line="360" w:lineRule="auto"/>
              <w:jc w:val="both"/>
              <w:rPr>
                <w:rFonts w:ascii="Arial" w:hAnsi="Arial" w:cs="Arial"/>
                <w:vanish/>
                <w:sz w:val="21"/>
                <w:szCs w:val="21"/>
              </w:rPr>
            </w:pPr>
          </w:p>
          <w:tbl>
            <w:tblPr>
              <w:tblW w:w="3334" w:type="dxa"/>
              <w:tblCellSpacing w:w="15" w:type="dxa"/>
              <w:tblCellMar>
                <w:top w:w="15" w:type="dxa"/>
                <w:left w:w="15" w:type="dxa"/>
                <w:bottom w:w="15" w:type="dxa"/>
                <w:right w:w="15" w:type="dxa"/>
              </w:tblCellMar>
              <w:tblLook w:val="04A0" w:firstRow="1" w:lastRow="0" w:firstColumn="1" w:lastColumn="0" w:noHBand="0" w:noVBand="1"/>
            </w:tblPr>
            <w:tblGrid>
              <w:gridCol w:w="3334"/>
            </w:tblGrid>
            <w:tr w:rsidR="009B6228" w:rsidRPr="009B6228" w14:paraId="110A289C" w14:textId="77777777" w:rsidTr="009B6228">
              <w:trPr>
                <w:trHeight w:val="755"/>
                <w:tblCellSpacing w:w="15" w:type="dxa"/>
              </w:trPr>
              <w:tc>
                <w:tcPr>
                  <w:tcW w:w="0" w:type="auto"/>
                  <w:vAlign w:val="center"/>
                  <w:hideMark/>
                </w:tcPr>
                <w:p w14:paraId="19B6B353" w14:textId="16F9A785" w:rsidR="009B6228" w:rsidRPr="009B6228" w:rsidRDefault="009B6228" w:rsidP="009B6228">
                  <w:pPr>
                    <w:spacing w:line="360" w:lineRule="auto"/>
                    <w:jc w:val="both"/>
                    <w:rPr>
                      <w:rFonts w:ascii="Arial" w:hAnsi="Arial" w:cs="Arial"/>
                      <w:sz w:val="21"/>
                      <w:szCs w:val="21"/>
                    </w:rPr>
                  </w:pPr>
                  <w:r w:rsidRPr="009B6228">
                    <w:rPr>
                      <w:rFonts w:ascii="Arial" w:hAnsi="Arial" w:cs="Arial"/>
                      <w:sz w:val="21"/>
                      <w:szCs w:val="21"/>
                    </w:rPr>
                    <w:t>Very good for location, basic</w:t>
                  </w:r>
                  <w:r>
                    <w:rPr>
                      <w:rFonts w:ascii="Arial" w:hAnsi="Arial" w:cs="Arial"/>
                      <w:sz w:val="21"/>
                      <w:szCs w:val="21"/>
                    </w:rPr>
                    <w:t xml:space="preserve"> </w:t>
                  </w:r>
                  <w:r w:rsidRPr="009B6228">
                    <w:rPr>
                      <w:rFonts w:ascii="Arial" w:hAnsi="Arial" w:cs="Arial"/>
                      <w:sz w:val="21"/>
                      <w:szCs w:val="21"/>
                    </w:rPr>
                    <w:t>place metadata</w:t>
                  </w:r>
                  <w:r>
                    <w:rPr>
                      <w:rFonts w:ascii="Arial" w:hAnsi="Arial" w:cs="Arial"/>
                      <w:sz w:val="21"/>
                      <w:szCs w:val="21"/>
                    </w:rPr>
                    <w:t>.</w:t>
                  </w:r>
                </w:p>
              </w:tc>
            </w:tr>
          </w:tbl>
          <w:p w14:paraId="2A94EF25" w14:textId="77777777" w:rsidR="009B6228" w:rsidRPr="009B6228" w:rsidRDefault="009B6228" w:rsidP="009B6228">
            <w:pPr>
              <w:spacing w:line="360" w:lineRule="auto"/>
              <w:jc w:val="both"/>
              <w:rPr>
                <w:rFonts w:ascii="Arial" w:hAnsi="Arial" w:cs="Arial"/>
                <w:b/>
                <w:bCs/>
                <w:sz w:val="21"/>
                <w:szCs w:val="21"/>
              </w:rPr>
            </w:pPr>
          </w:p>
        </w:tc>
        <w:tc>
          <w:tcPr>
            <w:tcW w:w="3776" w:type="dxa"/>
            <w:vAlign w:val="center"/>
          </w:tcPr>
          <w:p w14:paraId="2EA7319D" w14:textId="5B66975B" w:rsidR="009B6228" w:rsidRPr="009B6228" w:rsidRDefault="009B6228" w:rsidP="009B6228">
            <w:pPr>
              <w:spacing w:line="360" w:lineRule="auto"/>
              <w:jc w:val="both"/>
              <w:rPr>
                <w:rFonts w:ascii="Arial" w:hAnsi="Arial" w:cs="Arial"/>
                <w:b/>
                <w:bCs/>
                <w:sz w:val="21"/>
                <w:szCs w:val="21"/>
              </w:rPr>
            </w:pPr>
            <w:r w:rsidRPr="009B6228">
              <w:rPr>
                <w:rFonts w:ascii="Arial" w:hAnsi="Arial" w:cs="Arial"/>
                <w:sz w:val="21"/>
                <w:szCs w:val="21"/>
              </w:rPr>
              <w:t>Accuracy varies: since it's crowdsourced, some entries may be duplicated, or missing connector details.</w:t>
            </w:r>
          </w:p>
        </w:tc>
      </w:tr>
    </w:tbl>
    <w:p w14:paraId="212200D8" w14:textId="77777777" w:rsidR="004E7620" w:rsidRDefault="004E7620" w:rsidP="008A062C">
      <w:pPr>
        <w:spacing w:line="360" w:lineRule="auto"/>
        <w:rPr>
          <w:rFonts w:ascii="Arial" w:hAnsi="Arial" w:cs="Arial"/>
        </w:rPr>
      </w:pPr>
    </w:p>
    <w:p w14:paraId="4154B841" w14:textId="77777777" w:rsidR="009B6228" w:rsidRDefault="009B6228" w:rsidP="008A062C">
      <w:pPr>
        <w:spacing w:line="360" w:lineRule="auto"/>
        <w:rPr>
          <w:rFonts w:ascii="Arial" w:hAnsi="Arial" w:cs="Arial"/>
        </w:rPr>
      </w:pPr>
    </w:p>
    <w:p w14:paraId="7F7E5D79" w14:textId="3522DB98" w:rsidR="00A65BA7" w:rsidRDefault="00A65BA7" w:rsidP="00A65BA7">
      <w:pPr>
        <w:spacing w:line="360" w:lineRule="auto"/>
        <w:rPr>
          <w:rFonts w:ascii="Arial" w:hAnsi="Arial" w:cs="Arial"/>
          <w:b/>
          <w:bCs/>
          <w:sz w:val="32"/>
          <w:szCs w:val="32"/>
        </w:rPr>
      </w:pPr>
      <w:r>
        <w:rPr>
          <w:rFonts w:ascii="Arial" w:hAnsi="Arial" w:cs="Arial"/>
          <w:b/>
          <w:bCs/>
          <w:sz w:val="32"/>
          <w:szCs w:val="32"/>
        </w:rPr>
        <w:t>Assumptions:</w:t>
      </w:r>
    </w:p>
    <w:p w14:paraId="37F8E11F" w14:textId="0A21247C" w:rsidR="00111EFE" w:rsidRPr="00111EFE" w:rsidRDefault="00111EFE" w:rsidP="00111EFE">
      <w:pPr>
        <w:pStyle w:val="NormalWeb"/>
        <w:numPr>
          <w:ilvl w:val="0"/>
          <w:numId w:val="32"/>
        </w:numPr>
        <w:spacing w:before="240" w:beforeAutospacing="0" w:after="160" w:afterAutospacing="0"/>
      </w:pPr>
      <w:r>
        <w:rPr>
          <w:rFonts w:ascii="Arial" w:hAnsi="Arial" w:cs="Arial"/>
          <w:color w:val="000000"/>
        </w:rPr>
        <w:t>Assumes that the central London area covers the coordinates below</w:t>
      </w:r>
      <w:r>
        <w:rPr>
          <w:rFonts w:ascii="Arial" w:hAnsi="Arial" w:cs="Arial"/>
          <w:color w:val="000000"/>
        </w:rPr>
        <w:br/>
      </w:r>
    </w:p>
    <w:p w14:paraId="207AB8AF" w14:textId="69D52080" w:rsidR="00111EFE" w:rsidRDefault="009839BB" w:rsidP="00111EFE">
      <w:pPr>
        <w:pStyle w:val="NormalWeb"/>
        <w:spacing w:before="240" w:beforeAutospacing="0" w:after="160" w:afterAutospacing="0"/>
        <w:ind w:left="1080" w:firstLine="360"/>
      </w:pPr>
      <w:r>
        <w:rPr>
          <w:rFonts w:ascii="Arial" w:hAnsi="Arial" w:cs="Arial"/>
          <w:color w:val="000000"/>
        </w:rPr>
        <w:t>Minimum latitude</w:t>
      </w:r>
      <w:r w:rsidR="00111EFE">
        <w:rPr>
          <w:rFonts w:ascii="Arial" w:hAnsi="Arial" w:cs="Arial"/>
          <w:color w:val="000000"/>
        </w:rPr>
        <w:t xml:space="preserve">, </w:t>
      </w:r>
      <w:r>
        <w:rPr>
          <w:rFonts w:ascii="Arial" w:hAnsi="Arial" w:cs="Arial"/>
          <w:color w:val="000000"/>
        </w:rPr>
        <w:t xml:space="preserve">Maximum latitude </w:t>
      </w:r>
      <w:r w:rsidR="00111EFE">
        <w:rPr>
          <w:rFonts w:ascii="Arial" w:hAnsi="Arial" w:cs="Arial"/>
          <w:color w:val="000000"/>
        </w:rPr>
        <w:t>= 51.48, 51.55</w:t>
      </w:r>
    </w:p>
    <w:p w14:paraId="69734BE6" w14:textId="330E99D9" w:rsidR="003B02FB" w:rsidRDefault="009839BB" w:rsidP="009B6228">
      <w:pPr>
        <w:pStyle w:val="NormalWeb"/>
        <w:spacing w:before="240" w:beforeAutospacing="0" w:after="160" w:afterAutospacing="0"/>
        <w:ind w:left="720" w:firstLine="720"/>
        <w:rPr>
          <w:rFonts w:ascii="Arial" w:hAnsi="Arial" w:cs="Arial"/>
          <w:color w:val="000000"/>
        </w:rPr>
      </w:pPr>
      <w:r>
        <w:rPr>
          <w:rFonts w:ascii="Arial" w:hAnsi="Arial" w:cs="Arial"/>
          <w:color w:val="000000"/>
        </w:rPr>
        <w:t>Minimum Longitude</w:t>
      </w:r>
      <w:r w:rsidR="00111EFE">
        <w:rPr>
          <w:rFonts w:ascii="Arial" w:hAnsi="Arial" w:cs="Arial"/>
          <w:color w:val="000000"/>
        </w:rPr>
        <w:t xml:space="preserve">, </w:t>
      </w:r>
      <w:r>
        <w:rPr>
          <w:rFonts w:ascii="Arial" w:hAnsi="Arial" w:cs="Arial"/>
          <w:color w:val="000000"/>
        </w:rPr>
        <w:t xml:space="preserve">Maximum Longitude </w:t>
      </w:r>
      <w:r w:rsidR="00111EFE">
        <w:rPr>
          <w:rFonts w:ascii="Arial" w:hAnsi="Arial" w:cs="Arial"/>
          <w:color w:val="000000"/>
        </w:rPr>
        <w:t>= -0.20, -0.02</w:t>
      </w:r>
    </w:p>
    <w:p w14:paraId="4A9CE374" w14:textId="78081750" w:rsidR="0010725D" w:rsidRDefault="0010725D" w:rsidP="0010725D">
      <w:pPr>
        <w:pStyle w:val="NormalWeb"/>
        <w:spacing w:before="240" w:beforeAutospacing="0" w:after="160" w:afterAutospacing="0"/>
        <w:ind w:firstLine="360"/>
        <w:rPr>
          <w:rFonts w:ascii="Arial" w:hAnsi="Arial" w:cs="Arial"/>
          <w:color w:val="000000"/>
        </w:rPr>
      </w:pPr>
      <w:r>
        <w:rPr>
          <w:rFonts w:ascii="Arial" w:hAnsi="Arial" w:cs="Arial"/>
          <w:color w:val="000000"/>
        </w:rPr>
        <w:t>Area of Interest:</w:t>
      </w:r>
    </w:p>
    <w:p w14:paraId="24CF3027" w14:textId="6BD1C4F1" w:rsidR="00111EFE" w:rsidRDefault="0010725D" w:rsidP="009B6228">
      <w:pPr>
        <w:pStyle w:val="NormalWeb"/>
        <w:spacing w:before="240" w:beforeAutospacing="0" w:after="160" w:afterAutospacing="0"/>
        <w:ind w:firstLine="360"/>
        <w:jc w:val="center"/>
      </w:pPr>
      <w:r>
        <w:rPr>
          <w:noProof/>
          <w14:ligatures w14:val="standardContextual"/>
        </w:rPr>
        <w:drawing>
          <wp:inline distT="0" distB="0" distL="0" distR="0" wp14:anchorId="17EC0E93" wp14:editId="007EDE67">
            <wp:extent cx="3842535" cy="2287385"/>
            <wp:effectExtent l="0" t="0" r="5715" b="0"/>
            <wp:docPr id="286002583" name="Picture 1" descr="A map with a red pi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02583" name="Picture 1" descr="A map with a red pin on i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29383" cy="2339084"/>
                    </a:xfrm>
                    <a:prstGeom prst="rect">
                      <a:avLst/>
                    </a:prstGeom>
                  </pic:spPr>
                </pic:pic>
              </a:graphicData>
            </a:graphic>
          </wp:inline>
        </w:drawing>
      </w:r>
    </w:p>
    <w:p w14:paraId="19F05FFF" w14:textId="5AF02582" w:rsidR="00111EFE" w:rsidRDefault="00111EFE" w:rsidP="00111EFE">
      <w:pPr>
        <w:pStyle w:val="NormalWeb"/>
        <w:numPr>
          <w:ilvl w:val="0"/>
          <w:numId w:val="32"/>
        </w:numPr>
        <w:spacing w:before="240" w:beforeAutospacing="0" w:after="160" w:afterAutospacing="0" w:line="360" w:lineRule="auto"/>
        <w:jc w:val="both"/>
      </w:pPr>
      <w:r>
        <w:rPr>
          <w:rFonts w:ascii="Arial" w:hAnsi="Arial" w:cs="Arial"/>
          <w:color w:val="000000"/>
        </w:rPr>
        <w:lastRenderedPageBreak/>
        <w:t>Assume that the Google Place API</w:t>
      </w:r>
      <w:r w:rsidR="00515FD6">
        <w:rPr>
          <w:rFonts w:ascii="Arial" w:hAnsi="Arial" w:cs="Arial"/>
          <w:color w:val="000000"/>
        </w:rPr>
        <w:t xml:space="preserve"> can</w:t>
      </w:r>
      <w:r>
        <w:rPr>
          <w:rFonts w:ascii="Arial" w:hAnsi="Arial" w:cs="Arial"/>
          <w:color w:val="000000"/>
        </w:rPr>
        <w:t xml:space="preserve"> covers all the EV charging points in the central London area</w:t>
      </w:r>
      <w:r w:rsidR="00D40C37">
        <w:rPr>
          <w:rFonts w:ascii="Arial" w:hAnsi="Arial" w:cs="Arial"/>
          <w:color w:val="000000"/>
        </w:rPr>
        <w:t xml:space="preserve"> (Its depending on the grid size. Eg: 0.001 grid size will capture more EV charging points compared to 0.01)</w:t>
      </w:r>
      <w:r>
        <w:rPr>
          <w:rFonts w:ascii="Arial" w:hAnsi="Arial" w:cs="Arial"/>
          <w:color w:val="000000"/>
        </w:rPr>
        <w:t>.</w:t>
      </w:r>
    </w:p>
    <w:p w14:paraId="402112D5" w14:textId="3F7A0630" w:rsidR="00111EFE" w:rsidRPr="00111EFE" w:rsidRDefault="00111EFE" w:rsidP="00111EFE">
      <w:pPr>
        <w:pStyle w:val="NormalWeb"/>
        <w:numPr>
          <w:ilvl w:val="0"/>
          <w:numId w:val="32"/>
        </w:numPr>
        <w:spacing w:before="240" w:beforeAutospacing="0" w:after="160" w:afterAutospacing="0" w:line="360" w:lineRule="auto"/>
        <w:jc w:val="both"/>
      </w:pPr>
      <w:r w:rsidRPr="00111EFE">
        <w:rPr>
          <w:rFonts w:ascii="Arial" w:hAnsi="Arial" w:cs="Arial"/>
          <w:color w:val="000000"/>
        </w:rPr>
        <w:t>Assume that the EV points identified from Google Place API for EV charging points in the central London area exactly</w:t>
      </w:r>
      <w:r w:rsidR="00D40C37">
        <w:rPr>
          <w:rFonts w:ascii="Arial" w:hAnsi="Arial" w:cs="Arial"/>
          <w:color w:val="000000"/>
        </w:rPr>
        <w:t xml:space="preserve"> (or almost same with minor changes – at the last decimal points of latitude, longitude values can be vary)</w:t>
      </w:r>
      <w:r w:rsidRPr="00111EFE">
        <w:rPr>
          <w:rFonts w:ascii="Arial" w:hAnsi="Arial" w:cs="Arial"/>
          <w:color w:val="000000"/>
        </w:rPr>
        <w:t xml:space="preserve"> match the OCM</w:t>
      </w:r>
      <w:r w:rsidR="00515FD6">
        <w:rPr>
          <w:rFonts w:ascii="Arial" w:hAnsi="Arial" w:cs="Arial"/>
          <w:color w:val="000000"/>
        </w:rPr>
        <w:t xml:space="preserve"> location data (latitude, longitude values - </w:t>
      </w:r>
      <w:r w:rsidRPr="00111EFE">
        <w:rPr>
          <w:rFonts w:ascii="Arial" w:hAnsi="Arial" w:cs="Arial"/>
          <w:color w:val="000000"/>
        </w:rPr>
        <w:t>Manually checked, and it has more than 95% accuracy)</w:t>
      </w:r>
      <w:r w:rsidR="00D40C37">
        <w:rPr>
          <w:rFonts w:ascii="Arial" w:hAnsi="Arial" w:cs="Arial"/>
          <w:color w:val="000000"/>
        </w:rPr>
        <w:t xml:space="preserve">. </w:t>
      </w:r>
      <w:r w:rsidR="00D40C37" w:rsidRPr="00D40C37">
        <w:rPr>
          <w:rFonts w:ascii="Arial" w:hAnsi="Arial" w:cs="Arial"/>
        </w:rPr>
        <w:t>This assumption will hold in ETL Option 01 because it uses both the Google Places API and OCM as data sources. The relationship between the two datasets is built using the latitude and longitude values</w:t>
      </w:r>
      <w:r w:rsidR="00D40C37">
        <w:rPr>
          <w:rFonts w:ascii="Arial" w:hAnsi="Arial" w:cs="Arial"/>
        </w:rPr>
        <w:t>.</w:t>
      </w:r>
    </w:p>
    <w:p w14:paraId="3FD38716" w14:textId="5A59D017" w:rsidR="00111EFE" w:rsidRPr="00111EFE" w:rsidRDefault="00111EFE" w:rsidP="00111EFE">
      <w:pPr>
        <w:pStyle w:val="NormalWeb"/>
        <w:numPr>
          <w:ilvl w:val="0"/>
          <w:numId w:val="32"/>
        </w:numPr>
        <w:spacing w:before="240" w:beforeAutospacing="0" w:after="160" w:afterAutospacing="0" w:line="360" w:lineRule="auto"/>
        <w:jc w:val="both"/>
      </w:pPr>
      <w:r>
        <w:rPr>
          <w:rFonts w:ascii="Arial" w:hAnsi="Arial" w:cs="Arial"/>
          <w:color w:val="000000"/>
        </w:rPr>
        <w:t>Charging types were classified using below criteria</w:t>
      </w:r>
    </w:p>
    <w:tbl>
      <w:tblPr>
        <w:tblStyle w:val="TableGrid"/>
        <w:tblW w:w="0" w:type="auto"/>
        <w:jc w:val="center"/>
        <w:tblLook w:val="04A0" w:firstRow="1" w:lastRow="0" w:firstColumn="1" w:lastColumn="0" w:noHBand="0" w:noVBand="1"/>
      </w:tblPr>
      <w:tblGrid>
        <w:gridCol w:w="3005"/>
        <w:gridCol w:w="3005"/>
      </w:tblGrid>
      <w:tr w:rsidR="00111EFE" w:rsidRPr="00111EFE" w14:paraId="3EF4A5DF" w14:textId="77777777" w:rsidTr="00111EFE">
        <w:trPr>
          <w:jc w:val="center"/>
        </w:trPr>
        <w:tc>
          <w:tcPr>
            <w:tcW w:w="3005" w:type="dxa"/>
            <w:vAlign w:val="center"/>
          </w:tcPr>
          <w:p w14:paraId="64315760" w14:textId="67E15B11" w:rsidR="00111EFE" w:rsidRPr="00111EFE" w:rsidRDefault="00111EFE" w:rsidP="00111EFE">
            <w:pPr>
              <w:spacing w:line="360" w:lineRule="auto"/>
              <w:jc w:val="center"/>
              <w:rPr>
                <w:rFonts w:ascii="Arial" w:hAnsi="Arial" w:cs="Arial"/>
                <w:b/>
                <w:bCs/>
                <w:sz w:val="21"/>
                <w:szCs w:val="21"/>
              </w:rPr>
            </w:pPr>
            <w:r w:rsidRPr="00111EFE">
              <w:rPr>
                <w:rFonts w:ascii="Arial" w:hAnsi="Arial" w:cs="Arial"/>
                <w:b/>
                <w:bCs/>
                <w:sz w:val="21"/>
                <w:szCs w:val="21"/>
              </w:rPr>
              <w:t>Charging types</w:t>
            </w:r>
          </w:p>
        </w:tc>
        <w:tc>
          <w:tcPr>
            <w:tcW w:w="3005" w:type="dxa"/>
            <w:vAlign w:val="center"/>
          </w:tcPr>
          <w:p w14:paraId="53F1F7B5" w14:textId="4DF31BCC" w:rsidR="00111EFE" w:rsidRPr="00111EFE" w:rsidRDefault="00111EFE" w:rsidP="00111EFE">
            <w:pPr>
              <w:pStyle w:val="NormalWeb"/>
              <w:spacing w:before="240" w:beforeAutospacing="0" w:after="160" w:afterAutospacing="0" w:line="360" w:lineRule="auto"/>
              <w:jc w:val="center"/>
              <w:rPr>
                <w:b/>
                <w:bCs/>
                <w:sz w:val="21"/>
                <w:szCs w:val="21"/>
              </w:rPr>
            </w:pPr>
            <w:r w:rsidRPr="00111EFE">
              <w:rPr>
                <w:rFonts w:ascii="Arial" w:hAnsi="Arial" w:cs="Arial"/>
                <w:b/>
                <w:bCs/>
                <w:sz w:val="21"/>
                <w:szCs w:val="21"/>
              </w:rPr>
              <w:t>Power (kW)</w:t>
            </w:r>
          </w:p>
        </w:tc>
      </w:tr>
      <w:tr w:rsidR="00111EFE" w:rsidRPr="00111EFE" w14:paraId="0F654B26" w14:textId="77777777" w:rsidTr="00111EFE">
        <w:trPr>
          <w:jc w:val="center"/>
        </w:trPr>
        <w:tc>
          <w:tcPr>
            <w:tcW w:w="3005" w:type="dxa"/>
            <w:vAlign w:val="center"/>
          </w:tcPr>
          <w:p w14:paraId="4A8C30C1" w14:textId="78AA1281" w:rsidR="00111EFE" w:rsidRPr="00111EFE" w:rsidRDefault="00111EFE" w:rsidP="00111EFE">
            <w:pPr>
              <w:pStyle w:val="NormalWeb"/>
              <w:spacing w:before="240" w:beforeAutospacing="0" w:after="160" w:afterAutospacing="0" w:line="360" w:lineRule="auto"/>
              <w:jc w:val="center"/>
              <w:rPr>
                <w:sz w:val="21"/>
                <w:szCs w:val="21"/>
              </w:rPr>
            </w:pPr>
            <w:r w:rsidRPr="00111EFE">
              <w:rPr>
                <w:rFonts w:ascii="Arial" w:hAnsi="Arial" w:cs="Arial"/>
                <w:sz w:val="21"/>
                <w:szCs w:val="21"/>
              </w:rPr>
              <w:t>Slow</w:t>
            </w:r>
          </w:p>
        </w:tc>
        <w:tc>
          <w:tcPr>
            <w:tcW w:w="3005" w:type="dxa"/>
            <w:vAlign w:val="center"/>
          </w:tcPr>
          <w:p w14:paraId="7F3746A8" w14:textId="41CE5A47" w:rsidR="00111EFE" w:rsidRPr="00111EFE" w:rsidRDefault="00111EFE" w:rsidP="00111EFE">
            <w:pPr>
              <w:pStyle w:val="NormalWeb"/>
              <w:spacing w:before="240" w:beforeAutospacing="0" w:after="160" w:afterAutospacing="0" w:line="360" w:lineRule="auto"/>
              <w:jc w:val="center"/>
              <w:rPr>
                <w:sz w:val="21"/>
                <w:szCs w:val="21"/>
              </w:rPr>
            </w:pPr>
            <w:r w:rsidRPr="00111EFE">
              <w:rPr>
                <w:rFonts w:ascii="Arial" w:hAnsi="Arial" w:cs="Arial"/>
                <w:sz w:val="21"/>
                <w:szCs w:val="21"/>
              </w:rPr>
              <w:t>&lt; 7 kW</w:t>
            </w:r>
          </w:p>
        </w:tc>
      </w:tr>
      <w:tr w:rsidR="00111EFE" w:rsidRPr="00111EFE" w14:paraId="2985C6E3" w14:textId="77777777" w:rsidTr="00111EFE">
        <w:trPr>
          <w:jc w:val="center"/>
        </w:trPr>
        <w:tc>
          <w:tcPr>
            <w:tcW w:w="3005" w:type="dxa"/>
            <w:vAlign w:val="center"/>
          </w:tcPr>
          <w:p w14:paraId="3C00A674" w14:textId="59A19FDA" w:rsidR="00111EFE" w:rsidRPr="00111EFE" w:rsidRDefault="00111EFE" w:rsidP="00111EFE">
            <w:pPr>
              <w:pStyle w:val="NormalWeb"/>
              <w:spacing w:before="240" w:beforeAutospacing="0" w:after="160" w:afterAutospacing="0" w:line="360" w:lineRule="auto"/>
              <w:jc w:val="center"/>
              <w:rPr>
                <w:sz w:val="21"/>
                <w:szCs w:val="21"/>
              </w:rPr>
            </w:pPr>
            <w:r w:rsidRPr="00111EFE">
              <w:rPr>
                <w:rFonts w:ascii="Arial" w:hAnsi="Arial" w:cs="Arial"/>
                <w:sz w:val="21"/>
                <w:szCs w:val="21"/>
              </w:rPr>
              <w:t>Fast</w:t>
            </w:r>
          </w:p>
        </w:tc>
        <w:tc>
          <w:tcPr>
            <w:tcW w:w="3005" w:type="dxa"/>
            <w:vAlign w:val="center"/>
          </w:tcPr>
          <w:p w14:paraId="7FFE8C13" w14:textId="7CA3A37B" w:rsidR="00111EFE" w:rsidRPr="00111EFE" w:rsidRDefault="00111EFE" w:rsidP="00111EFE">
            <w:pPr>
              <w:pStyle w:val="NormalWeb"/>
              <w:spacing w:before="240" w:beforeAutospacing="0" w:after="160" w:afterAutospacing="0" w:line="360" w:lineRule="auto"/>
              <w:jc w:val="center"/>
              <w:rPr>
                <w:sz w:val="21"/>
                <w:szCs w:val="21"/>
              </w:rPr>
            </w:pPr>
            <w:r w:rsidRPr="00111EFE">
              <w:rPr>
                <w:rFonts w:ascii="Arial" w:hAnsi="Arial" w:cs="Arial"/>
                <w:sz w:val="21"/>
                <w:szCs w:val="21"/>
              </w:rPr>
              <w:t>7–22 kW</w:t>
            </w:r>
          </w:p>
        </w:tc>
      </w:tr>
      <w:tr w:rsidR="00111EFE" w:rsidRPr="00111EFE" w14:paraId="25767616" w14:textId="77777777" w:rsidTr="00111EFE">
        <w:trPr>
          <w:jc w:val="center"/>
        </w:trPr>
        <w:tc>
          <w:tcPr>
            <w:tcW w:w="3005" w:type="dxa"/>
            <w:vAlign w:val="center"/>
          </w:tcPr>
          <w:p w14:paraId="0C2BCB2F" w14:textId="6B67C224" w:rsidR="00111EFE" w:rsidRPr="00111EFE" w:rsidRDefault="00111EFE" w:rsidP="00111EFE">
            <w:pPr>
              <w:pStyle w:val="NormalWeb"/>
              <w:spacing w:before="240" w:beforeAutospacing="0" w:after="160" w:afterAutospacing="0" w:line="360" w:lineRule="auto"/>
              <w:jc w:val="center"/>
              <w:rPr>
                <w:sz w:val="21"/>
                <w:szCs w:val="21"/>
              </w:rPr>
            </w:pPr>
            <w:r w:rsidRPr="00111EFE">
              <w:rPr>
                <w:rFonts w:ascii="Arial" w:hAnsi="Arial" w:cs="Arial"/>
                <w:sz w:val="21"/>
                <w:szCs w:val="21"/>
              </w:rPr>
              <w:t>Rapid</w:t>
            </w:r>
          </w:p>
        </w:tc>
        <w:tc>
          <w:tcPr>
            <w:tcW w:w="3005" w:type="dxa"/>
            <w:vAlign w:val="center"/>
          </w:tcPr>
          <w:p w14:paraId="071E7FF4" w14:textId="126730C7" w:rsidR="00111EFE" w:rsidRPr="00111EFE" w:rsidRDefault="00111EFE" w:rsidP="00111EFE">
            <w:pPr>
              <w:pStyle w:val="NormalWeb"/>
              <w:spacing w:before="240" w:beforeAutospacing="0" w:after="160" w:afterAutospacing="0" w:line="360" w:lineRule="auto"/>
              <w:jc w:val="center"/>
              <w:rPr>
                <w:sz w:val="21"/>
                <w:szCs w:val="21"/>
              </w:rPr>
            </w:pPr>
            <w:r w:rsidRPr="00111EFE">
              <w:rPr>
                <w:rFonts w:ascii="Arial" w:hAnsi="Arial" w:cs="Arial"/>
                <w:sz w:val="21"/>
                <w:szCs w:val="21"/>
              </w:rPr>
              <w:t>&gt; 22 kW</w:t>
            </w:r>
          </w:p>
        </w:tc>
      </w:tr>
    </w:tbl>
    <w:p w14:paraId="5AEA528B" w14:textId="77777777" w:rsidR="00111EFE" w:rsidRDefault="00111EFE" w:rsidP="008A062C">
      <w:pPr>
        <w:spacing w:line="360" w:lineRule="auto"/>
        <w:rPr>
          <w:rFonts w:ascii="Arial" w:hAnsi="Arial" w:cs="Arial"/>
        </w:rPr>
      </w:pPr>
    </w:p>
    <w:p w14:paraId="0C98FC1C" w14:textId="77777777" w:rsidR="009B6228" w:rsidRDefault="009B6228" w:rsidP="00311F61">
      <w:pPr>
        <w:spacing w:line="360" w:lineRule="auto"/>
        <w:rPr>
          <w:rFonts w:ascii="Arial" w:hAnsi="Arial" w:cs="Arial"/>
          <w:b/>
          <w:bCs/>
          <w:sz w:val="32"/>
          <w:szCs w:val="32"/>
        </w:rPr>
      </w:pPr>
    </w:p>
    <w:p w14:paraId="02CB8EA2" w14:textId="74556F3A" w:rsidR="00311F61" w:rsidRDefault="00311F61" w:rsidP="00311F61">
      <w:pPr>
        <w:spacing w:line="360" w:lineRule="auto"/>
        <w:rPr>
          <w:rFonts w:ascii="Arial" w:hAnsi="Arial" w:cs="Arial"/>
          <w:b/>
          <w:bCs/>
          <w:sz w:val="32"/>
          <w:szCs w:val="32"/>
        </w:rPr>
      </w:pPr>
      <w:r>
        <w:rPr>
          <w:rFonts w:ascii="Arial" w:hAnsi="Arial" w:cs="Arial"/>
          <w:b/>
          <w:bCs/>
          <w:sz w:val="32"/>
          <w:szCs w:val="32"/>
        </w:rPr>
        <w:t>ETL Pipeline</w:t>
      </w:r>
      <w:r w:rsidR="008D61AD">
        <w:rPr>
          <w:rFonts w:ascii="Arial" w:hAnsi="Arial" w:cs="Arial"/>
          <w:b/>
          <w:bCs/>
          <w:sz w:val="32"/>
          <w:szCs w:val="32"/>
        </w:rPr>
        <w:t xml:space="preserve"> (Option 01)</w:t>
      </w:r>
      <w:r w:rsidRPr="008A062C">
        <w:rPr>
          <w:rFonts w:ascii="Arial" w:hAnsi="Arial" w:cs="Arial"/>
          <w:b/>
          <w:bCs/>
          <w:sz w:val="32"/>
          <w:szCs w:val="32"/>
        </w:rPr>
        <w:t>:</w:t>
      </w:r>
    </w:p>
    <w:p w14:paraId="546C806E" w14:textId="496C2915" w:rsidR="008D61AD" w:rsidRDefault="008D61AD" w:rsidP="008D61AD">
      <w:pPr>
        <w:spacing w:line="360" w:lineRule="auto"/>
        <w:jc w:val="both"/>
        <w:rPr>
          <w:rFonts w:ascii="Arial" w:hAnsi="Arial" w:cs="Arial"/>
        </w:rPr>
      </w:pPr>
      <w:r w:rsidRPr="008D61AD">
        <w:rPr>
          <w:rFonts w:ascii="Arial" w:hAnsi="Arial" w:cs="Arial"/>
        </w:rPr>
        <w:t xml:space="preserve">In this option, it will utilize both </w:t>
      </w:r>
      <w:r w:rsidRPr="008D61AD">
        <w:rPr>
          <w:rFonts w:ascii="Arial" w:hAnsi="Arial" w:cs="Arial"/>
          <w:b/>
          <w:bCs/>
          <w:u w:val="single"/>
        </w:rPr>
        <w:t>Google Place API</w:t>
      </w:r>
      <w:r w:rsidRPr="008D61AD">
        <w:rPr>
          <w:rFonts w:ascii="Arial" w:hAnsi="Arial" w:cs="Arial"/>
        </w:rPr>
        <w:t xml:space="preserve"> and </w:t>
      </w:r>
      <w:r w:rsidRPr="008D61AD">
        <w:rPr>
          <w:rFonts w:ascii="Arial" w:hAnsi="Arial" w:cs="Arial"/>
          <w:b/>
          <w:bCs/>
          <w:u w:val="single"/>
        </w:rPr>
        <w:t>OCM</w:t>
      </w:r>
      <w:r w:rsidRPr="008D61AD">
        <w:rPr>
          <w:rFonts w:ascii="Arial" w:hAnsi="Arial" w:cs="Arial"/>
        </w:rPr>
        <w:t xml:space="preserve"> as the data sources. In option 02, it will discuss how to use only OCM for the entire pipeline</w:t>
      </w:r>
      <w:r>
        <w:rPr>
          <w:rFonts w:ascii="Arial" w:hAnsi="Arial" w:cs="Arial"/>
        </w:rPr>
        <w:t>.</w:t>
      </w:r>
    </w:p>
    <w:p w14:paraId="67B7234E" w14:textId="0881EC4C" w:rsidR="00F15421" w:rsidRPr="00F15421" w:rsidRDefault="00F15421" w:rsidP="00F15421">
      <w:pPr>
        <w:spacing w:before="240" w:line="360" w:lineRule="auto"/>
        <w:jc w:val="both"/>
        <w:rPr>
          <w:rFonts w:ascii="Arial" w:hAnsi="Arial" w:cs="Arial"/>
        </w:rPr>
      </w:pPr>
      <w:r w:rsidRPr="00F15421">
        <w:rPr>
          <w:rFonts w:ascii="Arial" w:hAnsi="Arial" w:cs="Arial"/>
          <w:color w:val="000000"/>
        </w:rPr>
        <w:t xml:space="preserve">First, we have to create a GCP account and enable the Google Places API service. We then need to obtain an </w:t>
      </w:r>
      <w:r>
        <w:rPr>
          <w:rFonts w:ascii="Arial" w:hAnsi="Arial" w:cs="Arial"/>
          <w:color w:val="000000"/>
        </w:rPr>
        <w:t xml:space="preserve">Place </w:t>
      </w:r>
      <w:r w:rsidRPr="00F15421">
        <w:rPr>
          <w:rFonts w:ascii="Arial" w:hAnsi="Arial" w:cs="Arial"/>
          <w:color w:val="000000"/>
        </w:rPr>
        <w:t>API key. After that, we need to create a dataset in the BigQuery end and a cloud storage bucket. As an example, we can use the names below (those names align with the code)</w:t>
      </w:r>
      <w:r>
        <w:rPr>
          <w:rFonts w:ascii="Arial" w:hAnsi="Arial" w:cs="Arial"/>
          <w:color w:val="000000"/>
        </w:rPr>
        <w:t>.</w:t>
      </w:r>
    </w:p>
    <w:p w14:paraId="77D2607E" w14:textId="153249A6" w:rsidR="00F15421" w:rsidRPr="00F15421" w:rsidRDefault="00F15421" w:rsidP="00F15421">
      <w:pPr>
        <w:pStyle w:val="ListParagraph"/>
        <w:numPr>
          <w:ilvl w:val="0"/>
          <w:numId w:val="31"/>
        </w:numPr>
        <w:spacing w:before="240" w:line="360" w:lineRule="auto"/>
        <w:jc w:val="both"/>
        <w:rPr>
          <w:rFonts w:ascii="Arial" w:eastAsia="Times New Roman" w:hAnsi="Arial" w:cs="Arial"/>
          <w:kern w:val="0"/>
          <w:lang w:val="en-LK" w:eastAsia="en-GB"/>
          <w14:ligatures w14:val="none"/>
        </w:rPr>
      </w:pPr>
      <w:r w:rsidRPr="00F15421">
        <w:rPr>
          <w:rFonts w:ascii="Arial" w:eastAsia="Times New Roman" w:hAnsi="Arial" w:cs="Arial"/>
          <w:color w:val="000000"/>
          <w:kern w:val="0"/>
          <w:lang w:val="en-LK" w:eastAsia="en-GB"/>
          <w14:ligatures w14:val="none"/>
        </w:rPr>
        <w:t xml:space="preserve">BigQuery dataset: </w:t>
      </w:r>
      <w:r w:rsidRPr="00D40C37">
        <w:rPr>
          <w:rFonts w:ascii="Arial" w:eastAsia="Times New Roman" w:hAnsi="Arial" w:cs="Arial"/>
          <w:color w:val="215E99" w:themeColor="text2" w:themeTint="BF"/>
          <w:kern w:val="0"/>
          <w:lang w:val="en-LK" w:eastAsia="en-GB"/>
          <w14:ligatures w14:val="none"/>
        </w:rPr>
        <w:t>“ev_</w:t>
      </w:r>
      <w:r w:rsidR="00D40C37" w:rsidRPr="00D40C37">
        <w:rPr>
          <w:rFonts w:ascii="Arial" w:eastAsia="Times New Roman" w:hAnsi="Arial" w:cs="Arial"/>
          <w:color w:val="215E99" w:themeColor="text2" w:themeTint="BF"/>
          <w:kern w:val="0"/>
          <w:lang w:val="en-LK" w:eastAsia="en-GB"/>
          <w14:ligatures w14:val="none"/>
        </w:rPr>
        <w:t>data_ocm_gpa</w:t>
      </w:r>
      <w:r w:rsidRPr="00D40C37">
        <w:rPr>
          <w:rFonts w:ascii="Arial" w:eastAsia="Times New Roman" w:hAnsi="Arial" w:cs="Arial"/>
          <w:color w:val="215E99" w:themeColor="text2" w:themeTint="BF"/>
          <w:kern w:val="0"/>
          <w:lang w:val="en-LK" w:eastAsia="en-GB"/>
          <w14:ligatures w14:val="none"/>
        </w:rPr>
        <w:t>”</w:t>
      </w:r>
    </w:p>
    <w:p w14:paraId="3493D881" w14:textId="3C5B0374" w:rsidR="00F15421" w:rsidRPr="00F15421" w:rsidRDefault="00F15421" w:rsidP="00F15421">
      <w:pPr>
        <w:pStyle w:val="ListParagraph"/>
        <w:numPr>
          <w:ilvl w:val="0"/>
          <w:numId w:val="31"/>
        </w:numPr>
        <w:spacing w:before="240" w:line="360" w:lineRule="auto"/>
        <w:jc w:val="both"/>
        <w:rPr>
          <w:rFonts w:ascii="Arial" w:eastAsia="Times New Roman" w:hAnsi="Arial" w:cs="Arial"/>
          <w:kern w:val="0"/>
          <w:lang w:val="en-LK" w:eastAsia="en-GB"/>
          <w14:ligatures w14:val="none"/>
        </w:rPr>
      </w:pPr>
      <w:r w:rsidRPr="00F15421">
        <w:rPr>
          <w:rFonts w:ascii="Arial" w:eastAsia="Times New Roman" w:hAnsi="Arial" w:cs="Arial"/>
          <w:color w:val="000000"/>
          <w:kern w:val="0"/>
          <w:lang w:val="en-LK" w:eastAsia="en-GB"/>
          <w14:ligatures w14:val="none"/>
        </w:rPr>
        <w:t xml:space="preserve">Cloud Storage Bucket Name: </w:t>
      </w:r>
      <w:r w:rsidRPr="00D40C37">
        <w:rPr>
          <w:rFonts w:ascii="Arial" w:eastAsia="Times New Roman" w:hAnsi="Arial" w:cs="Arial"/>
          <w:color w:val="215E99" w:themeColor="text2" w:themeTint="BF"/>
          <w:kern w:val="0"/>
          <w:lang w:val="en-LK" w:eastAsia="en-GB"/>
          <w14:ligatures w14:val="none"/>
        </w:rPr>
        <w:t>“ev-tracker-data-lon</w:t>
      </w:r>
      <w:r w:rsidR="00D40C37" w:rsidRPr="00D40C37">
        <w:rPr>
          <w:rFonts w:ascii="Arial" w:eastAsia="Times New Roman" w:hAnsi="Arial" w:cs="Arial"/>
          <w:color w:val="215E99" w:themeColor="text2" w:themeTint="BF"/>
          <w:kern w:val="0"/>
          <w:lang w:val="en-LK" w:eastAsia="en-GB"/>
          <w14:ligatures w14:val="none"/>
        </w:rPr>
        <w:t>don-ocm-gpa</w:t>
      </w:r>
      <w:r w:rsidRPr="00D40C37">
        <w:rPr>
          <w:rFonts w:ascii="Arial" w:eastAsia="Times New Roman" w:hAnsi="Arial" w:cs="Arial"/>
          <w:color w:val="215E99" w:themeColor="text2" w:themeTint="BF"/>
          <w:kern w:val="0"/>
          <w:lang w:val="en-LK" w:eastAsia="en-GB"/>
          <w14:ligatures w14:val="none"/>
        </w:rPr>
        <w:t>”</w:t>
      </w:r>
    </w:p>
    <w:p w14:paraId="26E59E3D" w14:textId="77777777" w:rsidR="00F15421" w:rsidRPr="00F15421" w:rsidRDefault="00F15421" w:rsidP="00F15421">
      <w:pPr>
        <w:spacing w:before="240" w:line="360" w:lineRule="auto"/>
        <w:jc w:val="both"/>
        <w:rPr>
          <w:rFonts w:ascii="Arial" w:hAnsi="Arial" w:cs="Arial"/>
        </w:rPr>
      </w:pPr>
      <w:r w:rsidRPr="00F15421">
        <w:rPr>
          <w:rFonts w:ascii="Arial" w:hAnsi="Arial" w:cs="Arial"/>
          <w:color w:val="000000"/>
        </w:rPr>
        <w:lastRenderedPageBreak/>
        <w:t>After that, we need to navigate to the Cloud Run functions and create a Cloud Function for our ETL process.</w:t>
      </w:r>
    </w:p>
    <w:p w14:paraId="51F447AD" w14:textId="7638C9CA" w:rsidR="00F15421" w:rsidRPr="00534CCE" w:rsidRDefault="00F15421" w:rsidP="00F15421">
      <w:pPr>
        <w:spacing w:before="240" w:line="360" w:lineRule="auto"/>
        <w:ind w:left="720"/>
        <w:jc w:val="both"/>
        <w:rPr>
          <w:rFonts w:ascii="Arial" w:hAnsi="Arial" w:cs="Arial"/>
          <w:i/>
          <w:iCs/>
        </w:rPr>
      </w:pPr>
      <w:r w:rsidRPr="00534CCE">
        <w:rPr>
          <w:rFonts w:ascii="Arial" w:hAnsi="Arial" w:cs="Arial"/>
          <w:i/>
          <w:iCs/>
          <w:color w:val="000000"/>
        </w:rPr>
        <w:t>Cloud Run Function → Write a Function → select “</w:t>
      </w:r>
      <w:r w:rsidRPr="00534CCE">
        <w:rPr>
          <w:rFonts w:ascii="Arial" w:hAnsi="Arial" w:cs="Arial"/>
          <w:i/>
          <w:iCs/>
          <w:color w:val="000000"/>
          <w:shd w:val="clear" w:color="auto" w:fill="FFFFFF"/>
        </w:rPr>
        <w:t xml:space="preserve">Use an inline editor to create a function” → Give a service name → select a region → Select the runtime as “Python: 3.11” → Containers → Add </w:t>
      </w:r>
      <w:r w:rsidR="00CF38FD" w:rsidRPr="00534CCE">
        <w:rPr>
          <w:rFonts w:ascii="Arial" w:hAnsi="Arial" w:cs="Arial"/>
          <w:i/>
          <w:iCs/>
          <w:color w:val="000000"/>
          <w:shd w:val="clear" w:color="auto" w:fill="FFFFFF"/>
        </w:rPr>
        <w:t>the</w:t>
      </w:r>
      <w:r w:rsidRPr="00534CCE">
        <w:rPr>
          <w:rFonts w:ascii="Arial" w:hAnsi="Arial" w:cs="Arial"/>
          <w:i/>
          <w:iCs/>
          <w:color w:val="000000"/>
          <w:shd w:val="clear" w:color="auto" w:fill="FFFFFF"/>
        </w:rPr>
        <w:t xml:space="preserve"> environment variables </w:t>
      </w:r>
      <w:r w:rsidRPr="00534CCE">
        <w:rPr>
          <w:rFonts w:ascii="Arial" w:hAnsi="Arial" w:cs="Arial"/>
          <w:i/>
          <w:iCs/>
          <w:color w:val="000000" w:themeColor="text1"/>
          <w:shd w:val="clear" w:color="auto" w:fill="FFFFFF"/>
        </w:rPr>
        <w:t>(“</w:t>
      </w:r>
      <w:r w:rsidRPr="00534CCE">
        <w:rPr>
          <w:rFonts w:ascii="Arial" w:hAnsi="Arial" w:cs="Arial"/>
          <w:b/>
          <w:bCs/>
          <w:i/>
          <w:iCs/>
          <w:color w:val="000000" w:themeColor="text1"/>
          <w:shd w:val="clear" w:color="auto" w:fill="FFFFFF"/>
        </w:rPr>
        <w:t>GOOGLE_API_KEY</w:t>
      </w:r>
      <w:r w:rsidRPr="00534CCE">
        <w:rPr>
          <w:rFonts w:ascii="Arial" w:hAnsi="Arial" w:cs="Arial"/>
          <w:i/>
          <w:iCs/>
          <w:color w:val="000000" w:themeColor="text1"/>
          <w:shd w:val="clear" w:color="auto" w:fill="FFFFFF"/>
        </w:rPr>
        <w:t>” and “</w:t>
      </w:r>
      <w:r w:rsidRPr="00534CCE">
        <w:rPr>
          <w:rFonts w:ascii="Arial" w:hAnsi="Arial" w:cs="Arial"/>
          <w:b/>
          <w:bCs/>
          <w:i/>
          <w:iCs/>
          <w:color w:val="000000" w:themeColor="text1"/>
          <w:shd w:val="clear" w:color="auto" w:fill="FFFFFF"/>
        </w:rPr>
        <w:t>OCM_API_KEY</w:t>
      </w:r>
      <w:r w:rsidRPr="00534CCE">
        <w:rPr>
          <w:rFonts w:ascii="Arial" w:hAnsi="Arial" w:cs="Arial"/>
          <w:i/>
          <w:iCs/>
          <w:color w:val="000000" w:themeColor="text1"/>
          <w:shd w:val="clear" w:color="auto" w:fill="FFFFFF"/>
        </w:rPr>
        <w:t xml:space="preserve">”) → </w:t>
      </w:r>
      <w:r w:rsidRPr="00534CCE">
        <w:rPr>
          <w:rFonts w:ascii="Arial" w:hAnsi="Arial" w:cs="Arial"/>
          <w:i/>
          <w:iCs/>
          <w:color w:val="000000"/>
          <w:shd w:val="clear" w:color="auto" w:fill="FFFFFF"/>
        </w:rPr>
        <w:t>Create </w:t>
      </w:r>
    </w:p>
    <w:p w14:paraId="236E968F" w14:textId="2C18741F" w:rsidR="00F15421" w:rsidRDefault="00F15421" w:rsidP="00F15421">
      <w:pPr>
        <w:spacing w:before="240" w:line="360" w:lineRule="auto"/>
        <w:jc w:val="both"/>
        <w:rPr>
          <w:rFonts w:ascii="Arial" w:hAnsi="Arial" w:cs="Arial"/>
          <w:color w:val="000000"/>
          <w:shd w:val="clear" w:color="auto" w:fill="FFFFFF"/>
        </w:rPr>
      </w:pPr>
      <w:r w:rsidRPr="00F15421">
        <w:rPr>
          <w:rFonts w:ascii="Arial" w:hAnsi="Arial" w:cs="Arial"/>
          <w:color w:val="000000"/>
          <w:shd w:val="clear" w:color="auto" w:fill="FFFFFF"/>
        </w:rPr>
        <w:t xml:space="preserve">It will create a Cloud Run function for the ETL process. After completing the initialization, replace the </w:t>
      </w:r>
      <w:r>
        <w:rPr>
          <w:rFonts w:ascii="Arial" w:hAnsi="Arial" w:cs="Arial"/>
          <w:color w:val="000000"/>
          <w:shd w:val="clear" w:color="auto" w:fill="FFFFFF"/>
        </w:rPr>
        <w:t>“</w:t>
      </w:r>
      <w:r w:rsidRPr="00F15421">
        <w:rPr>
          <w:rFonts w:ascii="Arial" w:hAnsi="Arial" w:cs="Arial"/>
          <w:color w:val="000000" w:themeColor="text1"/>
          <w:shd w:val="clear" w:color="auto" w:fill="FFFFFF"/>
        </w:rPr>
        <w:t>main.py</w:t>
      </w:r>
      <w:r>
        <w:rPr>
          <w:rFonts w:ascii="Arial" w:hAnsi="Arial" w:cs="Arial"/>
          <w:color w:val="000000" w:themeColor="text1"/>
          <w:shd w:val="clear" w:color="auto" w:fill="FFFFFF"/>
        </w:rPr>
        <w:t>”</w:t>
      </w:r>
      <w:r w:rsidRPr="00F15421">
        <w:rPr>
          <w:rFonts w:ascii="Arial" w:hAnsi="Arial" w:cs="Arial"/>
          <w:color w:val="000000" w:themeColor="text1"/>
          <w:shd w:val="clear" w:color="auto" w:fill="FFFFFF"/>
        </w:rPr>
        <w:t xml:space="preserve"> file </w:t>
      </w:r>
      <w:r w:rsidRPr="00F15421">
        <w:rPr>
          <w:rFonts w:ascii="Arial" w:hAnsi="Arial" w:cs="Arial"/>
          <w:color w:val="000000"/>
          <w:shd w:val="clear" w:color="auto" w:fill="FFFFFF"/>
        </w:rPr>
        <w:t xml:space="preserve">and </w:t>
      </w:r>
      <w:r>
        <w:rPr>
          <w:rFonts w:ascii="Arial" w:hAnsi="Arial" w:cs="Arial"/>
          <w:color w:val="000000"/>
          <w:shd w:val="clear" w:color="auto" w:fill="FFFFFF"/>
        </w:rPr>
        <w:t>“</w:t>
      </w:r>
      <w:r w:rsidRPr="00F15421">
        <w:rPr>
          <w:rFonts w:ascii="Arial" w:hAnsi="Arial" w:cs="Arial"/>
          <w:color w:val="000000"/>
          <w:shd w:val="clear" w:color="auto" w:fill="FFFFFF"/>
        </w:rPr>
        <w:t>requirements.txt</w:t>
      </w:r>
      <w:r>
        <w:rPr>
          <w:rFonts w:ascii="Arial" w:hAnsi="Arial" w:cs="Arial"/>
          <w:color w:val="000000"/>
          <w:shd w:val="clear" w:color="auto" w:fill="FFFFFF"/>
        </w:rPr>
        <w:t>”</w:t>
      </w:r>
      <w:r w:rsidRPr="00F15421">
        <w:rPr>
          <w:rFonts w:ascii="Arial" w:hAnsi="Arial" w:cs="Arial"/>
          <w:color w:val="000000"/>
          <w:shd w:val="clear" w:color="auto" w:fill="FFFFFF"/>
        </w:rPr>
        <w:t xml:space="preserve"> file with </w:t>
      </w:r>
      <w:r w:rsidR="00AD62D1">
        <w:rPr>
          <w:rFonts w:ascii="Arial" w:hAnsi="Arial" w:cs="Arial"/>
          <w:color w:val="000000"/>
          <w:shd w:val="clear" w:color="auto" w:fill="FFFFFF"/>
        </w:rPr>
        <w:t>the</w:t>
      </w:r>
      <w:r w:rsidRPr="00F15421">
        <w:rPr>
          <w:rFonts w:ascii="Arial" w:hAnsi="Arial" w:cs="Arial"/>
          <w:color w:val="000000"/>
          <w:shd w:val="clear" w:color="auto" w:fill="FFFFFF"/>
        </w:rPr>
        <w:t xml:space="preserve"> </w:t>
      </w:r>
      <w:r w:rsidR="008B527C">
        <w:rPr>
          <w:rFonts w:ascii="Arial" w:hAnsi="Arial" w:cs="Arial"/>
          <w:color w:val="000000"/>
          <w:shd w:val="clear" w:color="auto" w:fill="FFFFFF"/>
        </w:rPr>
        <w:t xml:space="preserve">own </w:t>
      </w:r>
      <w:r w:rsidRPr="00F15421">
        <w:rPr>
          <w:rFonts w:ascii="Arial" w:hAnsi="Arial" w:cs="Arial"/>
          <w:color w:val="000000"/>
          <w:shd w:val="clear" w:color="auto" w:fill="FFFFFF"/>
        </w:rPr>
        <w:t xml:space="preserve">code. Run the cloud function by clicking the cloud run URL. </w:t>
      </w:r>
      <w:r w:rsidR="008B527C">
        <w:rPr>
          <w:rFonts w:ascii="Arial" w:hAnsi="Arial" w:cs="Arial"/>
          <w:color w:val="000000"/>
          <w:shd w:val="clear" w:color="auto" w:fill="FFFFFF"/>
        </w:rPr>
        <w:t xml:space="preserve">It will store data in the created BigQuery table and store new CSV file in the cloud storage bucket. </w:t>
      </w:r>
      <w:r w:rsidRPr="00F15421">
        <w:rPr>
          <w:rFonts w:ascii="Arial" w:hAnsi="Arial" w:cs="Arial"/>
          <w:color w:val="000000"/>
          <w:shd w:val="clear" w:color="auto" w:fill="FFFFFF"/>
        </w:rPr>
        <w:t>Finally, we can build a Google Cloud Scheduler to schedule our ETL cloud function. Then there will be no manual handling in the entire process</w:t>
      </w:r>
      <w:r w:rsidR="00AD62D1">
        <w:rPr>
          <w:rFonts w:ascii="Arial" w:hAnsi="Arial" w:cs="Arial"/>
          <w:color w:val="000000"/>
          <w:shd w:val="clear" w:color="auto" w:fill="FFFFFF"/>
        </w:rPr>
        <w:t xml:space="preserve"> (No need to click the cloud url to run the cloud function after scheduling a cloud </w:t>
      </w:r>
      <w:r w:rsidR="00596FA7">
        <w:rPr>
          <w:rFonts w:ascii="Arial" w:hAnsi="Arial" w:cs="Arial"/>
          <w:color w:val="000000"/>
          <w:shd w:val="clear" w:color="auto" w:fill="FFFFFF"/>
        </w:rPr>
        <w:t>scheduler</w:t>
      </w:r>
      <w:r w:rsidR="00AD62D1">
        <w:rPr>
          <w:rFonts w:ascii="Arial" w:hAnsi="Arial" w:cs="Arial"/>
          <w:color w:val="000000"/>
          <w:shd w:val="clear" w:color="auto" w:fill="FFFFFF"/>
        </w:rPr>
        <w:t>)</w:t>
      </w:r>
      <w:r w:rsidRPr="00F15421">
        <w:rPr>
          <w:rFonts w:ascii="Arial" w:hAnsi="Arial" w:cs="Arial"/>
          <w:color w:val="000000"/>
          <w:shd w:val="clear" w:color="auto" w:fill="FFFFFF"/>
        </w:rPr>
        <w:t>.</w:t>
      </w:r>
    </w:p>
    <w:p w14:paraId="051119FA" w14:textId="77777777" w:rsidR="008B527C" w:rsidRPr="00F15421" w:rsidRDefault="008B527C" w:rsidP="00F15421">
      <w:pPr>
        <w:spacing w:before="240" w:line="360" w:lineRule="auto"/>
        <w:jc w:val="both"/>
        <w:rPr>
          <w:rFonts w:ascii="Arial" w:hAnsi="Arial" w:cs="Arial"/>
        </w:rPr>
      </w:pPr>
    </w:p>
    <w:p w14:paraId="03181087" w14:textId="70743466" w:rsidR="00F15421" w:rsidRPr="008B527C" w:rsidRDefault="008B527C" w:rsidP="008D61AD">
      <w:pPr>
        <w:spacing w:line="360" w:lineRule="auto"/>
        <w:jc w:val="both"/>
        <w:rPr>
          <w:rFonts w:ascii="Arial" w:hAnsi="Arial" w:cs="Arial"/>
          <w:b/>
          <w:bCs/>
        </w:rPr>
      </w:pPr>
      <w:r w:rsidRPr="008B527C">
        <w:rPr>
          <w:rFonts w:ascii="Arial" w:hAnsi="Arial" w:cs="Arial"/>
          <w:b/>
          <w:bCs/>
        </w:rPr>
        <w:t>Key steps inside the “main.py” file</w:t>
      </w:r>
      <w:r>
        <w:rPr>
          <w:rFonts w:ascii="Arial" w:hAnsi="Arial" w:cs="Arial"/>
          <w:b/>
          <w:bCs/>
        </w:rPr>
        <w:t>:</w:t>
      </w:r>
    </w:p>
    <w:p w14:paraId="1437522D" w14:textId="0A3016EB" w:rsidR="008D61AD" w:rsidRPr="008D61AD" w:rsidRDefault="00E05CDA" w:rsidP="008D61AD">
      <w:pPr>
        <w:pStyle w:val="ListParagraph"/>
        <w:numPr>
          <w:ilvl w:val="0"/>
          <w:numId w:val="31"/>
        </w:numPr>
        <w:spacing w:line="360" w:lineRule="auto"/>
        <w:jc w:val="both"/>
        <w:rPr>
          <w:rFonts w:ascii="Arial" w:hAnsi="Arial" w:cs="Arial"/>
        </w:rPr>
      </w:pPr>
      <w:r>
        <w:rPr>
          <w:rFonts w:ascii="Arial" w:hAnsi="Arial" w:cs="Arial"/>
        </w:rPr>
        <w:t>First,</w:t>
      </w:r>
      <w:r w:rsidR="008D61AD" w:rsidRPr="008D61AD">
        <w:rPr>
          <w:rFonts w:ascii="Arial" w:hAnsi="Arial" w:cs="Arial"/>
        </w:rPr>
        <w:t xml:space="preserve"> it verifies that the required environment variables (GOOGLE_API_KEY, OCM_API_KEY) are present.</w:t>
      </w:r>
    </w:p>
    <w:p w14:paraId="00545259" w14:textId="6451C5BE" w:rsidR="008D61AD" w:rsidRPr="008D61AD" w:rsidRDefault="008D61AD" w:rsidP="008D61AD">
      <w:pPr>
        <w:pStyle w:val="ListParagraph"/>
        <w:numPr>
          <w:ilvl w:val="0"/>
          <w:numId w:val="31"/>
        </w:numPr>
        <w:spacing w:line="360" w:lineRule="auto"/>
        <w:jc w:val="both"/>
        <w:rPr>
          <w:rFonts w:ascii="Arial" w:hAnsi="Arial" w:cs="Arial"/>
        </w:rPr>
      </w:pPr>
      <w:r w:rsidRPr="008D61AD">
        <w:rPr>
          <w:rFonts w:ascii="Arial" w:hAnsi="Arial" w:cs="Arial"/>
        </w:rPr>
        <w:t>Initialize debug/logging so each major action is recorded.</w:t>
      </w:r>
    </w:p>
    <w:p w14:paraId="6259F3B6" w14:textId="6DA20DB6" w:rsidR="008D61AD" w:rsidRPr="008D61AD" w:rsidRDefault="008D61AD" w:rsidP="008D61AD">
      <w:pPr>
        <w:pStyle w:val="ListParagraph"/>
        <w:numPr>
          <w:ilvl w:val="0"/>
          <w:numId w:val="31"/>
        </w:numPr>
        <w:spacing w:line="360" w:lineRule="auto"/>
        <w:jc w:val="both"/>
        <w:rPr>
          <w:rFonts w:ascii="Arial" w:hAnsi="Arial" w:cs="Arial"/>
        </w:rPr>
      </w:pPr>
      <w:r w:rsidRPr="008D61AD">
        <w:rPr>
          <w:rFonts w:ascii="Arial" w:hAnsi="Arial" w:cs="Arial"/>
        </w:rPr>
        <w:t>Define geographic scan bounds and a grid of latitude/longitude points to query.</w:t>
      </w:r>
    </w:p>
    <w:p w14:paraId="45174FC8" w14:textId="269BC69A" w:rsidR="008D61AD" w:rsidRPr="008D61AD" w:rsidRDefault="008D61AD" w:rsidP="008D61AD">
      <w:pPr>
        <w:pStyle w:val="ListParagraph"/>
        <w:numPr>
          <w:ilvl w:val="0"/>
          <w:numId w:val="31"/>
        </w:numPr>
        <w:spacing w:line="360" w:lineRule="auto"/>
        <w:jc w:val="both"/>
        <w:rPr>
          <w:rFonts w:ascii="Arial" w:hAnsi="Arial" w:cs="Arial"/>
        </w:rPr>
      </w:pPr>
      <w:r w:rsidRPr="008D61AD">
        <w:rPr>
          <w:rFonts w:ascii="Arial" w:hAnsi="Arial" w:cs="Arial"/>
        </w:rPr>
        <w:t xml:space="preserve">For each grid point, call the </w:t>
      </w:r>
      <w:r>
        <w:rPr>
          <w:rFonts w:ascii="Arial" w:hAnsi="Arial" w:cs="Arial"/>
        </w:rPr>
        <w:t>“</w:t>
      </w:r>
      <w:r w:rsidRPr="008D61AD">
        <w:rPr>
          <w:rFonts w:ascii="Arial" w:hAnsi="Arial" w:cs="Arial"/>
        </w:rPr>
        <w:t>Google Places Nearby Search API</w:t>
      </w:r>
      <w:r>
        <w:rPr>
          <w:rFonts w:ascii="Arial" w:hAnsi="Arial" w:cs="Arial"/>
        </w:rPr>
        <w:t>”</w:t>
      </w:r>
      <w:r w:rsidRPr="008D61AD">
        <w:rPr>
          <w:rFonts w:ascii="Arial" w:hAnsi="Arial" w:cs="Arial"/>
        </w:rPr>
        <w:t xml:space="preserve"> to find nearby EV charging places.</w:t>
      </w:r>
    </w:p>
    <w:p w14:paraId="7984E533" w14:textId="0EC9EAE1" w:rsidR="008D61AD" w:rsidRPr="008D61AD" w:rsidRDefault="008D61AD" w:rsidP="008D61AD">
      <w:pPr>
        <w:pStyle w:val="ListParagraph"/>
        <w:numPr>
          <w:ilvl w:val="0"/>
          <w:numId w:val="31"/>
        </w:numPr>
        <w:spacing w:line="360" w:lineRule="auto"/>
        <w:jc w:val="both"/>
        <w:rPr>
          <w:rFonts w:ascii="Arial" w:hAnsi="Arial" w:cs="Arial"/>
        </w:rPr>
      </w:pPr>
      <w:r w:rsidRPr="008D61AD">
        <w:rPr>
          <w:rFonts w:ascii="Arial" w:hAnsi="Arial" w:cs="Arial"/>
        </w:rPr>
        <w:t xml:space="preserve">Handle pagination of </w:t>
      </w:r>
      <w:r>
        <w:rPr>
          <w:rFonts w:ascii="Arial" w:hAnsi="Arial" w:cs="Arial"/>
        </w:rPr>
        <w:t>n</w:t>
      </w:r>
      <w:r w:rsidRPr="008D61AD">
        <w:rPr>
          <w:rFonts w:ascii="Arial" w:hAnsi="Arial" w:cs="Arial"/>
        </w:rPr>
        <w:t xml:space="preserve">earby </w:t>
      </w:r>
      <w:r>
        <w:rPr>
          <w:rFonts w:ascii="Arial" w:hAnsi="Arial" w:cs="Arial"/>
        </w:rPr>
        <w:t>s</w:t>
      </w:r>
      <w:r w:rsidRPr="008D61AD">
        <w:rPr>
          <w:rFonts w:ascii="Arial" w:hAnsi="Arial" w:cs="Arial"/>
        </w:rPr>
        <w:t>earch results and accumulate all returned place entries.</w:t>
      </w:r>
    </w:p>
    <w:p w14:paraId="79E53DA5" w14:textId="509D9D43" w:rsidR="008D61AD" w:rsidRPr="008D61AD" w:rsidRDefault="008D61AD" w:rsidP="008D61AD">
      <w:pPr>
        <w:pStyle w:val="ListParagraph"/>
        <w:numPr>
          <w:ilvl w:val="0"/>
          <w:numId w:val="31"/>
        </w:numPr>
        <w:spacing w:line="360" w:lineRule="auto"/>
        <w:jc w:val="both"/>
        <w:rPr>
          <w:rFonts w:ascii="Arial" w:hAnsi="Arial" w:cs="Arial"/>
        </w:rPr>
      </w:pPr>
      <w:r w:rsidRPr="008D61AD">
        <w:rPr>
          <w:rFonts w:ascii="Arial" w:hAnsi="Arial" w:cs="Arial"/>
        </w:rPr>
        <w:t xml:space="preserve">For each place returned, skip if that </w:t>
      </w:r>
      <w:r>
        <w:rPr>
          <w:rFonts w:ascii="Arial" w:hAnsi="Arial" w:cs="Arial"/>
        </w:rPr>
        <w:t>“</w:t>
      </w:r>
      <w:proofErr w:type="spellStart"/>
      <w:r w:rsidRPr="008D61AD">
        <w:rPr>
          <w:rFonts w:ascii="Arial" w:hAnsi="Arial" w:cs="Arial"/>
        </w:rPr>
        <w:t>place_id</w:t>
      </w:r>
      <w:proofErr w:type="spellEnd"/>
      <w:r>
        <w:rPr>
          <w:rFonts w:ascii="Arial" w:hAnsi="Arial" w:cs="Arial"/>
        </w:rPr>
        <w:t>”</w:t>
      </w:r>
      <w:r w:rsidRPr="008D61AD">
        <w:rPr>
          <w:rFonts w:ascii="Arial" w:hAnsi="Arial" w:cs="Arial"/>
        </w:rPr>
        <w:t xml:space="preserve"> has already been processed in this run.</w:t>
      </w:r>
    </w:p>
    <w:p w14:paraId="18A4C2BA" w14:textId="61D977D6" w:rsidR="008D61AD" w:rsidRPr="008D61AD" w:rsidRDefault="008D61AD" w:rsidP="008D61AD">
      <w:pPr>
        <w:pStyle w:val="ListParagraph"/>
        <w:numPr>
          <w:ilvl w:val="0"/>
          <w:numId w:val="31"/>
        </w:numPr>
        <w:spacing w:line="360" w:lineRule="auto"/>
        <w:jc w:val="both"/>
        <w:rPr>
          <w:rFonts w:ascii="Arial" w:hAnsi="Arial" w:cs="Arial"/>
        </w:rPr>
      </w:pPr>
      <w:r w:rsidRPr="008D61AD">
        <w:rPr>
          <w:rFonts w:ascii="Arial" w:hAnsi="Arial" w:cs="Arial"/>
        </w:rPr>
        <w:t xml:space="preserve">For each new </w:t>
      </w:r>
      <w:r>
        <w:rPr>
          <w:rFonts w:ascii="Arial" w:hAnsi="Arial" w:cs="Arial"/>
        </w:rPr>
        <w:t>“</w:t>
      </w:r>
      <w:proofErr w:type="spellStart"/>
      <w:r w:rsidRPr="008D61AD">
        <w:rPr>
          <w:rFonts w:ascii="Arial" w:hAnsi="Arial" w:cs="Arial"/>
        </w:rPr>
        <w:t>place_id</w:t>
      </w:r>
      <w:proofErr w:type="spellEnd"/>
      <w:r>
        <w:rPr>
          <w:rFonts w:ascii="Arial" w:hAnsi="Arial" w:cs="Arial"/>
        </w:rPr>
        <w:t>”</w:t>
      </w:r>
      <w:r w:rsidRPr="008D61AD">
        <w:rPr>
          <w:rFonts w:ascii="Arial" w:hAnsi="Arial" w:cs="Arial"/>
        </w:rPr>
        <w:t xml:space="preserve">, call the </w:t>
      </w:r>
      <w:r>
        <w:rPr>
          <w:rFonts w:ascii="Arial" w:hAnsi="Arial" w:cs="Arial"/>
        </w:rPr>
        <w:t>“</w:t>
      </w:r>
      <w:r w:rsidRPr="008D61AD">
        <w:rPr>
          <w:rFonts w:ascii="Arial" w:hAnsi="Arial" w:cs="Arial"/>
        </w:rPr>
        <w:t>Google Places Details API</w:t>
      </w:r>
      <w:r>
        <w:rPr>
          <w:rFonts w:ascii="Arial" w:hAnsi="Arial" w:cs="Arial"/>
        </w:rPr>
        <w:t>”</w:t>
      </w:r>
      <w:r w:rsidRPr="008D61AD">
        <w:rPr>
          <w:rFonts w:ascii="Arial" w:hAnsi="Arial" w:cs="Arial"/>
        </w:rPr>
        <w:t xml:space="preserve"> to fetch full place information (name, address, geometry, types)</w:t>
      </w:r>
    </w:p>
    <w:p w14:paraId="147A4A3B" w14:textId="2B62BFF1" w:rsidR="008D61AD" w:rsidRPr="008D61AD" w:rsidRDefault="008D61AD" w:rsidP="008D61AD">
      <w:pPr>
        <w:pStyle w:val="ListParagraph"/>
        <w:numPr>
          <w:ilvl w:val="0"/>
          <w:numId w:val="31"/>
        </w:numPr>
        <w:spacing w:line="360" w:lineRule="auto"/>
        <w:jc w:val="both"/>
        <w:rPr>
          <w:rFonts w:ascii="Arial" w:hAnsi="Arial" w:cs="Arial"/>
        </w:rPr>
      </w:pPr>
      <w:r w:rsidRPr="008D61AD">
        <w:rPr>
          <w:rFonts w:ascii="Arial" w:hAnsi="Arial" w:cs="Arial"/>
        </w:rPr>
        <w:t>If place details are missing or invalid, log and skip that place.</w:t>
      </w:r>
    </w:p>
    <w:p w14:paraId="13D5B679" w14:textId="4B2C3755" w:rsidR="008D61AD" w:rsidRPr="008D61AD" w:rsidRDefault="008D61AD" w:rsidP="008D61AD">
      <w:pPr>
        <w:pStyle w:val="ListParagraph"/>
        <w:numPr>
          <w:ilvl w:val="0"/>
          <w:numId w:val="31"/>
        </w:numPr>
        <w:spacing w:line="360" w:lineRule="auto"/>
        <w:jc w:val="both"/>
        <w:rPr>
          <w:rFonts w:ascii="Arial" w:hAnsi="Arial" w:cs="Arial"/>
        </w:rPr>
      </w:pPr>
      <w:r w:rsidRPr="008D61AD">
        <w:rPr>
          <w:rFonts w:ascii="Arial" w:hAnsi="Arial" w:cs="Arial"/>
        </w:rPr>
        <w:t>For each valid place location, call the Open</w:t>
      </w:r>
      <w:r>
        <w:rPr>
          <w:rFonts w:ascii="Arial" w:hAnsi="Arial" w:cs="Arial"/>
        </w:rPr>
        <w:t xml:space="preserve"> </w:t>
      </w:r>
      <w:r w:rsidRPr="008D61AD">
        <w:rPr>
          <w:rFonts w:ascii="Arial" w:hAnsi="Arial" w:cs="Arial"/>
        </w:rPr>
        <w:t>Charge</w:t>
      </w:r>
      <w:r>
        <w:rPr>
          <w:rFonts w:ascii="Arial" w:hAnsi="Arial" w:cs="Arial"/>
        </w:rPr>
        <w:t xml:space="preserve"> </w:t>
      </w:r>
      <w:r w:rsidRPr="008D61AD">
        <w:rPr>
          <w:rFonts w:ascii="Arial" w:hAnsi="Arial" w:cs="Arial"/>
        </w:rPr>
        <w:t>Map (OCM) API to fetch connector types and power/connection details.</w:t>
      </w:r>
    </w:p>
    <w:p w14:paraId="7F26552F" w14:textId="7A538953" w:rsidR="008D61AD" w:rsidRPr="008D61AD" w:rsidRDefault="008D61AD" w:rsidP="008D61AD">
      <w:pPr>
        <w:pStyle w:val="ListParagraph"/>
        <w:numPr>
          <w:ilvl w:val="0"/>
          <w:numId w:val="31"/>
        </w:numPr>
        <w:spacing w:line="360" w:lineRule="auto"/>
        <w:jc w:val="both"/>
        <w:rPr>
          <w:rFonts w:ascii="Arial" w:hAnsi="Arial" w:cs="Arial"/>
        </w:rPr>
      </w:pPr>
      <w:r w:rsidRPr="008D61AD">
        <w:rPr>
          <w:rFonts w:ascii="Arial" w:hAnsi="Arial" w:cs="Arial"/>
        </w:rPr>
        <w:lastRenderedPageBreak/>
        <w:t>Handle OCM request errors or malformed JSON and substitute empty connector/power lists if needed.</w:t>
      </w:r>
    </w:p>
    <w:p w14:paraId="0D5A1670" w14:textId="6C9A4933" w:rsidR="008D61AD" w:rsidRPr="008D61AD" w:rsidRDefault="008D61AD" w:rsidP="008D61AD">
      <w:pPr>
        <w:pStyle w:val="ListParagraph"/>
        <w:numPr>
          <w:ilvl w:val="0"/>
          <w:numId w:val="31"/>
        </w:numPr>
        <w:spacing w:line="360" w:lineRule="auto"/>
        <w:jc w:val="both"/>
        <w:rPr>
          <w:rFonts w:ascii="Arial" w:hAnsi="Arial" w:cs="Arial"/>
        </w:rPr>
      </w:pPr>
      <w:r w:rsidRPr="008D61AD">
        <w:rPr>
          <w:rFonts w:ascii="Arial" w:hAnsi="Arial" w:cs="Arial"/>
        </w:rPr>
        <w:t xml:space="preserve">Collect and assemble a record for each place containing </w:t>
      </w:r>
      <w:r>
        <w:rPr>
          <w:rFonts w:ascii="Arial" w:hAnsi="Arial" w:cs="Arial"/>
        </w:rPr>
        <w:t>“</w:t>
      </w:r>
      <w:proofErr w:type="spellStart"/>
      <w:r w:rsidRPr="008D61AD">
        <w:rPr>
          <w:rFonts w:ascii="Arial" w:hAnsi="Arial" w:cs="Arial"/>
        </w:rPr>
        <w:t>place_id</w:t>
      </w:r>
      <w:proofErr w:type="spellEnd"/>
      <w:r>
        <w:rPr>
          <w:rFonts w:ascii="Arial" w:hAnsi="Arial" w:cs="Arial"/>
        </w:rPr>
        <w:t>”</w:t>
      </w:r>
      <w:r w:rsidRPr="008D61AD">
        <w:rPr>
          <w:rFonts w:ascii="Arial" w:hAnsi="Arial" w:cs="Arial"/>
        </w:rPr>
        <w:t>, name, address, lat</w:t>
      </w:r>
      <w:r>
        <w:rPr>
          <w:rFonts w:ascii="Arial" w:hAnsi="Arial" w:cs="Arial"/>
        </w:rPr>
        <w:t xml:space="preserve">itude </w:t>
      </w:r>
      <w:r w:rsidRPr="008D61AD">
        <w:rPr>
          <w:rFonts w:ascii="Arial" w:hAnsi="Arial" w:cs="Arial"/>
        </w:rPr>
        <w:t>/</w:t>
      </w:r>
      <w:r>
        <w:rPr>
          <w:rFonts w:ascii="Arial" w:hAnsi="Arial" w:cs="Arial"/>
        </w:rPr>
        <w:t xml:space="preserve"> </w:t>
      </w:r>
      <w:r w:rsidRPr="008D61AD">
        <w:rPr>
          <w:rFonts w:ascii="Arial" w:hAnsi="Arial" w:cs="Arial"/>
        </w:rPr>
        <w:t>l</w:t>
      </w:r>
      <w:r>
        <w:rPr>
          <w:rFonts w:ascii="Arial" w:hAnsi="Arial" w:cs="Arial"/>
        </w:rPr>
        <w:t>ongitude</w:t>
      </w:r>
      <w:r w:rsidRPr="008D61AD">
        <w:rPr>
          <w:rFonts w:ascii="Arial" w:hAnsi="Arial" w:cs="Arial"/>
        </w:rPr>
        <w:t>, connector list, and power list.</w:t>
      </w:r>
    </w:p>
    <w:p w14:paraId="23FA7C32" w14:textId="3F736140" w:rsidR="008D61AD" w:rsidRPr="008D61AD" w:rsidRDefault="008D61AD" w:rsidP="008D61AD">
      <w:pPr>
        <w:pStyle w:val="ListParagraph"/>
        <w:numPr>
          <w:ilvl w:val="0"/>
          <w:numId w:val="31"/>
        </w:numPr>
        <w:spacing w:line="360" w:lineRule="auto"/>
        <w:jc w:val="both"/>
        <w:rPr>
          <w:rFonts w:ascii="Arial" w:hAnsi="Arial" w:cs="Arial"/>
        </w:rPr>
      </w:pPr>
      <w:r w:rsidRPr="008D61AD">
        <w:rPr>
          <w:rFonts w:ascii="Arial" w:hAnsi="Arial" w:cs="Arial"/>
        </w:rPr>
        <w:t>Add a timestamp (</w:t>
      </w:r>
      <w:proofErr w:type="spellStart"/>
      <w:r w:rsidRPr="008D61AD">
        <w:rPr>
          <w:rFonts w:ascii="Arial" w:hAnsi="Arial" w:cs="Arial"/>
        </w:rPr>
        <w:t>created_at</w:t>
      </w:r>
      <w:proofErr w:type="spellEnd"/>
      <w:r w:rsidRPr="008D61AD">
        <w:rPr>
          <w:rFonts w:ascii="Arial" w:hAnsi="Arial" w:cs="Arial"/>
        </w:rPr>
        <w:t>) to each record to mark extraction time.</w:t>
      </w:r>
    </w:p>
    <w:p w14:paraId="33E3BD51" w14:textId="2D2F7A80" w:rsidR="008D61AD" w:rsidRPr="008D61AD" w:rsidRDefault="008D61AD" w:rsidP="008D61AD">
      <w:pPr>
        <w:pStyle w:val="ListParagraph"/>
        <w:numPr>
          <w:ilvl w:val="0"/>
          <w:numId w:val="31"/>
        </w:numPr>
        <w:spacing w:line="360" w:lineRule="auto"/>
        <w:jc w:val="both"/>
        <w:rPr>
          <w:rFonts w:ascii="Arial" w:hAnsi="Arial" w:cs="Arial"/>
        </w:rPr>
      </w:pPr>
      <w:r w:rsidRPr="008D61AD">
        <w:rPr>
          <w:rFonts w:ascii="Arial" w:hAnsi="Arial" w:cs="Arial"/>
        </w:rPr>
        <w:t xml:space="preserve">After extraction, create a </w:t>
      </w:r>
      <w:r>
        <w:rPr>
          <w:rFonts w:ascii="Arial" w:hAnsi="Arial" w:cs="Arial"/>
        </w:rPr>
        <w:t>d</w:t>
      </w:r>
      <w:r w:rsidRPr="008D61AD">
        <w:rPr>
          <w:rFonts w:ascii="Arial" w:hAnsi="Arial" w:cs="Arial"/>
        </w:rPr>
        <w:t xml:space="preserve">ata </w:t>
      </w:r>
      <w:r>
        <w:rPr>
          <w:rFonts w:ascii="Arial" w:hAnsi="Arial" w:cs="Arial"/>
        </w:rPr>
        <w:t>f</w:t>
      </w:r>
      <w:r w:rsidRPr="008D61AD">
        <w:rPr>
          <w:rFonts w:ascii="Arial" w:hAnsi="Arial" w:cs="Arial"/>
        </w:rPr>
        <w:t xml:space="preserve">rame and drop duplicate records by </w:t>
      </w:r>
      <w:r>
        <w:rPr>
          <w:rFonts w:ascii="Arial" w:hAnsi="Arial" w:cs="Arial"/>
        </w:rPr>
        <w:t>“</w:t>
      </w:r>
      <w:proofErr w:type="spellStart"/>
      <w:r w:rsidRPr="008D61AD">
        <w:rPr>
          <w:rFonts w:ascii="Arial" w:hAnsi="Arial" w:cs="Arial"/>
        </w:rPr>
        <w:t>place_id</w:t>
      </w:r>
      <w:proofErr w:type="spellEnd"/>
      <w:r>
        <w:rPr>
          <w:rFonts w:ascii="Arial" w:hAnsi="Arial" w:cs="Arial"/>
        </w:rPr>
        <w:t>”</w:t>
      </w:r>
      <w:r w:rsidRPr="008D61AD">
        <w:rPr>
          <w:rFonts w:ascii="Arial" w:hAnsi="Arial" w:cs="Arial"/>
        </w:rPr>
        <w:t>.</w:t>
      </w:r>
    </w:p>
    <w:p w14:paraId="0BF3F891" w14:textId="45018CDF" w:rsidR="008D61AD" w:rsidRPr="008D61AD" w:rsidRDefault="008D61AD" w:rsidP="008D61AD">
      <w:pPr>
        <w:pStyle w:val="ListParagraph"/>
        <w:numPr>
          <w:ilvl w:val="0"/>
          <w:numId w:val="31"/>
        </w:numPr>
        <w:spacing w:line="360" w:lineRule="auto"/>
        <w:jc w:val="both"/>
        <w:rPr>
          <w:rFonts w:ascii="Arial" w:hAnsi="Arial" w:cs="Arial"/>
        </w:rPr>
      </w:pPr>
      <w:r w:rsidRPr="008D61AD">
        <w:rPr>
          <w:rFonts w:ascii="Arial" w:hAnsi="Arial" w:cs="Arial"/>
        </w:rPr>
        <w:t xml:space="preserve">Query BigQuery (if the target table exists) to fetch already-stored </w:t>
      </w:r>
      <w:r>
        <w:rPr>
          <w:rFonts w:ascii="Arial" w:hAnsi="Arial" w:cs="Arial"/>
        </w:rPr>
        <w:t>“</w:t>
      </w:r>
      <w:proofErr w:type="spellStart"/>
      <w:r w:rsidRPr="008D61AD">
        <w:rPr>
          <w:rFonts w:ascii="Arial" w:hAnsi="Arial" w:cs="Arial"/>
        </w:rPr>
        <w:t>place_ids</w:t>
      </w:r>
      <w:proofErr w:type="spellEnd"/>
      <w:r>
        <w:rPr>
          <w:rFonts w:ascii="Arial" w:hAnsi="Arial" w:cs="Arial"/>
        </w:rPr>
        <w:t>”</w:t>
      </w:r>
      <w:r w:rsidRPr="008D61AD">
        <w:rPr>
          <w:rFonts w:ascii="Arial" w:hAnsi="Arial" w:cs="Arial"/>
        </w:rPr>
        <w:t>.</w:t>
      </w:r>
    </w:p>
    <w:p w14:paraId="1CE30D06" w14:textId="162248DE" w:rsidR="008D61AD" w:rsidRPr="008D61AD" w:rsidRDefault="008D61AD" w:rsidP="008D61AD">
      <w:pPr>
        <w:pStyle w:val="ListParagraph"/>
        <w:numPr>
          <w:ilvl w:val="0"/>
          <w:numId w:val="31"/>
        </w:numPr>
        <w:spacing w:line="360" w:lineRule="auto"/>
        <w:jc w:val="both"/>
        <w:rPr>
          <w:rFonts w:ascii="Arial" w:hAnsi="Arial" w:cs="Arial"/>
        </w:rPr>
      </w:pPr>
      <w:r w:rsidRPr="008D61AD">
        <w:rPr>
          <w:rFonts w:ascii="Arial" w:hAnsi="Arial" w:cs="Arial"/>
        </w:rPr>
        <w:t xml:space="preserve">Filter out any records whose </w:t>
      </w:r>
      <w:r>
        <w:rPr>
          <w:rFonts w:ascii="Arial" w:hAnsi="Arial" w:cs="Arial"/>
        </w:rPr>
        <w:t>“</w:t>
      </w:r>
      <w:proofErr w:type="spellStart"/>
      <w:r w:rsidRPr="008D61AD">
        <w:rPr>
          <w:rFonts w:ascii="Arial" w:hAnsi="Arial" w:cs="Arial"/>
        </w:rPr>
        <w:t>place_id</w:t>
      </w:r>
      <w:proofErr w:type="spellEnd"/>
      <w:r>
        <w:rPr>
          <w:rFonts w:ascii="Arial" w:hAnsi="Arial" w:cs="Arial"/>
        </w:rPr>
        <w:t>”</w:t>
      </w:r>
      <w:r w:rsidRPr="008D61AD">
        <w:rPr>
          <w:rFonts w:ascii="Arial" w:hAnsi="Arial" w:cs="Arial"/>
        </w:rPr>
        <w:t xml:space="preserve"> already exists in BigQuery.</w:t>
      </w:r>
    </w:p>
    <w:p w14:paraId="2C08B050" w14:textId="3C237D7A" w:rsidR="008D61AD" w:rsidRPr="008D61AD" w:rsidRDefault="008D61AD" w:rsidP="008D61AD">
      <w:pPr>
        <w:pStyle w:val="ListParagraph"/>
        <w:numPr>
          <w:ilvl w:val="0"/>
          <w:numId w:val="31"/>
        </w:numPr>
        <w:spacing w:line="360" w:lineRule="auto"/>
        <w:jc w:val="both"/>
        <w:rPr>
          <w:rFonts w:ascii="Arial" w:hAnsi="Arial" w:cs="Arial"/>
        </w:rPr>
      </w:pPr>
      <w:r w:rsidRPr="008D61AD">
        <w:rPr>
          <w:rFonts w:ascii="Arial" w:hAnsi="Arial" w:cs="Arial"/>
        </w:rPr>
        <w:t>If there are no new records after filtering, log that and exit successfully.</w:t>
      </w:r>
    </w:p>
    <w:p w14:paraId="04659BBE" w14:textId="63BF146D" w:rsidR="008D61AD" w:rsidRPr="008D61AD" w:rsidRDefault="008D61AD" w:rsidP="008D61AD">
      <w:pPr>
        <w:pStyle w:val="ListParagraph"/>
        <w:numPr>
          <w:ilvl w:val="0"/>
          <w:numId w:val="31"/>
        </w:numPr>
        <w:spacing w:line="360" w:lineRule="auto"/>
        <w:jc w:val="both"/>
        <w:rPr>
          <w:rFonts w:ascii="Arial" w:hAnsi="Arial" w:cs="Arial"/>
        </w:rPr>
      </w:pPr>
      <w:r w:rsidRPr="008D61AD">
        <w:rPr>
          <w:rFonts w:ascii="Arial" w:hAnsi="Arial" w:cs="Arial"/>
        </w:rPr>
        <w:t>Convert the new records to CSV format and upload the CSV to a GCS bucket (organize path by date).</w:t>
      </w:r>
    </w:p>
    <w:p w14:paraId="491468C4" w14:textId="77777777" w:rsidR="008D61AD" w:rsidRPr="008D61AD" w:rsidRDefault="008D61AD" w:rsidP="008D61AD">
      <w:pPr>
        <w:pStyle w:val="ListParagraph"/>
        <w:numPr>
          <w:ilvl w:val="0"/>
          <w:numId w:val="31"/>
        </w:numPr>
        <w:spacing w:line="360" w:lineRule="auto"/>
        <w:jc w:val="both"/>
        <w:rPr>
          <w:rFonts w:ascii="Arial" w:hAnsi="Arial" w:cs="Arial"/>
        </w:rPr>
      </w:pPr>
      <w:r w:rsidRPr="008D61AD">
        <w:rPr>
          <w:rFonts w:ascii="Arial" w:hAnsi="Arial" w:cs="Arial"/>
        </w:rPr>
        <w:t>Configure a BigQuery load job (CSV autodetect) and load the uploaded GCS CSV into the target BigQuery table with WRITE_APPEND.</w:t>
      </w:r>
    </w:p>
    <w:p w14:paraId="1D7A2C24" w14:textId="18F1E61C" w:rsidR="00311F61" w:rsidRDefault="008D61AD" w:rsidP="008D61AD">
      <w:pPr>
        <w:pStyle w:val="ListParagraph"/>
        <w:numPr>
          <w:ilvl w:val="0"/>
          <w:numId w:val="31"/>
        </w:numPr>
        <w:spacing w:line="360" w:lineRule="auto"/>
        <w:jc w:val="both"/>
        <w:rPr>
          <w:rFonts w:ascii="Arial" w:hAnsi="Arial" w:cs="Arial"/>
        </w:rPr>
      </w:pPr>
      <w:r w:rsidRPr="008D61AD">
        <w:rPr>
          <w:rFonts w:ascii="Arial" w:hAnsi="Arial" w:cs="Arial"/>
        </w:rPr>
        <w:t>Expose the whole ETL as an HTTP Cloud Function entry point that invokes the “</w:t>
      </w:r>
      <w:proofErr w:type="spellStart"/>
      <w:r w:rsidRPr="008D61AD">
        <w:rPr>
          <w:rFonts w:ascii="Arial" w:hAnsi="Arial" w:cs="Arial"/>
        </w:rPr>
        <w:t>run_etl</w:t>
      </w:r>
      <w:proofErr w:type="spellEnd"/>
      <w:r w:rsidRPr="008D61AD">
        <w:rPr>
          <w:rFonts w:ascii="Arial" w:hAnsi="Arial" w:cs="Arial"/>
        </w:rPr>
        <w:t>” pipeline and returns JSON s</w:t>
      </w:r>
      <w:r w:rsidR="00B65091">
        <w:rPr>
          <w:rFonts w:ascii="Arial" w:hAnsi="Arial" w:cs="Arial"/>
        </w:rPr>
        <w:t>t</w:t>
      </w:r>
      <w:r w:rsidRPr="008D61AD">
        <w:rPr>
          <w:rFonts w:ascii="Arial" w:hAnsi="Arial" w:cs="Arial"/>
        </w:rPr>
        <w:t>atus.</w:t>
      </w:r>
    </w:p>
    <w:p w14:paraId="4CFB4EAF" w14:textId="77777777" w:rsidR="00346EE9" w:rsidRDefault="00346EE9" w:rsidP="00B65091">
      <w:pPr>
        <w:spacing w:line="360" w:lineRule="auto"/>
        <w:jc w:val="both"/>
        <w:rPr>
          <w:rFonts w:ascii="Arial" w:hAnsi="Arial" w:cs="Arial"/>
        </w:rPr>
      </w:pPr>
    </w:p>
    <w:p w14:paraId="737FB14B" w14:textId="32A39F3F" w:rsidR="00B65091" w:rsidRPr="00B65091" w:rsidRDefault="00B65091" w:rsidP="00B65091">
      <w:pPr>
        <w:spacing w:line="360" w:lineRule="auto"/>
        <w:jc w:val="both"/>
        <w:rPr>
          <w:rFonts w:ascii="Arial" w:hAnsi="Arial" w:cs="Arial"/>
          <w:i/>
          <w:iCs/>
        </w:rPr>
      </w:pPr>
      <w:r w:rsidRPr="00B65091">
        <w:rPr>
          <w:rFonts w:ascii="Arial" w:hAnsi="Arial" w:cs="Arial"/>
          <w:i/>
          <w:iCs/>
        </w:rPr>
        <w:t>Cloud Run Job:</w:t>
      </w:r>
    </w:p>
    <w:p w14:paraId="3A66E8F1" w14:textId="02E5C4DD" w:rsidR="00B65091" w:rsidRDefault="004E7620" w:rsidP="00B65091">
      <w:pPr>
        <w:spacing w:line="360" w:lineRule="auto"/>
        <w:jc w:val="both"/>
        <w:rPr>
          <w:rFonts w:ascii="Arial" w:hAnsi="Arial" w:cs="Arial"/>
        </w:rPr>
      </w:pPr>
      <w:r>
        <w:rPr>
          <w:rFonts w:ascii="Arial" w:hAnsi="Arial" w:cs="Arial"/>
          <w:noProof/>
          <w14:ligatures w14:val="standardContextual"/>
        </w:rPr>
        <w:drawing>
          <wp:inline distT="0" distB="0" distL="0" distR="0" wp14:anchorId="43BDF294" wp14:editId="746CB560">
            <wp:extent cx="5731510" cy="2816225"/>
            <wp:effectExtent l="0" t="0" r="0" b="3175"/>
            <wp:docPr id="1047333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33058"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16225"/>
                    </a:xfrm>
                    <a:prstGeom prst="rect">
                      <a:avLst/>
                    </a:prstGeom>
                  </pic:spPr>
                </pic:pic>
              </a:graphicData>
            </a:graphic>
          </wp:inline>
        </w:drawing>
      </w:r>
    </w:p>
    <w:p w14:paraId="1C7C7C7F" w14:textId="77777777" w:rsidR="00A65BA7" w:rsidRDefault="00A65BA7" w:rsidP="00B65091">
      <w:pPr>
        <w:spacing w:line="360" w:lineRule="auto"/>
        <w:jc w:val="both"/>
        <w:rPr>
          <w:rFonts w:ascii="Arial" w:hAnsi="Arial" w:cs="Arial"/>
          <w:i/>
          <w:iCs/>
        </w:rPr>
      </w:pPr>
    </w:p>
    <w:p w14:paraId="167DB4B1" w14:textId="77777777" w:rsidR="004E7620" w:rsidRDefault="004E7620" w:rsidP="00B65091">
      <w:pPr>
        <w:spacing w:line="360" w:lineRule="auto"/>
        <w:jc w:val="both"/>
        <w:rPr>
          <w:rFonts w:ascii="Arial" w:hAnsi="Arial" w:cs="Arial"/>
          <w:i/>
          <w:iCs/>
        </w:rPr>
      </w:pPr>
    </w:p>
    <w:p w14:paraId="4C5F7FC1" w14:textId="77777777" w:rsidR="009B6228" w:rsidRDefault="009B6228" w:rsidP="00B65091">
      <w:pPr>
        <w:spacing w:line="360" w:lineRule="auto"/>
        <w:jc w:val="both"/>
        <w:rPr>
          <w:rFonts w:ascii="Arial" w:hAnsi="Arial" w:cs="Arial"/>
          <w:i/>
          <w:iCs/>
        </w:rPr>
      </w:pPr>
    </w:p>
    <w:p w14:paraId="633D42A0" w14:textId="77777777" w:rsidR="009B6228" w:rsidRDefault="009B6228" w:rsidP="00B65091">
      <w:pPr>
        <w:spacing w:line="360" w:lineRule="auto"/>
        <w:jc w:val="both"/>
        <w:rPr>
          <w:rFonts w:ascii="Arial" w:hAnsi="Arial" w:cs="Arial"/>
          <w:i/>
          <w:iCs/>
        </w:rPr>
      </w:pPr>
    </w:p>
    <w:p w14:paraId="52C5823F" w14:textId="77777777" w:rsidR="009B6228" w:rsidRDefault="009B6228" w:rsidP="00B65091">
      <w:pPr>
        <w:spacing w:line="360" w:lineRule="auto"/>
        <w:jc w:val="both"/>
        <w:rPr>
          <w:rFonts w:ascii="Arial" w:hAnsi="Arial" w:cs="Arial"/>
          <w:i/>
          <w:iCs/>
        </w:rPr>
      </w:pPr>
    </w:p>
    <w:p w14:paraId="7701D055" w14:textId="4031D502" w:rsidR="00B65091" w:rsidRPr="00B65091" w:rsidRDefault="00B65091" w:rsidP="00B65091">
      <w:pPr>
        <w:spacing w:line="360" w:lineRule="auto"/>
        <w:jc w:val="both"/>
        <w:rPr>
          <w:rFonts w:ascii="Arial" w:hAnsi="Arial" w:cs="Arial"/>
          <w:i/>
          <w:iCs/>
        </w:rPr>
      </w:pPr>
      <w:r>
        <w:rPr>
          <w:rFonts w:ascii="Arial" w:hAnsi="Arial" w:cs="Arial"/>
          <w:i/>
          <w:iCs/>
        </w:rPr>
        <w:lastRenderedPageBreak/>
        <w:t>BQ Table</w:t>
      </w:r>
      <w:r w:rsidRPr="00B65091">
        <w:rPr>
          <w:rFonts w:ascii="Arial" w:hAnsi="Arial" w:cs="Arial"/>
          <w:i/>
          <w:iCs/>
        </w:rPr>
        <w:t>:</w:t>
      </w:r>
    </w:p>
    <w:p w14:paraId="159169C1" w14:textId="02649A2A" w:rsidR="00B65091" w:rsidRDefault="004E7620" w:rsidP="008A062C">
      <w:pPr>
        <w:spacing w:line="360" w:lineRule="auto"/>
        <w:rPr>
          <w:rFonts w:ascii="Arial" w:hAnsi="Arial" w:cs="Arial"/>
        </w:rPr>
      </w:pPr>
      <w:r>
        <w:rPr>
          <w:rFonts w:ascii="Arial" w:hAnsi="Arial" w:cs="Arial"/>
          <w:noProof/>
          <w14:ligatures w14:val="standardContextual"/>
        </w:rPr>
        <w:drawing>
          <wp:inline distT="0" distB="0" distL="0" distR="0" wp14:anchorId="687AF920" wp14:editId="4BEA3E81">
            <wp:extent cx="5731510" cy="2816225"/>
            <wp:effectExtent l="0" t="0" r="0" b="3175"/>
            <wp:docPr id="210312256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22566"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16225"/>
                    </a:xfrm>
                    <a:prstGeom prst="rect">
                      <a:avLst/>
                    </a:prstGeom>
                  </pic:spPr>
                </pic:pic>
              </a:graphicData>
            </a:graphic>
          </wp:inline>
        </w:drawing>
      </w:r>
    </w:p>
    <w:p w14:paraId="7FCDD47D" w14:textId="77777777" w:rsidR="004E7620" w:rsidRDefault="004E7620" w:rsidP="008A062C">
      <w:pPr>
        <w:spacing w:line="360" w:lineRule="auto"/>
        <w:rPr>
          <w:rFonts w:ascii="Arial" w:hAnsi="Arial" w:cs="Arial"/>
        </w:rPr>
      </w:pPr>
    </w:p>
    <w:p w14:paraId="4B891850" w14:textId="09190E20" w:rsidR="004E7620" w:rsidRDefault="004E7620" w:rsidP="008A062C">
      <w:pPr>
        <w:spacing w:line="360" w:lineRule="auto"/>
        <w:rPr>
          <w:rFonts w:ascii="Arial" w:hAnsi="Arial" w:cs="Arial"/>
        </w:rPr>
      </w:pPr>
      <w:r>
        <w:rPr>
          <w:rFonts w:ascii="Arial" w:hAnsi="Arial" w:cs="Arial"/>
          <w:noProof/>
          <w14:ligatures w14:val="standardContextual"/>
        </w:rPr>
        <w:drawing>
          <wp:inline distT="0" distB="0" distL="0" distR="0" wp14:anchorId="213F8944" wp14:editId="308726DA">
            <wp:extent cx="5731510" cy="2816225"/>
            <wp:effectExtent l="0" t="0" r="0" b="3175"/>
            <wp:docPr id="176762696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26966"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16225"/>
                    </a:xfrm>
                    <a:prstGeom prst="rect">
                      <a:avLst/>
                    </a:prstGeom>
                  </pic:spPr>
                </pic:pic>
              </a:graphicData>
            </a:graphic>
          </wp:inline>
        </w:drawing>
      </w:r>
    </w:p>
    <w:p w14:paraId="07ED26B3" w14:textId="77777777" w:rsidR="00B65091" w:rsidRDefault="00B65091" w:rsidP="008A062C">
      <w:pPr>
        <w:spacing w:line="360" w:lineRule="auto"/>
        <w:rPr>
          <w:rFonts w:ascii="Arial" w:hAnsi="Arial" w:cs="Arial"/>
        </w:rPr>
      </w:pPr>
    </w:p>
    <w:p w14:paraId="16CBC8C6" w14:textId="497E30FB" w:rsidR="002D2FB6" w:rsidRDefault="002D2FB6" w:rsidP="008A062C">
      <w:pPr>
        <w:spacing w:line="360" w:lineRule="auto"/>
        <w:rPr>
          <w:rFonts w:ascii="Arial" w:hAnsi="Arial" w:cs="Arial"/>
        </w:rPr>
      </w:pPr>
      <w:r>
        <w:rPr>
          <w:rFonts w:ascii="Arial" w:hAnsi="Arial" w:cs="Arial"/>
        </w:rPr>
        <w:t>Columns in the final BQ table:</w:t>
      </w:r>
    </w:p>
    <w:p w14:paraId="15DA1F4C" w14:textId="77777777" w:rsidR="002D2FB6" w:rsidRDefault="002D2FB6" w:rsidP="008A062C">
      <w:pPr>
        <w:spacing w:line="360" w:lineRule="auto"/>
        <w:rPr>
          <w:rFonts w:ascii="Arial" w:hAnsi="Arial" w:cs="Arial"/>
        </w:rPr>
      </w:pPr>
    </w:p>
    <w:tbl>
      <w:tblPr>
        <w:tblStyle w:val="TableGrid"/>
        <w:tblW w:w="0" w:type="auto"/>
        <w:jc w:val="center"/>
        <w:tblLook w:val="04A0" w:firstRow="1" w:lastRow="0" w:firstColumn="1" w:lastColumn="0" w:noHBand="0" w:noVBand="1"/>
      </w:tblPr>
      <w:tblGrid>
        <w:gridCol w:w="2552"/>
        <w:gridCol w:w="1470"/>
        <w:gridCol w:w="4994"/>
      </w:tblGrid>
      <w:tr w:rsidR="002D2FB6" w:rsidRPr="004165C5" w14:paraId="285A841C" w14:textId="77777777" w:rsidTr="00596FA7">
        <w:trPr>
          <w:jc w:val="center"/>
        </w:trPr>
        <w:tc>
          <w:tcPr>
            <w:tcW w:w="2552" w:type="dxa"/>
            <w:vAlign w:val="center"/>
            <w:hideMark/>
          </w:tcPr>
          <w:p w14:paraId="3776A70B" w14:textId="77777777" w:rsidR="002D2FB6" w:rsidRPr="004165C5" w:rsidRDefault="002D2FB6" w:rsidP="00A65BA7">
            <w:pPr>
              <w:spacing w:line="360" w:lineRule="auto"/>
              <w:jc w:val="center"/>
              <w:rPr>
                <w:rFonts w:ascii="Arial" w:hAnsi="Arial" w:cs="Arial"/>
                <w:b/>
                <w:bCs/>
                <w:color w:val="000000" w:themeColor="text1"/>
                <w:sz w:val="21"/>
                <w:szCs w:val="21"/>
              </w:rPr>
            </w:pPr>
          </w:p>
          <w:p w14:paraId="52EA9A7E" w14:textId="77777777" w:rsidR="002D2FB6" w:rsidRPr="004165C5" w:rsidRDefault="002D2FB6" w:rsidP="00A65BA7">
            <w:pPr>
              <w:spacing w:line="360" w:lineRule="auto"/>
              <w:jc w:val="center"/>
              <w:rPr>
                <w:rFonts w:ascii="Arial" w:hAnsi="Arial" w:cs="Arial"/>
                <w:b/>
                <w:bCs/>
                <w:color w:val="000000" w:themeColor="text1"/>
                <w:sz w:val="21"/>
                <w:szCs w:val="21"/>
              </w:rPr>
            </w:pPr>
            <w:r w:rsidRPr="004165C5">
              <w:rPr>
                <w:rFonts w:ascii="Arial" w:hAnsi="Arial" w:cs="Arial"/>
                <w:b/>
                <w:bCs/>
                <w:color w:val="000000" w:themeColor="text1"/>
                <w:sz w:val="21"/>
                <w:szCs w:val="21"/>
              </w:rPr>
              <w:t>Variable Name</w:t>
            </w:r>
          </w:p>
          <w:p w14:paraId="3AA181F7" w14:textId="77777777" w:rsidR="00A65BA7" w:rsidRPr="004165C5" w:rsidRDefault="00A65BA7" w:rsidP="00A65BA7">
            <w:pPr>
              <w:spacing w:line="360" w:lineRule="auto"/>
              <w:jc w:val="center"/>
              <w:rPr>
                <w:rFonts w:ascii="Arial" w:hAnsi="Arial" w:cs="Arial"/>
                <w:b/>
                <w:bCs/>
                <w:color w:val="000000" w:themeColor="text1"/>
                <w:sz w:val="21"/>
                <w:szCs w:val="21"/>
              </w:rPr>
            </w:pPr>
          </w:p>
          <w:p w14:paraId="23A50D9D" w14:textId="5342745B" w:rsidR="002D2FB6" w:rsidRPr="004165C5" w:rsidRDefault="002D2FB6" w:rsidP="00A65BA7">
            <w:pPr>
              <w:spacing w:line="360" w:lineRule="auto"/>
              <w:jc w:val="center"/>
              <w:rPr>
                <w:rFonts w:ascii="Arial" w:hAnsi="Arial" w:cs="Arial"/>
                <w:b/>
                <w:bCs/>
                <w:color w:val="000000" w:themeColor="text1"/>
                <w:sz w:val="21"/>
                <w:szCs w:val="21"/>
              </w:rPr>
            </w:pPr>
          </w:p>
        </w:tc>
        <w:tc>
          <w:tcPr>
            <w:tcW w:w="1470" w:type="dxa"/>
            <w:vAlign w:val="center"/>
            <w:hideMark/>
          </w:tcPr>
          <w:p w14:paraId="0E0809D8" w14:textId="7B7C9BA7" w:rsidR="002D2FB6" w:rsidRPr="004165C5" w:rsidRDefault="002D2FB6" w:rsidP="00A65BA7">
            <w:pPr>
              <w:spacing w:line="360" w:lineRule="auto"/>
              <w:jc w:val="center"/>
              <w:rPr>
                <w:rFonts w:ascii="Arial" w:hAnsi="Arial" w:cs="Arial"/>
                <w:b/>
                <w:bCs/>
                <w:color w:val="000000" w:themeColor="text1"/>
                <w:sz w:val="21"/>
                <w:szCs w:val="21"/>
              </w:rPr>
            </w:pPr>
            <w:r w:rsidRPr="004165C5">
              <w:rPr>
                <w:rFonts w:ascii="Arial" w:hAnsi="Arial" w:cs="Arial"/>
                <w:b/>
                <w:bCs/>
                <w:color w:val="000000" w:themeColor="text1"/>
                <w:sz w:val="21"/>
                <w:szCs w:val="21"/>
              </w:rPr>
              <w:t>Type</w:t>
            </w:r>
          </w:p>
        </w:tc>
        <w:tc>
          <w:tcPr>
            <w:tcW w:w="4994" w:type="dxa"/>
            <w:vAlign w:val="center"/>
            <w:hideMark/>
          </w:tcPr>
          <w:p w14:paraId="14EB77AA" w14:textId="0E9831CA" w:rsidR="002D2FB6" w:rsidRPr="004165C5" w:rsidRDefault="00A65BA7" w:rsidP="00A65BA7">
            <w:pPr>
              <w:spacing w:line="360" w:lineRule="auto"/>
              <w:jc w:val="center"/>
              <w:rPr>
                <w:rFonts w:ascii="Arial" w:hAnsi="Arial" w:cs="Arial"/>
                <w:b/>
                <w:bCs/>
                <w:color w:val="000000" w:themeColor="text1"/>
                <w:sz w:val="21"/>
                <w:szCs w:val="21"/>
                <w:bdr w:val="none" w:sz="0" w:space="0" w:color="auto" w:frame="1"/>
              </w:rPr>
            </w:pPr>
            <w:r w:rsidRPr="004165C5">
              <w:rPr>
                <w:rFonts w:ascii="Arial" w:hAnsi="Arial" w:cs="Arial"/>
                <w:b/>
                <w:bCs/>
                <w:color w:val="000000" w:themeColor="text1"/>
                <w:sz w:val="21"/>
                <w:szCs w:val="21"/>
                <w:bdr w:val="none" w:sz="0" w:space="0" w:color="auto" w:frame="1"/>
              </w:rPr>
              <w:t>Definition</w:t>
            </w:r>
          </w:p>
        </w:tc>
      </w:tr>
      <w:tr w:rsidR="002D2FB6" w:rsidRPr="004165C5" w14:paraId="26740395" w14:textId="77777777" w:rsidTr="00596FA7">
        <w:trPr>
          <w:jc w:val="center"/>
        </w:trPr>
        <w:tc>
          <w:tcPr>
            <w:tcW w:w="2552" w:type="dxa"/>
            <w:vAlign w:val="center"/>
          </w:tcPr>
          <w:p w14:paraId="05685218" w14:textId="3ABBA36E" w:rsidR="002D2FB6" w:rsidRPr="004165C5" w:rsidRDefault="00596FA7" w:rsidP="00A65BA7">
            <w:pPr>
              <w:spacing w:line="360" w:lineRule="auto"/>
              <w:jc w:val="center"/>
              <w:rPr>
                <w:rFonts w:ascii="Arial" w:hAnsi="Arial" w:cs="Arial"/>
                <w:color w:val="000000" w:themeColor="text1"/>
                <w:sz w:val="21"/>
                <w:szCs w:val="21"/>
              </w:rPr>
            </w:pPr>
            <w:r w:rsidRPr="004165C5">
              <w:rPr>
                <w:rFonts w:ascii="Arial" w:hAnsi="Arial" w:cs="Arial"/>
                <w:color w:val="000000" w:themeColor="text1"/>
                <w:sz w:val="21"/>
                <w:szCs w:val="21"/>
              </w:rPr>
              <w:t>p</w:t>
            </w:r>
            <w:r w:rsidR="002D2FB6" w:rsidRPr="004165C5">
              <w:rPr>
                <w:rFonts w:ascii="Arial" w:hAnsi="Arial" w:cs="Arial"/>
                <w:color w:val="000000" w:themeColor="text1"/>
                <w:sz w:val="21"/>
                <w:szCs w:val="21"/>
              </w:rPr>
              <w:t>lace_id</w:t>
            </w:r>
          </w:p>
        </w:tc>
        <w:tc>
          <w:tcPr>
            <w:tcW w:w="1470" w:type="dxa"/>
            <w:vAlign w:val="center"/>
          </w:tcPr>
          <w:p w14:paraId="0E220CFB" w14:textId="2A2A0F6C" w:rsidR="002D2FB6" w:rsidRPr="004165C5" w:rsidRDefault="00A65BA7" w:rsidP="00A65BA7">
            <w:pPr>
              <w:spacing w:line="360" w:lineRule="auto"/>
              <w:jc w:val="center"/>
              <w:rPr>
                <w:rFonts w:ascii="Arial" w:hAnsi="Arial" w:cs="Arial"/>
                <w:color w:val="000000" w:themeColor="text1"/>
                <w:sz w:val="21"/>
                <w:szCs w:val="21"/>
              </w:rPr>
            </w:pPr>
            <w:r w:rsidRPr="004165C5">
              <w:rPr>
                <w:rFonts w:ascii="Arial" w:hAnsi="Arial" w:cs="Arial"/>
                <w:color w:val="000000" w:themeColor="text1"/>
                <w:sz w:val="21"/>
                <w:szCs w:val="21"/>
              </w:rPr>
              <w:t>string</w:t>
            </w:r>
          </w:p>
        </w:tc>
        <w:tc>
          <w:tcPr>
            <w:tcW w:w="4994" w:type="dxa"/>
            <w:vAlign w:val="center"/>
          </w:tcPr>
          <w:p w14:paraId="4B58BDBE" w14:textId="023CB611" w:rsidR="002D2FB6" w:rsidRPr="004165C5" w:rsidRDefault="002D2FB6" w:rsidP="00A65BA7">
            <w:pPr>
              <w:spacing w:line="360" w:lineRule="auto"/>
              <w:jc w:val="center"/>
              <w:rPr>
                <w:rFonts w:ascii="Arial" w:hAnsi="Arial" w:cs="Arial"/>
                <w:color w:val="000000" w:themeColor="text1"/>
                <w:sz w:val="21"/>
                <w:szCs w:val="21"/>
                <w:bdr w:val="none" w:sz="0" w:space="0" w:color="auto" w:frame="1"/>
              </w:rPr>
            </w:pPr>
            <w:r w:rsidRPr="004165C5">
              <w:rPr>
                <w:rFonts w:ascii="Arial" w:hAnsi="Arial" w:cs="Arial"/>
                <w:color w:val="000000" w:themeColor="text1"/>
                <w:sz w:val="21"/>
                <w:szCs w:val="21"/>
                <w:bdr w:val="none" w:sz="0" w:space="0" w:color="auto" w:frame="1"/>
              </w:rPr>
              <w:t>U</w:t>
            </w:r>
            <w:r w:rsidRPr="004165C5">
              <w:rPr>
                <w:rFonts w:ascii="Arial" w:hAnsi="Arial" w:cs="Arial"/>
                <w:color w:val="000000" w:themeColor="text1"/>
                <w:sz w:val="21"/>
                <w:szCs w:val="21"/>
              </w:rPr>
              <w:t>nique ID for the charging point</w:t>
            </w:r>
          </w:p>
        </w:tc>
      </w:tr>
      <w:tr w:rsidR="002D2FB6" w:rsidRPr="004165C5" w14:paraId="6EE81B67" w14:textId="77777777" w:rsidTr="00596FA7">
        <w:trPr>
          <w:jc w:val="center"/>
        </w:trPr>
        <w:tc>
          <w:tcPr>
            <w:tcW w:w="2552" w:type="dxa"/>
            <w:vAlign w:val="center"/>
            <w:hideMark/>
          </w:tcPr>
          <w:p w14:paraId="72DA8F4F" w14:textId="77777777" w:rsidR="002D2FB6" w:rsidRPr="004165C5" w:rsidRDefault="002D2FB6" w:rsidP="00A65BA7">
            <w:pPr>
              <w:spacing w:line="360" w:lineRule="auto"/>
              <w:jc w:val="center"/>
              <w:rPr>
                <w:rFonts w:ascii="Arial" w:hAnsi="Arial" w:cs="Arial"/>
                <w:color w:val="000000" w:themeColor="text1"/>
                <w:sz w:val="21"/>
                <w:szCs w:val="21"/>
              </w:rPr>
            </w:pPr>
            <w:r w:rsidRPr="004165C5">
              <w:rPr>
                <w:rStyle w:val="schema-viewer-field-name"/>
                <w:rFonts w:ascii="Arial" w:eastAsiaTheme="majorEastAsia" w:hAnsi="Arial" w:cs="Arial"/>
                <w:color w:val="000000" w:themeColor="text1"/>
                <w:sz w:val="21"/>
                <w:szCs w:val="21"/>
                <w:bdr w:val="none" w:sz="0" w:space="0" w:color="auto" w:frame="1"/>
              </w:rPr>
              <w:t>name</w:t>
            </w:r>
          </w:p>
        </w:tc>
        <w:tc>
          <w:tcPr>
            <w:tcW w:w="1470" w:type="dxa"/>
            <w:vAlign w:val="center"/>
            <w:hideMark/>
          </w:tcPr>
          <w:p w14:paraId="45B8B033" w14:textId="1C0DC1F5" w:rsidR="002D2FB6" w:rsidRPr="004165C5" w:rsidRDefault="00A65BA7" w:rsidP="00A65BA7">
            <w:pPr>
              <w:spacing w:line="360" w:lineRule="auto"/>
              <w:jc w:val="center"/>
              <w:rPr>
                <w:rFonts w:ascii="Arial" w:hAnsi="Arial" w:cs="Arial"/>
                <w:color w:val="000000" w:themeColor="text1"/>
                <w:sz w:val="21"/>
                <w:szCs w:val="21"/>
              </w:rPr>
            </w:pPr>
            <w:r w:rsidRPr="004165C5">
              <w:rPr>
                <w:rFonts w:ascii="Arial" w:hAnsi="Arial" w:cs="Arial"/>
                <w:color w:val="000000" w:themeColor="text1"/>
                <w:sz w:val="21"/>
                <w:szCs w:val="21"/>
              </w:rPr>
              <w:t>string</w:t>
            </w:r>
          </w:p>
        </w:tc>
        <w:tc>
          <w:tcPr>
            <w:tcW w:w="4994" w:type="dxa"/>
            <w:vAlign w:val="center"/>
            <w:hideMark/>
          </w:tcPr>
          <w:p w14:paraId="78E655BA" w14:textId="231D1221" w:rsidR="002D2FB6" w:rsidRPr="004165C5" w:rsidRDefault="002D2FB6" w:rsidP="00A65BA7">
            <w:pPr>
              <w:spacing w:line="360" w:lineRule="auto"/>
              <w:jc w:val="center"/>
              <w:rPr>
                <w:rFonts w:ascii="Arial" w:hAnsi="Arial" w:cs="Arial"/>
                <w:color w:val="000000" w:themeColor="text1"/>
                <w:sz w:val="21"/>
                <w:szCs w:val="21"/>
                <w:bdr w:val="none" w:sz="0" w:space="0" w:color="auto" w:frame="1"/>
              </w:rPr>
            </w:pPr>
            <w:r w:rsidRPr="004165C5">
              <w:rPr>
                <w:rFonts w:ascii="Arial" w:hAnsi="Arial" w:cs="Arial"/>
                <w:color w:val="000000" w:themeColor="text1"/>
                <w:sz w:val="21"/>
                <w:szCs w:val="21"/>
                <w:bdr w:val="none" w:sz="0" w:space="0" w:color="auto" w:frame="1"/>
              </w:rPr>
              <w:t>N</w:t>
            </w:r>
            <w:r w:rsidRPr="004165C5">
              <w:rPr>
                <w:rFonts w:ascii="Arial" w:hAnsi="Arial" w:cs="Arial"/>
                <w:color w:val="000000" w:themeColor="text1"/>
                <w:sz w:val="21"/>
                <w:szCs w:val="21"/>
              </w:rPr>
              <w:t>ame of the Charging Point</w:t>
            </w:r>
          </w:p>
        </w:tc>
      </w:tr>
      <w:tr w:rsidR="002D2FB6" w:rsidRPr="004165C5" w14:paraId="4DC0E525" w14:textId="77777777" w:rsidTr="00596FA7">
        <w:trPr>
          <w:jc w:val="center"/>
        </w:trPr>
        <w:tc>
          <w:tcPr>
            <w:tcW w:w="2552" w:type="dxa"/>
            <w:vAlign w:val="center"/>
            <w:hideMark/>
          </w:tcPr>
          <w:p w14:paraId="3D4E02EA" w14:textId="77777777" w:rsidR="002D2FB6" w:rsidRPr="004165C5" w:rsidRDefault="002D2FB6" w:rsidP="00A65BA7">
            <w:pPr>
              <w:spacing w:line="360" w:lineRule="auto"/>
              <w:jc w:val="center"/>
              <w:rPr>
                <w:rFonts w:ascii="Arial" w:hAnsi="Arial" w:cs="Arial"/>
                <w:color w:val="000000" w:themeColor="text1"/>
                <w:sz w:val="21"/>
                <w:szCs w:val="21"/>
              </w:rPr>
            </w:pPr>
            <w:r w:rsidRPr="004165C5">
              <w:rPr>
                <w:rStyle w:val="schema-viewer-field-name"/>
                <w:rFonts w:ascii="Arial" w:eastAsiaTheme="majorEastAsia" w:hAnsi="Arial" w:cs="Arial"/>
                <w:color w:val="000000" w:themeColor="text1"/>
                <w:sz w:val="21"/>
                <w:szCs w:val="21"/>
                <w:bdr w:val="none" w:sz="0" w:space="0" w:color="auto" w:frame="1"/>
              </w:rPr>
              <w:t>address</w:t>
            </w:r>
          </w:p>
        </w:tc>
        <w:tc>
          <w:tcPr>
            <w:tcW w:w="1470" w:type="dxa"/>
            <w:vAlign w:val="center"/>
            <w:hideMark/>
          </w:tcPr>
          <w:p w14:paraId="74D2A79E" w14:textId="01A1EE22" w:rsidR="002D2FB6" w:rsidRPr="004165C5" w:rsidRDefault="00A65BA7" w:rsidP="00A65BA7">
            <w:pPr>
              <w:spacing w:line="360" w:lineRule="auto"/>
              <w:jc w:val="center"/>
              <w:rPr>
                <w:rFonts w:ascii="Arial" w:hAnsi="Arial" w:cs="Arial"/>
                <w:color w:val="000000" w:themeColor="text1"/>
                <w:sz w:val="21"/>
                <w:szCs w:val="21"/>
              </w:rPr>
            </w:pPr>
            <w:r w:rsidRPr="004165C5">
              <w:rPr>
                <w:rFonts w:ascii="Arial" w:hAnsi="Arial" w:cs="Arial"/>
                <w:color w:val="000000" w:themeColor="text1"/>
                <w:sz w:val="21"/>
                <w:szCs w:val="21"/>
              </w:rPr>
              <w:t>string</w:t>
            </w:r>
          </w:p>
        </w:tc>
        <w:tc>
          <w:tcPr>
            <w:tcW w:w="4994" w:type="dxa"/>
            <w:vAlign w:val="center"/>
            <w:hideMark/>
          </w:tcPr>
          <w:p w14:paraId="3F40EB45" w14:textId="607DB04F" w:rsidR="002D2FB6" w:rsidRPr="004165C5" w:rsidRDefault="002D2FB6" w:rsidP="00A65BA7">
            <w:pPr>
              <w:spacing w:line="360" w:lineRule="auto"/>
              <w:jc w:val="center"/>
              <w:rPr>
                <w:rFonts w:ascii="Arial" w:hAnsi="Arial" w:cs="Arial"/>
                <w:color w:val="000000" w:themeColor="text1"/>
                <w:sz w:val="21"/>
                <w:szCs w:val="21"/>
                <w:bdr w:val="none" w:sz="0" w:space="0" w:color="auto" w:frame="1"/>
              </w:rPr>
            </w:pPr>
            <w:r w:rsidRPr="004165C5">
              <w:rPr>
                <w:rFonts w:ascii="Arial" w:hAnsi="Arial" w:cs="Arial"/>
                <w:color w:val="000000" w:themeColor="text1"/>
                <w:sz w:val="21"/>
                <w:szCs w:val="21"/>
                <w:bdr w:val="none" w:sz="0" w:space="0" w:color="auto" w:frame="1"/>
              </w:rPr>
              <w:t>A</w:t>
            </w:r>
            <w:r w:rsidRPr="004165C5">
              <w:rPr>
                <w:rFonts w:ascii="Arial" w:hAnsi="Arial" w:cs="Arial"/>
                <w:sz w:val="21"/>
                <w:szCs w:val="21"/>
              </w:rPr>
              <w:t>ddress of the Charging Point</w:t>
            </w:r>
          </w:p>
        </w:tc>
      </w:tr>
      <w:tr w:rsidR="002D2FB6" w:rsidRPr="004165C5" w14:paraId="15D55B8D" w14:textId="77777777" w:rsidTr="00596FA7">
        <w:trPr>
          <w:jc w:val="center"/>
        </w:trPr>
        <w:tc>
          <w:tcPr>
            <w:tcW w:w="2552" w:type="dxa"/>
            <w:vAlign w:val="center"/>
            <w:hideMark/>
          </w:tcPr>
          <w:p w14:paraId="7E9EFEED" w14:textId="77777777" w:rsidR="002D2FB6" w:rsidRPr="004165C5" w:rsidRDefault="002D2FB6" w:rsidP="00A65BA7">
            <w:pPr>
              <w:spacing w:line="360" w:lineRule="auto"/>
              <w:jc w:val="center"/>
              <w:rPr>
                <w:rFonts w:ascii="Arial" w:hAnsi="Arial" w:cs="Arial"/>
                <w:color w:val="000000" w:themeColor="text1"/>
                <w:sz w:val="21"/>
                <w:szCs w:val="21"/>
              </w:rPr>
            </w:pPr>
            <w:r w:rsidRPr="004165C5">
              <w:rPr>
                <w:rStyle w:val="schema-viewer-field-name"/>
                <w:rFonts w:ascii="Arial" w:eastAsiaTheme="majorEastAsia" w:hAnsi="Arial" w:cs="Arial"/>
                <w:color w:val="000000" w:themeColor="text1"/>
                <w:sz w:val="21"/>
                <w:szCs w:val="21"/>
                <w:bdr w:val="none" w:sz="0" w:space="0" w:color="auto" w:frame="1"/>
              </w:rPr>
              <w:t>lat</w:t>
            </w:r>
          </w:p>
        </w:tc>
        <w:tc>
          <w:tcPr>
            <w:tcW w:w="1470" w:type="dxa"/>
            <w:vAlign w:val="center"/>
            <w:hideMark/>
          </w:tcPr>
          <w:p w14:paraId="34A6BCAA" w14:textId="79F5C6D3" w:rsidR="002D2FB6" w:rsidRPr="004165C5" w:rsidRDefault="00A65BA7" w:rsidP="00A65BA7">
            <w:pPr>
              <w:spacing w:line="360" w:lineRule="auto"/>
              <w:jc w:val="center"/>
              <w:rPr>
                <w:rFonts w:ascii="Arial" w:hAnsi="Arial" w:cs="Arial"/>
                <w:color w:val="000000" w:themeColor="text1"/>
                <w:sz w:val="21"/>
                <w:szCs w:val="21"/>
              </w:rPr>
            </w:pPr>
            <w:r w:rsidRPr="004165C5">
              <w:rPr>
                <w:rFonts w:ascii="Arial" w:hAnsi="Arial" w:cs="Arial"/>
                <w:color w:val="000000" w:themeColor="text1"/>
                <w:sz w:val="21"/>
                <w:szCs w:val="21"/>
              </w:rPr>
              <w:t>float</w:t>
            </w:r>
          </w:p>
        </w:tc>
        <w:tc>
          <w:tcPr>
            <w:tcW w:w="4994" w:type="dxa"/>
            <w:vAlign w:val="center"/>
            <w:hideMark/>
          </w:tcPr>
          <w:p w14:paraId="3D7C58DF" w14:textId="2A678065" w:rsidR="002D2FB6" w:rsidRPr="004165C5" w:rsidRDefault="002D2FB6" w:rsidP="00A65BA7">
            <w:pPr>
              <w:spacing w:line="360" w:lineRule="auto"/>
              <w:jc w:val="center"/>
              <w:rPr>
                <w:rFonts w:ascii="Arial" w:hAnsi="Arial" w:cs="Arial"/>
                <w:color w:val="000000" w:themeColor="text1"/>
                <w:sz w:val="21"/>
                <w:szCs w:val="21"/>
                <w:bdr w:val="none" w:sz="0" w:space="0" w:color="auto" w:frame="1"/>
              </w:rPr>
            </w:pPr>
            <w:r w:rsidRPr="004165C5">
              <w:rPr>
                <w:rFonts w:ascii="Arial" w:hAnsi="Arial" w:cs="Arial"/>
                <w:color w:val="000000" w:themeColor="text1"/>
                <w:sz w:val="21"/>
                <w:szCs w:val="21"/>
                <w:bdr w:val="none" w:sz="0" w:space="0" w:color="auto" w:frame="1"/>
              </w:rPr>
              <w:t>L</w:t>
            </w:r>
            <w:r w:rsidRPr="004165C5">
              <w:rPr>
                <w:rFonts w:ascii="Arial" w:hAnsi="Arial" w:cs="Arial"/>
                <w:sz w:val="21"/>
                <w:szCs w:val="21"/>
              </w:rPr>
              <w:t>atitude coordinate of the Charging Point</w:t>
            </w:r>
          </w:p>
        </w:tc>
      </w:tr>
      <w:tr w:rsidR="002D2FB6" w:rsidRPr="004165C5" w14:paraId="1E5791B9" w14:textId="77777777" w:rsidTr="00596FA7">
        <w:trPr>
          <w:jc w:val="center"/>
        </w:trPr>
        <w:tc>
          <w:tcPr>
            <w:tcW w:w="2552" w:type="dxa"/>
            <w:vAlign w:val="center"/>
            <w:hideMark/>
          </w:tcPr>
          <w:p w14:paraId="092D00BF" w14:textId="77777777" w:rsidR="002D2FB6" w:rsidRPr="004165C5" w:rsidRDefault="002D2FB6" w:rsidP="00A65BA7">
            <w:pPr>
              <w:spacing w:line="360" w:lineRule="auto"/>
              <w:jc w:val="center"/>
              <w:rPr>
                <w:rFonts w:ascii="Arial" w:hAnsi="Arial" w:cs="Arial"/>
                <w:color w:val="000000" w:themeColor="text1"/>
                <w:sz w:val="21"/>
                <w:szCs w:val="21"/>
              </w:rPr>
            </w:pPr>
            <w:r w:rsidRPr="004165C5">
              <w:rPr>
                <w:rStyle w:val="schema-viewer-field-name"/>
                <w:rFonts w:ascii="Arial" w:eastAsiaTheme="majorEastAsia" w:hAnsi="Arial" w:cs="Arial"/>
                <w:color w:val="000000" w:themeColor="text1"/>
                <w:sz w:val="21"/>
                <w:szCs w:val="21"/>
                <w:bdr w:val="none" w:sz="0" w:space="0" w:color="auto" w:frame="1"/>
              </w:rPr>
              <w:lastRenderedPageBreak/>
              <w:t>lng</w:t>
            </w:r>
          </w:p>
        </w:tc>
        <w:tc>
          <w:tcPr>
            <w:tcW w:w="1470" w:type="dxa"/>
            <w:vAlign w:val="center"/>
            <w:hideMark/>
          </w:tcPr>
          <w:p w14:paraId="1E8259AF" w14:textId="0A0E92F3" w:rsidR="002D2FB6" w:rsidRPr="004165C5" w:rsidRDefault="00A65BA7" w:rsidP="00A65BA7">
            <w:pPr>
              <w:spacing w:line="360" w:lineRule="auto"/>
              <w:jc w:val="center"/>
              <w:rPr>
                <w:rFonts w:ascii="Arial" w:hAnsi="Arial" w:cs="Arial"/>
                <w:color w:val="000000" w:themeColor="text1"/>
                <w:sz w:val="21"/>
                <w:szCs w:val="21"/>
              </w:rPr>
            </w:pPr>
            <w:r w:rsidRPr="004165C5">
              <w:rPr>
                <w:rFonts w:ascii="Arial" w:hAnsi="Arial" w:cs="Arial"/>
                <w:color w:val="000000" w:themeColor="text1"/>
                <w:sz w:val="21"/>
                <w:szCs w:val="21"/>
              </w:rPr>
              <w:t>float</w:t>
            </w:r>
          </w:p>
        </w:tc>
        <w:tc>
          <w:tcPr>
            <w:tcW w:w="4994" w:type="dxa"/>
            <w:vAlign w:val="center"/>
            <w:hideMark/>
          </w:tcPr>
          <w:p w14:paraId="1445A48A" w14:textId="5FB55D49" w:rsidR="002D2FB6" w:rsidRPr="004165C5" w:rsidRDefault="002D2FB6" w:rsidP="00A65BA7">
            <w:pPr>
              <w:spacing w:line="360" w:lineRule="auto"/>
              <w:jc w:val="center"/>
              <w:rPr>
                <w:rFonts w:ascii="Arial" w:hAnsi="Arial" w:cs="Arial"/>
                <w:color w:val="000000" w:themeColor="text1"/>
                <w:sz w:val="21"/>
                <w:szCs w:val="21"/>
                <w:bdr w:val="none" w:sz="0" w:space="0" w:color="auto" w:frame="1"/>
              </w:rPr>
            </w:pPr>
            <w:r w:rsidRPr="004165C5">
              <w:rPr>
                <w:rFonts w:ascii="Arial" w:hAnsi="Arial" w:cs="Arial"/>
                <w:color w:val="000000" w:themeColor="text1"/>
                <w:sz w:val="21"/>
                <w:szCs w:val="21"/>
                <w:bdr w:val="none" w:sz="0" w:space="0" w:color="auto" w:frame="1"/>
              </w:rPr>
              <w:t>L</w:t>
            </w:r>
            <w:r w:rsidRPr="004165C5">
              <w:rPr>
                <w:rFonts w:ascii="Arial" w:hAnsi="Arial" w:cs="Arial"/>
                <w:sz w:val="21"/>
                <w:szCs w:val="21"/>
              </w:rPr>
              <w:t>ongitude coordinate of the Charging Point</w:t>
            </w:r>
          </w:p>
        </w:tc>
      </w:tr>
      <w:tr w:rsidR="002D2FB6" w:rsidRPr="004165C5" w14:paraId="2A477588" w14:textId="77777777" w:rsidTr="00596FA7">
        <w:trPr>
          <w:jc w:val="center"/>
        </w:trPr>
        <w:tc>
          <w:tcPr>
            <w:tcW w:w="2552" w:type="dxa"/>
            <w:vAlign w:val="center"/>
            <w:hideMark/>
          </w:tcPr>
          <w:p w14:paraId="21025C5E" w14:textId="78F43ADE" w:rsidR="002D2FB6" w:rsidRPr="004165C5" w:rsidRDefault="00596FA7" w:rsidP="00A65BA7">
            <w:pPr>
              <w:spacing w:line="360" w:lineRule="auto"/>
              <w:jc w:val="center"/>
              <w:rPr>
                <w:rFonts w:ascii="Arial" w:hAnsi="Arial" w:cs="Arial"/>
                <w:color w:val="000000" w:themeColor="text1"/>
                <w:sz w:val="21"/>
                <w:szCs w:val="21"/>
              </w:rPr>
            </w:pPr>
            <w:r w:rsidRPr="004165C5">
              <w:rPr>
                <w:rStyle w:val="schema-viewer-field-name"/>
                <w:rFonts w:ascii="Arial" w:eastAsiaTheme="majorEastAsia" w:hAnsi="Arial" w:cs="Arial"/>
                <w:sz w:val="21"/>
                <w:szCs w:val="21"/>
                <w:bdr w:val="none" w:sz="0" w:space="0" w:color="auto" w:frame="1"/>
              </w:rPr>
              <w:t>ocm_</w:t>
            </w:r>
            <w:r w:rsidR="002D2FB6" w:rsidRPr="004165C5">
              <w:rPr>
                <w:rStyle w:val="schema-viewer-field-name"/>
                <w:rFonts w:ascii="Arial" w:eastAsiaTheme="majorEastAsia" w:hAnsi="Arial" w:cs="Arial"/>
                <w:color w:val="000000" w:themeColor="text1"/>
                <w:sz w:val="21"/>
                <w:szCs w:val="21"/>
                <w:bdr w:val="none" w:sz="0" w:space="0" w:color="auto" w:frame="1"/>
              </w:rPr>
              <w:t>connector_</w:t>
            </w:r>
            <w:r w:rsidRPr="004165C5">
              <w:rPr>
                <w:rStyle w:val="schema-viewer-field-name"/>
                <w:rFonts w:ascii="Arial" w:eastAsiaTheme="majorEastAsia" w:hAnsi="Arial" w:cs="Arial"/>
                <w:color w:val="000000" w:themeColor="text1"/>
                <w:sz w:val="21"/>
                <w:szCs w:val="21"/>
                <w:bdr w:val="none" w:sz="0" w:space="0" w:color="auto" w:frame="1"/>
              </w:rPr>
              <w:t>types</w:t>
            </w:r>
          </w:p>
        </w:tc>
        <w:tc>
          <w:tcPr>
            <w:tcW w:w="1470" w:type="dxa"/>
            <w:vAlign w:val="center"/>
            <w:hideMark/>
          </w:tcPr>
          <w:p w14:paraId="729E52FE" w14:textId="5A4AD724" w:rsidR="002D2FB6" w:rsidRPr="004165C5" w:rsidRDefault="00A65BA7" w:rsidP="00A65BA7">
            <w:pPr>
              <w:spacing w:line="360" w:lineRule="auto"/>
              <w:jc w:val="center"/>
              <w:rPr>
                <w:rFonts w:ascii="Arial" w:hAnsi="Arial" w:cs="Arial"/>
                <w:color w:val="000000" w:themeColor="text1"/>
                <w:sz w:val="21"/>
                <w:szCs w:val="21"/>
              </w:rPr>
            </w:pPr>
            <w:r w:rsidRPr="004165C5">
              <w:rPr>
                <w:rFonts w:ascii="Arial" w:hAnsi="Arial" w:cs="Arial"/>
                <w:color w:val="000000" w:themeColor="text1"/>
                <w:sz w:val="21"/>
                <w:szCs w:val="21"/>
              </w:rPr>
              <w:t>string</w:t>
            </w:r>
          </w:p>
        </w:tc>
        <w:tc>
          <w:tcPr>
            <w:tcW w:w="4994" w:type="dxa"/>
            <w:vAlign w:val="center"/>
            <w:hideMark/>
          </w:tcPr>
          <w:p w14:paraId="61BE2747" w14:textId="6BB8354C" w:rsidR="002D2FB6" w:rsidRPr="004165C5" w:rsidRDefault="002D2FB6" w:rsidP="00A65BA7">
            <w:pPr>
              <w:spacing w:line="360" w:lineRule="auto"/>
              <w:jc w:val="center"/>
              <w:rPr>
                <w:rFonts w:ascii="Arial" w:hAnsi="Arial" w:cs="Arial"/>
                <w:color w:val="000000" w:themeColor="text1"/>
                <w:sz w:val="21"/>
                <w:szCs w:val="21"/>
                <w:bdr w:val="none" w:sz="0" w:space="0" w:color="auto" w:frame="1"/>
              </w:rPr>
            </w:pPr>
            <w:r w:rsidRPr="004165C5">
              <w:rPr>
                <w:rFonts w:ascii="Arial" w:hAnsi="Arial" w:cs="Arial"/>
                <w:color w:val="000000" w:themeColor="text1"/>
                <w:sz w:val="21"/>
                <w:szCs w:val="21"/>
                <w:bdr w:val="none" w:sz="0" w:space="0" w:color="auto" w:frame="1"/>
              </w:rPr>
              <w:t>C</w:t>
            </w:r>
            <w:r w:rsidRPr="004165C5">
              <w:rPr>
                <w:rFonts w:ascii="Arial" w:hAnsi="Arial" w:cs="Arial"/>
                <w:sz w:val="21"/>
                <w:szCs w:val="21"/>
              </w:rPr>
              <w:t>onnector type (Type 01, Type 02 etc)</w:t>
            </w:r>
          </w:p>
        </w:tc>
      </w:tr>
      <w:tr w:rsidR="002D2FB6" w:rsidRPr="004165C5" w14:paraId="0B2E554D" w14:textId="77777777" w:rsidTr="00596FA7">
        <w:trPr>
          <w:jc w:val="center"/>
        </w:trPr>
        <w:tc>
          <w:tcPr>
            <w:tcW w:w="2552" w:type="dxa"/>
            <w:vAlign w:val="center"/>
            <w:hideMark/>
          </w:tcPr>
          <w:p w14:paraId="2294B800" w14:textId="488C429B" w:rsidR="002D2FB6" w:rsidRPr="004165C5" w:rsidRDefault="00596FA7" w:rsidP="00A65BA7">
            <w:pPr>
              <w:spacing w:line="360" w:lineRule="auto"/>
              <w:jc w:val="center"/>
              <w:rPr>
                <w:rFonts w:ascii="Arial" w:hAnsi="Arial" w:cs="Arial"/>
                <w:color w:val="000000" w:themeColor="text1"/>
                <w:sz w:val="21"/>
                <w:szCs w:val="21"/>
              </w:rPr>
            </w:pPr>
            <w:r w:rsidRPr="004165C5">
              <w:rPr>
                <w:rStyle w:val="schema-viewer-field-name"/>
                <w:rFonts w:ascii="Arial" w:eastAsiaTheme="majorEastAsia" w:hAnsi="Arial" w:cs="Arial"/>
                <w:color w:val="000000" w:themeColor="text1"/>
                <w:sz w:val="21"/>
                <w:szCs w:val="21"/>
                <w:bdr w:val="none" w:sz="0" w:space="0" w:color="auto" w:frame="1"/>
              </w:rPr>
              <w:t>ocm_</w:t>
            </w:r>
            <w:r w:rsidR="002D2FB6" w:rsidRPr="004165C5">
              <w:rPr>
                <w:rStyle w:val="schema-viewer-field-name"/>
                <w:rFonts w:ascii="Arial" w:eastAsiaTheme="majorEastAsia" w:hAnsi="Arial" w:cs="Arial"/>
                <w:color w:val="000000" w:themeColor="text1"/>
                <w:sz w:val="21"/>
                <w:szCs w:val="21"/>
                <w:bdr w:val="none" w:sz="0" w:space="0" w:color="auto" w:frame="1"/>
              </w:rPr>
              <w:t>power_</w:t>
            </w:r>
            <w:r w:rsidRPr="004165C5">
              <w:rPr>
                <w:rStyle w:val="schema-viewer-field-name"/>
                <w:rFonts w:ascii="Arial" w:eastAsiaTheme="majorEastAsia" w:hAnsi="Arial" w:cs="Arial"/>
                <w:color w:val="000000" w:themeColor="text1"/>
                <w:sz w:val="21"/>
                <w:szCs w:val="21"/>
                <w:bdr w:val="none" w:sz="0" w:space="0" w:color="auto" w:frame="1"/>
              </w:rPr>
              <w:t>kW</w:t>
            </w:r>
          </w:p>
        </w:tc>
        <w:tc>
          <w:tcPr>
            <w:tcW w:w="1470" w:type="dxa"/>
            <w:vAlign w:val="center"/>
            <w:hideMark/>
          </w:tcPr>
          <w:p w14:paraId="3E63AB52" w14:textId="3403E3BC" w:rsidR="002D2FB6" w:rsidRPr="004165C5" w:rsidRDefault="00A65BA7" w:rsidP="00A65BA7">
            <w:pPr>
              <w:spacing w:line="360" w:lineRule="auto"/>
              <w:jc w:val="center"/>
              <w:rPr>
                <w:rFonts w:ascii="Arial" w:hAnsi="Arial" w:cs="Arial"/>
                <w:color w:val="000000" w:themeColor="text1"/>
                <w:sz w:val="21"/>
                <w:szCs w:val="21"/>
              </w:rPr>
            </w:pPr>
            <w:r w:rsidRPr="004165C5">
              <w:rPr>
                <w:rFonts w:ascii="Arial" w:hAnsi="Arial" w:cs="Arial"/>
                <w:color w:val="000000" w:themeColor="text1"/>
                <w:sz w:val="21"/>
                <w:szCs w:val="21"/>
              </w:rPr>
              <w:t>string</w:t>
            </w:r>
          </w:p>
        </w:tc>
        <w:tc>
          <w:tcPr>
            <w:tcW w:w="4994" w:type="dxa"/>
            <w:vAlign w:val="center"/>
            <w:hideMark/>
          </w:tcPr>
          <w:p w14:paraId="142B58BC" w14:textId="411759E3" w:rsidR="002D2FB6" w:rsidRPr="004165C5" w:rsidRDefault="002D2FB6" w:rsidP="00A65BA7">
            <w:pPr>
              <w:spacing w:line="360" w:lineRule="auto"/>
              <w:jc w:val="center"/>
              <w:rPr>
                <w:rFonts w:ascii="Arial" w:hAnsi="Arial" w:cs="Arial"/>
                <w:color w:val="000000" w:themeColor="text1"/>
                <w:sz w:val="21"/>
                <w:szCs w:val="21"/>
                <w:bdr w:val="none" w:sz="0" w:space="0" w:color="auto" w:frame="1"/>
              </w:rPr>
            </w:pPr>
            <w:r w:rsidRPr="004165C5">
              <w:rPr>
                <w:rFonts w:ascii="Arial" w:hAnsi="Arial" w:cs="Arial"/>
                <w:color w:val="000000" w:themeColor="text1"/>
                <w:sz w:val="21"/>
                <w:szCs w:val="21"/>
                <w:bdr w:val="none" w:sz="0" w:space="0" w:color="auto" w:frame="1"/>
              </w:rPr>
              <w:t>P</w:t>
            </w:r>
            <w:r w:rsidRPr="004165C5">
              <w:rPr>
                <w:rFonts w:ascii="Arial" w:hAnsi="Arial" w:cs="Arial"/>
                <w:sz w:val="21"/>
                <w:szCs w:val="21"/>
              </w:rPr>
              <w:t xml:space="preserve">ower list in </w:t>
            </w:r>
            <w:r w:rsidR="00596FA7" w:rsidRPr="004165C5">
              <w:rPr>
                <w:rFonts w:ascii="Arial" w:hAnsi="Arial" w:cs="Arial"/>
                <w:sz w:val="21"/>
                <w:szCs w:val="21"/>
              </w:rPr>
              <w:t>k</w:t>
            </w:r>
            <w:r w:rsidRPr="004165C5">
              <w:rPr>
                <w:rFonts w:ascii="Arial" w:hAnsi="Arial" w:cs="Arial"/>
                <w:sz w:val="21"/>
                <w:szCs w:val="21"/>
              </w:rPr>
              <w:t>W</w:t>
            </w:r>
          </w:p>
        </w:tc>
      </w:tr>
      <w:tr w:rsidR="002D2FB6" w:rsidRPr="004165C5" w14:paraId="5ACE9B5C" w14:textId="77777777" w:rsidTr="00596FA7">
        <w:trPr>
          <w:jc w:val="center"/>
        </w:trPr>
        <w:tc>
          <w:tcPr>
            <w:tcW w:w="2552" w:type="dxa"/>
            <w:vAlign w:val="center"/>
            <w:hideMark/>
          </w:tcPr>
          <w:p w14:paraId="712AA9D2" w14:textId="612CF265" w:rsidR="002D2FB6" w:rsidRPr="004165C5" w:rsidRDefault="00596FA7" w:rsidP="00A65BA7">
            <w:pPr>
              <w:spacing w:line="360" w:lineRule="auto"/>
              <w:jc w:val="center"/>
              <w:rPr>
                <w:rFonts w:ascii="Arial" w:hAnsi="Arial" w:cs="Arial"/>
                <w:color w:val="000000" w:themeColor="text1"/>
                <w:sz w:val="21"/>
                <w:szCs w:val="21"/>
              </w:rPr>
            </w:pPr>
            <w:r w:rsidRPr="004165C5">
              <w:rPr>
                <w:rStyle w:val="schema-viewer-field-name"/>
                <w:rFonts w:ascii="Arial" w:eastAsiaTheme="majorEastAsia" w:hAnsi="Arial" w:cs="Arial"/>
                <w:sz w:val="21"/>
                <w:szCs w:val="21"/>
                <w:bdr w:val="none" w:sz="0" w:space="0" w:color="auto" w:frame="1"/>
              </w:rPr>
              <w:t>bussiness_status</w:t>
            </w:r>
          </w:p>
        </w:tc>
        <w:tc>
          <w:tcPr>
            <w:tcW w:w="1470" w:type="dxa"/>
            <w:vAlign w:val="center"/>
            <w:hideMark/>
          </w:tcPr>
          <w:p w14:paraId="0CC1CD16" w14:textId="1DE5CFD5" w:rsidR="002D2FB6" w:rsidRPr="004165C5" w:rsidRDefault="00596FA7" w:rsidP="00A65BA7">
            <w:pPr>
              <w:spacing w:line="360" w:lineRule="auto"/>
              <w:jc w:val="center"/>
              <w:rPr>
                <w:rFonts w:ascii="Arial" w:hAnsi="Arial" w:cs="Arial"/>
                <w:color w:val="000000" w:themeColor="text1"/>
                <w:sz w:val="21"/>
                <w:szCs w:val="21"/>
              </w:rPr>
            </w:pPr>
            <w:r w:rsidRPr="004165C5">
              <w:rPr>
                <w:rFonts w:ascii="Arial" w:hAnsi="Arial" w:cs="Arial"/>
                <w:color w:val="000000" w:themeColor="text1"/>
                <w:sz w:val="21"/>
                <w:szCs w:val="21"/>
              </w:rPr>
              <w:t>string</w:t>
            </w:r>
          </w:p>
        </w:tc>
        <w:tc>
          <w:tcPr>
            <w:tcW w:w="4994" w:type="dxa"/>
            <w:vAlign w:val="center"/>
            <w:hideMark/>
          </w:tcPr>
          <w:p w14:paraId="644C7AD4" w14:textId="7BAFB0F5" w:rsidR="002D2FB6" w:rsidRPr="004165C5" w:rsidRDefault="00596FA7" w:rsidP="00A65BA7">
            <w:pPr>
              <w:spacing w:line="360" w:lineRule="auto"/>
              <w:jc w:val="center"/>
              <w:rPr>
                <w:rFonts w:ascii="Arial" w:hAnsi="Arial" w:cs="Arial"/>
                <w:color w:val="000000" w:themeColor="text1"/>
                <w:sz w:val="21"/>
                <w:szCs w:val="21"/>
                <w:bdr w:val="none" w:sz="0" w:space="0" w:color="auto" w:frame="1"/>
              </w:rPr>
            </w:pPr>
            <w:r w:rsidRPr="004165C5">
              <w:rPr>
                <w:rFonts w:ascii="Arial" w:hAnsi="Arial" w:cs="Arial"/>
                <w:color w:val="000000" w:themeColor="text1"/>
                <w:sz w:val="21"/>
                <w:szCs w:val="21"/>
                <w:bdr w:val="none" w:sz="0" w:space="0" w:color="auto" w:frame="1"/>
              </w:rPr>
              <w:t>Operational type of the</w:t>
            </w:r>
            <w:r w:rsidRPr="004165C5">
              <w:rPr>
                <w:rFonts w:ascii="Arial" w:hAnsi="Arial" w:cs="Arial"/>
                <w:sz w:val="21"/>
                <w:szCs w:val="21"/>
              </w:rPr>
              <w:t xml:space="preserve"> Charging Point (eg: operational, Partly operational, unknown etc)</w:t>
            </w:r>
          </w:p>
        </w:tc>
      </w:tr>
      <w:tr w:rsidR="002D2FB6" w:rsidRPr="004165C5" w14:paraId="7407C894" w14:textId="77777777" w:rsidTr="00596FA7">
        <w:trPr>
          <w:jc w:val="center"/>
        </w:trPr>
        <w:tc>
          <w:tcPr>
            <w:tcW w:w="2552" w:type="dxa"/>
            <w:vAlign w:val="center"/>
            <w:hideMark/>
          </w:tcPr>
          <w:p w14:paraId="64F55F78" w14:textId="0D4F6A0D" w:rsidR="002D2FB6" w:rsidRPr="004165C5" w:rsidRDefault="00596FA7" w:rsidP="00A65BA7">
            <w:pPr>
              <w:spacing w:line="360" w:lineRule="auto"/>
              <w:jc w:val="center"/>
              <w:rPr>
                <w:rFonts w:ascii="Arial" w:hAnsi="Arial" w:cs="Arial"/>
                <w:color w:val="000000" w:themeColor="text1"/>
                <w:sz w:val="21"/>
                <w:szCs w:val="21"/>
              </w:rPr>
            </w:pPr>
            <w:r w:rsidRPr="004165C5">
              <w:rPr>
                <w:rStyle w:val="schema-viewer-field-name"/>
                <w:rFonts w:ascii="Arial" w:eastAsiaTheme="majorEastAsia" w:hAnsi="Arial" w:cs="Arial"/>
                <w:sz w:val="21"/>
                <w:szCs w:val="21"/>
                <w:bdr w:val="none" w:sz="0" w:space="0" w:color="auto" w:frame="1"/>
              </w:rPr>
              <w:t>Phone number</w:t>
            </w:r>
          </w:p>
        </w:tc>
        <w:tc>
          <w:tcPr>
            <w:tcW w:w="1470" w:type="dxa"/>
            <w:vAlign w:val="center"/>
            <w:hideMark/>
          </w:tcPr>
          <w:p w14:paraId="345C7DE6" w14:textId="239A47AF" w:rsidR="002D2FB6" w:rsidRPr="004165C5" w:rsidRDefault="00A65BA7" w:rsidP="00A65BA7">
            <w:pPr>
              <w:spacing w:line="360" w:lineRule="auto"/>
              <w:jc w:val="center"/>
              <w:rPr>
                <w:rFonts w:ascii="Arial" w:hAnsi="Arial" w:cs="Arial"/>
                <w:color w:val="000000" w:themeColor="text1"/>
                <w:sz w:val="21"/>
                <w:szCs w:val="21"/>
              </w:rPr>
            </w:pPr>
            <w:r w:rsidRPr="004165C5">
              <w:rPr>
                <w:rFonts w:ascii="Arial" w:hAnsi="Arial" w:cs="Arial"/>
                <w:color w:val="000000" w:themeColor="text1"/>
                <w:sz w:val="21"/>
                <w:szCs w:val="21"/>
              </w:rPr>
              <w:t>string</w:t>
            </w:r>
          </w:p>
        </w:tc>
        <w:tc>
          <w:tcPr>
            <w:tcW w:w="4994" w:type="dxa"/>
            <w:vAlign w:val="center"/>
            <w:hideMark/>
          </w:tcPr>
          <w:p w14:paraId="3DEB6D10" w14:textId="2A033A7B" w:rsidR="002D2FB6" w:rsidRPr="004165C5" w:rsidRDefault="00596FA7" w:rsidP="00A65BA7">
            <w:pPr>
              <w:spacing w:line="360" w:lineRule="auto"/>
              <w:jc w:val="center"/>
              <w:rPr>
                <w:rFonts w:ascii="Arial" w:hAnsi="Arial" w:cs="Arial"/>
                <w:color w:val="000000" w:themeColor="text1"/>
                <w:sz w:val="21"/>
                <w:szCs w:val="21"/>
                <w:bdr w:val="none" w:sz="0" w:space="0" w:color="auto" w:frame="1"/>
              </w:rPr>
            </w:pPr>
            <w:r w:rsidRPr="004165C5">
              <w:rPr>
                <w:rFonts w:ascii="Arial" w:hAnsi="Arial" w:cs="Arial"/>
                <w:color w:val="000000" w:themeColor="text1"/>
                <w:sz w:val="21"/>
                <w:szCs w:val="21"/>
                <w:bdr w:val="none" w:sz="0" w:space="0" w:color="auto" w:frame="1"/>
              </w:rPr>
              <w:t>P</w:t>
            </w:r>
            <w:r w:rsidRPr="004165C5">
              <w:rPr>
                <w:rFonts w:ascii="Arial" w:hAnsi="Arial" w:cs="Arial"/>
                <w:color w:val="000000" w:themeColor="text1"/>
                <w:sz w:val="21"/>
                <w:szCs w:val="21"/>
              </w:rPr>
              <w:t xml:space="preserve">hone number of the </w:t>
            </w:r>
            <w:r w:rsidR="004165C5" w:rsidRPr="004165C5">
              <w:rPr>
                <w:rFonts w:ascii="Arial" w:hAnsi="Arial" w:cs="Arial"/>
                <w:color w:val="000000" w:themeColor="text1"/>
                <w:sz w:val="21"/>
                <w:szCs w:val="21"/>
              </w:rPr>
              <w:t>provider</w:t>
            </w:r>
          </w:p>
        </w:tc>
      </w:tr>
      <w:tr w:rsidR="002D2FB6" w:rsidRPr="004165C5" w14:paraId="633D473C" w14:textId="77777777" w:rsidTr="00596FA7">
        <w:trPr>
          <w:jc w:val="center"/>
        </w:trPr>
        <w:tc>
          <w:tcPr>
            <w:tcW w:w="2552" w:type="dxa"/>
            <w:vAlign w:val="center"/>
            <w:hideMark/>
          </w:tcPr>
          <w:p w14:paraId="3DCABB1A" w14:textId="77777777" w:rsidR="002D2FB6" w:rsidRPr="004165C5" w:rsidRDefault="002D2FB6" w:rsidP="00A65BA7">
            <w:pPr>
              <w:spacing w:line="360" w:lineRule="auto"/>
              <w:jc w:val="center"/>
              <w:rPr>
                <w:rFonts w:ascii="Arial" w:hAnsi="Arial" w:cs="Arial"/>
                <w:color w:val="000000" w:themeColor="text1"/>
                <w:sz w:val="21"/>
                <w:szCs w:val="21"/>
              </w:rPr>
            </w:pPr>
            <w:r w:rsidRPr="004165C5">
              <w:rPr>
                <w:rStyle w:val="schema-viewer-field-name"/>
                <w:rFonts w:ascii="Arial" w:eastAsiaTheme="majorEastAsia" w:hAnsi="Arial" w:cs="Arial"/>
                <w:color w:val="000000" w:themeColor="text1"/>
                <w:sz w:val="21"/>
                <w:szCs w:val="21"/>
                <w:bdr w:val="none" w:sz="0" w:space="0" w:color="auto" w:frame="1"/>
              </w:rPr>
              <w:t>Number_of_Connectors</w:t>
            </w:r>
          </w:p>
        </w:tc>
        <w:tc>
          <w:tcPr>
            <w:tcW w:w="1470" w:type="dxa"/>
            <w:vAlign w:val="center"/>
            <w:hideMark/>
          </w:tcPr>
          <w:p w14:paraId="2578BA0D" w14:textId="13215A12" w:rsidR="002D2FB6" w:rsidRPr="004165C5" w:rsidRDefault="00A65BA7" w:rsidP="00A65BA7">
            <w:pPr>
              <w:spacing w:line="360" w:lineRule="auto"/>
              <w:jc w:val="center"/>
              <w:rPr>
                <w:rFonts w:ascii="Arial" w:hAnsi="Arial" w:cs="Arial"/>
                <w:color w:val="000000" w:themeColor="text1"/>
                <w:sz w:val="21"/>
                <w:szCs w:val="21"/>
              </w:rPr>
            </w:pPr>
            <w:r w:rsidRPr="004165C5">
              <w:rPr>
                <w:rFonts w:ascii="Arial" w:hAnsi="Arial" w:cs="Arial"/>
                <w:color w:val="000000" w:themeColor="text1"/>
                <w:sz w:val="21"/>
                <w:szCs w:val="21"/>
              </w:rPr>
              <w:t>integer</w:t>
            </w:r>
          </w:p>
        </w:tc>
        <w:tc>
          <w:tcPr>
            <w:tcW w:w="4994" w:type="dxa"/>
            <w:vAlign w:val="center"/>
            <w:hideMark/>
          </w:tcPr>
          <w:p w14:paraId="7A4EC769" w14:textId="78E7BC74" w:rsidR="002D2FB6" w:rsidRPr="004165C5" w:rsidRDefault="002D2FB6" w:rsidP="00A65BA7">
            <w:pPr>
              <w:spacing w:line="360" w:lineRule="auto"/>
              <w:jc w:val="center"/>
              <w:rPr>
                <w:rFonts w:ascii="Arial" w:hAnsi="Arial" w:cs="Arial"/>
                <w:color w:val="000000" w:themeColor="text1"/>
                <w:sz w:val="21"/>
                <w:szCs w:val="21"/>
                <w:bdr w:val="none" w:sz="0" w:space="0" w:color="auto" w:frame="1"/>
              </w:rPr>
            </w:pPr>
            <w:r w:rsidRPr="004165C5">
              <w:rPr>
                <w:rFonts w:ascii="Arial" w:hAnsi="Arial" w:cs="Arial"/>
                <w:color w:val="000000" w:themeColor="text1"/>
                <w:sz w:val="21"/>
                <w:szCs w:val="21"/>
                <w:bdr w:val="none" w:sz="0" w:space="0" w:color="auto" w:frame="1"/>
              </w:rPr>
              <w:t>Number of connector</w:t>
            </w:r>
            <w:r w:rsidR="00650A78">
              <w:rPr>
                <w:rFonts w:ascii="Arial" w:hAnsi="Arial" w:cs="Arial"/>
                <w:color w:val="000000" w:themeColor="text1"/>
                <w:sz w:val="21"/>
                <w:szCs w:val="21"/>
                <w:bdr w:val="none" w:sz="0" w:space="0" w:color="auto" w:frame="1"/>
              </w:rPr>
              <w:t>s</w:t>
            </w:r>
            <w:r w:rsidRPr="004165C5">
              <w:rPr>
                <w:rFonts w:ascii="Arial" w:hAnsi="Arial" w:cs="Arial"/>
                <w:color w:val="000000" w:themeColor="text1"/>
                <w:sz w:val="21"/>
                <w:szCs w:val="21"/>
                <w:bdr w:val="none" w:sz="0" w:space="0" w:color="auto" w:frame="1"/>
              </w:rPr>
              <w:t xml:space="preserve"> at the charging point</w:t>
            </w:r>
          </w:p>
        </w:tc>
      </w:tr>
      <w:tr w:rsidR="00596FA7" w:rsidRPr="004165C5" w14:paraId="1F1A4AB7" w14:textId="77777777" w:rsidTr="00596FA7">
        <w:trPr>
          <w:jc w:val="center"/>
        </w:trPr>
        <w:tc>
          <w:tcPr>
            <w:tcW w:w="2552" w:type="dxa"/>
            <w:vAlign w:val="center"/>
          </w:tcPr>
          <w:p w14:paraId="228ACC62" w14:textId="18DE2DF6" w:rsidR="00596FA7" w:rsidRPr="004165C5" w:rsidRDefault="00596FA7" w:rsidP="00596FA7">
            <w:pPr>
              <w:spacing w:line="360" w:lineRule="auto"/>
              <w:jc w:val="center"/>
              <w:rPr>
                <w:rStyle w:val="schema-viewer-field-name"/>
                <w:rFonts w:ascii="Arial" w:eastAsiaTheme="majorEastAsia" w:hAnsi="Arial" w:cs="Arial"/>
                <w:color w:val="000000" w:themeColor="text1"/>
                <w:sz w:val="21"/>
                <w:szCs w:val="21"/>
                <w:bdr w:val="none" w:sz="0" w:space="0" w:color="auto" w:frame="1"/>
              </w:rPr>
            </w:pPr>
            <w:r w:rsidRPr="004165C5">
              <w:rPr>
                <w:rStyle w:val="schema-viewer-field-name"/>
                <w:rFonts w:ascii="Arial" w:eastAsiaTheme="majorEastAsia" w:hAnsi="Arial" w:cs="Arial"/>
                <w:sz w:val="21"/>
                <w:szCs w:val="21"/>
                <w:bdr w:val="none" w:sz="0" w:space="0" w:color="auto" w:frame="1"/>
              </w:rPr>
              <w:t>Min_Power_kW</w:t>
            </w:r>
          </w:p>
        </w:tc>
        <w:tc>
          <w:tcPr>
            <w:tcW w:w="1470" w:type="dxa"/>
            <w:vAlign w:val="center"/>
          </w:tcPr>
          <w:p w14:paraId="41CF92DC" w14:textId="1E95EF2B" w:rsidR="00596FA7" w:rsidRPr="004165C5" w:rsidRDefault="00596FA7" w:rsidP="00596FA7">
            <w:pPr>
              <w:spacing w:line="360" w:lineRule="auto"/>
              <w:jc w:val="center"/>
              <w:rPr>
                <w:rFonts w:ascii="Arial" w:hAnsi="Arial" w:cs="Arial"/>
                <w:color w:val="000000" w:themeColor="text1"/>
                <w:sz w:val="21"/>
                <w:szCs w:val="21"/>
              </w:rPr>
            </w:pPr>
            <w:r w:rsidRPr="004165C5">
              <w:rPr>
                <w:rFonts w:ascii="Arial" w:hAnsi="Arial" w:cs="Arial"/>
                <w:color w:val="000000" w:themeColor="text1"/>
                <w:sz w:val="21"/>
                <w:szCs w:val="21"/>
              </w:rPr>
              <w:t>integer</w:t>
            </w:r>
          </w:p>
        </w:tc>
        <w:tc>
          <w:tcPr>
            <w:tcW w:w="4994" w:type="dxa"/>
            <w:vAlign w:val="center"/>
          </w:tcPr>
          <w:p w14:paraId="5341D1CB" w14:textId="7904F775" w:rsidR="00596FA7" w:rsidRPr="004165C5" w:rsidRDefault="00596FA7" w:rsidP="00596FA7">
            <w:pPr>
              <w:spacing w:line="360" w:lineRule="auto"/>
              <w:jc w:val="center"/>
              <w:rPr>
                <w:rFonts w:ascii="Arial" w:hAnsi="Arial" w:cs="Arial"/>
                <w:color w:val="000000" w:themeColor="text1"/>
                <w:sz w:val="21"/>
                <w:szCs w:val="21"/>
              </w:rPr>
            </w:pPr>
            <w:r w:rsidRPr="004165C5">
              <w:rPr>
                <w:rFonts w:ascii="Arial" w:hAnsi="Arial" w:cs="Arial"/>
                <w:color w:val="000000" w:themeColor="text1"/>
                <w:sz w:val="21"/>
                <w:szCs w:val="21"/>
              </w:rPr>
              <w:t>Minimum power generated from the charging point</w:t>
            </w:r>
          </w:p>
        </w:tc>
      </w:tr>
      <w:tr w:rsidR="00596FA7" w:rsidRPr="004165C5" w14:paraId="5A83E519" w14:textId="77777777" w:rsidTr="00596FA7">
        <w:trPr>
          <w:jc w:val="center"/>
        </w:trPr>
        <w:tc>
          <w:tcPr>
            <w:tcW w:w="2552" w:type="dxa"/>
            <w:vAlign w:val="center"/>
          </w:tcPr>
          <w:p w14:paraId="127C6482" w14:textId="4E9639DA" w:rsidR="00596FA7" w:rsidRPr="004165C5" w:rsidRDefault="00596FA7" w:rsidP="00596FA7">
            <w:pPr>
              <w:spacing w:line="360" w:lineRule="auto"/>
              <w:jc w:val="center"/>
              <w:rPr>
                <w:rStyle w:val="schema-viewer-field-name"/>
                <w:rFonts w:ascii="Arial" w:eastAsiaTheme="majorEastAsia" w:hAnsi="Arial" w:cs="Arial"/>
                <w:color w:val="000000" w:themeColor="text1"/>
                <w:sz w:val="21"/>
                <w:szCs w:val="21"/>
                <w:bdr w:val="none" w:sz="0" w:space="0" w:color="auto" w:frame="1"/>
              </w:rPr>
            </w:pPr>
            <w:r w:rsidRPr="004165C5">
              <w:rPr>
                <w:rStyle w:val="schema-viewer-field-name"/>
                <w:rFonts w:ascii="Arial" w:eastAsiaTheme="majorEastAsia" w:hAnsi="Arial" w:cs="Arial"/>
                <w:sz w:val="21"/>
                <w:szCs w:val="21"/>
                <w:bdr w:val="none" w:sz="0" w:space="0" w:color="auto" w:frame="1"/>
              </w:rPr>
              <w:t>Max_Power_kW</w:t>
            </w:r>
          </w:p>
        </w:tc>
        <w:tc>
          <w:tcPr>
            <w:tcW w:w="1470" w:type="dxa"/>
            <w:vAlign w:val="center"/>
          </w:tcPr>
          <w:p w14:paraId="4928912A" w14:textId="74364977" w:rsidR="00596FA7" w:rsidRPr="004165C5" w:rsidRDefault="00596FA7" w:rsidP="00596FA7">
            <w:pPr>
              <w:spacing w:line="360" w:lineRule="auto"/>
              <w:jc w:val="center"/>
              <w:rPr>
                <w:rFonts w:ascii="Arial" w:hAnsi="Arial" w:cs="Arial"/>
                <w:color w:val="000000" w:themeColor="text1"/>
                <w:sz w:val="21"/>
                <w:szCs w:val="21"/>
              </w:rPr>
            </w:pPr>
            <w:r w:rsidRPr="004165C5">
              <w:rPr>
                <w:rFonts w:ascii="Arial" w:hAnsi="Arial" w:cs="Arial"/>
                <w:color w:val="000000" w:themeColor="text1"/>
                <w:sz w:val="21"/>
                <w:szCs w:val="21"/>
              </w:rPr>
              <w:t>integer</w:t>
            </w:r>
          </w:p>
        </w:tc>
        <w:tc>
          <w:tcPr>
            <w:tcW w:w="4994" w:type="dxa"/>
            <w:vAlign w:val="center"/>
          </w:tcPr>
          <w:p w14:paraId="3455CC1B" w14:textId="61AD624C" w:rsidR="00596FA7" w:rsidRPr="004165C5" w:rsidRDefault="00596FA7" w:rsidP="00596FA7">
            <w:pPr>
              <w:spacing w:line="360" w:lineRule="auto"/>
              <w:jc w:val="center"/>
              <w:rPr>
                <w:rFonts w:ascii="Arial" w:hAnsi="Arial" w:cs="Arial"/>
                <w:color w:val="000000" w:themeColor="text1"/>
                <w:sz w:val="21"/>
                <w:szCs w:val="21"/>
              </w:rPr>
            </w:pPr>
            <w:r w:rsidRPr="004165C5">
              <w:rPr>
                <w:rFonts w:ascii="Arial" w:hAnsi="Arial" w:cs="Arial"/>
                <w:color w:val="000000" w:themeColor="text1"/>
                <w:sz w:val="21"/>
                <w:szCs w:val="21"/>
              </w:rPr>
              <w:t>Maximum power generated from the charging point</w:t>
            </w:r>
          </w:p>
        </w:tc>
      </w:tr>
      <w:tr w:rsidR="00596FA7" w:rsidRPr="004165C5" w14:paraId="376A1F07" w14:textId="77777777" w:rsidTr="00596FA7">
        <w:trPr>
          <w:jc w:val="center"/>
        </w:trPr>
        <w:tc>
          <w:tcPr>
            <w:tcW w:w="2552" w:type="dxa"/>
            <w:vAlign w:val="center"/>
          </w:tcPr>
          <w:p w14:paraId="1320D9FA" w14:textId="53A0F86A" w:rsidR="00596FA7" w:rsidRPr="004165C5" w:rsidRDefault="00596FA7" w:rsidP="00596FA7">
            <w:pPr>
              <w:spacing w:line="360" w:lineRule="auto"/>
              <w:jc w:val="center"/>
              <w:rPr>
                <w:rStyle w:val="schema-viewer-field-name"/>
                <w:rFonts w:ascii="Arial" w:eastAsiaTheme="majorEastAsia" w:hAnsi="Arial" w:cs="Arial"/>
                <w:color w:val="000000" w:themeColor="text1"/>
                <w:sz w:val="21"/>
                <w:szCs w:val="21"/>
                <w:bdr w:val="none" w:sz="0" w:space="0" w:color="auto" w:frame="1"/>
              </w:rPr>
            </w:pPr>
            <w:r w:rsidRPr="004165C5">
              <w:rPr>
                <w:rStyle w:val="schema-viewer-field-name"/>
                <w:rFonts w:ascii="Arial" w:eastAsiaTheme="majorEastAsia" w:hAnsi="Arial" w:cs="Arial"/>
                <w:sz w:val="21"/>
                <w:szCs w:val="21"/>
                <w:bdr w:val="none" w:sz="0" w:space="0" w:color="auto" w:frame="1"/>
              </w:rPr>
              <w:t>Max_Charging_type</w:t>
            </w:r>
          </w:p>
        </w:tc>
        <w:tc>
          <w:tcPr>
            <w:tcW w:w="1470" w:type="dxa"/>
            <w:vAlign w:val="center"/>
          </w:tcPr>
          <w:p w14:paraId="6E5719BE" w14:textId="6166EF8B" w:rsidR="00596FA7" w:rsidRPr="004165C5" w:rsidRDefault="00596FA7" w:rsidP="00596FA7">
            <w:pPr>
              <w:spacing w:line="360" w:lineRule="auto"/>
              <w:jc w:val="center"/>
              <w:rPr>
                <w:rFonts w:ascii="Arial" w:hAnsi="Arial" w:cs="Arial"/>
                <w:color w:val="000000" w:themeColor="text1"/>
                <w:sz w:val="21"/>
                <w:szCs w:val="21"/>
              </w:rPr>
            </w:pPr>
            <w:r w:rsidRPr="004165C5">
              <w:rPr>
                <w:rFonts w:ascii="Arial" w:hAnsi="Arial" w:cs="Arial"/>
                <w:color w:val="000000" w:themeColor="text1"/>
                <w:sz w:val="21"/>
                <w:szCs w:val="21"/>
              </w:rPr>
              <w:t>string</w:t>
            </w:r>
          </w:p>
        </w:tc>
        <w:tc>
          <w:tcPr>
            <w:tcW w:w="4994" w:type="dxa"/>
            <w:vAlign w:val="center"/>
          </w:tcPr>
          <w:p w14:paraId="1E838AA2" w14:textId="45009D0F" w:rsidR="00596FA7" w:rsidRPr="004165C5" w:rsidRDefault="00596FA7" w:rsidP="00596FA7">
            <w:pPr>
              <w:spacing w:line="360" w:lineRule="auto"/>
              <w:jc w:val="center"/>
              <w:rPr>
                <w:rFonts w:ascii="Arial" w:hAnsi="Arial" w:cs="Arial"/>
                <w:color w:val="000000" w:themeColor="text1"/>
                <w:sz w:val="21"/>
                <w:szCs w:val="21"/>
              </w:rPr>
            </w:pPr>
            <w:r w:rsidRPr="004165C5">
              <w:rPr>
                <w:rFonts w:ascii="Arial" w:hAnsi="Arial" w:cs="Arial"/>
                <w:color w:val="000000" w:themeColor="text1"/>
                <w:sz w:val="21"/>
                <w:szCs w:val="21"/>
              </w:rPr>
              <w:t xml:space="preserve">Highest charging type (Slow, Fast or Rapid) </w:t>
            </w:r>
            <w:r w:rsidRPr="004165C5">
              <w:rPr>
                <w:rFonts w:ascii="Arial" w:hAnsi="Arial" w:cs="Arial"/>
                <w:sz w:val="21"/>
                <w:szCs w:val="21"/>
              </w:rPr>
              <w:t>according to the assumptions</w:t>
            </w:r>
          </w:p>
        </w:tc>
      </w:tr>
      <w:tr w:rsidR="00596FA7" w:rsidRPr="004165C5" w14:paraId="35F22E52" w14:textId="77777777" w:rsidTr="00596FA7">
        <w:trPr>
          <w:jc w:val="center"/>
        </w:trPr>
        <w:tc>
          <w:tcPr>
            <w:tcW w:w="2552" w:type="dxa"/>
            <w:vAlign w:val="center"/>
          </w:tcPr>
          <w:p w14:paraId="5D22E9A2" w14:textId="43962210" w:rsidR="00596FA7" w:rsidRPr="004165C5" w:rsidRDefault="00596FA7" w:rsidP="00596FA7">
            <w:pPr>
              <w:spacing w:line="360" w:lineRule="auto"/>
              <w:jc w:val="center"/>
              <w:rPr>
                <w:rStyle w:val="schema-viewer-field-name"/>
                <w:rFonts w:ascii="Arial" w:eastAsiaTheme="majorEastAsia" w:hAnsi="Arial" w:cs="Arial"/>
                <w:color w:val="000000" w:themeColor="text1"/>
                <w:sz w:val="21"/>
                <w:szCs w:val="21"/>
                <w:bdr w:val="none" w:sz="0" w:space="0" w:color="auto" w:frame="1"/>
              </w:rPr>
            </w:pPr>
            <w:r w:rsidRPr="004165C5">
              <w:rPr>
                <w:rStyle w:val="schema-viewer-field-name"/>
                <w:rFonts w:ascii="Arial" w:eastAsiaTheme="majorEastAsia" w:hAnsi="Arial" w:cs="Arial"/>
                <w:sz w:val="21"/>
                <w:szCs w:val="21"/>
                <w:bdr w:val="none" w:sz="0" w:space="0" w:color="auto" w:frame="1"/>
              </w:rPr>
              <w:t>Rapid_Charge_Available</w:t>
            </w:r>
          </w:p>
        </w:tc>
        <w:tc>
          <w:tcPr>
            <w:tcW w:w="1470" w:type="dxa"/>
            <w:vAlign w:val="center"/>
          </w:tcPr>
          <w:p w14:paraId="1F69D055" w14:textId="71A5A2F1" w:rsidR="00596FA7" w:rsidRPr="004165C5" w:rsidRDefault="00596FA7" w:rsidP="00596FA7">
            <w:pPr>
              <w:spacing w:line="360" w:lineRule="auto"/>
              <w:jc w:val="center"/>
              <w:rPr>
                <w:rFonts w:ascii="Arial" w:hAnsi="Arial" w:cs="Arial"/>
                <w:color w:val="000000" w:themeColor="text1"/>
                <w:sz w:val="21"/>
                <w:szCs w:val="21"/>
              </w:rPr>
            </w:pPr>
            <w:r w:rsidRPr="004165C5">
              <w:rPr>
                <w:rFonts w:ascii="Arial" w:hAnsi="Arial" w:cs="Arial"/>
                <w:color w:val="000000" w:themeColor="text1"/>
                <w:sz w:val="21"/>
                <w:szCs w:val="21"/>
              </w:rPr>
              <w:t>string</w:t>
            </w:r>
          </w:p>
        </w:tc>
        <w:tc>
          <w:tcPr>
            <w:tcW w:w="4994" w:type="dxa"/>
            <w:vAlign w:val="center"/>
          </w:tcPr>
          <w:p w14:paraId="396A169C" w14:textId="7A68DD4D" w:rsidR="00596FA7" w:rsidRPr="004165C5" w:rsidRDefault="00596FA7" w:rsidP="00596FA7">
            <w:pPr>
              <w:spacing w:line="360" w:lineRule="auto"/>
              <w:jc w:val="center"/>
              <w:rPr>
                <w:rFonts w:ascii="Arial" w:hAnsi="Arial" w:cs="Arial"/>
                <w:color w:val="000000" w:themeColor="text1"/>
                <w:sz w:val="21"/>
                <w:szCs w:val="21"/>
              </w:rPr>
            </w:pPr>
            <w:r w:rsidRPr="004165C5">
              <w:rPr>
                <w:rFonts w:ascii="Arial" w:hAnsi="Arial" w:cs="Arial"/>
                <w:color w:val="000000" w:themeColor="text1"/>
                <w:sz w:val="21"/>
                <w:szCs w:val="21"/>
              </w:rPr>
              <w:t>Is rapid charge avialble at the point (Yes, No)</w:t>
            </w:r>
          </w:p>
        </w:tc>
      </w:tr>
      <w:tr w:rsidR="00596FA7" w:rsidRPr="004165C5" w14:paraId="343EBC77" w14:textId="77777777" w:rsidTr="00596FA7">
        <w:trPr>
          <w:jc w:val="center"/>
        </w:trPr>
        <w:tc>
          <w:tcPr>
            <w:tcW w:w="2552" w:type="dxa"/>
            <w:vAlign w:val="center"/>
          </w:tcPr>
          <w:p w14:paraId="26E7DCDA" w14:textId="23FEC670" w:rsidR="00596FA7" w:rsidRPr="004165C5" w:rsidRDefault="00596FA7" w:rsidP="00596FA7">
            <w:pPr>
              <w:spacing w:line="360" w:lineRule="auto"/>
              <w:jc w:val="center"/>
              <w:rPr>
                <w:rStyle w:val="schema-viewer-field-name"/>
                <w:rFonts w:ascii="Arial" w:eastAsiaTheme="majorEastAsia" w:hAnsi="Arial" w:cs="Arial"/>
                <w:color w:val="000000" w:themeColor="text1"/>
                <w:sz w:val="21"/>
                <w:szCs w:val="21"/>
                <w:bdr w:val="none" w:sz="0" w:space="0" w:color="auto" w:frame="1"/>
              </w:rPr>
            </w:pPr>
            <w:r w:rsidRPr="004165C5">
              <w:rPr>
                <w:rStyle w:val="schema-viewer-field-name"/>
                <w:rFonts w:ascii="Arial" w:eastAsiaTheme="majorEastAsia" w:hAnsi="Arial" w:cs="Arial"/>
                <w:sz w:val="21"/>
                <w:szCs w:val="21"/>
                <w:bdr w:val="none" w:sz="0" w:space="0" w:color="auto" w:frame="1"/>
              </w:rPr>
              <w:t>Fast_Charge_Available</w:t>
            </w:r>
          </w:p>
        </w:tc>
        <w:tc>
          <w:tcPr>
            <w:tcW w:w="1470" w:type="dxa"/>
            <w:vAlign w:val="center"/>
          </w:tcPr>
          <w:p w14:paraId="2810619A" w14:textId="000F8D16" w:rsidR="00596FA7" w:rsidRPr="004165C5" w:rsidRDefault="00596FA7" w:rsidP="00596FA7">
            <w:pPr>
              <w:spacing w:line="360" w:lineRule="auto"/>
              <w:jc w:val="center"/>
              <w:rPr>
                <w:rFonts w:ascii="Arial" w:hAnsi="Arial" w:cs="Arial"/>
                <w:color w:val="000000" w:themeColor="text1"/>
                <w:sz w:val="21"/>
                <w:szCs w:val="21"/>
              </w:rPr>
            </w:pPr>
            <w:r w:rsidRPr="004165C5">
              <w:rPr>
                <w:rFonts w:ascii="Arial" w:hAnsi="Arial" w:cs="Arial"/>
                <w:color w:val="000000" w:themeColor="text1"/>
                <w:sz w:val="21"/>
                <w:szCs w:val="21"/>
              </w:rPr>
              <w:t>string</w:t>
            </w:r>
          </w:p>
        </w:tc>
        <w:tc>
          <w:tcPr>
            <w:tcW w:w="4994" w:type="dxa"/>
            <w:vAlign w:val="center"/>
          </w:tcPr>
          <w:p w14:paraId="177D1296" w14:textId="6FA422A9" w:rsidR="00596FA7" w:rsidRPr="004165C5" w:rsidRDefault="00596FA7" w:rsidP="00596FA7">
            <w:pPr>
              <w:spacing w:line="360" w:lineRule="auto"/>
              <w:jc w:val="center"/>
              <w:rPr>
                <w:rFonts w:ascii="Arial" w:hAnsi="Arial" w:cs="Arial"/>
                <w:color w:val="000000" w:themeColor="text1"/>
                <w:sz w:val="21"/>
                <w:szCs w:val="21"/>
              </w:rPr>
            </w:pPr>
            <w:r w:rsidRPr="004165C5">
              <w:rPr>
                <w:rFonts w:ascii="Arial" w:hAnsi="Arial" w:cs="Arial"/>
                <w:color w:val="000000" w:themeColor="text1"/>
                <w:sz w:val="21"/>
                <w:szCs w:val="21"/>
              </w:rPr>
              <w:t>Is fast charge avialble at the point (Yes, No)</w:t>
            </w:r>
          </w:p>
        </w:tc>
      </w:tr>
      <w:tr w:rsidR="00596FA7" w:rsidRPr="004165C5" w14:paraId="4C3FC24E" w14:textId="77777777" w:rsidTr="00596FA7">
        <w:trPr>
          <w:jc w:val="center"/>
        </w:trPr>
        <w:tc>
          <w:tcPr>
            <w:tcW w:w="2552" w:type="dxa"/>
            <w:vAlign w:val="center"/>
          </w:tcPr>
          <w:p w14:paraId="65D0EF01" w14:textId="06D2AAE8" w:rsidR="00596FA7" w:rsidRPr="004165C5" w:rsidRDefault="00596FA7" w:rsidP="00596FA7">
            <w:pPr>
              <w:spacing w:line="360" w:lineRule="auto"/>
              <w:jc w:val="center"/>
              <w:rPr>
                <w:rStyle w:val="schema-viewer-field-name"/>
                <w:rFonts w:ascii="Arial" w:eastAsiaTheme="majorEastAsia" w:hAnsi="Arial" w:cs="Arial"/>
                <w:color w:val="000000" w:themeColor="text1"/>
                <w:sz w:val="21"/>
                <w:szCs w:val="21"/>
                <w:bdr w:val="none" w:sz="0" w:space="0" w:color="auto" w:frame="1"/>
              </w:rPr>
            </w:pPr>
            <w:r w:rsidRPr="004165C5">
              <w:rPr>
                <w:rStyle w:val="schema-viewer-field-name"/>
                <w:rFonts w:ascii="Arial" w:eastAsiaTheme="majorEastAsia" w:hAnsi="Arial" w:cs="Arial"/>
                <w:sz w:val="21"/>
                <w:szCs w:val="21"/>
                <w:bdr w:val="none" w:sz="0" w:space="0" w:color="auto" w:frame="1"/>
              </w:rPr>
              <w:t>Slow_Charge_Available</w:t>
            </w:r>
          </w:p>
        </w:tc>
        <w:tc>
          <w:tcPr>
            <w:tcW w:w="1470" w:type="dxa"/>
            <w:vAlign w:val="center"/>
          </w:tcPr>
          <w:p w14:paraId="1B6DE809" w14:textId="5AF32A9F" w:rsidR="00596FA7" w:rsidRPr="004165C5" w:rsidRDefault="00596FA7" w:rsidP="00596FA7">
            <w:pPr>
              <w:spacing w:line="360" w:lineRule="auto"/>
              <w:jc w:val="center"/>
              <w:rPr>
                <w:rFonts w:ascii="Arial" w:hAnsi="Arial" w:cs="Arial"/>
                <w:color w:val="000000" w:themeColor="text1"/>
                <w:sz w:val="21"/>
                <w:szCs w:val="21"/>
              </w:rPr>
            </w:pPr>
            <w:r w:rsidRPr="004165C5">
              <w:rPr>
                <w:rFonts w:ascii="Arial" w:hAnsi="Arial" w:cs="Arial"/>
                <w:color w:val="000000" w:themeColor="text1"/>
                <w:sz w:val="21"/>
                <w:szCs w:val="21"/>
              </w:rPr>
              <w:t>string</w:t>
            </w:r>
          </w:p>
        </w:tc>
        <w:tc>
          <w:tcPr>
            <w:tcW w:w="4994" w:type="dxa"/>
            <w:vAlign w:val="center"/>
          </w:tcPr>
          <w:p w14:paraId="626B5F9C" w14:textId="3DB6F346" w:rsidR="00596FA7" w:rsidRPr="004165C5" w:rsidRDefault="00596FA7" w:rsidP="00596FA7">
            <w:pPr>
              <w:spacing w:line="360" w:lineRule="auto"/>
              <w:jc w:val="center"/>
              <w:rPr>
                <w:rFonts w:ascii="Arial" w:hAnsi="Arial" w:cs="Arial"/>
                <w:color w:val="000000" w:themeColor="text1"/>
                <w:sz w:val="21"/>
                <w:szCs w:val="21"/>
              </w:rPr>
            </w:pPr>
            <w:r w:rsidRPr="004165C5">
              <w:rPr>
                <w:rFonts w:ascii="Arial" w:hAnsi="Arial" w:cs="Arial"/>
                <w:color w:val="000000" w:themeColor="text1"/>
                <w:sz w:val="21"/>
                <w:szCs w:val="21"/>
              </w:rPr>
              <w:t>Is slow charge avialble at the point (Yes, No)</w:t>
            </w:r>
          </w:p>
        </w:tc>
      </w:tr>
    </w:tbl>
    <w:p w14:paraId="2AA71F4A" w14:textId="77777777" w:rsidR="002D2FB6" w:rsidRDefault="002D2FB6" w:rsidP="008A062C">
      <w:pPr>
        <w:spacing w:line="360" w:lineRule="auto"/>
        <w:rPr>
          <w:rFonts w:ascii="Arial" w:hAnsi="Arial" w:cs="Arial"/>
        </w:rPr>
      </w:pPr>
    </w:p>
    <w:p w14:paraId="0CA9AC7D" w14:textId="77777777" w:rsidR="009B6228" w:rsidRDefault="009B6228" w:rsidP="00B65091">
      <w:pPr>
        <w:spacing w:line="360" w:lineRule="auto"/>
        <w:rPr>
          <w:rFonts w:ascii="Arial" w:hAnsi="Arial" w:cs="Arial"/>
          <w:b/>
          <w:bCs/>
          <w:sz w:val="32"/>
          <w:szCs w:val="32"/>
        </w:rPr>
      </w:pPr>
    </w:p>
    <w:p w14:paraId="1DDE5757" w14:textId="7E228087" w:rsidR="00B65091" w:rsidRDefault="00B65091" w:rsidP="00B65091">
      <w:pPr>
        <w:spacing w:line="360" w:lineRule="auto"/>
        <w:rPr>
          <w:rFonts w:ascii="Arial" w:hAnsi="Arial" w:cs="Arial"/>
          <w:b/>
          <w:bCs/>
          <w:sz w:val="32"/>
          <w:szCs w:val="32"/>
        </w:rPr>
      </w:pPr>
      <w:r>
        <w:rPr>
          <w:rFonts w:ascii="Arial" w:hAnsi="Arial" w:cs="Arial"/>
          <w:b/>
          <w:bCs/>
          <w:sz w:val="32"/>
          <w:szCs w:val="32"/>
        </w:rPr>
        <w:t>ETL Pipeline (Option 02)</w:t>
      </w:r>
      <w:r w:rsidRPr="008A062C">
        <w:rPr>
          <w:rFonts w:ascii="Arial" w:hAnsi="Arial" w:cs="Arial"/>
          <w:b/>
          <w:bCs/>
          <w:sz w:val="32"/>
          <w:szCs w:val="32"/>
        </w:rPr>
        <w:t>:</w:t>
      </w:r>
    </w:p>
    <w:p w14:paraId="5C7EC402" w14:textId="3FB4B793" w:rsidR="00360427" w:rsidRDefault="00B65091" w:rsidP="00561EDC">
      <w:pPr>
        <w:spacing w:line="360" w:lineRule="auto"/>
        <w:jc w:val="both"/>
        <w:rPr>
          <w:rFonts w:ascii="Arial" w:hAnsi="Arial" w:cs="Arial"/>
        </w:rPr>
      </w:pPr>
      <w:r w:rsidRPr="008D61AD">
        <w:rPr>
          <w:rFonts w:ascii="Arial" w:hAnsi="Arial" w:cs="Arial"/>
        </w:rPr>
        <w:t xml:space="preserve">In </w:t>
      </w:r>
      <w:r>
        <w:rPr>
          <w:rFonts w:ascii="Arial" w:hAnsi="Arial" w:cs="Arial"/>
        </w:rPr>
        <w:t xml:space="preserve">this </w:t>
      </w:r>
      <w:r w:rsidRPr="008D61AD">
        <w:rPr>
          <w:rFonts w:ascii="Arial" w:hAnsi="Arial" w:cs="Arial"/>
        </w:rPr>
        <w:t>option, it will discuss how to use only OCM for the entire pipeline</w:t>
      </w:r>
      <w:r>
        <w:rPr>
          <w:rFonts w:ascii="Arial" w:hAnsi="Arial" w:cs="Arial"/>
        </w:rPr>
        <w:t>.</w:t>
      </w:r>
    </w:p>
    <w:p w14:paraId="074227E7" w14:textId="00B8700A" w:rsidR="00B25FFB" w:rsidRPr="00F15421" w:rsidRDefault="00B25FFB" w:rsidP="00B25FFB">
      <w:pPr>
        <w:spacing w:before="240" w:line="360" w:lineRule="auto"/>
        <w:jc w:val="both"/>
        <w:rPr>
          <w:rFonts w:ascii="Arial" w:hAnsi="Arial" w:cs="Arial"/>
        </w:rPr>
      </w:pPr>
      <w:r>
        <w:rPr>
          <w:rFonts w:ascii="Arial" w:hAnsi="Arial" w:cs="Arial"/>
          <w:color w:val="000000"/>
        </w:rPr>
        <w:t>Like in option 01</w:t>
      </w:r>
      <w:r w:rsidRPr="00F15421">
        <w:rPr>
          <w:rFonts w:ascii="Arial" w:hAnsi="Arial" w:cs="Arial"/>
          <w:color w:val="000000"/>
        </w:rPr>
        <w:t>, we need to create a dataset in the BigQuery end and a cloud storage bucket. As an example, we can use the names below (those names align with the code)</w:t>
      </w:r>
      <w:r>
        <w:rPr>
          <w:rFonts w:ascii="Arial" w:hAnsi="Arial" w:cs="Arial"/>
          <w:color w:val="000000"/>
        </w:rPr>
        <w:t>.</w:t>
      </w:r>
    </w:p>
    <w:p w14:paraId="0C00FEEB" w14:textId="77777777" w:rsidR="00B25FFB" w:rsidRPr="00B25FFB" w:rsidRDefault="00B25FFB" w:rsidP="00B25FFB">
      <w:pPr>
        <w:pStyle w:val="ListParagraph"/>
        <w:numPr>
          <w:ilvl w:val="0"/>
          <w:numId w:val="31"/>
        </w:numPr>
        <w:spacing w:before="240" w:line="360" w:lineRule="auto"/>
        <w:jc w:val="both"/>
        <w:rPr>
          <w:rFonts w:ascii="Arial" w:eastAsia="Times New Roman" w:hAnsi="Arial" w:cs="Arial"/>
          <w:kern w:val="0"/>
          <w:lang w:val="en-LK" w:eastAsia="en-GB"/>
          <w14:ligatures w14:val="none"/>
        </w:rPr>
      </w:pPr>
      <w:r w:rsidRPr="00F15421">
        <w:rPr>
          <w:rFonts w:ascii="Arial" w:eastAsia="Times New Roman" w:hAnsi="Arial" w:cs="Arial"/>
          <w:color w:val="000000"/>
          <w:kern w:val="0"/>
          <w:lang w:val="en-LK" w:eastAsia="en-GB"/>
          <w14:ligatures w14:val="none"/>
        </w:rPr>
        <w:t>BigQuery dataset:</w:t>
      </w:r>
      <w:r>
        <w:rPr>
          <w:rFonts w:ascii="Arial" w:eastAsia="Times New Roman" w:hAnsi="Arial" w:cs="Arial"/>
          <w:color w:val="000000"/>
          <w:kern w:val="0"/>
          <w:lang w:val="en-LK" w:eastAsia="en-GB"/>
          <w14:ligatures w14:val="none"/>
        </w:rPr>
        <w:t xml:space="preserve"> </w:t>
      </w:r>
      <w:r w:rsidRPr="00B25FFB">
        <w:rPr>
          <w:rFonts w:ascii="Arial" w:eastAsia="Times New Roman" w:hAnsi="Arial" w:cs="Arial"/>
          <w:color w:val="156082" w:themeColor="accent1"/>
          <w:kern w:val="0"/>
          <w:lang w:val="en-LK" w:eastAsia="en-GB"/>
          <w14:ligatures w14:val="none"/>
        </w:rPr>
        <w:t>“ev_data_ocm_only”</w:t>
      </w:r>
    </w:p>
    <w:p w14:paraId="21AF7BA7" w14:textId="737FE1A9" w:rsidR="00B25FFB" w:rsidRPr="00B25FFB" w:rsidRDefault="00B25FFB" w:rsidP="00B25FFB">
      <w:pPr>
        <w:pStyle w:val="ListParagraph"/>
        <w:numPr>
          <w:ilvl w:val="0"/>
          <w:numId w:val="31"/>
        </w:numPr>
        <w:spacing w:before="240" w:line="360" w:lineRule="auto"/>
        <w:jc w:val="both"/>
        <w:rPr>
          <w:rFonts w:ascii="Arial" w:eastAsia="Times New Roman" w:hAnsi="Arial" w:cs="Arial"/>
          <w:kern w:val="0"/>
          <w:lang w:val="en-LK" w:eastAsia="en-GB"/>
          <w14:ligatures w14:val="none"/>
        </w:rPr>
      </w:pPr>
      <w:r w:rsidRPr="00B25FFB">
        <w:rPr>
          <w:rFonts w:ascii="Arial" w:eastAsia="Times New Roman" w:hAnsi="Arial" w:cs="Arial"/>
          <w:color w:val="000000"/>
          <w:kern w:val="0"/>
          <w:lang w:val="en-LK" w:eastAsia="en-GB"/>
          <w14:ligatures w14:val="none"/>
        </w:rPr>
        <w:t xml:space="preserve">Cloud Storage Bucket Name: </w:t>
      </w:r>
      <w:r w:rsidRPr="00B25FFB">
        <w:rPr>
          <w:rFonts w:ascii="Arial" w:eastAsia="Times New Roman" w:hAnsi="Arial" w:cs="Arial"/>
          <w:color w:val="156082" w:themeColor="accent1"/>
          <w:kern w:val="0"/>
          <w:lang w:val="en-LK" w:eastAsia="en-GB"/>
          <w14:ligatures w14:val="none"/>
        </w:rPr>
        <w:t>“</w:t>
      </w:r>
      <w:proofErr w:type="spellStart"/>
      <w:r w:rsidRPr="00B25FFB">
        <w:rPr>
          <w:rFonts w:ascii="Arial" w:hAnsi="Arial" w:cs="Arial"/>
          <w:color w:val="156082" w:themeColor="accent1"/>
        </w:rPr>
        <w:t>ev</w:t>
      </w:r>
      <w:proofErr w:type="spellEnd"/>
      <w:r w:rsidRPr="00B25FFB">
        <w:rPr>
          <w:rFonts w:ascii="Arial" w:hAnsi="Arial" w:cs="Arial"/>
          <w:color w:val="156082" w:themeColor="accent1"/>
        </w:rPr>
        <w:t>-tracker-data-</w:t>
      </w:r>
      <w:proofErr w:type="spellStart"/>
      <w:r w:rsidRPr="00B25FFB">
        <w:rPr>
          <w:rFonts w:ascii="Arial" w:hAnsi="Arial" w:cs="Arial"/>
          <w:color w:val="156082" w:themeColor="accent1"/>
        </w:rPr>
        <w:t>london</w:t>
      </w:r>
      <w:proofErr w:type="spellEnd"/>
      <w:r w:rsidRPr="00B25FFB">
        <w:rPr>
          <w:rFonts w:ascii="Arial" w:hAnsi="Arial" w:cs="Arial"/>
          <w:color w:val="156082" w:themeColor="accent1"/>
        </w:rPr>
        <w:t>-</w:t>
      </w:r>
      <w:proofErr w:type="spellStart"/>
      <w:r w:rsidRPr="00B25FFB">
        <w:rPr>
          <w:rFonts w:ascii="Arial" w:hAnsi="Arial" w:cs="Arial"/>
          <w:color w:val="156082" w:themeColor="accent1"/>
        </w:rPr>
        <w:t>ocm</w:t>
      </w:r>
      <w:proofErr w:type="spellEnd"/>
      <w:r w:rsidRPr="00B25FFB">
        <w:rPr>
          <w:rFonts w:ascii="Arial" w:hAnsi="Arial" w:cs="Arial"/>
          <w:color w:val="156082" w:themeColor="accent1"/>
        </w:rPr>
        <w:t>-only</w:t>
      </w:r>
      <w:r w:rsidRPr="00B25FFB">
        <w:rPr>
          <w:rFonts w:ascii="Arial" w:eastAsia="Times New Roman" w:hAnsi="Arial" w:cs="Arial"/>
          <w:color w:val="156082" w:themeColor="accent1"/>
          <w:kern w:val="0"/>
          <w:lang w:val="en-LK" w:eastAsia="en-GB"/>
          <w14:ligatures w14:val="none"/>
        </w:rPr>
        <w:t>”</w:t>
      </w:r>
    </w:p>
    <w:p w14:paraId="6427823E" w14:textId="77777777" w:rsidR="00B25FFB" w:rsidRPr="00F15421" w:rsidRDefault="00B25FFB" w:rsidP="00B25FFB">
      <w:pPr>
        <w:spacing w:before="240" w:line="360" w:lineRule="auto"/>
        <w:jc w:val="both"/>
        <w:rPr>
          <w:rFonts w:ascii="Arial" w:hAnsi="Arial" w:cs="Arial"/>
        </w:rPr>
      </w:pPr>
      <w:r w:rsidRPr="00F15421">
        <w:rPr>
          <w:rFonts w:ascii="Arial" w:hAnsi="Arial" w:cs="Arial"/>
          <w:color w:val="000000"/>
        </w:rPr>
        <w:t>After that, we need to navigate to the Cloud Run functions and create a Cloud Function for our ETL process.</w:t>
      </w:r>
    </w:p>
    <w:p w14:paraId="5ABC76CA" w14:textId="2F805463" w:rsidR="00B25FFB" w:rsidRPr="00534CCE" w:rsidRDefault="00B25FFB" w:rsidP="00B25FFB">
      <w:pPr>
        <w:spacing w:before="240" w:line="360" w:lineRule="auto"/>
        <w:ind w:left="720"/>
        <w:jc w:val="both"/>
        <w:rPr>
          <w:rFonts w:ascii="Arial" w:hAnsi="Arial" w:cs="Arial"/>
          <w:i/>
          <w:iCs/>
        </w:rPr>
      </w:pPr>
      <w:r w:rsidRPr="00534CCE">
        <w:rPr>
          <w:rFonts w:ascii="Arial" w:hAnsi="Arial" w:cs="Arial"/>
          <w:i/>
          <w:iCs/>
          <w:color w:val="000000"/>
        </w:rPr>
        <w:t>Cloud Run Function → Write a Function → select “</w:t>
      </w:r>
      <w:r w:rsidRPr="00534CCE">
        <w:rPr>
          <w:rFonts w:ascii="Arial" w:hAnsi="Arial" w:cs="Arial"/>
          <w:i/>
          <w:iCs/>
          <w:color w:val="000000"/>
          <w:shd w:val="clear" w:color="auto" w:fill="FFFFFF"/>
        </w:rPr>
        <w:t>Use an inline editor to create a function” → Give a service name → select a region → Select the runtime as “</w:t>
      </w:r>
      <w:r w:rsidRPr="00534CCE">
        <w:rPr>
          <w:rFonts w:ascii="Arial" w:hAnsi="Arial" w:cs="Arial"/>
          <w:i/>
          <w:iCs/>
          <w:color w:val="000000" w:themeColor="text1"/>
          <w:shd w:val="clear" w:color="auto" w:fill="FFFFFF"/>
        </w:rPr>
        <w:t xml:space="preserve">Python: 3.11” → Containers → Add </w:t>
      </w:r>
      <w:r w:rsidR="001F05F1" w:rsidRPr="00534CCE">
        <w:rPr>
          <w:rFonts w:ascii="Arial" w:hAnsi="Arial" w:cs="Arial"/>
          <w:i/>
          <w:iCs/>
          <w:color w:val="000000" w:themeColor="text1"/>
          <w:shd w:val="clear" w:color="auto" w:fill="FFFFFF"/>
        </w:rPr>
        <w:t>the</w:t>
      </w:r>
      <w:r w:rsidRPr="00534CCE">
        <w:rPr>
          <w:rFonts w:ascii="Arial" w:hAnsi="Arial" w:cs="Arial"/>
          <w:i/>
          <w:iCs/>
          <w:color w:val="000000" w:themeColor="text1"/>
          <w:shd w:val="clear" w:color="auto" w:fill="FFFFFF"/>
        </w:rPr>
        <w:t xml:space="preserve"> environment variable (“ “</w:t>
      </w:r>
      <w:r w:rsidRPr="00534CCE">
        <w:rPr>
          <w:rFonts w:ascii="Arial" w:hAnsi="Arial" w:cs="Arial"/>
          <w:b/>
          <w:bCs/>
          <w:i/>
          <w:iCs/>
          <w:color w:val="000000" w:themeColor="text1"/>
          <w:shd w:val="clear" w:color="auto" w:fill="FFFFFF"/>
        </w:rPr>
        <w:t>OCM_API_KEY</w:t>
      </w:r>
      <w:r w:rsidRPr="00534CCE">
        <w:rPr>
          <w:rFonts w:ascii="Arial" w:hAnsi="Arial" w:cs="Arial"/>
          <w:i/>
          <w:iCs/>
          <w:color w:val="000000" w:themeColor="text1"/>
          <w:shd w:val="clear" w:color="auto" w:fill="FFFFFF"/>
        </w:rPr>
        <w:t>”) → Create </w:t>
      </w:r>
    </w:p>
    <w:p w14:paraId="08DFA824" w14:textId="77777777" w:rsidR="00B25FFB" w:rsidRDefault="00B25FFB" w:rsidP="00561EDC">
      <w:pPr>
        <w:spacing w:line="360" w:lineRule="auto"/>
        <w:jc w:val="both"/>
        <w:rPr>
          <w:rFonts w:ascii="Arial" w:hAnsi="Arial" w:cs="Arial"/>
        </w:rPr>
      </w:pPr>
    </w:p>
    <w:p w14:paraId="292797E1" w14:textId="77777777" w:rsidR="009B6228" w:rsidRDefault="009B6228" w:rsidP="00561EDC">
      <w:pPr>
        <w:spacing w:line="360" w:lineRule="auto"/>
        <w:jc w:val="both"/>
        <w:rPr>
          <w:rFonts w:ascii="Arial" w:hAnsi="Arial" w:cs="Arial"/>
        </w:rPr>
      </w:pPr>
    </w:p>
    <w:p w14:paraId="37E41955" w14:textId="77777777" w:rsidR="00561EDC" w:rsidRDefault="00561EDC" w:rsidP="00561EDC">
      <w:pPr>
        <w:spacing w:line="360" w:lineRule="auto"/>
        <w:rPr>
          <w:rFonts w:ascii="Arial" w:hAnsi="Arial" w:cs="Arial"/>
          <w:b/>
          <w:bCs/>
        </w:rPr>
      </w:pPr>
    </w:p>
    <w:p w14:paraId="66033766" w14:textId="13BC3FB1" w:rsidR="00561EDC" w:rsidRPr="00561EDC" w:rsidRDefault="00561EDC" w:rsidP="00561EDC">
      <w:pPr>
        <w:spacing w:line="360" w:lineRule="auto"/>
        <w:rPr>
          <w:rFonts w:ascii="Arial" w:hAnsi="Arial" w:cs="Arial"/>
          <w:b/>
          <w:bCs/>
        </w:rPr>
      </w:pPr>
      <w:r w:rsidRPr="00561EDC">
        <w:rPr>
          <w:rFonts w:ascii="Arial" w:hAnsi="Arial" w:cs="Arial"/>
          <w:b/>
          <w:bCs/>
        </w:rPr>
        <w:lastRenderedPageBreak/>
        <w:t>Extract:</w:t>
      </w:r>
    </w:p>
    <w:p w14:paraId="5DAED810" w14:textId="77777777" w:rsidR="00561EDC" w:rsidRDefault="00561EDC" w:rsidP="00561EDC">
      <w:pPr>
        <w:pStyle w:val="ListParagraph"/>
        <w:numPr>
          <w:ilvl w:val="0"/>
          <w:numId w:val="44"/>
        </w:numPr>
        <w:spacing w:line="360" w:lineRule="auto"/>
        <w:rPr>
          <w:rFonts w:ascii="Arial" w:hAnsi="Arial" w:cs="Arial"/>
        </w:rPr>
      </w:pPr>
      <w:r w:rsidRPr="00561EDC">
        <w:rPr>
          <w:rFonts w:ascii="Arial" w:hAnsi="Arial" w:cs="Arial"/>
        </w:rPr>
        <w:t>First, define the data source</w:t>
      </w:r>
    </w:p>
    <w:p w14:paraId="4B2C1FC9" w14:textId="2B528DBA" w:rsidR="00561EDC" w:rsidRDefault="00561EDC" w:rsidP="00561EDC">
      <w:pPr>
        <w:pStyle w:val="ListParagraph"/>
        <w:numPr>
          <w:ilvl w:val="1"/>
          <w:numId w:val="44"/>
        </w:numPr>
        <w:spacing w:line="360" w:lineRule="auto"/>
        <w:jc w:val="both"/>
        <w:rPr>
          <w:rFonts w:ascii="Arial" w:hAnsi="Arial" w:cs="Arial"/>
        </w:rPr>
      </w:pPr>
      <w:r w:rsidRPr="00561EDC">
        <w:rPr>
          <w:rFonts w:ascii="Arial" w:hAnsi="Arial" w:cs="Arial"/>
        </w:rPr>
        <w:t>Use the Open</w:t>
      </w:r>
      <w:r>
        <w:rPr>
          <w:rFonts w:ascii="Arial" w:hAnsi="Arial" w:cs="Arial"/>
        </w:rPr>
        <w:t xml:space="preserve"> </w:t>
      </w:r>
      <w:r w:rsidRPr="00561EDC">
        <w:rPr>
          <w:rFonts w:ascii="Arial" w:hAnsi="Arial" w:cs="Arial"/>
        </w:rPr>
        <w:t>Charge</w:t>
      </w:r>
      <w:r>
        <w:rPr>
          <w:rFonts w:ascii="Arial" w:hAnsi="Arial" w:cs="Arial"/>
        </w:rPr>
        <w:t xml:space="preserve"> </w:t>
      </w:r>
      <w:r w:rsidRPr="00561EDC">
        <w:rPr>
          <w:rFonts w:ascii="Arial" w:hAnsi="Arial" w:cs="Arial"/>
        </w:rPr>
        <w:t>Map (OCM) API as the source for EV charging stations.</w:t>
      </w:r>
    </w:p>
    <w:p w14:paraId="7B4D4DFF" w14:textId="77777777" w:rsidR="00561EDC" w:rsidRDefault="00561EDC" w:rsidP="00561EDC">
      <w:pPr>
        <w:pStyle w:val="ListParagraph"/>
        <w:numPr>
          <w:ilvl w:val="1"/>
          <w:numId w:val="44"/>
        </w:numPr>
        <w:spacing w:line="360" w:lineRule="auto"/>
        <w:jc w:val="both"/>
        <w:rPr>
          <w:rFonts w:ascii="Arial" w:hAnsi="Arial" w:cs="Arial"/>
        </w:rPr>
      </w:pPr>
      <w:r w:rsidRPr="00561EDC">
        <w:rPr>
          <w:rFonts w:ascii="Arial" w:hAnsi="Arial" w:cs="Arial"/>
        </w:rPr>
        <w:t>Set the Central London bounding box using the minimum and maximum latitudes</w:t>
      </w:r>
      <w:r>
        <w:rPr>
          <w:rFonts w:ascii="Arial" w:hAnsi="Arial" w:cs="Arial"/>
        </w:rPr>
        <w:t xml:space="preserve"> </w:t>
      </w:r>
      <w:r w:rsidRPr="00561EDC">
        <w:rPr>
          <w:rFonts w:ascii="Arial" w:hAnsi="Arial" w:cs="Arial"/>
        </w:rPr>
        <w:t>and</w:t>
      </w:r>
      <w:r>
        <w:rPr>
          <w:rFonts w:ascii="Arial" w:hAnsi="Arial" w:cs="Arial"/>
        </w:rPr>
        <w:t xml:space="preserve"> </w:t>
      </w:r>
      <w:r w:rsidRPr="00561EDC">
        <w:rPr>
          <w:rFonts w:ascii="Arial" w:hAnsi="Arial" w:cs="Arial"/>
        </w:rPr>
        <w:t>longitudes.</w:t>
      </w:r>
      <w:r>
        <w:rPr>
          <w:rFonts w:ascii="Arial" w:hAnsi="Arial" w:cs="Arial"/>
        </w:rPr>
        <w:t xml:space="preserve"> </w:t>
      </w:r>
    </w:p>
    <w:p w14:paraId="0DD2008C" w14:textId="77777777" w:rsidR="00561EDC" w:rsidRDefault="00561EDC" w:rsidP="00561EDC">
      <w:pPr>
        <w:pStyle w:val="ListParagraph"/>
        <w:numPr>
          <w:ilvl w:val="0"/>
          <w:numId w:val="44"/>
        </w:numPr>
        <w:spacing w:line="360" w:lineRule="auto"/>
        <w:rPr>
          <w:rFonts w:ascii="Arial" w:hAnsi="Arial" w:cs="Arial"/>
        </w:rPr>
      </w:pPr>
      <w:r w:rsidRPr="00561EDC">
        <w:rPr>
          <w:rFonts w:ascii="Arial" w:hAnsi="Arial" w:cs="Arial"/>
        </w:rPr>
        <w:t>Then, create a grid of small bounding boxes</w:t>
      </w:r>
    </w:p>
    <w:p w14:paraId="2C70510A" w14:textId="15CE3EFF" w:rsidR="00561EDC" w:rsidRPr="00561EDC" w:rsidRDefault="00561EDC" w:rsidP="00561EDC">
      <w:pPr>
        <w:pStyle w:val="ListParagraph"/>
        <w:numPr>
          <w:ilvl w:val="0"/>
          <w:numId w:val="44"/>
        </w:numPr>
        <w:spacing w:line="360" w:lineRule="auto"/>
        <w:jc w:val="both"/>
        <w:rPr>
          <w:rFonts w:ascii="Arial" w:hAnsi="Arial" w:cs="Arial"/>
        </w:rPr>
      </w:pPr>
      <w:r w:rsidRPr="00561EDC">
        <w:rPr>
          <w:rFonts w:ascii="Arial" w:hAnsi="Arial" w:cs="Arial"/>
        </w:rPr>
        <w:t xml:space="preserve">Split the full </w:t>
      </w:r>
      <w:r w:rsidR="00FB4EFA">
        <w:rPr>
          <w:rFonts w:ascii="Arial" w:hAnsi="Arial" w:cs="Arial"/>
        </w:rPr>
        <w:t>Central L</w:t>
      </w:r>
      <w:r w:rsidR="00FB4EFA" w:rsidRPr="00561EDC">
        <w:rPr>
          <w:rFonts w:ascii="Arial" w:hAnsi="Arial" w:cs="Arial"/>
        </w:rPr>
        <w:t>ondon</w:t>
      </w:r>
      <w:r w:rsidRPr="00561EDC">
        <w:rPr>
          <w:rFonts w:ascii="Arial" w:hAnsi="Arial" w:cs="Arial"/>
        </w:rPr>
        <w:t xml:space="preserve"> box into smaller 0.</w:t>
      </w:r>
      <w:r w:rsidR="00534CCE">
        <w:rPr>
          <w:rFonts w:ascii="Arial" w:hAnsi="Arial" w:cs="Arial"/>
        </w:rPr>
        <w:t>0</w:t>
      </w:r>
      <w:r w:rsidRPr="00561EDC">
        <w:rPr>
          <w:rFonts w:ascii="Arial" w:hAnsi="Arial" w:cs="Arial"/>
        </w:rPr>
        <w:t>1° × 0.</w:t>
      </w:r>
      <w:r w:rsidR="00534CCE">
        <w:rPr>
          <w:rFonts w:ascii="Arial" w:hAnsi="Arial" w:cs="Arial"/>
        </w:rPr>
        <w:t>0</w:t>
      </w:r>
      <w:r w:rsidRPr="00561EDC">
        <w:rPr>
          <w:rFonts w:ascii="Arial" w:hAnsi="Arial" w:cs="Arial"/>
        </w:rPr>
        <w:t>1° grid cells and loop over each grid cell</w:t>
      </w:r>
      <w:r w:rsidR="00FB4EFA">
        <w:rPr>
          <w:rFonts w:ascii="Arial" w:hAnsi="Arial" w:cs="Arial"/>
        </w:rPr>
        <w:t xml:space="preserve"> (smaller grid cells (e.g.: 0.001) will capture more</w:t>
      </w:r>
      <w:r w:rsidR="00534CCE">
        <w:rPr>
          <w:rFonts w:ascii="Arial" w:hAnsi="Arial" w:cs="Arial"/>
        </w:rPr>
        <w:t xml:space="preserve"> EV</w:t>
      </w:r>
      <w:r w:rsidR="00FB4EFA">
        <w:rPr>
          <w:rFonts w:ascii="Arial" w:hAnsi="Arial" w:cs="Arial"/>
        </w:rPr>
        <w:t xml:space="preserve"> points)</w:t>
      </w:r>
      <w:r>
        <w:rPr>
          <w:rFonts w:ascii="Arial" w:hAnsi="Arial" w:cs="Arial"/>
        </w:rPr>
        <w:t>.</w:t>
      </w:r>
    </w:p>
    <w:p w14:paraId="3C2EDDC3" w14:textId="24537FA0" w:rsidR="00561EDC" w:rsidRDefault="00561EDC" w:rsidP="00561EDC">
      <w:pPr>
        <w:pStyle w:val="ListParagraph"/>
        <w:numPr>
          <w:ilvl w:val="0"/>
          <w:numId w:val="44"/>
        </w:numPr>
        <w:spacing w:line="360" w:lineRule="auto"/>
        <w:jc w:val="both"/>
        <w:rPr>
          <w:rFonts w:ascii="Arial" w:hAnsi="Arial" w:cs="Arial"/>
        </w:rPr>
      </w:pPr>
      <w:r w:rsidRPr="00561EDC">
        <w:rPr>
          <w:rFonts w:ascii="Arial" w:hAnsi="Arial" w:cs="Arial"/>
        </w:rPr>
        <w:t>After creating the grids, make API calls safely with 5 retry attempts with exponential backoff retry logic</w:t>
      </w:r>
      <w:r w:rsidR="00534CCE">
        <w:rPr>
          <w:rFonts w:ascii="Arial" w:hAnsi="Arial" w:cs="Arial"/>
        </w:rPr>
        <w:t>.</w:t>
      </w:r>
    </w:p>
    <w:p w14:paraId="2D9FE9A3" w14:textId="186CE6AA" w:rsidR="007A4E61" w:rsidRPr="009B6228" w:rsidRDefault="00561EDC" w:rsidP="009B6228">
      <w:pPr>
        <w:pStyle w:val="ListParagraph"/>
        <w:numPr>
          <w:ilvl w:val="0"/>
          <w:numId w:val="44"/>
        </w:numPr>
        <w:spacing w:line="360" w:lineRule="auto"/>
        <w:jc w:val="both"/>
        <w:rPr>
          <w:rFonts w:ascii="Arial" w:hAnsi="Arial" w:cs="Arial"/>
        </w:rPr>
      </w:pPr>
      <w:r w:rsidRPr="00561EDC">
        <w:rPr>
          <w:rFonts w:ascii="Arial" w:hAnsi="Arial" w:cs="Arial"/>
        </w:rPr>
        <w:t>In data extraction, a large list of raw, nested OCM records that includes address, operator, status, connection details, usage type, etc.</w:t>
      </w:r>
    </w:p>
    <w:p w14:paraId="13B87A5B" w14:textId="55E0926A" w:rsidR="00561EDC" w:rsidRPr="00561EDC" w:rsidRDefault="00561EDC" w:rsidP="00561EDC">
      <w:pPr>
        <w:spacing w:line="360" w:lineRule="auto"/>
        <w:rPr>
          <w:rFonts w:ascii="Arial" w:hAnsi="Arial" w:cs="Arial"/>
          <w:b/>
          <w:bCs/>
          <w:kern w:val="36"/>
        </w:rPr>
      </w:pPr>
      <w:r w:rsidRPr="00561EDC">
        <w:rPr>
          <w:rFonts w:ascii="Arial" w:hAnsi="Arial" w:cs="Arial"/>
          <w:b/>
          <w:bCs/>
          <w:kern w:val="36"/>
        </w:rPr>
        <w:t>Transform</w:t>
      </w:r>
      <w:r>
        <w:rPr>
          <w:rFonts w:ascii="Arial" w:hAnsi="Arial" w:cs="Arial"/>
          <w:b/>
          <w:bCs/>
          <w:kern w:val="36"/>
        </w:rPr>
        <w:t>:</w:t>
      </w:r>
    </w:p>
    <w:p w14:paraId="73E16317" w14:textId="77777777" w:rsidR="00561EDC" w:rsidRDefault="00561EDC" w:rsidP="00561EDC">
      <w:pPr>
        <w:pStyle w:val="ListParagraph"/>
        <w:numPr>
          <w:ilvl w:val="0"/>
          <w:numId w:val="45"/>
        </w:numPr>
        <w:spacing w:line="360" w:lineRule="auto"/>
        <w:jc w:val="both"/>
        <w:rPr>
          <w:rFonts w:ascii="Arial" w:hAnsi="Arial" w:cs="Arial"/>
        </w:rPr>
      </w:pPr>
      <w:r w:rsidRPr="00561EDC">
        <w:rPr>
          <w:rFonts w:ascii="Arial" w:hAnsi="Arial" w:cs="Arial"/>
        </w:rPr>
        <w:t>Load all collected API records into a Pandas DataFrame and break down nested JSON fields into separate columns.</w:t>
      </w:r>
    </w:p>
    <w:p w14:paraId="1306C2EC" w14:textId="2A00EE24" w:rsidR="00561EDC" w:rsidRPr="00561EDC" w:rsidRDefault="00561EDC" w:rsidP="00561EDC">
      <w:pPr>
        <w:pStyle w:val="ListParagraph"/>
        <w:numPr>
          <w:ilvl w:val="0"/>
          <w:numId w:val="45"/>
        </w:numPr>
        <w:spacing w:line="360" w:lineRule="auto"/>
        <w:jc w:val="both"/>
        <w:rPr>
          <w:rFonts w:ascii="Arial" w:hAnsi="Arial" w:cs="Arial"/>
        </w:rPr>
      </w:pPr>
      <w:r w:rsidRPr="00561EDC">
        <w:rPr>
          <w:rFonts w:ascii="Arial" w:hAnsi="Arial" w:cs="Arial"/>
        </w:rPr>
        <w:t xml:space="preserve">For each </w:t>
      </w:r>
      <w:r w:rsidR="00534CCE">
        <w:rPr>
          <w:rFonts w:ascii="Arial" w:hAnsi="Arial" w:cs="Arial"/>
        </w:rPr>
        <w:t xml:space="preserve">EV </w:t>
      </w:r>
      <w:r w:rsidRPr="00561EDC">
        <w:rPr>
          <w:rFonts w:ascii="Arial" w:hAnsi="Arial" w:cs="Arial"/>
        </w:rPr>
        <w:t>station:</w:t>
      </w:r>
    </w:p>
    <w:p w14:paraId="52FB8BCC" w14:textId="77777777" w:rsidR="00561EDC" w:rsidRDefault="00561EDC" w:rsidP="00561EDC">
      <w:pPr>
        <w:pStyle w:val="ListParagraph"/>
        <w:numPr>
          <w:ilvl w:val="0"/>
          <w:numId w:val="46"/>
        </w:numPr>
        <w:spacing w:line="360" w:lineRule="auto"/>
        <w:jc w:val="both"/>
        <w:rPr>
          <w:rFonts w:ascii="Arial" w:hAnsi="Arial" w:cs="Arial"/>
        </w:rPr>
      </w:pPr>
      <w:r w:rsidRPr="00561EDC">
        <w:rPr>
          <w:rFonts w:ascii="Arial" w:hAnsi="Arial" w:cs="Arial"/>
        </w:rPr>
        <w:t>Count the number of connectors</w:t>
      </w:r>
    </w:p>
    <w:p w14:paraId="528F2889" w14:textId="77777777" w:rsidR="00561EDC" w:rsidRDefault="00561EDC" w:rsidP="00561EDC">
      <w:pPr>
        <w:pStyle w:val="ListParagraph"/>
        <w:numPr>
          <w:ilvl w:val="0"/>
          <w:numId w:val="46"/>
        </w:numPr>
        <w:spacing w:line="360" w:lineRule="auto"/>
        <w:jc w:val="both"/>
        <w:rPr>
          <w:rFonts w:ascii="Arial" w:hAnsi="Arial" w:cs="Arial"/>
        </w:rPr>
      </w:pPr>
      <w:r w:rsidRPr="00561EDC">
        <w:rPr>
          <w:rFonts w:ascii="Arial" w:hAnsi="Arial" w:cs="Arial"/>
        </w:rPr>
        <w:t>Collect power ratings</w:t>
      </w:r>
    </w:p>
    <w:p w14:paraId="4462C590" w14:textId="77777777" w:rsidR="00561EDC" w:rsidRDefault="00561EDC" w:rsidP="00561EDC">
      <w:pPr>
        <w:pStyle w:val="ListParagraph"/>
        <w:numPr>
          <w:ilvl w:val="0"/>
          <w:numId w:val="46"/>
        </w:numPr>
        <w:spacing w:line="360" w:lineRule="auto"/>
        <w:jc w:val="both"/>
        <w:rPr>
          <w:rFonts w:ascii="Arial" w:hAnsi="Arial" w:cs="Arial"/>
        </w:rPr>
      </w:pPr>
      <w:r w:rsidRPr="00561EDC">
        <w:rPr>
          <w:rFonts w:ascii="Arial" w:hAnsi="Arial" w:cs="Arial"/>
        </w:rPr>
        <w:t>Find min/max power</w:t>
      </w:r>
    </w:p>
    <w:p w14:paraId="07C5DB2D" w14:textId="77777777" w:rsidR="00561EDC" w:rsidRDefault="00561EDC" w:rsidP="00561EDC">
      <w:pPr>
        <w:pStyle w:val="ListParagraph"/>
        <w:numPr>
          <w:ilvl w:val="0"/>
          <w:numId w:val="46"/>
        </w:numPr>
        <w:spacing w:line="360" w:lineRule="auto"/>
        <w:jc w:val="both"/>
        <w:rPr>
          <w:rFonts w:ascii="Arial" w:hAnsi="Arial" w:cs="Arial"/>
        </w:rPr>
      </w:pPr>
      <w:r w:rsidRPr="00561EDC">
        <w:rPr>
          <w:rFonts w:ascii="Arial" w:hAnsi="Arial" w:cs="Arial"/>
        </w:rPr>
        <w:t>Categorize each connector into: (using the assumptions mentioned above)</w:t>
      </w:r>
    </w:p>
    <w:p w14:paraId="1E6509D6" w14:textId="7C025B65" w:rsidR="00561EDC" w:rsidRPr="00907B3A" w:rsidRDefault="00561EDC" w:rsidP="00907B3A">
      <w:pPr>
        <w:pStyle w:val="ListParagraph"/>
        <w:numPr>
          <w:ilvl w:val="1"/>
          <w:numId w:val="46"/>
        </w:numPr>
        <w:spacing w:line="360" w:lineRule="auto"/>
        <w:jc w:val="both"/>
        <w:rPr>
          <w:rFonts w:ascii="Arial" w:hAnsi="Arial" w:cs="Arial"/>
        </w:rPr>
      </w:pPr>
      <w:r w:rsidRPr="00561EDC">
        <w:rPr>
          <w:rFonts w:ascii="Arial" w:hAnsi="Arial" w:cs="Arial"/>
        </w:rPr>
        <w:t>Slow</w:t>
      </w:r>
      <w:r w:rsidR="00907B3A">
        <w:rPr>
          <w:rFonts w:ascii="Arial" w:hAnsi="Arial" w:cs="Arial"/>
        </w:rPr>
        <w:t xml:space="preserve"> / </w:t>
      </w:r>
      <w:r w:rsidRPr="00907B3A">
        <w:rPr>
          <w:rFonts w:ascii="Arial" w:hAnsi="Arial" w:cs="Arial"/>
        </w:rPr>
        <w:t>Fast</w:t>
      </w:r>
      <w:r w:rsidR="00907B3A">
        <w:rPr>
          <w:rFonts w:ascii="Arial" w:hAnsi="Arial" w:cs="Arial"/>
        </w:rPr>
        <w:t xml:space="preserve"> or Rapid</w:t>
      </w:r>
    </w:p>
    <w:p w14:paraId="72861333" w14:textId="77777777" w:rsidR="00561EDC" w:rsidRPr="00561EDC" w:rsidRDefault="00561EDC" w:rsidP="00561EDC">
      <w:pPr>
        <w:pStyle w:val="ListParagraph"/>
        <w:numPr>
          <w:ilvl w:val="0"/>
          <w:numId w:val="46"/>
        </w:numPr>
        <w:spacing w:line="360" w:lineRule="auto"/>
        <w:jc w:val="both"/>
        <w:rPr>
          <w:rFonts w:ascii="Arial" w:hAnsi="Arial" w:cs="Arial"/>
        </w:rPr>
      </w:pPr>
      <w:r w:rsidRPr="00561EDC">
        <w:rPr>
          <w:rFonts w:ascii="Arial" w:hAnsi="Arial" w:cs="Arial"/>
        </w:rPr>
        <w:t>Determine the maximum charging type per station (Indicate if Rapid/Fast/Slow is available)</w:t>
      </w:r>
    </w:p>
    <w:p w14:paraId="208CA1EF" w14:textId="77777777" w:rsidR="00561EDC" w:rsidRDefault="00561EDC" w:rsidP="00561EDC">
      <w:pPr>
        <w:pStyle w:val="ListParagraph"/>
        <w:numPr>
          <w:ilvl w:val="0"/>
          <w:numId w:val="46"/>
        </w:numPr>
        <w:spacing w:line="360" w:lineRule="auto"/>
        <w:jc w:val="both"/>
        <w:rPr>
          <w:rFonts w:ascii="Arial" w:hAnsi="Arial" w:cs="Arial"/>
        </w:rPr>
      </w:pPr>
      <w:r w:rsidRPr="00561EDC">
        <w:rPr>
          <w:rFonts w:ascii="Arial" w:hAnsi="Arial" w:cs="Arial"/>
        </w:rPr>
        <w:t>Extract connection types and current types</w:t>
      </w:r>
    </w:p>
    <w:p w14:paraId="6056257C" w14:textId="530E3271" w:rsidR="00534CCE" w:rsidRDefault="00534CCE" w:rsidP="00561EDC">
      <w:pPr>
        <w:pStyle w:val="ListParagraph"/>
        <w:numPr>
          <w:ilvl w:val="0"/>
          <w:numId w:val="46"/>
        </w:numPr>
        <w:spacing w:line="360" w:lineRule="auto"/>
        <w:jc w:val="both"/>
        <w:rPr>
          <w:rFonts w:ascii="Arial" w:hAnsi="Arial" w:cs="Arial"/>
        </w:rPr>
      </w:pPr>
      <w:r>
        <w:rPr>
          <w:rFonts w:ascii="Arial" w:hAnsi="Arial" w:cs="Arial"/>
        </w:rPr>
        <w:t>Check duplicate entries</w:t>
      </w:r>
    </w:p>
    <w:p w14:paraId="6021A21A" w14:textId="281B95E4" w:rsidR="00534CCE" w:rsidRPr="00534CCE" w:rsidRDefault="00534CCE" w:rsidP="00561EDC">
      <w:pPr>
        <w:pStyle w:val="ListParagraph"/>
        <w:numPr>
          <w:ilvl w:val="0"/>
          <w:numId w:val="46"/>
        </w:numPr>
        <w:spacing w:line="360" w:lineRule="auto"/>
        <w:jc w:val="both"/>
        <w:rPr>
          <w:rFonts w:ascii="Arial" w:hAnsi="Arial" w:cs="Arial"/>
        </w:rPr>
      </w:pPr>
      <w:r>
        <w:rPr>
          <w:rFonts w:ascii="Arial" w:eastAsia="Times New Roman" w:hAnsi="Arial" w:cs="Arial"/>
          <w:kern w:val="0"/>
          <w:lang w:val="en-LK" w:eastAsia="en-GB"/>
          <w14:ligatures w14:val="none"/>
        </w:rPr>
        <w:t xml:space="preserve">Data conversions: </w:t>
      </w:r>
      <w:r w:rsidRPr="00534CCE">
        <w:rPr>
          <w:rFonts w:ascii="Arial" w:eastAsia="Times New Roman" w:hAnsi="Arial" w:cs="Arial"/>
          <w:kern w:val="0"/>
          <w:lang w:val="en-LK" w:eastAsia="en-GB"/>
          <w14:ligatures w14:val="none"/>
        </w:rPr>
        <w:t xml:space="preserve">For example, in the </w:t>
      </w:r>
      <w:r>
        <w:rPr>
          <w:rFonts w:ascii="Arial" w:eastAsia="Times New Roman" w:hAnsi="Arial" w:cs="Arial"/>
          <w:kern w:val="0"/>
          <w:lang w:val="en-LK" w:eastAsia="en-GB"/>
          <w14:ligatures w14:val="none"/>
        </w:rPr>
        <w:t>“</w:t>
      </w:r>
      <w:r w:rsidRPr="00534CCE">
        <w:rPr>
          <w:rFonts w:ascii="Arial" w:eastAsia="Times New Roman" w:hAnsi="Arial" w:cs="Arial"/>
          <w:kern w:val="0"/>
          <w:lang w:val="en-LK" w:eastAsia="en-GB"/>
          <w14:ligatures w14:val="none"/>
        </w:rPr>
        <w:t>Operator</w:t>
      </w:r>
      <w:r>
        <w:rPr>
          <w:rFonts w:ascii="Arial" w:eastAsia="Times New Roman" w:hAnsi="Arial" w:cs="Arial"/>
          <w:kern w:val="0"/>
          <w:lang w:val="en-LK" w:eastAsia="en-GB"/>
          <w14:ligatures w14:val="none"/>
        </w:rPr>
        <w:t>”</w:t>
      </w:r>
      <w:r w:rsidRPr="00534CCE">
        <w:rPr>
          <w:rFonts w:ascii="Arial" w:eastAsia="Times New Roman" w:hAnsi="Arial" w:cs="Arial"/>
          <w:kern w:val="0"/>
          <w:lang w:val="en-LK" w:eastAsia="en-GB"/>
          <w14:ligatures w14:val="none"/>
        </w:rPr>
        <w:t xml:space="preserve"> column, values such as "Unknow", "Unknown Operator" were renamed to "Unknown"</w:t>
      </w:r>
    </w:p>
    <w:p w14:paraId="5ADF0E82" w14:textId="77777777" w:rsidR="00561EDC" w:rsidRDefault="00561EDC" w:rsidP="00561EDC">
      <w:pPr>
        <w:pStyle w:val="ListParagraph"/>
        <w:numPr>
          <w:ilvl w:val="0"/>
          <w:numId w:val="46"/>
        </w:numPr>
        <w:spacing w:line="360" w:lineRule="auto"/>
        <w:jc w:val="both"/>
        <w:rPr>
          <w:rFonts w:ascii="Arial" w:hAnsi="Arial" w:cs="Arial"/>
        </w:rPr>
      </w:pPr>
      <w:r w:rsidRPr="00561EDC">
        <w:rPr>
          <w:rFonts w:ascii="Arial" w:hAnsi="Arial" w:cs="Arial"/>
        </w:rPr>
        <w:t>Drop rows missing any of:</w:t>
      </w:r>
    </w:p>
    <w:p w14:paraId="1414CADC" w14:textId="77777777" w:rsidR="00561EDC" w:rsidRDefault="00561EDC" w:rsidP="00561EDC">
      <w:pPr>
        <w:pStyle w:val="ListParagraph"/>
        <w:numPr>
          <w:ilvl w:val="1"/>
          <w:numId w:val="46"/>
        </w:numPr>
        <w:spacing w:line="360" w:lineRule="auto"/>
        <w:jc w:val="both"/>
        <w:rPr>
          <w:rFonts w:ascii="Arial" w:hAnsi="Arial" w:cs="Arial"/>
        </w:rPr>
      </w:pPr>
      <w:r w:rsidRPr="00561EDC">
        <w:rPr>
          <w:rFonts w:ascii="Arial" w:hAnsi="Arial" w:cs="Arial"/>
        </w:rPr>
        <w:t>Number of connectors</w:t>
      </w:r>
    </w:p>
    <w:p w14:paraId="25DA56E0" w14:textId="5152D874" w:rsidR="00561EDC" w:rsidRPr="00907B3A" w:rsidRDefault="00561EDC" w:rsidP="00907B3A">
      <w:pPr>
        <w:pStyle w:val="ListParagraph"/>
        <w:numPr>
          <w:ilvl w:val="1"/>
          <w:numId w:val="46"/>
        </w:numPr>
        <w:spacing w:line="360" w:lineRule="auto"/>
        <w:jc w:val="both"/>
        <w:rPr>
          <w:rFonts w:ascii="Arial" w:hAnsi="Arial" w:cs="Arial"/>
        </w:rPr>
      </w:pPr>
      <w:r w:rsidRPr="00561EDC">
        <w:rPr>
          <w:rFonts w:ascii="Arial" w:hAnsi="Arial" w:cs="Arial"/>
        </w:rPr>
        <w:t>Min power</w:t>
      </w:r>
      <w:r w:rsidR="00907B3A">
        <w:rPr>
          <w:rFonts w:ascii="Arial" w:hAnsi="Arial" w:cs="Arial"/>
        </w:rPr>
        <w:t xml:space="preserve"> and </w:t>
      </w:r>
      <w:r w:rsidRPr="00907B3A">
        <w:rPr>
          <w:rFonts w:ascii="Arial" w:hAnsi="Arial" w:cs="Arial"/>
        </w:rPr>
        <w:t>Max power</w:t>
      </w:r>
    </w:p>
    <w:p w14:paraId="366C4124" w14:textId="4F7C416F" w:rsidR="007A4E61" w:rsidRPr="009B6228" w:rsidRDefault="00561EDC" w:rsidP="00561EDC">
      <w:pPr>
        <w:pStyle w:val="ListParagraph"/>
        <w:numPr>
          <w:ilvl w:val="1"/>
          <w:numId w:val="46"/>
        </w:numPr>
        <w:spacing w:line="360" w:lineRule="auto"/>
        <w:jc w:val="both"/>
        <w:rPr>
          <w:rFonts w:ascii="Arial" w:hAnsi="Arial" w:cs="Arial"/>
        </w:rPr>
      </w:pPr>
      <w:r w:rsidRPr="00561EDC">
        <w:rPr>
          <w:rFonts w:ascii="Arial" w:hAnsi="Arial" w:cs="Arial"/>
        </w:rPr>
        <w:t>Latitude</w:t>
      </w:r>
      <w:r w:rsidR="00907B3A">
        <w:rPr>
          <w:rFonts w:ascii="Arial" w:hAnsi="Arial" w:cs="Arial"/>
        </w:rPr>
        <w:t xml:space="preserve"> and </w:t>
      </w:r>
      <w:r w:rsidRPr="00907B3A">
        <w:rPr>
          <w:rFonts w:ascii="Arial" w:hAnsi="Arial" w:cs="Arial"/>
        </w:rPr>
        <w:t>Longitude</w:t>
      </w:r>
    </w:p>
    <w:p w14:paraId="141C5146" w14:textId="6AD2DCC4" w:rsidR="00561EDC" w:rsidRPr="00561EDC" w:rsidRDefault="00561EDC" w:rsidP="00561EDC">
      <w:pPr>
        <w:spacing w:line="360" w:lineRule="auto"/>
        <w:jc w:val="both"/>
        <w:rPr>
          <w:rFonts w:ascii="Arial" w:hAnsi="Arial" w:cs="Arial"/>
          <w:b/>
          <w:bCs/>
        </w:rPr>
      </w:pPr>
      <w:r w:rsidRPr="00561EDC">
        <w:rPr>
          <w:rFonts w:ascii="Arial" w:hAnsi="Arial" w:cs="Arial"/>
          <w:b/>
          <w:bCs/>
        </w:rPr>
        <w:lastRenderedPageBreak/>
        <w:t>Load</w:t>
      </w:r>
      <w:r>
        <w:rPr>
          <w:rFonts w:ascii="Arial" w:hAnsi="Arial" w:cs="Arial"/>
          <w:b/>
          <w:bCs/>
        </w:rPr>
        <w:t>:</w:t>
      </w:r>
    </w:p>
    <w:p w14:paraId="1D669897" w14:textId="6AA490A0" w:rsidR="00561EDC" w:rsidRPr="00561EDC" w:rsidRDefault="00561EDC" w:rsidP="00561EDC">
      <w:pPr>
        <w:pStyle w:val="ListParagraph"/>
        <w:numPr>
          <w:ilvl w:val="0"/>
          <w:numId w:val="49"/>
        </w:numPr>
        <w:spacing w:line="360" w:lineRule="auto"/>
        <w:jc w:val="both"/>
        <w:rPr>
          <w:rFonts w:ascii="Arial" w:hAnsi="Arial" w:cs="Arial"/>
        </w:rPr>
      </w:pPr>
      <w:r w:rsidRPr="00561EDC">
        <w:rPr>
          <w:rFonts w:ascii="Arial" w:hAnsi="Arial" w:cs="Arial"/>
        </w:rPr>
        <w:t>Save the cleaned dataset to Cloud Storage and upload to the bucket</w:t>
      </w:r>
      <w:r w:rsidR="00907B3A">
        <w:rPr>
          <w:rFonts w:ascii="Arial" w:hAnsi="Arial" w:cs="Arial"/>
        </w:rPr>
        <w:t>.</w:t>
      </w:r>
    </w:p>
    <w:p w14:paraId="28981051" w14:textId="37DBD0DE" w:rsidR="007A4E61" w:rsidRPr="009B6228" w:rsidRDefault="00561EDC" w:rsidP="000654B8">
      <w:pPr>
        <w:pStyle w:val="ListParagraph"/>
        <w:numPr>
          <w:ilvl w:val="0"/>
          <w:numId w:val="49"/>
        </w:numPr>
        <w:spacing w:line="360" w:lineRule="auto"/>
        <w:jc w:val="both"/>
        <w:rPr>
          <w:rFonts w:ascii="Arial" w:hAnsi="Arial" w:cs="Arial"/>
          <w:color w:val="000000" w:themeColor="text1"/>
        </w:rPr>
      </w:pPr>
      <w:r w:rsidRPr="00907B3A">
        <w:rPr>
          <w:rFonts w:ascii="Arial" w:hAnsi="Arial" w:cs="Arial"/>
          <w:color w:val="000000" w:themeColor="text1"/>
        </w:rPr>
        <w:t>Load the cleaned dataset into BigQuery</w:t>
      </w:r>
      <w:r w:rsidR="00907B3A" w:rsidRPr="00907B3A">
        <w:rPr>
          <w:rFonts w:ascii="Arial" w:hAnsi="Arial" w:cs="Arial"/>
          <w:color w:val="000000" w:themeColor="text1"/>
        </w:rPr>
        <w:t xml:space="preserve"> (It first checks whether the BigQuery table exists. Then it removes records that have a </w:t>
      </w:r>
      <w:r w:rsidR="00907B3A">
        <w:rPr>
          <w:rFonts w:ascii="Arial" w:hAnsi="Arial" w:cs="Arial"/>
          <w:color w:val="000000" w:themeColor="text1"/>
        </w:rPr>
        <w:t>“</w:t>
      </w:r>
      <w:r w:rsidR="00907B3A" w:rsidRPr="00907B3A">
        <w:rPr>
          <w:rFonts w:ascii="Arial" w:hAnsi="Arial" w:cs="Arial"/>
          <w:color w:val="000000" w:themeColor="text1"/>
        </w:rPr>
        <w:t>Place_ID</w:t>
      </w:r>
      <w:r w:rsidR="00907B3A">
        <w:rPr>
          <w:rFonts w:ascii="Arial" w:hAnsi="Arial" w:cs="Arial"/>
          <w:color w:val="000000" w:themeColor="text1"/>
        </w:rPr>
        <w:t>”</w:t>
      </w:r>
      <w:r w:rsidR="00907B3A" w:rsidRPr="00907B3A">
        <w:rPr>
          <w:rFonts w:ascii="Arial" w:hAnsi="Arial" w:cs="Arial"/>
          <w:color w:val="000000" w:themeColor="text1"/>
        </w:rPr>
        <w:t xml:space="preserve"> already in the table. Finally, it loads only the new rows into BigQuery (creates the table if missing)</w:t>
      </w:r>
      <w:r w:rsidR="00907B3A">
        <w:rPr>
          <w:rFonts w:ascii="Arial" w:hAnsi="Arial" w:cs="Arial"/>
          <w:color w:val="000000" w:themeColor="text1"/>
        </w:rPr>
        <w:t>.</w:t>
      </w:r>
    </w:p>
    <w:p w14:paraId="56DB0D45" w14:textId="77777777" w:rsidR="00534CCE" w:rsidRDefault="00534CCE" w:rsidP="000654B8">
      <w:pPr>
        <w:spacing w:line="360" w:lineRule="auto"/>
        <w:jc w:val="both"/>
        <w:rPr>
          <w:rFonts w:ascii="Arial" w:hAnsi="Arial" w:cs="Arial"/>
          <w:i/>
          <w:iCs/>
        </w:rPr>
      </w:pPr>
    </w:p>
    <w:p w14:paraId="098A21A9" w14:textId="75FF1BD1" w:rsidR="00360427" w:rsidRPr="000654B8" w:rsidRDefault="000654B8" w:rsidP="000654B8">
      <w:pPr>
        <w:spacing w:line="360" w:lineRule="auto"/>
        <w:jc w:val="both"/>
        <w:rPr>
          <w:rFonts w:ascii="Arial" w:hAnsi="Arial" w:cs="Arial"/>
          <w:i/>
          <w:iCs/>
        </w:rPr>
      </w:pPr>
      <w:r w:rsidRPr="00B65091">
        <w:rPr>
          <w:rFonts w:ascii="Arial" w:hAnsi="Arial" w:cs="Arial"/>
          <w:i/>
          <w:iCs/>
        </w:rPr>
        <w:t>Cloud Run Job:</w:t>
      </w:r>
    </w:p>
    <w:p w14:paraId="5581A683" w14:textId="590F34CA" w:rsidR="000654B8" w:rsidRDefault="000654B8" w:rsidP="000654B8">
      <w:pPr>
        <w:spacing w:line="360" w:lineRule="auto"/>
        <w:jc w:val="both"/>
        <w:rPr>
          <w:rFonts w:ascii="Arial" w:hAnsi="Arial" w:cs="Arial"/>
          <w:i/>
          <w:iCs/>
        </w:rPr>
      </w:pPr>
      <w:r>
        <w:rPr>
          <w:rFonts w:ascii="Arial" w:hAnsi="Arial" w:cs="Arial"/>
          <w:i/>
          <w:iCs/>
          <w:noProof/>
          <w14:ligatures w14:val="standardContextual"/>
        </w:rPr>
        <w:drawing>
          <wp:inline distT="0" distB="0" distL="0" distR="0" wp14:anchorId="3768FE6D" wp14:editId="5A19C16B">
            <wp:extent cx="5731510" cy="2708275"/>
            <wp:effectExtent l="0" t="0" r="0" b="0"/>
            <wp:docPr id="1837297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97453"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08275"/>
                    </a:xfrm>
                    <a:prstGeom prst="rect">
                      <a:avLst/>
                    </a:prstGeom>
                  </pic:spPr>
                </pic:pic>
              </a:graphicData>
            </a:graphic>
          </wp:inline>
        </w:drawing>
      </w:r>
    </w:p>
    <w:p w14:paraId="3B227ECC" w14:textId="77777777" w:rsidR="000654B8" w:rsidRDefault="000654B8" w:rsidP="000654B8">
      <w:pPr>
        <w:spacing w:line="360" w:lineRule="auto"/>
        <w:jc w:val="both"/>
        <w:rPr>
          <w:rFonts w:ascii="Arial" w:hAnsi="Arial" w:cs="Arial"/>
          <w:i/>
          <w:iCs/>
        </w:rPr>
      </w:pPr>
    </w:p>
    <w:p w14:paraId="34911704" w14:textId="77777777" w:rsidR="00650A78" w:rsidRDefault="00650A78" w:rsidP="000654B8">
      <w:pPr>
        <w:spacing w:line="360" w:lineRule="auto"/>
        <w:jc w:val="both"/>
        <w:rPr>
          <w:rFonts w:ascii="Arial" w:hAnsi="Arial" w:cs="Arial"/>
          <w:i/>
          <w:iCs/>
        </w:rPr>
      </w:pPr>
    </w:p>
    <w:p w14:paraId="159E0407" w14:textId="63F3DC8B" w:rsidR="000654B8" w:rsidRPr="003E3DC7" w:rsidRDefault="000654B8" w:rsidP="003E3DC7">
      <w:pPr>
        <w:spacing w:line="360" w:lineRule="auto"/>
        <w:jc w:val="both"/>
        <w:rPr>
          <w:rFonts w:ascii="Arial" w:hAnsi="Arial" w:cs="Arial"/>
          <w:i/>
          <w:iCs/>
        </w:rPr>
      </w:pPr>
      <w:r>
        <w:rPr>
          <w:rFonts w:ascii="Arial" w:hAnsi="Arial" w:cs="Arial"/>
          <w:i/>
          <w:iCs/>
        </w:rPr>
        <w:t>BQ Table</w:t>
      </w:r>
      <w:r w:rsidRPr="00B65091">
        <w:rPr>
          <w:rFonts w:ascii="Arial" w:hAnsi="Arial" w:cs="Arial"/>
          <w:i/>
          <w:iCs/>
        </w:rPr>
        <w:t>:</w:t>
      </w:r>
    </w:p>
    <w:p w14:paraId="74ED2126" w14:textId="1D60A68D" w:rsidR="000654B8" w:rsidRDefault="000654B8" w:rsidP="000654B8">
      <w:pPr>
        <w:tabs>
          <w:tab w:val="left" w:pos="1103"/>
        </w:tabs>
        <w:rPr>
          <w:rFonts w:ascii="Arial" w:hAnsi="Arial" w:cs="Arial"/>
        </w:rPr>
      </w:pPr>
      <w:r>
        <w:rPr>
          <w:rFonts w:ascii="Arial" w:hAnsi="Arial" w:cs="Arial"/>
          <w:noProof/>
          <w14:ligatures w14:val="standardContextual"/>
        </w:rPr>
        <w:drawing>
          <wp:inline distT="0" distB="0" distL="0" distR="0" wp14:anchorId="62C0824D" wp14:editId="06D9518A">
            <wp:extent cx="5731510" cy="2708275"/>
            <wp:effectExtent l="0" t="0" r="0" b="0"/>
            <wp:docPr id="78271997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19972"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08275"/>
                    </a:xfrm>
                    <a:prstGeom prst="rect">
                      <a:avLst/>
                    </a:prstGeom>
                  </pic:spPr>
                </pic:pic>
              </a:graphicData>
            </a:graphic>
          </wp:inline>
        </w:drawing>
      </w:r>
    </w:p>
    <w:p w14:paraId="079E8F8C" w14:textId="77777777" w:rsidR="00650A78" w:rsidRDefault="00650A78" w:rsidP="000654B8">
      <w:pPr>
        <w:spacing w:line="360" w:lineRule="auto"/>
        <w:jc w:val="both"/>
        <w:rPr>
          <w:rFonts w:ascii="Arial" w:hAnsi="Arial" w:cs="Arial"/>
          <w:i/>
          <w:iCs/>
        </w:rPr>
      </w:pPr>
    </w:p>
    <w:p w14:paraId="7710A5C9" w14:textId="0471E60E" w:rsidR="000654B8" w:rsidRPr="000654B8" w:rsidRDefault="000654B8" w:rsidP="000654B8">
      <w:pPr>
        <w:spacing w:line="360" w:lineRule="auto"/>
        <w:jc w:val="both"/>
        <w:rPr>
          <w:rFonts w:ascii="Arial" w:hAnsi="Arial" w:cs="Arial"/>
          <w:i/>
          <w:iCs/>
        </w:rPr>
      </w:pPr>
      <w:r w:rsidRPr="000654B8">
        <w:rPr>
          <w:rFonts w:ascii="Arial" w:hAnsi="Arial" w:cs="Arial"/>
          <w:i/>
          <w:iCs/>
        </w:rPr>
        <w:lastRenderedPageBreak/>
        <w:t>Cloud Scheduler:</w:t>
      </w:r>
    </w:p>
    <w:p w14:paraId="715C2552" w14:textId="77777777" w:rsidR="000654B8" w:rsidRDefault="000654B8" w:rsidP="000654B8">
      <w:pPr>
        <w:tabs>
          <w:tab w:val="left" w:pos="1103"/>
        </w:tabs>
        <w:rPr>
          <w:rFonts w:ascii="Arial" w:hAnsi="Arial" w:cs="Arial"/>
        </w:rPr>
      </w:pPr>
    </w:p>
    <w:p w14:paraId="5FF8B026" w14:textId="33C08D64" w:rsidR="000654B8" w:rsidRPr="000654B8" w:rsidRDefault="000654B8" w:rsidP="000654B8">
      <w:pPr>
        <w:pStyle w:val="ListParagraph"/>
        <w:numPr>
          <w:ilvl w:val="0"/>
          <w:numId w:val="50"/>
        </w:numPr>
        <w:tabs>
          <w:tab w:val="left" w:pos="1103"/>
        </w:tabs>
        <w:spacing w:line="360" w:lineRule="auto"/>
        <w:jc w:val="both"/>
        <w:rPr>
          <w:rFonts w:ascii="Arial" w:hAnsi="Arial" w:cs="Arial"/>
        </w:rPr>
      </w:pPr>
      <w:r>
        <w:rPr>
          <w:rFonts w:ascii="Arial" w:hAnsi="Arial" w:cs="Arial"/>
        </w:rPr>
        <w:t>The code will run every day at 10:50 am. (It will append new data to the existing BQ table)</w:t>
      </w:r>
    </w:p>
    <w:p w14:paraId="033E78E6" w14:textId="4B804956" w:rsidR="000654B8" w:rsidRDefault="000654B8" w:rsidP="000654B8">
      <w:pPr>
        <w:tabs>
          <w:tab w:val="left" w:pos="1103"/>
        </w:tabs>
        <w:rPr>
          <w:rFonts w:ascii="Arial" w:hAnsi="Arial" w:cs="Arial"/>
        </w:rPr>
      </w:pPr>
      <w:r>
        <w:rPr>
          <w:rFonts w:ascii="Arial" w:hAnsi="Arial" w:cs="Arial"/>
          <w:noProof/>
          <w14:ligatures w14:val="standardContextual"/>
        </w:rPr>
        <w:drawing>
          <wp:inline distT="0" distB="0" distL="0" distR="0" wp14:anchorId="138A3ECA" wp14:editId="637B28CE">
            <wp:extent cx="5731510" cy="2708275"/>
            <wp:effectExtent l="0" t="0" r="0" b="0"/>
            <wp:docPr id="602649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499" name="Picture 3"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08275"/>
                    </a:xfrm>
                    <a:prstGeom prst="rect">
                      <a:avLst/>
                    </a:prstGeom>
                  </pic:spPr>
                </pic:pic>
              </a:graphicData>
            </a:graphic>
          </wp:inline>
        </w:drawing>
      </w:r>
    </w:p>
    <w:p w14:paraId="466FA681" w14:textId="418A308A" w:rsidR="003C1783" w:rsidRDefault="003C1783" w:rsidP="003C1783">
      <w:pPr>
        <w:spacing w:line="360" w:lineRule="auto"/>
        <w:rPr>
          <w:rFonts w:ascii="Arial" w:hAnsi="Arial" w:cs="Arial"/>
        </w:rPr>
      </w:pPr>
      <w:r>
        <w:rPr>
          <w:rFonts w:ascii="Arial" w:hAnsi="Arial" w:cs="Arial"/>
        </w:rPr>
        <w:t>Columns in the final BQ table:</w:t>
      </w:r>
    </w:p>
    <w:tbl>
      <w:tblPr>
        <w:tblStyle w:val="TableGrid"/>
        <w:tblW w:w="0" w:type="auto"/>
        <w:jc w:val="center"/>
        <w:tblLook w:val="04A0" w:firstRow="1" w:lastRow="0" w:firstColumn="1" w:lastColumn="0" w:noHBand="0" w:noVBand="1"/>
      </w:tblPr>
      <w:tblGrid>
        <w:gridCol w:w="2552"/>
        <w:gridCol w:w="1470"/>
        <w:gridCol w:w="4994"/>
      </w:tblGrid>
      <w:tr w:rsidR="003C1783" w:rsidRPr="006E2714" w14:paraId="186F0458" w14:textId="77777777" w:rsidTr="00D35542">
        <w:trPr>
          <w:jc w:val="center"/>
        </w:trPr>
        <w:tc>
          <w:tcPr>
            <w:tcW w:w="2552" w:type="dxa"/>
            <w:vAlign w:val="center"/>
            <w:hideMark/>
          </w:tcPr>
          <w:p w14:paraId="445383BF" w14:textId="77777777" w:rsidR="003C1783" w:rsidRPr="006E2714" w:rsidRDefault="003C1783" w:rsidP="0006075D">
            <w:pPr>
              <w:spacing w:line="360" w:lineRule="auto"/>
              <w:jc w:val="center"/>
              <w:rPr>
                <w:rFonts w:ascii="Arial" w:hAnsi="Arial" w:cs="Arial"/>
                <w:b/>
                <w:bCs/>
                <w:color w:val="000000" w:themeColor="text1"/>
                <w:sz w:val="21"/>
                <w:szCs w:val="21"/>
              </w:rPr>
            </w:pPr>
          </w:p>
          <w:p w14:paraId="52F20AE8" w14:textId="77777777" w:rsidR="003C1783" w:rsidRPr="006E2714" w:rsidRDefault="003C1783" w:rsidP="0006075D">
            <w:pPr>
              <w:spacing w:line="360" w:lineRule="auto"/>
              <w:jc w:val="center"/>
              <w:rPr>
                <w:rFonts w:ascii="Arial" w:hAnsi="Arial" w:cs="Arial"/>
                <w:b/>
                <w:bCs/>
                <w:color w:val="000000" w:themeColor="text1"/>
                <w:sz w:val="21"/>
                <w:szCs w:val="21"/>
              </w:rPr>
            </w:pPr>
            <w:r w:rsidRPr="006E2714">
              <w:rPr>
                <w:rFonts w:ascii="Arial" w:hAnsi="Arial" w:cs="Arial"/>
                <w:b/>
                <w:bCs/>
                <w:color w:val="000000" w:themeColor="text1"/>
                <w:sz w:val="21"/>
                <w:szCs w:val="21"/>
              </w:rPr>
              <w:t>Variable Name</w:t>
            </w:r>
          </w:p>
          <w:p w14:paraId="2A993BED" w14:textId="77777777" w:rsidR="003C1783" w:rsidRPr="006E2714" w:rsidRDefault="003C1783" w:rsidP="0006075D">
            <w:pPr>
              <w:spacing w:line="360" w:lineRule="auto"/>
              <w:jc w:val="center"/>
              <w:rPr>
                <w:rFonts w:ascii="Arial" w:hAnsi="Arial" w:cs="Arial"/>
                <w:b/>
                <w:bCs/>
                <w:color w:val="000000" w:themeColor="text1"/>
                <w:sz w:val="21"/>
                <w:szCs w:val="21"/>
              </w:rPr>
            </w:pPr>
          </w:p>
          <w:p w14:paraId="539CBE2D" w14:textId="77777777" w:rsidR="003C1783" w:rsidRPr="006E2714" w:rsidRDefault="003C1783" w:rsidP="0006075D">
            <w:pPr>
              <w:spacing w:line="360" w:lineRule="auto"/>
              <w:jc w:val="center"/>
              <w:rPr>
                <w:rFonts w:ascii="Arial" w:hAnsi="Arial" w:cs="Arial"/>
                <w:b/>
                <w:bCs/>
                <w:color w:val="000000" w:themeColor="text1"/>
                <w:sz w:val="21"/>
                <w:szCs w:val="21"/>
              </w:rPr>
            </w:pPr>
          </w:p>
        </w:tc>
        <w:tc>
          <w:tcPr>
            <w:tcW w:w="1470" w:type="dxa"/>
            <w:vAlign w:val="center"/>
            <w:hideMark/>
          </w:tcPr>
          <w:p w14:paraId="3F389E56" w14:textId="77777777" w:rsidR="003C1783" w:rsidRPr="006E2714" w:rsidRDefault="003C1783" w:rsidP="0006075D">
            <w:pPr>
              <w:spacing w:line="360" w:lineRule="auto"/>
              <w:jc w:val="center"/>
              <w:rPr>
                <w:rFonts w:ascii="Arial" w:hAnsi="Arial" w:cs="Arial"/>
                <w:b/>
                <w:bCs/>
                <w:color w:val="000000" w:themeColor="text1"/>
                <w:sz w:val="21"/>
                <w:szCs w:val="21"/>
              </w:rPr>
            </w:pPr>
            <w:r w:rsidRPr="006E2714">
              <w:rPr>
                <w:rFonts w:ascii="Arial" w:hAnsi="Arial" w:cs="Arial"/>
                <w:b/>
                <w:bCs/>
                <w:color w:val="000000" w:themeColor="text1"/>
                <w:sz w:val="21"/>
                <w:szCs w:val="21"/>
              </w:rPr>
              <w:t>Type</w:t>
            </w:r>
          </w:p>
        </w:tc>
        <w:tc>
          <w:tcPr>
            <w:tcW w:w="4994" w:type="dxa"/>
            <w:vAlign w:val="center"/>
            <w:hideMark/>
          </w:tcPr>
          <w:p w14:paraId="7A1F28D9" w14:textId="77777777" w:rsidR="003C1783" w:rsidRPr="006E2714" w:rsidRDefault="003C1783" w:rsidP="0006075D">
            <w:pPr>
              <w:spacing w:line="360" w:lineRule="auto"/>
              <w:jc w:val="center"/>
              <w:rPr>
                <w:rFonts w:ascii="Arial" w:hAnsi="Arial" w:cs="Arial"/>
                <w:b/>
                <w:bCs/>
                <w:color w:val="000000" w:themeColor="text1"/>
                <w:sz w:val="21"/>
                <w:szCs w:val="21"/>
                <w:bdr w:val="none" w:sz="0" w:space="0" w:color="auto" w:frame="1"/>
              </w:rPr>
            </w:pPr>
            <w:r w:rsidRPr="006E2714">
              <w:rPr>
                <w:rFonts w:ascii="Arial" w:hAnsi="Arial" w:cs="Arial"/>
                <w:b/>
                <w:bCs/>
                <w:color w:val="000000" w:themeColor="text1"/>
                <w:sz w:val="21"/>
                <w:szCs w:val="21"/>
                <w:bdr w:val="none" w:sz="0" w:space="0" w:color="auto" w:frame="1"/>
              </w:rPr>
              <w:t>Definition</w:t>
            </w:r>
          </w:p>
        </w:tc>
      </w:tr>
      <w:tr w:rsidR="003C1783" w:rsidRPr="006E2714" w14:paraId="41474B85" w14:textId="77777777" w:rsidTr="00D35542">
        <w:trPr>
          <w:jc w:val="center"/>
        </w:trPr>
        <w:tc>
          <w:tcPr>
            <w:tcW w:w="2552" w:type="dxa"/>
            <w:vAlign w:val="center"/>
          </w:tcPr>
          <w:p w14:paraId="76067304" w14:textId="77777777" w:rsidR="003C1783" w:rsidRPr="006E2714" w:rsidRDefault="003C1783" w:rsidP="0006075D">
            <w:pPr>
              <w:spacing w:line="360" w:lineRule="auto"/>
              <w:jc w:val="center"/>
              <w:rPr>
                <w:rFonts w:ascii="Arial" w:hAnsi="Arial" w:cs="Arial"/>
                <w:color w:val="000000" w:themeColor="text1"/>
                <w:sz w:val="21"/>
                <w:szCs w:val="21"/>
              </w:rPr>
            </w:pPr>
            <w:r w:rsidRPr="006E2714">
              <w:rPr>
                <w:rFonts w:ascii="Arial" w:hAnsi="Arial" w:cs="Arial"/>
                <w:color w:val="000000" w:themeColor="text1"/>
                <w:sz w:val="21"/>
                <w:szCs w:val="21"/>
              </w:rPr>
              <w:t>Place_id</w:t>
            </w:r>
          </w:p>
        </w:tc>
        <w:tc>
          <w:tcPr>
            <w:tcW w:w="1470" w:type="dxa"/>
            <w:vAlign w:val="center"/>
          </w:tcPr>
          <w:p w14:paraId="7077527E" w14:textId="77777777" w:rsidR="003C1783" w:rsidRPr="006E2714" w:rsidRDefault="003C1783" w:rsidP="0006075D">
            <w:pPr>
              <w:spacing w:line="360" w:lineRule="auto"/>
              <w:jc w:val="center"/>
              <w:rPr>
                <w:rFonts w:ascii="Arial" w:hAnsi="Arial" w:cs="Arial"/>
                <w:color w:val="000000" w:themeColor="text1"/>
                <w:sz w:val="21"/>
                <w:szCs w:val="21"/>
              </w:rPr>
            </w:pPr>
            <w:r w:rsidRPr="006E2714">
              <w:rPr>
                <w:rFonts w:ascii="Arial" w:hAnsi="Arial" w:cs="Arial"/>
                <w:color w:val="000000" w:themeColor="text1"/>
                <w:sz w:val="21"/>
                <w:szCs w:val="21"/>
              </w:rPr>
              <w:t>string</w:t>
            </w:r>
          </w:p>
        </w:tc>
        <w:tc>
          <w:tcPr>
            <w:tcW w:w="4994" w:type="dxa"/>
            <w:vAlign w:val="center"/>
          </w:tcPr>
          <w:p w14:paraId="2CA49726" w14:textId="77777777" w:rsidR="003C1783" w:rsidRPr="006E2714" w:rsidRDefault="003C1783" w:rsidP="0006075D">
            <w:pPr>
              <w:spacing w:line="360" w:lineRule="auto"/>
              <w:jc w:val="center"/>
              <w:rPr>
                <w:rFonts w:ascii="Arial" w:hAnsi="Arial" w:cs="Arial"/>
                <w:color w:val="000000" w:themeColor="text1"/>
                <w:sz w:val="21"/>
                <w:szCs w:val="21"/>
                <w:bdr w:val="none" w:sz="0" w:space="0" w:color="auto" w:frame="1"/>
              </w:rPr>
            </w:pPr>
            <w:r w:rsidRPr="006E2714">
              <w:rPr>
                <w:rFonts w:ascii="Arial" w:hAnsi="Arial" w:cs="Arial"/>
                <w:color w:val="000000" w:themeColor="text1"/>
                <w:sz w:val="21"/>
                <w:szCs w:val="21"/>
                <w:bdr w:val="none" w:sz="0" w:space="0" w:color="auto" w:frame="1"/>
              </w:rPr>
              <w:t>U</w:t>
            </w:r>
            <w:r w:rsidRPr="006E2714">
              <w:rPr>
                <w:rFonts w:ascii="Arial" w:hAnsi="Arial" w:cs="Arial"/>
                <w:color w:val="000000" w:themeColor="text1"/>
                <w:sz w:val="21"/>
                <w:szCs w:val="21"/>
              </w:rPr>
              <w:t>nique ID for the charging point</w:t>
            </w:r>
          </w:p>
        </w:tc>
      </w:tr>
      <w:tr w:rsidR="003C1783" w:rsidRPr="006E2714" w14:paraId="659AF2D4" w14:textId="77777777" w:rsidTr="00D35542">
        <w:trPr>
          <w:jc w:val="center"/>
        </w:trPr>
        <w:tc>
          <w:tcPr>
            <w:tcW w:w="2552" w:type="dxa"/>
            <w:vAlign w:val="center"/>
            <w:hideMark/>
          </w:tcPr>
          <w:p w14:paraId="6729086D" w14:textId="798DF88F" w:rsidR="003C1783" w:rsidRPr="006E2714" w:rsidRDefault="00D35542" w:rsidP="0006075D">
            <w:pPr>
              <w:spacing w:line="360" w:lineRule="auto"/>
              <w:jc w:val="center"/>
              <w:rPr>
                <w:rFonts w:ascii="Arial" w:hAnsi="Arial" w:cs="Arial"/>
                <w:color w:val="000000" w:themeColor="text1"/>
                <w:sz w:val="21"/>
                <w:szCs w:val="21"/>
              </w:rPr>
            </w:pPr>
            <w:r w:rsidRPr="006E2714">
              <w:rPr>
                <w:rStyle w:val="schema-viewer-field-name"/>
                <w:rFonts w:ascii="Arial" w:eastAsiaTheme="majorEastAsia" w:hAnsi="Arial" w:cs="Arial"/>
                <w:sz w:val="21"/>
                <w:szCs w:val="21"/>
                <w:bdr w:val="none" w:sz="0" w:space="0" w:color="auto" w:frame="1"/>
              </w:rPr>
              <w:t>Operator</w:t>
            </w:r>
          </w:p>
        </w:tc>
        <w:tc>
          <w:tcPr>
            <w:tcW w:w="1470" w:type="dxa"/>
            <w:vAlign w:val="center"/>
            <w:hideMark/>
          </w:tcPr>
          <w:p w14:paraId="2C353902" w14:textId="77777777" w:rsidR="003C1783" w:rsidRPr="006E2714" w:rsidRDefault="003C1783" w:rsidP="0006075D">
            <w:pPr>
              <w:spacing w:line="360" w:lineRule="auto"/>
              <w:jc w:val="center"/>
              <w:rPr>
                <w:rFonts w:ascii="Arial" w:hAnsi="Arial" w:cs="Arial"/>
                <w:color w:val="000000" w:themeColor="text1"/>
                <w:sz w:val="21"/>
                <w:szCs w:val="21"/>
              </w:rPr>
            </w:pPr>
            <w:r w:rsidRPr="006E2714">
              <w:rPr>
                <w:rFonts w:ascii="Arial" w:hAnsi="Arial" w:cs="Arial"/>
                <w:color w:val="000000" w:themeColor="text1"/>
                <w:sz w:val="21"/>
                <w:szCs w:val="21"/>
              </w:rPr>
              <w:t>string</w:t>
            </w:r>
          </w:p>
        </w:tc>
        <w:tc>
          <w:tcPr>
            <w:tcW w:w="4994" w:type="dxa"/>
            <w:vAlign w:val="center"/>
            <w:hideMark/>
          </w:tcPr>
          <w:p w14:paraId="10D8BB6D" w14:textId="670266F9" w:rsidR="003C1783" w:rsidRPr="006E2714" w:rsidRDefault="003C1783" w:rsidP="0006075D">
            <w:pPr>
              <w:spacing w:line="360" w:lineRule="auto"/>
              <w:jc w:val="center"/>
              <w:rPr>
                <w:rFonts w:ascii="Arial" w:hAnsi="Arial" w:cs="Arial"/>
                <w:color w:val="000000" w:themeColor="text1"/>
                <w:sz w:val="21"/>
                <w:szCs w:val="21"/>
                <w:bdr w:val="none" w:sz="0" w:space="0" w:color="auto" w:frame="1"/>
              </w:rPr>
            </w:pPr>
            <w:r w:rsidRPr="006E2714">
              <w:rPr>
                <w:rFonts w:ascii="Arial" w:hAnsi="Arial" w:cs="Arial"/>
                <w:color w:val="000000" w:themeColor="text1"/>
                <w:sz w:val="21"/>
                <w:szCs w:val="21"/>
                <w:bdr w:val="none" w:sz="0" w:space="0" w:color="auto" w:frame="1"/>
              </w:rPr>
              <w:t>N</w:t>
            </w:r>
            <w:r w:rsidRPr="006E2714">
              <w:rPr>
                <w:rFonts w:ascii="Arial" w:hAnsi="Arial" w:cs="Arial"/>
                <w:color w:val="000000" w:themeColor="text1"/>
                <w:sz w:val="21"/>
                <w:szCs w:val="21"/>
              </w:rPr>
              <w:t>ame of the Charging Point</w:t>
            </w:r>
            <w:r w:rsidR="00D35542" w:rsidRPr="006E2714">
              <w:rPr>
                <w:rFonts w:ascii="Arial" w:hAnsi="Arial" w:cs="Arial"/>
                <w:color w:val="000000" w:themeColor="text1"/>
                <w:sz w:val="21"/>
                <w:szCs w:val="21"/>
              </w:rPr>
              <w:t xml:space="preserve"> Operator</w:t>
            </w:r>
          </w:p>
        </w:tc>
      </w:tr>
      <w:tr w:rsidR="003C1783" w:rsidRPr="006E2714" w14:paraId="718D9761" w14:textId="77777777" w:rsidTr="00D35542">
        <w:trPr>
          <w:jc w:val="center"/>
        </w:trPr>
        <w:tc>
          <w:tcPr>
            <w:tcW w:w="2552" w:type="dxa"/>
            <w:vAlign w:val="center"/>
            <w:hideMark/>
          </w:tcPr>
          <w:p w14:paraId="04628BA2" w14:textId="7518EDC9" w:rsidR="003C1783" w:rsidRPr="006E2714" w:rsidRDefault="00D35542" w:rsidP="0006075D">
            <w:pPr>
              <w:spacing w:line="360" w:lineRule="auto"/>
              <w:jc w:val="center"/>
              <w:rPr>
                <w:rFonts w:ascii="Arial" w:hAnsi="Arial" w:cs="Arial"/>
                <w:color w:val="000000" w:themeColor="text1"/>
                <w:sz w:val="21"/>
                <w:szCs w:val="21"/>
              </w:rPr>
            </w:pPr>
            <w:r w:rsidRPr="006E2714">
              <w:rPr>
                <w:rStyle w:val="schema-viewer-field-name"/>
                <w:rFonts w:ascii="Arial" w:eastAsiaTheme="majorEastAsia" w:hAnsi="Arial" w:cs="Arial"/>
                <w:sz w:val="21"/>
                <w:szCs w:val="21"/>
                <w:bdr w:val="none" w:sz="0" w:space="0" w:color="auto" w:frame="1"/>
              </w:rPr>
              <w:t>Bussiness_Status</w:t>
            </w:r>
          </w:p>
        </w:tc>
        <w:tc>
          <w:tcPr>
            <w:tcW w:w="1470" w:type="dxa"/>
            <w:vAlign w:val="center"/>
            <w:hideMark/>
          </w:tcPr>
          <w:p w14:paraId="53936672" w14:textId="77777777" w:rsidR="003C1783" w:rsidRPr="006E2714" w:rsidRDefault="003C1783" w:rsidP="0006075D">
            <w:pPr>
              <w:spacing w:line="360" w:lineRule="auto"/>
              <w:jc w:val="center"/>
              <w:rPr>
                <w:rFonts w:ascii="Arial" w:hAnsi="Arial" w:cs="Arial"/>
                <w:color w:val="000000" w:themeColor="text1"/>
                <w:sz w:val="21"/>
                <w:szCs w:val="21"/>
              </w:rPr>
            </w:pPr>
            <w:r w:rsidRPr="006E2714">
              <w:rPr>
                <w:rFonts w:ascii="Arial" w:hAnsi="Arial" w:cs="Arial"/>
                <w:color w:val="000000" w:themeColor="text1"/>
                <w:sz w:val="21"/>
                <w:szCs w:val="21"/>
              </w:rPr>
              <w:t>string</w:t>
            </w:r>
          </w:p>
        </w:tc>
        <w:tc>
          <w:tcPr>
            <w:tcW w:w="4994" w:type="dxa"/>
            <w:vAlign w:val="center"/>
            <w:hideMark/>
          </w:tcPr>
          <w:p w14:paraId="58CDFDC7" w14:textId="2CC0CBE4" w:rsidR="003C1783" w:rsidRPr="006E2714" w:rsidRDefault="00D35542" w:rsidP="0006075D">
            <w:pPr>
              <w:spacing w:line="360" w:lineRule="auto"/>
              <w:jc w:val="center"/>
              <w:rPr>
                <w:rFonts w:ascii="Arial" w:hAnsi="Arial" w:cs="Arial"/>
                <w:color w:val="000000" w:themeColor="text1"/>
                <w:sz w:val="21"/>
                <w:szCs w:val="21"/>
                <w:bdr w:val="none" w:sz="0" w:space="0" w:color="auto" w:frame="1"/>
              </w:rPr>
            </w:pPr>
            <w:r w:rsidRPr="006E2714">
              <w:rPr>
                <w:rFonts w:ascii="Arial" w:hAnsi="Arial" w:cs="Arial"/>
                <w:color w:val="000000" w:themeColor="text1"/>
                <w:sz w:val="21"/>
                <w:szCs w:val="21"/>
                <w:bdr w:val="none" w:sz="0" w:space="0" w:color="auto" w:frame="1"/>
              </w:rPr>
              <w:t>Operational type of the</w:t>
            </w:r>
            <w:r w:rsidR="003C1783" w:rsidRPr="006E2714">
              <w:rPr>
                <w:rFonts w:ascii="Arial" w:hAnsi="Arial" w:cs="Arial"/>
                <w:sz w:val="21"/>
                <w:szCs w:val="21"/>
              </w:rPr>
              <w:t xml:space="preserve"> Charging Point</w:t>
            </w:r>
            <w:r w:rsidRPr="006E2714">
              <w:rPr>
                <w:rFonts w:ascii="Arial" w:hAnsi="Arial" w:cs="Arial"/>
                <w:sz w:val="21"/>
                <w:szCs w:val="21"/>
              </w:rPr>
              <w:t xml:space="preserve"> (eg: operational, Partly operational, unknown etc)</w:t>
            </w:r>
          </w:p>
        </w:tc>
      </w:tr>
      <w:tr w:rsidR="003C1783" w:rsidRPr="006E2714" w14:paraId="7804FA86" w14:textId="77777777" w:rsidTr="00D35542">
        <w:trPr>
          <w:jc w:val="center"/>
        </w:trPr>
        <w:tc>
          <w:tcPr>
            <w:tcW w:w="2552" w:type="dxa"/>
            <w:vAlign w:val="center"/>
            <w:hideMark/>
          </w:tcPr>
          <w:p w14:paraId="5FF54724" w14:textId="02535925" w:rsidR="003C1783" w:rsidRPr="006E2714" w:rsidRDefault="00D35542" w:rsidP="0006075D">
            <w:pPr>
              <w:spacing w:line="360" w:lineRule="auto"/>
              <w:jc w:val="center"/>
              <w:rPr>
                <w:rFonts w:ascii="Arial" w:hAnsi="Arial" w:cs="Arial"/>
                <w:color w:val="000000" w:themeColor="text1"/>
                <w:sz w:val="21"/>
                <w:szCs w:val="21"/>
              </w:rPr>
            </w:pPr>
            <w:r w:rsidRPr="006E2714">
              <w:rPr>
                <w:rStyle w:val="schema-viewer-field-name"/>
                <w:rFonts w:ascii="Arial" w:eastAsiaTheme="majorEastAsia" w:hAnsi="Arial" w:cs="Arial"/>
                <w:sz w:val="21"/>
                <w:szCs w:val="21"/>
                <w:bdr w:val="none" w:sz="0" w:space="0" w:color="auto" w:frame="1"/>
              </w:rPr>
              <w:t>Location_Name</w:t>
            </w:r>
          </w:p>
        </w:tc>
        <w:tc>
          <w:tcPr>
            <w:tcW w:w="1470" w:type="dxa"/>
            <w:vAlign w:val="center"/>
            <w:hideMark/>
          </w:tcPr>
          <w:p w14:paraId="5FB7274A" w14:textId="2DA095B3" w:rsidR="003C1783" w:rsidRPr="006E2714" w:rsidRDefault="00D35542" w:rsidP="0006075D">
            <w:pPr>
              <w:spacing w:line="360" w:lineRule="auto"/>
              <w:jc w:val="center"/>
              <w:rPr>
                <w:rFonts w:ascii="Arial" w:hAnsi="Arial" w:cs="Arial"/>
                <w:color w:val="000000" w:themeColor="text1"/>
                <w:sz w:val="21"/>
                <w:szCs w:val="21"/>
              </w:rPr>
            </w:pPr>
            <w:r w:rsidRPr="006E2714">
              <w:rPr>
                <w:rFonts w:ascii="Arial" w:hAnsi="Arial" w:cs="Arial"/>
                <w:color w:val="000000" w:themeColor="text1"/>
                <w:sz w:val="21"/>
                <w:szCs w:val="21"/>
              </w:rPr>
              <w:t>string</w:t>
            </w:r>
          </w:p>
        </w:tc>
        <w:tc>
          <w:tcPr>
            <w:tcW w:w="4994" w:type="dxa"/>
            <w:vAlign w:val="center"/>
            <w:hideMark/>
          </w:tcPr>
          <w:p w14:paraId="106B1B5A" w14:textId="7142EBBA" w:rsidR="003C1783" w:rsidRPr="006E2714" w:rsidRDefault="00D35542" w:rsidP="0006075D">
            <w:pPr>
              <w:spacing w:line="360" w:lineRule="auto"/>
              <w:jc w:val="center"/>
              <w:rPr>
                <w:rFonts w:ascii="Arial" w:hAnsi="Arial" w:cs="Arial"/>
                <w:color w:val="000000" w:themeColor="text1"/>
                <w:sz w:val="21"/>
                <w:szCs w:val="21"/>
                <w:bdr w:val="none" w:sz="0" w:space="0" w:color="auto" w:frame="1"/>
              </w:rPr>
            </w:pPr>
            <w:r w:rsidRPr="006E2714">
              <w:rPr>
                <w:rFonts w:ascii="Arial" w:hAnsi="Arial" w:cs="Arial"/>
                <w:color w:val="000000" w:themeColor="text1"/>
                <w:sz w:val="21"/>
                <w:szCs w:val="21"/>
                <w:bdr w:val="none" w:sz="0" w:space="0" w:color="auto" w:frame="1"/>
              </w:rPr>
              <w:t>Location Name</w:t>
            </w:r>
            <w:r w:rsidR="003C1783" w:rsidRPr="006E2714">
              <w:rPr>
                <w:rFonts w:ascii="Arial" w:hAnsi="Arial" w:cs="Arial"/>
                <w:sz w:val="21"/>
                <w:szCs w:val="21"/>
              </w:rPr>
              <w:t xml:space="preserve"> of the Charging Point</w:t>
            </w:r>
          </w:p>
        </w:tc>
      </w:tr>
      <w:tr w:rsidR="003C1783" w:rsidRPr="006E2714" w14:paraId="1FA20C9D" w14:textId="77777777" w:rsidTr="00D35542">
        <w:trPr>
          <w:jc w:val="center"/>
        </w:trPr>
        <w:tc>
          <w:tcPr>
            <w:tcW w:w="2552" w:type="dxa"/>
            <w:vAlign w:val="center"/>
            <w:hideMark/>
          </w:tcPr>
          <w:p w14:paraId="720BD4AC" w14:textId="3464CF30" w:rsidR="003C1783" w:rsidRPr="006E2714" w:rsidRDefault="00D35542" w:rsidP="0006075D">
            <w:pPr>
              <w:spacing w:line="360" w:lineRule="auto"/>
              <w:jc w:val="center"/>
              <w:rPr>
                <w:rFonts w:ascii="Arial" w:hAnsi="Arial" w:cs="Arial"/>
                <w:color w:val="000000" w:themeColor="text1"/>
                <w:sz w:val="21"/>
                <w:szCs w:val="21"/>
              </w:rPr>
            </w:pPr>
            <w:r w:rsidRPr="006E2714">
              <w:rPr>
                <w:rStyle w:val="schema-viewer-field-name"/>
                <w:rFonts w:ascii="Arial" w:eastAsiaTheme="majorEastAsia" w:hAnsi="Arial" w:cs="Arial"/>
                <w:sz w:val="21"/>
                <w:szCs w:val="21"/>
                <w:bdr w:val="none" w:sz="0" w:space="0" w:color="auto" w:frame="1"/>
              </w:rPr>
              <w:t>Address</w:t>
            </w:r>
          </w:p>
        </w:tc>
        <w:tc>
          <w:tcPr>
            <w:tcW w:w="1470" w:type="dxa"/>
            <w:vAlign w:val="center"/>
            <w:hideMark/>
          </w:tcPr>
          <w:p w14:paraId="4AEABD33" w14:textId="08BC80A3" w:rsidR="003C1783" w:rsidRPr="006E2714" w:rsidRDefault="008F69AB" w:rsidP="0006075D">
            <w:pPr>
              <w:spacing w:line="360" w:lineRule="auto"/>
              <w:jc w:val="center"/>
              <w:rPr>
                <w:rFonts w:ascii="Arial" w:hAnsi="Arial" w:cs="Arial"/>
                <w:color w:val="000000" w:themeColor="text1"/>
                <w:sz w:val="21"/>
                <w:szCs w:val="21"/>
              </w:rPr>
            </w:pPr>
            <w:r w:rsidRPr="006E2714">
              <w:rPr>
                <w:rFonts w:ascii="Arial" w:hAnsi="Arial" w:cs="Arial"/>
                <w:color w:val="000000" w:themeColor="text1"/>
                <w:sz w:val="21"/>
                <w:szCs w:val="21"/>
              </w:rPr>
              <w:t>string</w:t>
            </w:r>
          </w:p>
        </w:tc>
        <w:tc>
          <w:tcPr>
            <w:tcW w:w="4994" w:type="dxa"/>
            <w:vAlign w:val="center"/>
            <w:hideMark/>
          </w:tcPr>
          <w:p w14:paraId="2A692AF7" w14:textId="1490B893" w:rsidR="003C1783" w:rsidRPr="006E2714" w:rsidRDefault="00D35542" w:rsidP="0006075D">
            <w:pPr>
              <w:spacing w:line="360" w:lineRule="auto"/>
              <w:jc w:val="center"/>
              <w:rPr>
                <w:rFonts w:ascii="Arial" w:hAnsi="Arial" w:cs="Arial"/>
                <w:color w:val="000000" w:themeColor="text1"/>
                <w:sz w:val="21"/>
                <w:szCs w:val="21"/>
                <w:bdr w:val="none" w:sz="0" w:space="0" w:color="auto" w:frame="1"/>
              </w:rPr>
            </w:pPr>
            <w:r w:rsidRPr="006E2714">
              <w:rPr>
                <w:rFonts w:ascii="Arial" w:hAnsi="Arial" w:cs="Arial"/>
                <w:color w:val="000000" w:themeColor="text1"/>
                <w:sz w:val="21"/>
                <w:szCs w:val="21"/>
                <w:bdr w:val="none" w:sz="0" w:space="0" w:color="auto" w:frame="1"/>
              </w:rPr>
              <w:t>Address</w:t>
            </w:r>
            <w:r w:rsidR="003C1783" w:rsidRPr="006E2714">
              <w:rPr>
                <w:rFonts w:ascii="Arial" w:hAnsi="Arial" w:cs="Arial"/>
                <w:sz w:val="21"/>
                <w:szCs w:val="21"/>
              </w:rPr>
              <w:t xml:space="preserve"> of the Charging Point</w:t>
            </w:r>
          </w:p>
        </w:tc>
      </w:tr>
      <w:tr w:rsidR="003C1783" w:rsidRPr="006E2714" w14:paraId="0CAEFA8A" w14:textId="77777777" w:rsidTr="00D35542">
        <w:trPr>
          <w:jc w:val="center"/>
        </w:trPr>
        <w:tc>
          <w:tcPr>
            <w:tcW w:w="2552" w:type="dxa"/>
            <w:vAlign w:val="center"/>
            <w:hideMark/>
          </w:tcPr>
          <w:p w14:paraId="26CAB66F" w14:textId="2FE325B0" w:rsidR="003C1783" w:rsidRPr="006E2714" w:rsidRDefault="00D35542" w:rsidP="0006075D">
            <w:pPr>
              <w:spacing w:line="360" w:lineRule="auto"/>
              <w:jc w:val="center"/>
              <w:rPr>
                <w:rFonts w:ascii="Arial" w:hAnsi="Arial" w:cs="Arial"/>
                <w:color w:val="000000" w:themeColor="text1"/>
                <w:sz w:val="21"/>
                <w:szCs w:val="21"/>
              </w:rPr>
            </w:pPr>
            <w:r w:rsidRPr="006E2714">
              <w:rPr>
                <w:rStyle w:val="schema-viewer-field-name"/>
                <w:rFonts w:ascii="Arial" w:eastAsiaTheme="majorEastAsia" w:hAnsi="Arial" w:cs="Arial"/>
                <w:sz w:val="21"/>
                <w:szCs w:val="21"/>
                <w:bdr w:val="none" w:sz="0" w:space="0" w:color="auto" w:frame="1"/>
              </w:rPr>
              <w:t>Latitude</w:t>
            </w:r>
          </w:p>
        </w:tc>
        <w:tc>
          <w:tcPr>
            <w:tcW w:w="1470" w:type="dxa"/>
            <w:vAlign w:val="center"/>
            <w:hideMark/>
          </w:tcPr>
          <w:p w14:paraId="49C57A2B" w14:textId="27516A8D" w:rsidR="003C1783" w:rsidRPr="006E2714" w:rsidRDefault="00D35542" w:rsidP="0006075D">
            <w:pPr>
              <w:spacing w:line="360" w:lineRule="auto"/>
              <w:jc w:val="center"/>
              <w:rPr>
                <w:rFonts w:ascii="Arial" w:hAnsi="Arial" w:cs="Arial"/>
                <w:color w:val="000000" w:themeColor="text1"/>
                <w:sz w:val="21"/>
                <w:szCs w:val="21"/>
              </w:rPr>
            </w:pPr>
            <w:r w:rsidRPr="006E2714">
              <w:rPr>
                <w:rFonts w:ascii="Arial" w:hAnsi="Arial" w:cs="Arial"/>
                <w:color w:val="000000" w:themeColor="text1"/>
                <w:sz w:val="21"/>
                <w:szCs w:val="21"/>
              </w:rPr>
              <w:t>float</w:t>
            </w:r>
          </w:p>
        </w:tc>
        <w:tc>
          <w:tcPr>
            <w:tcW w:w="4994" w:type="dxa"/>
            <w:vAlign w:val="center"/>
            <w:hideMark/>
          </w:tcPr>
          <w:p w14:paraId="37ECA627" w14:textId="12AD5A65" w:rsidR="003C1783" w:rsidRPr="006E2714" w:rsidRDefault="00D35542" w:rsidP="0006075D">
            <w:pPr>
              <w:spacing w:line="360" w:lineRule="auto"/>
              <w:jc w:val="center"/>
              <w:rPr>
                <w:rFonts w:ascii="Arial" w:hAnsi="Arial" w:cs="Arial"/>
                <w:color w:val="000000" w:themeColor="text1"/>
                <w:sz w:val="21"/>
                <w:szCs w:val="21"/>
                <w:bdr w:val="none" w:sz="0" w:space="0" w:color="auto" w:frame="1"/>
              </w:rPr>
            </w:pPr>
            <w:r w:rsidRPr="006E2714">
              <w:rPr>
                <w:rFonts w:ascii="Arial" w:hAnsi="Arial" w:cs="Arial"/>
                <w:color w:val="000000" w:themeColor="text1"/>
                <w:sz w:val="21"/>
                <w:szCs w:val="21"/>
                <w:bdr w:val="none" w:sz="0" w:space="0" w:color="auto" w:frame="1"/>
              </w:rPr>
              <w:t>L</w:t>
            </w:r>
            <w:r w:rsidRPr="006E2714">
              <w:rPr>
                <w:rFonts w:ascii="Arial" w:hAnsi="Arial" w:cs="Arial"/>
                <w:sz w:val="21"/>
                <w:szCs w:val="21"/>
              </w:rPr>
              <w:t>atitude coordinate of the Charging Point</w:t>
            </w:r>
          </w:p>
        </w:tc>
      </w:tr>
      <w:tr w:rsidR="003C1783" w:rsidRPr="006E2714" w14:paraId="3196B465" w14:textId="77777777" w:rsidTr="00D35542">
        <w:trPr>
          <w:jc w:val="center"/>
        </w:trPr>
        <w:tc>
          <w:tcPr>
            <w:tcW w:w="2552" w:type="dxa"/>
            <w:vAlign w:val="center"/>
            <w:hideMark/>
          </w:tcPr>
          <w:p w14:paraId="2FCE47D7" w14:textId="54CC7B01" w:rsidR="003C1783" w:rsidRPr="006E2714" w:rsidRDefault="00D35542" w:rsidP="0006075D">
            <w:pPr>
              <w:spacing w:line="360" w:lineRule="auto"/>
              <w:jc w:val="center"/>
              <w:rPr>
                <w:rFonts w:ascii="Arial" w:hAnsi="Arial" w:cs="Arial"/>
                <w:color w:val="000000" w:themeColor="text1"/>
                <w:sz w:val="21"/>
                <w:szCs w:val="21"/>
              </w:rPr>
            </w:pPr>
            <w:r w:rsidRPr="006E2714">
              <w:rPr>
                <w:rStyle w:val="schema-viewer-field-name"/>
                <w:rFonts w:ascii="Arial" w:eastAsiaTheme="majorEastAsia" w:hAnsi="Arial" w:cs="Arial"/>
                <w:sz w:val="21"/>
                <w:szCs w:val="21"/>
                <w:bdr w:val="none" w:sz="0" w:space="0" w:color="auto" w:frame="1"/>
              </w:rPr>
              <w:t>Longitude</w:t>
            </w:r>
          </w:p>
        </w:tc>
        <w:tc>
          <w:tcPr>
            <w:tcW w:w="1470" w:type="dxa"/>
            <w:vAlign w:val="center"/>
            <w:hideMark/>
          </w:tcPr>
          <w:p w14:paraId="17A6D66E" w14:textId="101454CB" w:rsidR="003C1783" w:rsidRPr="006E2714" w:rsidRDefault="00D35542" w:rsidP="0006075D">
            <w:pPr>
              <w:spacing w:line="360" w:lineRule="auto"/>
              <w:jc w:val="center"/>
              <w:rPr>
                <w:rFonts w:ascii="Arial" w:hAnsi="Arial" w:cs="Arial"/>
                <w:color w:val="000000" w:themeColor="text1"/>
                <w:sz w:val="21"/>
                <w:szCs w:val="21"/>
              </w:rPr>
            </w:pPr>
            <w:r w:rsidRPr="006E2714">
              <w:rPr>
                <w:rFonts w:ascii="Arial" w:hAnsi="Arial" w:cs="Arial"/>
                <w:color w:val="000000" w:themeColor="text1"/>
                <w:sz w:val="21"/>
                <w:szCs w:val="21"/>
              </w:rPr>
              <w:t>float</w:t>
            </w:r>
          </w:p>
        </w:tc>
        <w:tc>
          <w:tcPr>
            <w:tcW w:w="4994" w:type="dxa"/>
            <w:vAlign w:val="center"/>
            <w:hideMark/>
          </w:tcPr>
          <w:p w14:paraId="767CECD6" w14:textId="03FB856C" w:rsidR="003C1783" w:rsidRPr="006E2714" w:rsidRDefault="00D35542" w:rsidP="0006075D">
            <w:pPr>
              <w:spacing w:line="360" w:lineRule="auto"/>
              <w:jc w:val="center"/>
              <w:rPr>
                <w:rFonts w:ascii="Arial" w:hAnsi="Arial" w:cs="Arial"/>
                <w:color w:val="000000" w:themeColor="text1"/>
                <w:sz w:val="21"/>
                <w:szCs w:val="21"/>
                <w:bdr w:val="none" w:sz="0" w:space="0" w:color="auto" w:frame="1"/>
              </w:rPr>
            </w:pPr>
            <w:r w:rsidRPr="006E2714">
              <w:rPr>
                <w:rFonts w:ascii="Arial" w:hAnsi="Arial" w:cs="Arial"/>
                <w:color w:val="000000" w:themeColor="text1"/>
                <w:sz w:val="21"/>
                <w:szCs w:val="21"/>
                <w:bdr w:val="none" w:sz="0" w:space="0" w:color="auto" w:frame="1"/>
              </w:rPr>
              <w:t>L</w:t>
            </w:r>
            <w:r w:rsidRPr="006E2714">
              <w:rPr>
                <w:rFonts w:ascii="Arial" w:hAnsi="Arial" w:cs="Arial"/>
                <w:sz w:val="21"/>
                <w:szCs w:val="21"/>
              </w:rPr>
              <w:t>ongitude coordinate of the Charging Point</w:t>
            </w:r>
          </w:p>
        </w:tc>
      </w:tr>
      <w:tr w:rsidR="003C1783" w:rsidRPr="006E2714" w14:paraId="5C4FEE70" w14:textId="77777777" w:rsidTr="00D35542">
        <w:trPr>
          <w:jc w:val="center"/>
        </w:trPr>
        <w:tc>
          <w:tcPr>
            <w:tcW w:w="2552" w:type="dxa"/>
            <w:vAlign w:val="center"/>
            <w:hideMark/>
          </w:tcPr>
          <w:p w14:paraId="7D935AAF" w14:textId="63A19281" w:rsidR="003C1783" w:rsidRPr="006E2714" w:rsidRDefault="00D35542" w:rsidP="0006075D">
            <w:pPr>
              <w:spacing w:line="360" w:lineRule="auto"/>
              <w:jc w:val="center"/>
              <w:rPr>
                <w:rFonts w:ascii="Arial" w:hAnsi="Arial" w:cs="Arial"/>
                <w:color w:val="000000" w:themeColor="text1"/>
                <w:sz w:val="21"/>
                <w:szCs w:val="21"/>
              </w:rPr>
            </w:pPr>
            <w:r w:rsidRPr="006E2714">
              <w:rPr>
                <w:rStyle w:val="schema-viewer-field-name"/>
                <w:rFonts w:ascii="Arial" w:eastAsiaTheme="majorEastAsia" w:hAnsi="Arial" w:cs="Arial"/>
                <w:sz w:val="21"/>
                <w:szCs w:val="21"/>
                <w:bdr w:val="none" w:sz="0" w:space="0" w:color="auto" w:frame="1"/>
              </w:rPr>
              <w:t>Usage</w:t>
            </w:r>
          </w:p>
        </w:tc>
        <w:tc>
          <w:tcPr>
            <w:tcW w:w="1470" w:type="dxa"/>
            <w:vAlign w:val="center"/>
            <w:hideMark/>
          </w:tcPr>
          <w:p w14:paraId="190ADD2B" w14:textId="77DE7D2A" w:rsidR="003C1783" w:rsidRPr="006E2714" w:rsidRDefault="00D35542" w:rsidP="0006075D">
            <w:pPr>
              <w:spacing w:line="360" w:lineRule="auto"/>
              <w:jc w:val="center"/>
              <w:rPr>
                <w:rFonts w:ascii="Arial" w:hAnsi="Arial" w:cs="Arial"/>
                <w:color w:val="000000" w:themeColor="text1"/>
                <w:sz w:val="21"/>
                <w:szCs w:val="21"/>
              </w:rPr>
            </w:pPr>
            <w:r w:rsidRPr="006E2714">
              <w:rPr>
                <w:rFonts w:ascii="Arial" w:hAnsi="Arial" w:cs="Arial"/>
                <w:color w:val="000000" w:themeColor="text1"/>
                <w:sz w:val="21"/>
                <w:szCs w:val="21"/>
              </w:rPr>
              <w:t>string</w:t>
            </w:r>
          </w:p>
        </w:tc>
        <w:tc>
          <w:tcPr>
            <w:tcW w:w="4994" w:type="dxa"/>
            <w:vAlign w:val="center"/>
            <w:hideMark/>
          </w:tcPr>
          <w:p w14:paraId="50D37C2F" w14:textId="71204058" w:rsidR="003C1783" w:rsidRPr="006E2714" w:rsidRDefault="00D35542" w:rsidP="0006075D">
            <w:pPr>
              <w:spacing w:line="360" w:lineRule="auto"/>
              <w:jc w:val="center"/>
              <w:rPr>
                <w:rFonts w:ascii="Arial" w:hAnsi="Arial" w:cs="Arial"/>
                <w:color w:val="000000" w:themeColor="text1"/>
                <w:sz w:val="21"/>
                <w:szCs w:val="21"/>
                <w:bdr w:val="none" w:sz="0" w:space="0" w:color="auto" w:frame="1"/>
              </w:rPr>
            </w:pPr>
            <w:r w:rsidRPr="006E2714">
              <w:rPr>
                <w:rFonts w:ascii="Arial" w:hAnsi="Arial" w:cs="Arial"/>
                <w:color w:val="000000" w:themeColor="text1"/>
                <w:sz w:val="21"/>
                <w:szCs w:val="21"/>
                <w:bdr w:val="none" w:sz="0" w:space="0" w:color="auto" w:frame="1"/>
              </w:rPr>
              <w:t>Usage Type (eg: public, private, unknown etc)</w:t>
            </w:r>
          </w:p>
        </w:tc>
      </w:tr>
      <w:tr w:rsidR="003C1783" w:rsidRPr="006E2714" w14:paraId="4F0A6C06" w14:textId="77777777" w:rsidTr="00D35542">
        <w:trPr>
          <w:jc w:val="center"/>
        </w:trPr>
        <w:tc>
          <w:tcPr>
            <w:tcW w:w="2552" w:type="dxa"/>
            <w:vAlign w:val="center"/>
            <w:hideMark/>
          </w:tcPr>
          <w:p w14:paraId="017B36F4" w14:textId="2FD53F47" w:rsidR="003C1783" w:rsidRPr="006E2714" w:rsidRDefault="00D35542" w:rsidP="0006075D">
            <w:pPr>
              <w:spacing w:line="360" w:lineRule="auto"/>
              <w:jc w:val="center"/>
              <w:rPr>
                <w:rFonts w:ascii="Arial" w:hAnsi="Arial" w:cs="Arial"/>
                <w:color w:val="000000" w:themeColor="text1"/>
                <w:sz w:val="21"/>
                <w:szCs w:val="21"/>
              </w:rPr>
            </w:pPr>
            <w:r w:rsidRPr="006E2714">
              <w:rPr>
                <w:rStyle w:val="schema-viewer-field-name"/>
                <w:rFonts w:ascii="Arial" w:eastAsiaTheme="majorEastAsia" w:hAnsi="Arial" w:cs="Arial"/>
                <w:color w:val="000000" w:themeColor="text1"/>
                <w:sz w:val="21"/>
                <w:szCs w:val="21"/>
                <w:bdr w:val="none" w:sz="0" w:space="0" w:color="auto" w:frame="1"/>
              </w:rPr>
              <w:t>Number_of_Connectors</w:t>
            </w:r>
          </w:p>
        </w:tc>
        <w:tc>
          <w:tcPr>
            <w:tcW w:w="1470" w:type="dxa"/>
            <w:vAlign w:val="center"/>
            <w:hideMark/>
          </w:tcPr>
          <w:p w14:paraId="6EF7D035" w14:textId="31624B04" w:rsidR="003C1783" w:rsidRPr="006E2714" w:rsidRDefault="00D35542" w:rsidP="0006075D">
            <w:pPr>
              <w:spacing w:line="360" w:lineRule="auto"/>
              <w:jc w:val="center"/>
              <w:rPr>
                <w:rFonts w:ascii="Arial" w:hAnsi="Arial" w:cs="Arial"/>
                <w:color w:val="000000" w:themeColor="text1"/>
                <w:sz w:val="21"/>
                <w:szCs w:val="21"/>
              </w:rPr>
            </w:pPr>
            <w:r w:rsidRPr="006E2714">
              <w:rPr>
                <w:rFonts w:ascii="Arial" w:hAnsi="Arial" w:cs="Arial"/>
                <w:color w:val="000000" w:themeColor="text1"/>
                <w:sz w:val="21"/>
                <w:szCs w:val="21"/>
              </w:rPr>
              <w:t>integer</w:t>
            </w:r>
          </w:p>
        </w:tc>
        <w:tc>
          <w:tcPr>
            <w:tcW w:w="4994" w:type="dxa"/>
            <w:vAlign w:val="center"/>
            <w:hideMark/>
          </w:tcPr>
          <w:p w14:paraId="33FB697B" w14:textId="3D2CC0A8" w:rsidR="003C1783" w:rsidRPr="006E2714" w:rsidRDefault="00D35542" w:rsidP="0006075D">
            <w:pPr>
              <w:spacing w:line="360" w:lineRule="auto"/>
              <w:jc w:val="center"/>
              <w:rPr>
                <w:rFonts w:ascii="Arial" w:hAnsi="Arial" w:cs="Arial"/>
                <w:color w:val="000000" w:themeColor="text1"/>
                <w:sz w:val="21"/>
                <w:szCs w:val="21"/>
                <w:bdr w:val="none" w:sz="0" w:space="0" w:color="auto" w:frame="1"/>
              </w:rPr>
            </w:pPr>
            <w:r w:rsidRPr="006E2714">
              <w:rPr>
                <w:rFonts w:ascii="Arial" w:hAnsi="Arial" w:cs="Arial"/>
                <w:color w:val="000000" w:themeColor="text1"/>
                <w:sz w:val="21"/>
                <w:szCs w:val="21"/>
                <w:bdr w:val="none" w:sz="0" w:space="0" w:color="auto" w:frame="1"/>
              </w:rPr>
              <w:t>Number of connector</w:t>
            </w:r>
            <w:r w:rsidR="00650A78">
              <w:rPr>
                <w:rFonts w:ascii="Arial" w:hAnsi="Arial" w:cs="Arial"/>
                <w:color w:val="000000" w:themeColor="text1"/>
                <w:sz w:val="21"/>
                <w:szCs w:val="21"/>
                <w:bdr w:val="none" w:sz="0" w:space="0" w:color="auto" w:frame="1"/>
              </w:rPr>
              <w:t>s</w:t>
            </w:r>
            <w:r w:rsidRPr="006E2714">
              <w:rPr>
                <w:rFonts w:ascii="Arial" w:hAnsi="Arial" w:cs="Arial"/>
                <w:color w:val="000000" w:themeColor="text1"/>
                <w:sz w:val="21"/>
                <w:szCs w:val="21"/>
                <w:bdr w:val="none" w:sz="0" w:space="0" w:color="auto" w:frame="1"/>
              </w:rPr>
              <w:t xml:space="preserve"> at the charging point</w:t>
            </w:r>
          </w:p>
        </w:tc>
      </w:tr>
      <w:tr w:rsidR="003C1783" w:rsidRPr="006E2714" w14:paraId="5917CFB7" w14:textId="77777777" w:rsidTr="00D35542">
        <w:trPr>
          <w:jc w:val="center"/>
        </w:trPr>
        <w:tc>
          <w:tcPr>
            <w:tcW w:w="2552" w:type="dxa"/>
            <w:vAlign w:val="center"/>
            <w:hideMark/>
          </w:tcPr>
          <w:p w14:paraId="5DDF01F0" w14:textId="29D82A07" w:rsidR="003C1783" w:rsidRPr="006E2714" w:rsidRDefault="00D35542" w:rsidP="0006075D">
            <w:pPr>
              <w:spacing w:line="360" w:lineRule="auto"/>
              <w:jc w:val="center"/>
              <w:rPr>
                <w:rFonts w:ascii="Arial" w:hAnsi="Arial" w:cs="Arial"/>
                <w:color w:val="000000" w:themeColor="text1"/>
                <w:sz w:val="21"/>
                <w:szCs w:val="21"/>
              </w:rPr>
            </w:pPr>
            <w:r w:rsidRPr="006E2714">
              <w:rPr>
                <w:rStyle w:val="schema-viewer-field-name"/>
                <w:rFonts w:ascii="Arial" w:eastAsiaTheme="majorEastAsia" w:hAnsi="Arial" w:cs="Arial"/>
                <w:sz w:val="21"/>
                <w:szCs w:val="21"/>
                <w:bdr w:val="none" w:sz="0" w:space="0" w:color="auto" w:frame="1"/>
              </w:rPr>
              <w:t>Min_Power_kW</w:t>
            </w:r>
          </w:p>
        </w:tc>
        <w:tc>
          <w:tcPr>
            <w:tcW w:w="1470" w:type="dxa"/>
            <w:vAlign w:val="center"/>
            <w:hideMark/>
          </w:tcPr>
          <w:p w14:paraId="4F5A3345" w14:textId="77777777" w:rsidR="003C1783" w:rsidRPr="006E2714" w:rsidRDefault="003C1783" w:rsidP="0006075D">
            <w:pPr>
              <w:spacing w:line="360" w:lineRule="auto"/>
              <w:jc w:val="center"/>
              <w:rPr>
                <w:rFonts w:ascii="Arial" w:hAnsi="Arial" w:cs="Arial"/>
                <w:color w:val="000000" w:themeColor="text1"/>
                <w:sz w:val="21"/>
                <w:szCs w:val="21"/>
              </w:rPr>
            </w:pPr>
            <w:r w:rsidRPr="006E2714">
              <w:rPr>
                <w:rFonts w:ascii="Arial" w:hAnsi="Arial" w:cs="Arial"/>
                <w:color w:val="000000" w:themeColor="text1"/>
                <w:sz w:val="21"/>
                <w:szCs w:val="21"/>
              </w:rPr>
              <w:t>integer</w:t>
            </w:r>
          </w:p>
        </w:tc>
        <w:tc>
          <w:tcPr>
            <w:tcW w:w="4994" w:type="dxa"/>
            <w:vAlign w:val="center"/>
            <w:hideMark/>
          </w:tcPr>
          <w:p w14:paraId="526DCB29" w14:textId="4A8AC7E6" w:rsidR="003C1783" w:rsidRPr="006E2714" w:rsidRDefault="00D35542" w:rsidP="0006075D">
            <w:pPr>
              <w:spacing w:line="360" w:lineRule="auto"/>
              <w:jc w:val="center"/>
              <w:rPr>
                <w:rFonts w:ascii="Arial" w:hAnsi="Arial" w:cs="Arial"/>
                <w:color w:val="000000" w:themeColor="text1"/>
                <w:sz w:val="21"/>
                <w:szCs w:val="21"/>
                <w:bdr w:val="none" w:sz="0" w:space="0" w:color="auto" w:frame="1"/>
              </w:rPr>
            </w:pPr>
            <w:r w:rsidRPr="006E2714">
              <w:rPr>
                <w:rFonts w:ascii="Arial" w:hAnsi="Arial" w:cs="Arial"/>
                <w:color w:val="000000" w:themeColor="text1"/>
                <w:sz w:val="21"/>
                <w:szCs w:val="21"/>
              </w:rPr>
              <w:t>Minimum power generated from the charging point</w:t>
            </w:r>
          </w:p>
        </w:tc>
      </w:tr>
      <w:tr w:rsidR="003C1783" w:rsidRPr="006E2714" w14:paraId="5656CD47" w14:textId="77777777" w:rsidTr="00D35542">
        <w:trPr>
          <w:jc w:val="center"/>
        </w:trPr>
        <w:tc>
          <w:tcPr>
            <w:tcW w:w="2552" w:type="dxa"/>
            <w:vAlign w:val="center"/>
            <w:hideMark/>
          </w:tcPr>
          <w:p w14:paraId="018887EF" w14:textId="403FDCBF" w:rsidR="003C1783" w:rsidRPr="006E2714" w:rsidRDefault="00D35542" w:rsidP="0006075D">
            <w:pPr>
              <w:spacing w:line="360" w:lineRule="auto"/>
              <w:jc w:val="center"/>
              <w:rPr>
                <w:rFonts w:ascii="Arial" w:hAnsi="Arial" w:cs="Arial"/>
                <w:color w:val="000000" w:themeColor="text1"/>
                <w:sz w:val="21"/>
                <w:szCs w:val="21"/>
              </w:rPr>
            </w:pPr>
            <w:r w:rsidRPr="006E2714">
              <w:rPr>
                <w:rStyle w:val="schema-viewer-field-name"/>
                <w:rFonts w:ascii="Arial" w:eastAsiaTheme="majorEastAsia" w:hAnsi="Arial" w:cs="Arial"/>
                <w:sz w:val="21"/>
                <w:szCs w:val="21"/>
                <w:bdr w:val="none" w:sz="0" w:space="0" w:color="auto" w:frame="1"/>
              </w:rPr>
              <w:t>Max_Power_kW</w:t>
            </w:r>
          </w:p>
        </w:tc>
        <w:tc>
          <w:tcPr>
            <w:tcW w:w="1470" w:type="dxa"/>
            <w:vAlign w:val="center"/>
            <w:hideMark/>
          </w:tcPr>
          <w:p w14:paraId="6DD3973D" w14:textId="0AD41E81" w:rsidR="003C1783" w:rsidRPr="006E2714" w:rsidRDefault="00D35542" w:rsidP="0006075D">
            <w:pPr>
              <w:spacing w:line="360" w:lineRule="auto"/>
              <w:jc w:val="center"/>
              <w:rPr>
                <w:rFonts w:ascii="Arial" w:hAnsi="Arial" w:cs="Arial"/>
                <w:color w:val="000000" w:themeColor="text1"/>
                <w:sz w:val="21"/>
                <w:szCs w:val="21"/>
              </w:rPr>
            </w:pPr>
            <w:r w:rsidRPr="006E2714">
              <w:rPr>
                <w:rFonts w:ascii="Arial" w:hAnsi="Arial" w:cs="Arial"/>
                <w:color w:val="000000" w:themeColor="text1"/>
                <w:sz w:val="21"/>
                <w:szCs w:val="21"/>
              </w:rPr>
              <w:t>integer</w:t>
            </w:r>
          </w:p>
        </w:tc>
        <w:tc>
          <w:tcPr>
            <w:tcW w:w="4994" w:type="dxa"/>
            <w:vAlign w:val="center"/>
            <w:hideMark/>
          </w:tcPr>
          <w:p w14:paraId="695E00EF" w14:textId="2DBCF95A" w:rsidR="003C1783" w:rsidRPr="006E2714" w:rsidRDefault="00D35542" w:rsidP="0006075D">
            <w:pPr>
              <w:spacing w:line="360" w:lineRule="auto"/>
              <w:jc w:val="center"/>
              <w:rPr>
                <w:rFonts w:ascii="Arial" w:hAnsi="Arial" w:cs="Arial"/>
                <w:color w:val="000000" w:themeColor="text1"/>
                <w:sz w:val="21"/>
                <w:szCs w:val="21"/>
              </w:rPr>
            </w:pPr>
            <w:r w:rsidRPr="006E2714">
              <w:rPr>
                <w:rFonts w:ascii="Arial" w:hAnsi="Arial" w:cs="Arial"/>
                <w:color w:val="000000" w:themeColor="text1"/>
                <w:sz w:val="21"/>
                <w:szCs w:val="21"/>
              </w:rPr>
              <w:t>Maximum power generated from the charging point</w:t>
            </w:r>
          </w:p>
        </w:tc>
      </w:tr>
      <w:tr w:rsidR="00D35542" w:rsidRPr="006E2714" w14:paraId="0F416FCB" w14:textId="77777777" w:rsidTr="00D35542">
        <w:trPr>
          <w:jc w:val="center"/>
        </w:trPr>
        <w:tc>
          <w:tcPr>
            <w:tcW w:w="2552" w:type="dxa"/>
            <w:vAlign w:val="center"/>
          </w:tcPr>
          <w:p w14:paraId="7B969D6F" w14:textId="7CAC503F" w:rsidR="00D35542" w:rsidRPr="006E2714" w:rsidRDefault="00D35542" w:rsidP="0006075D">
            <w:pPr>
              <w:spacing w:line="360" w:lineRule="auto"/>
              <w:jc w:val="center"/>
              <w:rPr>
                <w:rStyle w:val="schema-viewer-field-name"/>
                <w:rFonts w:ascii="Arial" w:eastAsiaTheme="majorEastAsia" w:hAnsi="Arial" w:cs="Arial"/>
                <w:sz w:val="21"/>
                <w:szCs w:val="21"/>
                <w:bdr w:val="none" w:sz="0" w:space="0" w:color="auto" w:frame="1"/>
              </w:rPr>
            </w:pPr>
            <w:r w:rsidRPr="006E2714">
              <w:rPr>
                <w:rStyle w:val="schema-viewer-field-name"/>
                <w:rFonts w:ascii="Arial" w:eastAsiaTheme="majorEastAsia" w:hAnsi="Arial" w:cs="Arial"/>
                <w:sz w:val="21"/>
                <w:szCs w:val="21"/>
                <w:bdr w:val="none" w:sz="0" w:space="0" w:color="auto" w:frame="1"/>
              </w:rPr>
              <w:t>Max_Charging_type</w:t>
            </w:r>
          </w:p>
        </w:tc>
        <w:tc>
          <w:tcPr>
            <w:tcW w:w="1470" w:type="dxa"/>
            <w:vAlign w:val="center"/>
          </w:tcPr>
          <w:p w14:paraId="5C22A9BB" w14:textId="49C46B65" w:rsidR="00D35542" w:rsidRPr="006E2714" w:rsidRDefault="00D35542" w:rsidP="0006075D">
            <w:pPr>
              <w:spacing w:line="360" w:lineRule="auto"/>
              <w:jc w:val="center"/>
              <w:rPr>
                <w:rFonts w:ascii="Arial" w:hAnsi="Arial" w:cs="Arial"/>
                <w:color w:val="000000" w:themeColor="text1"/>
                <w:sz w:val="21"/>
                <w:szCs w:val="21"/>
              </w:rPr>
            </w:pPr>
            <w:r w:rsidRPr="006E2714">
              <w:rPr>
                <w:rFonts w:ascii="Arial" w:hAnsi="Arial" w:cs="Arial"/>
                <w:color w:val="000000" w:themeColor="text1"/>
                <w:sz w:val="21"/>
                <w:szCs w:val="21"/>
              </w:rPr>
              <w:t>string</w:t>
            </w:r>
          </w:p>
        </w:tc>
        <w:tc>
          <w:tcPr>
            <w:tcW w:w="4994" w:type="dxa"/>
            <w:vAlign w:val="center"/>
          </w:tcPr>
          <w:p w14:paraId="38D645D3" w14:textId="475F46CE" w:rsidR="00D35542" w:rsidRPr="006E2714" w:rsidRDefault="00D35542" w:rsidP="0006075D">
            <w:pPr>
              <w:spacing w:line="360" w:lineRule="auto"/>
              <w:jc w:val="center"/>
              <w:rPr>
                <w:rFonts w:ascii="Arial" w:hAnsi="Arial" w:cs="Arial"/>
                <w:color w:val="000000" w:themeColor="text1"/>
                <w:sz w:val="21"/>
                <w:szCs w:val="21"/>
              </w:rPr>
            </w:pPr>
            <w:r w:rsidRPr="006E2714">
              <w:rPr>
                <w:rFonts w:ascii="Arial" w:hAnsi="Arial" w:cs="Arial"/>
                <w:color w:val="000000" w:themeColor="text1"/>
                <w:sz w:val="21"/>
                <w:szCs w:val="21"/>
              </w:rPr>
              <w:t xml:space="preserve">Highest charging type (Slow, Fast or Rapid) </w:t>
            </w:r>
            <w:r w:rsidRPr="006E2714">
              <w:rPr>
                <w:rFonts w:ascii="Arial" w:hAnsi="Arial" w:cs="Arial"/>
                <w:sz w:val="21"/>
                <w:szCs w:val="21"/>
              </w:rPr>
              <w:t>according to the assumptions</w:t>
            </w:r>
          </w:p>
        </w:tc>
      </w:tr>
      <w:tr w:rsidR="00D35542" w:rsidRPr="006E2714" w14:paraId="70E37FA3" w14:textId="77777777" w:rsidTr="00D35542">
        <w:trPr>
          <w:jc w:val="center"/>
        </w:trPr>
        <w:tc>
          <w:tcPr>
            <w:tcW w:w="2552" w:type="dxa"/>
            <w:vAlign w:val="center"/>
          </w:tcPr>
          <w:p w14:paraId="59EB9B17" w14:textId="28743E3C" w:rsidR="00D35542" w:rsidRPr="006E2714" w:rsidRDefault="00D35542" w:rsidP="0006075D">
            <w:pPr>
              <w:spacing w:line="360" w:lineRule="auto"/>
              <w:jc w:val="center"/>
              <w:rPr>
                <w:rStyle w:val="schema-viewer-field-name"/>
                <w:rFonts w:ascii="Arial" w:eastAsiaTheme="majorEastAsia" w:hAnsi="Arial" w:cs="Arial"/>
                <w:sz w:val="21"/>
                <w:szCs w:val="21"/>
                <w:bdr w:val="none" w:sz="0" w:space="0" w:color="auto" w:frame="1"/>
              </w:rPr>
            </w:pPr>
            <w:r w:rsidRPr="006E2714">
              <w:rPr>
                <w:rStyle w:val="schema-viewer-field-name"/>
                <w:rFonts w:ascii="Arial" w:eastAsiaTheme="majorEastAsia" w:hAnsi="Arial" w:cs="Arial"/>
                <w:sz w:val="21"/>
                <w:szCs w:val="21"/>
                <w:bdr w:val="none" w:sz="0" w:space="0" w:color="auto" w:frame="1"/>
              </w:rPr>
              <w:t>Rapid_Charge_Available</w:t>
            </w:r>
          </w:p>
        </w:tc>
        <w:tc>
          <w:tcPr>
            <w:tcW w:w="1470" w:type="dxa"/>
            <w:vAlign w:val="center"/>
          </w:tcPr>
          <w:p w14:paraId="3EA9A72F" w14:textId="0F58CEDF" w:rsidR="00D35542" w:rsidRPr="006E2714" w:rsidRDefault="00D35542" w:rsidP="0006075D">
            <w:pPr>
              <w:spacing w:line="360" w:lineRule="auto"/>
              <w:jc w:val="center"/>
              <w:rPr>
                <w:rFonts w:ascii="Arial" w:hAnsi="Arial" w:cs="Arial"/>
                <w:color w:val="000000" w:themeColor="text1"/>
                <w:sz w:val="21"/>
                <w:szCs w:val="21"/>
              </w:rPr>
            </w:pPr>
            <w:r w:rsidRPr="006E2714">
              <w:rPr>
                <w:rFonts w:ascii="Arial" w:hAnsi="Arial" w:cs="Arial"/>
                <w:color w:val="000000" w:themeColor="text1"/>
                <w:sz w:val="21"/>
                <w:szCs w:val="21"/>
              </w:rPr>
              <w:t>string</w:t>
            </w:r>
          </w:p>
        </w:tc>
        <w:tc>
          <w:tcPr>
            <w:tcW w:w="4994" w:type="dxa"/>
            <w:vAlign w:val="center"/>
          </w:tcPr>
          <w:p w14:paraId="0D7F8A26" w14:textId="0FFAEA4B" w:rsidR="00D35542" w:rsidRPr="006E2714" w:rsidRDefault="00D35542" w:rsidP="0006075D">
            <w:pPr>
              <w:spacing w:line="360" w:lineRule="auto"/>
              <w:jc w:val="center"/>
              <w:rPr>
                <w:rFonts w:ascii="Arial" w:hAnsi="Arial" w:cs="Arial"/>
                <w:color w:val="000000" w:themeColor="text1"/>
                <w:sz w:val="21"/>
                <w:szCs w:val="21"/>
              </w:rPr>
            </w:pPr>
            <w:r w:rsidRPr="006E2714">
              <w:rPr>
                <w:rFonts w:ascii="Arial" w:hAnsi="Arial" w:cs="Arial"/>
                <w:color w:val="000000" w:themeColor="text1"/>
                <w:sz w:val="21"/>
                <w:szCs w:val="21"/>
              </w:rPr>
              <w:t>Is rapid charge avialble at the point (Yes, No)</w:t>
            </w:r>
          </w:p>
        </w:tc>
      </w:tr>
      <w:tr w:rsidR="00D35542" w:rsidRPr="006E2714" w14:paraId="6375B20A" w14:textId="77777777" w:rsidTr="00D35542">
        <w:trPr>
          <w:jc w:val="center"/>
        </w:trPr>
        <w:tc>
          <w:tcPr>
            <w:tcW w:w="2552" w:type="dxa"/>
            <w:vAlign w:val="center"/>
          </w:tcPr>
          <w:p w14:paraId="5501E21E" w14:textId="10C36896" w:rsidR="00D35542" w:rsidRPr="006E2714" w:rsidRDefault="00D35542" w:rsidP="0006075D">
            <w:pPr>
              <w:spacing w:line="360" w:lineRule="auto"/>
              <w:jc w:val="center"/>
              <w:rPr>
                <w:rStyle w:val="schema-viewer-field-name"/>
                <w:rFonts w:ascii="Arial" w:eastAsiaTheme="majorEastAsia" w:hAnsi="Arial" w:cs="Arial"/>
                <w:sz w:val="21"/>
                <w:szCs w:val="21"/>
                <w:bdr w:val="none" w:sz="0" w:space="0" w:color="auto" w:frame="1"/>
              </w:rPr>
            </w:pPr>
            <w:r w:rsidRPr="006E2714">
              <w:rPr>
                <w:rStyle w:val="schema-viewer-field-name"/>
                <w:rFonts w:ascii="Arial" w:eastAsiaTheme="majorEastAsia" w:hAnsi="Arial" w:cs="Arial"/>
                <w:sz w:val="21"/>
                <w:szCs w:val="21"/>
                <w:bdr w:val="none" w:sz="0" w:space="0" w:color="auto" w:frame="1"/>
              </w:rPr>
              <w:t>Fast_Charge_Available</w:t>
            </w:r>
          </w:p>
        </w:tc>
        <w:tc>
          <w:tcPr>
            <w:tcW w:w="1470" w:type="dxa"/>
            <w:vAlign w:val="center"/>
          </w:tcPr>
          <w:p w14:paraId="444C8099" w14:textId="5D04F7EF" w:rsidR="00D35542" w:rsidRPr="006E2714" w:rsidRDefault="00D35542" w:rsidP="0006075D">
            <w:pPr>
              <w:spacing w:line="360" w:lineRule="auto"/>
              <w:jc w:val="center"/>
              <w:rPr>
                <w:rFonts w:ascii="Arial" w:hAnsi="Arial" w:cs="Arial"/>
                <w:color w:val="000000" w:themeColor="text1"/>
                <w:sz w:val="21"/>
                <w:szCs w:val="21"/>
              </w:rPr>
            </w:pPr>
            <w:r w:rsidRPr="006E2714">
              <w:rPr>
                <w:rFonts w:ascii="Arial" w:hAnsi="Arial" w:cs="Arial"/>
                <w:color w:val="000000" w:themeColor="text1"/>
                <w:sz w:val="21"/>
                <w:szCs w:val="21"/>
              </w:rPr>
              <w:t>string</w:t>
            </w:r>
          </w:p>
        </w:tc>
        <w:tc>
          <w:tcPr>
            <w:tcW w:w="4994" w:type="dxa"/>
            <w:vAlign w:val="center"/>
          </w:tcPr>
          <w:p w14:paraId="45EE5668" w14:textId="2354D232" w:rsidR="00D35542" w:rsidRPr="006E2714" w:rsidRDefault="00D35542" w:rsidP="0006075D">
            <w:pPr>
              <w:spacing w:line="360" w:lineRule="auto"/>
              <w:jc w:val="center"/>
              <w:rPr>
                <w:rFonts w:ascii="Arial" w:hAnsi="Arial" w:cs="Arial"/>
                <w:color w:val="000000" w:themeColor="text1"/>
                <w:sz w:val="21"/>
                <w:szCs w:val="21"/>
              </w:rPr>
            </w:pPr>
            <w:r w:rsidRPr="006E2714">
              <w:rPr>
                <w:rFonts w:ascii="Arial" w:hAnsi="Arial" w:cs="Arial"/>
                <w:color w:val="000000" w:themeColor="text1"/>
                <w:sz w:val="21"/>
                <w:szCs w:val="21"/>
              </w:rPr>
              <w:t>Is fast charge avialble at the point (Yes, No)</w:t>
            </w:r>
          </w:p>
        </w:tc>
      </w:tr>
      <w:tr w:rsidR="00D35542" w:rsidRPr="006E2714" w14:paraId="1EB3A948" w14:textId="77777777" w:rsidTr="00D35542">
        <w:trPr>
          <w:jc w:val="center"/>
        </w:trPr>
        <w:tc>
          <w:tcPr>
            <w:tcW w:w="2552" w:type="dxa"/>
            <w:vAlign w:val="center"/>
          </w:tcPr>
          <w:p w14:paraId="353C16CE" w14:textId="277C94E7" w:rsidR="00D35542" w:rsidRPr="006E2714" w:rsidRDefault="00D35542" w:rsidP="0006075D">
            <w:pPr>
              <w:spacing w:line="360" w:lineRule="auto"/>
              <w:jc w:val="center"/>
              <w:rPr>
                <w:rStyle w:val="schema-viewer-field-name"/>
                <w:rFonts w:ascii="Arial" w:eastAsiaTheme="majorEastAsia" w:hAnsi="Arial" w:cs="Arial"/>
                <w:sz w:val="21"/>
                <w:szCs w:val="21"/>
                <w:bdr w:val="none" w:sz="0" w:space="0" w:color="auto" w:frame="1"/>
              </w:rPr>
            </w:pPr>
            <w:r w:rsidRPr="006E2714">
              <w:rPr>
                <w:rStyle w:val="schema-viewer-field-name"/>
                <w:rFonts w:ascii="Arial" w:eastAsiaTheme="majorEastAsia" w:hAnsi="Arial" w:cs="Arial"/>
                <w:sz w:val="21"/>
                <w:szCs w:val="21"/>
                <w:bdr w:val="none" w:sz="0" w:space="0" w:color="auto" w:frame="1"/>
              </w:rPr>
              <w:t>Slow_Charge_Available</w:t>
            </w:r>
          </w:p>
        </w:tc>
        <w:tc>
          <w:tcPr>
            <w:tcW w:w="1470" w:type="dxa"/>
            <w:vAlign w:val="center"/>
          </w:tcPr>
          <w:p w14:paraId="5D43A943" w14:textId="22A86B23" w:rsidR="00D35542" w:rsidRPr="006E2714" w:rsidRDefault="00D35542" w:rsidP="0006075D">
            <w:pPr>
              <w:spacing w:line="360" w:lineRule="auto"/>
              <w:jc w:val="center"/>
              <w:rPr>
                <w:rFonts w:ascii="Arial" w:hAnsi="Arial" w:cs="Arial"/>
                <w:color w:val="000000" w:themeColor="text1"/>
                <w:sz w:val="21"/>
                <w:szCs w:val="21"/>
              </w:rPr>
            </w:pPr>
            <w:r w:rsidRPr="006E2714">
              <w:rPr>
                <w:rFonts w:ascii="Arial" w:hAnsi="Arial" w:cs="Arial"/>
                <w:color w:val="000000" w:themeColor="text1"/>
                <w:sz w:val="21"/>
                <w:szCs w:val="21"/>
              </w:rPr>
              <w:t>string</w:t>
            </w:r>
          </w:p>
        </w:tc>
        <w:tc>
          <w:tcPr>
            <w:tcW w:w="4994" w:type="dxa"/>
            <w:vAlign w:val="center"/>
          </w:tcPr>
          <w:p w14:paraId="07C153AC" w14:textId="7B6F93BB" w:rsidR="00D35542" w:rsidRPr="006E2714" w:rsidRDefault="00D35542" w:rsidP="0006075D">
            <w:pPr>
              <w:spacing w:line="360" w:lineRule="auto"/>
              <w:jc w:val="center"/>
              <w:rPr>
                <w:rFonts w:ascii="Arial" w:hAnsi="Arial" w:cs="Arial"/>
                <w:color w:val="000000" w:themeColor="text1"/>
                <w:sz w:val="21"/>
                <w:szCs w:val="21"/>
              </w:rPr>
            </w:pPr>
            <w:r w:rsidRPr="006E2714">
              <w:rPr>
                <w:rFonts w:ascii="Arial" w:hAnsi="Arial" w:cs="Arial"/>
                <w:color w:val="000000" w:themeColor="text1"/>
                <w:sz w:val="21"/>
                <w:szCs w:val="21"/>
              </w:rPr>
              <w:t>Is slow charge avialble at the point (Yes, No)</w:t>
            </w:r>
          </w:p>
        </w:tc>
      </w:tr>
    </w:tbl>
    <w:p w14:paraId="62013137" w14:textId="3903A0F4" w:rsidR="00927ED1" w:rsidRDefault="00927ED1" w:rsidP="00927ED1">
      <w:pPr>
        <w:spacing w:line="360" w:lineRule="auto"/>
        <w:rPr>
          <w:rFonts w:ascii="Arial" w:hAnsi="Arial" w:cs="Arial"/>
          <w:b/>
          <w:bCs/>
          <w:sz w:val="32"/>
          <w:szCs w:val="32"/>
        </w:rPr>
      </w:pPr>
      <w:r>
        <w:rPr>
          <w:rFonts w:ascii="Arial" w:hAnsi="Arial" w:cs="Arial"/>
          <w:b/>
          <w:bCs/>
          <w:sz w:val="32"/>
          <w:szCs w:val="32"/>
        </w:rPr>
        <w:lastRenderedPageBreak/>
        <w:t>Dashboard:</w:t>
      </w:r>
    </w:p>
    <w:p w14:paraId="27C4EB2F" w14:textId="77777777" w:rsidR="00927ED1" w:rsidRDefault="00927ED1" w:rsidP="000654B8">
      <w:pPr>
        <w:tabs>
          <w:tab w:val="left" w:pos="1103"/>
        </w:tabs>
        <w:rPr>
          <w:rFonts w:ascii="Arial" w:hAnsi="Arial" w:cs="Arial"/>
        </w:rPr>
      </w:pPr>
    </w:p>
    <w:p w14:paraId="3D43E1DD" w14:textId="44255F15" w:rsidR="00AF0B29" w:rsidRDefault="00603920" w:rsidP="00603920">
      <w:pPr>
        <w:spacing w:line="360" w:lineRule="auto"/>
        <w:jc w:val="both"/>
        <w:rPr>
          <w:rFonts w:ascii="Arial" w:hAnsi="Arial" w:cs="Arial"/>
        </w:rPr>
      </w:pPr>
      <w:r w:rsidRPr="00603920">
        <w:rPr>
          <w:rFonts w:ascii="Arial" w:hAnsi="Arial" w:cs="Arial"/>
        </w:rPr>
        <w:t xml:space="preserve">The dashboard was built using the Google Looker Studio. It selected Looker Studio as the platform to make a dashboard because all the EV data is in a BQ table. It's very easy to connect the BQ table to Google Looker Studio. Here is the </w:t>
      </w:r>
      <w:r w:rsidR="00844819">
        <w:rPr>
          <w:rFonts w:ascii="Arial" w:hAnsi="Arial" w:cs="Arial"/>
        </w:rPr>
        <w:fldChar w:fldCharType="begin"/>
      </w:r>
      <w:r w:rsidR="00844819">
        <w:rPr>
          <w:rFonts w:ascii="Arial" w:hAnsi="Arial" w:cs="Arial"/>
        </w:rPr>
        <w:instrText>HYPERLINK "https://lookerstudio.google.com/reporting/8bdd08e1-40d2-4c92-b0db-4292405022aa"</w:instrText>
      </w:r>
      <w:r w:rsidR="00844819">
        <w:rPr>
          <w:rFonts w:ascii="Arial" w:hAnsi="Arial" w:cs="Arial"/>
        </w:rPr>
      </w:r>
      <w:r w:rsidR="00844819">
        <w:rPr>
          <w:rFonts w:ascii="Arial" w:hAnsi="Arial" w:cs="Arial"/>
        </w:rPr>
        <w:fldChar w:fldCharType="separate"/>
      </w:r>
      <w:r w:rsidR="00844819" w:rsidRPr="00844819">
        <w:rPr>
          <w:rStyle w:val="Hyperlink"/>
          <w:rFonts w:ascii="Arial" w:hAnsi="Arial" w:cs="Arial"/>
        </w:rPr>
        <w:t>link</w:t>
      </w:r>
      <w:r w:rsidR="00844819">
        <w:rPr>
          <w:rFonts w:ascii="Arial" w:hAnsi="Arial" w:cs="Arial"/>
        </w:rPr>
        <w:fldChar w:fldCharType="end"/>
      </w:r>
      <w:r w:rsidR="00844819">
        <w:t xml:space="preserve"> </w:t>
      </w:r>
      <w:r w:rsidRPr="00603920">
        <w:rPr>
          <w:rFonts w:ascii="Arial" w:hAnsi="Arial" w:cs="Arial"/>
        </w:rPr>
        <w:t>to the dashboard</w:t>
      </w:r>
      <w:r>
        <w:rPr>
          <w:rFonts w:ascii="Arial" w:hAnsi="Arial" w:cs="Arial"/>
        </w:rPr>
        <w:t>.</w:t>
      </w:r>
      <w:r w:rsidR="0001738E">
        <w:rPr>
          <w:rFonts w:ascii="Arial" w:hAnsi="Arial" w:cs="Arial"/>
        </w:rPr>
        <w:t xml:space="preserve"> </w:t>
      </w:r>
      <w:r w:rsidR="0001738E" w:rsidRPr="0001738E">
        <w:rPr>
          <w:rFonts w:ascii="Arial" w:hAnsi="Arial" w:cs="Arial"/>
        </w:rPr>
        <w:t>The dashboard was built using the data obtained by running ETL pipeline 02</w:t>
      </w:r>
      <w:r w:rsidR="0001738E">
        <w:rPr>
          <w:rFonts w:ascii="Arial" w:hAnsi="Arial" w:cs="Arial"/>
        </w:rPr>
        <w:t>.</w:t>
      </w:r>
    </w:p>
    <w:p w14:paraId="0A42DB6B" w14:textId="401A0537" w:rsidR="005F07A1" w:rsidRPr="005F07A1" w:rsidRDefault="005F07A1" w:rsidP="00603920">
      <w:pPr>
        <w:spacing w:line="360" w:lineRule="auto"/>
        <w:jc w:val="both"/>
        <w:rPr>
          <w:rFonts w:ascii="Arial" w:hAnsi="Arial" w:cs="Arial"/>
          <w:b/>
          <w:bCs/>
          <w:i/>
          <w:iCs/>
        </w:rPr>
      </w:pPr>
      <w:r w:rsidRPr="005F07A1">
        <w:rPr>
          <w:rFonts w:ascii="Arial" w:hAnsi="Arial" w:cs="Arial"/>
          <w:b/>
          <w:bCs/>
          <w:i/>
          <w:iCs/>
        </w:rPr>
        <w:t>Newly created fields</w:t>
      </w:r>
      <w:r w:rsidR="0001738E">
        <w:rPr>
          <w:rFonts w:ascii="Arial" w:hAnsi="Arial" w:cs="Arial"/>
          <w:b/>
          <w:bCs/>
          <w:i/>
          <w:iCs/>
        </w:rPr>
        <w:t xml:space="preserve"> for the dashboard</w:t>
      </w:r>
      <w:r w:rsidRPr="005F07A1">
        <w:rPr>
          <w:rFonts w:ascii="Arial" w:hAnsi="Arial" w:cs="Arial"/>
          <w:b/>
          <w:bCs/>
          <w:i/>
          <w:iCs/>
        </w:rPr>
        <w:t>:</w:t>
      </w:r>
    </w:p>
    <w:p w14:paraId="58E3A68F" w14:textId="77777777" w:rsidR="005F07A1" w:rsidRDefault="005F07A1" w:rsidP="005F07A1">
      <w:pPr>
        <w:pStyle w:val="ListParagraph"/>
        <w:numPr>
          <w:ilvl w:val="0"/>
          <w:numId w:val="50"/>
        </w:numPr>
        <w:spacing w:line="360" w:lineRule="auto"/>
        <w:jc w:val="both"/>
        <w:rPr>
          <w:rFonts w:ascii="Arial" w:hAnsi="Arial" w:cs="Arial"/>
        </w:rPr>
      </w:pPr>
      <w:r w:rsidRPr="005F07A1">
        <w:rPr>
          <w:rFonts w:ascii="Arial" w:hAnsi="Arial" w:cs="Arial"/>
        </w:rPr>
        <w:t>Extracting the Area Code</w:t>
      </w:r>
    </w:p>
    <w:p w14:paraId="5F37A7A7" w14:textId="773FAF23" w:rsidR="005F07A1" w:rsidRDefault="005F07A1" w:rsidP="005F07A1">
      <w:pPr>
        <w:pStyle w:val="ListParagraph"/>
        <w:numPr>
          <w:ilvl w:val="1"/>
          <w:numId w:val="50"/>
        </w:numPr>
        <w:spacing w:line="360" w:lineRule="auto"/>
        <w:jc w:val="both"/>
        <w:rPr>
          <w:rFonts w:ascii="Arial" w:hAnsi="Arial" w:cs="Arial"/>
        </w:rPr>
      </w:pPr>
      <w:r w:rsidRPr="005F07A1">
        <w:rPr>
          <w:rFonts w:ascii="Arial" w:hAnsi="Arial" w:cs="Arial"/>
        </w:rPr>
        <w:t xml:space="preserve">Create a field named </w:t>
      </w:r>
      <w:r>
        <w:rPr>
          <w:rFonts w:ascii="Arial" w:hAnsi="Arial" w:cs="Arial"/>
        </w:rPr>
        <w:t>“</w:t>
      </w:r>
      <w:proofErr w:type="spellStart"/>
      <w:r>
        <w:rPr>
          <w:rFonts w:ascii="Arial" w:hAnsi="Arial" w:cs="Arial"/>
        </w:rPr>
        <w:t>Area_C</w:t>
      </w:r>
      <w:r w:rsidRPr="005F07A1">
        <w:rPr>
          <w:rFonts w:ascii="Arial" w:hAnsi="Arial" w:cs="Arial"/>
        </w:rPr>
        <w:t>ode</w:t>
      </w:r>
      <w:proofErr w:type="spellEnd"/>
      <w:r>
        <w:rPr>
          <w:rFonts w:ascii="Arial" w:hAnsi="Arial" w:cs="Arial"/>
        </w:rPr>
        <w:t>”</w:t>
      </w:r>
      <w:r w:rsidRPr="005F07A1">
        <w:rPr>
          <w:rFonts w:ascii="Arial" w:hAnsi="Arial" w:cs="Arial"/>
        </w:rPr>
        <w:t xml:space="preserve"> by extracting the final string after the last comma </w:t>
      </w:r>
      <w:r w:rsidR="0001738E">
        <w:rPr>
          <w:rFonts w:ascii="Arial" w:hAnsi="Arial" w:cs="Arial"/>
        </w:rPr>
        <w:t xml:space="preserve">in the address </w:t>
      </w:r>
      <w:r w:rsidRPr="005F07A1">
        <w:rPr>
          <w:rFonts w:ascii="Arial" w:hAnsi="Arial" w:cs="Arial"/>
        </w:rPr>
        <w:t>(e.g., SW6 1PS from 10 Farm Lane, LONDON, SW6 1PS).</w:t>
      </w:r>
    </w:p>
    <w:p w14:paraId="66825ACC" w14:textId="77777777" w:rsidR="005F07A1" w:rsidRDefault="005F07A1" w:rsidP="005F07A1">
      <w:pPr>
        <w:pStyle w:val="ListParagraph"/>
        <w:numPr>
          <w:ilvl w:val="1"/>
          <w:numId w:val="50"/>
        </w:numPr>
        <w:spacing w:line="360" w:lineRule="auto"/>
        <w:jc w:val="both"/>
        <w:rPr>
          <w:rFonts w:ascii="Arial" w:hAnsi="Arial" w:cs="Arial"/>
        </w:rPr>
      </w:pPr>
      <w:r w:rsidRPr="005F07A1">
        <w:rPr>
          <w:rFonts w:ascii="Arial" w:hAnsi="Arial" w:cs="Arial"/>
        </w:rPr>
        <w:t>Used the REGEXP_EXTRACT function, which is the most robust way to find patterns in Looker Studio.</w:t>
      </w:r>
    </w:p>
    <w:p w14:paraId="0FA7AD68" w14:textId="22A62AC7" w:rsidR="005F07A1" w:rsidRPr="005F07A1" w:rsidRDefault="005F07A1" w:rsidP="005F07A1">
      <w:pPr>
        <w:pStyle w:val="ListParagraph"/>
        <w:numPr>
          <w:ilvl w:val="0"/>
          <w:numId w:val="50"/>
        </w:numPr>
        <w:spacing w:line="360" w:lineRule="auto"/>
        <w:jc w:val="both"/>
        <w:rPr>
          <w:rFonts w:ascii="Arial" w:hAnsi="Arial" w:cs="Arial"/>
        </w:rPr>
      </w:pPr>
      <w:r w:rsidRPr="005F07A1">
        <w:rPr>
          <w:rFonts w:ascii="Arial" w:hAnsi="Arial" w:cs="Arial"/>
        </w:rPr>
        <w:t>Splitting the Area Code</w:t>
      </w:r>
    </w:p>
    <w:p w14:paraId="5F3393B7" w14:textId="0A4853FE" w:rsidR="005F07A1" w:rsidRPr="0001738E" w:rsidRDefault="005F07A1" w:rsidP="0001738E">
      <w:pPr>
        <w:pStyle w:val="ListParagraph"/>
        <w:numPr>
          <w:ilvl w:val="1"/>
          <w:numId w:val="50"/>
        </w:numPr>
        <w:spacing w:line="360" w:lineRule="auto"/>
        <w:jc w:val="both"/>
        <w:rPr>
          <w:rFonts w:ascii="Arial" w:hAnsi="Arial" w:cs="Arial"/>
        </w:rPr>
      </w:pPr>
      <w:r w:rsidRPr="005F07A1">
        <w:rPr>
          <w:rFonts w:ascii="Arial" w:hAnsi="Arial" w:cs="Arial"/>
        </w:rPr>
        <w:t xml:space="preserve">This step splits the extracted </w:t>
      </w:r>
      <w:r>
        <w:rPr>
          <w:rFonts w:ascii="Arial" w:hAnsi="Arial" w:cs="Arial"/>
        </w:rPr>
        <w:t>“</w:t>
      </w:r>
      <w:proofErr w:type="spellStart"/>
      <w:r>
        <w:rPr>
          <w:rFonts w:ascii="Arial" w:hAnsi="Arial" w:cs="Arial"/>
        </w:rPr>
        <w:t>Area_C</w:t>
      </w:r>
      <w:r w:rsidRPr="005F07A1">
        <w:rPr>
          <w:rFonts w:ascii="Arial" w:hAnsi="Arial" w:cs="Arial"/>
        </w:rPr>
        <w:t>ode</w:t>
      </w:r>
      <w:proofErr w:type="spellEnd"/>
      <w:r>
        <w:rPr>
          <w:rFonts w:ascii="Arial" w:hAnsi="Arial" w:cs="Arial"/>
        </w:rPr>
        <w:t xml:space="preserve">” </w:t>
      </w:r>
      <w:r w:rsidRPr="005F07A1">
        <w:rPr>
          <w:rFonts w:ascii="Arial" w:hAnsi="Arial" w:cs="Arial"/>
        </w:rPr>
        <w:t>(e.g., SW6 1PS) into two components using the space as a delimiter</w:t>
      </w:r>
      <w:r w:rsidR="0001738E">
        <w:rPr>
          <w:rFonts w:ascii="Arial" w:hAnsi="Arial" w:cs="Arial"/>
        </w:rPr>
        <w:t xml:space="preserve"> and rename the first part before the space as </w:t>
      </w:r>
      <w:r w:rsidRPr="0001738E">
        <w:rPr>
          <w:rFonts w:ascii="Arial" w:hAnsi="Arial" w:cs="Arial"/>
        </w:rPr>
        <w:t>“</w:t>
      </w:r>
      <w:proofErr w:type="spellStart"/>
      <w:r w:rsidRPr="0001738E">
        <w:rPr>
          <w:rFonts w:ascii="Arial" w:hAnsi="Arial" w:cs="Arial"/>
        </w:rPr>
        <w:t>Region_Code</w:t>
      </w:r>
      <w:proofErr w:type="spellEnd"/>
      <w:r w:rsidRPr="0001738E">
        <w:rPr>
          <w:rFonts w:ascii="Arial" w:hAnsi="Arial" w:cs="Arial"/>
        </w:rPr>
        <w:t>” (e.g., SW6)</w:t>
      </w:r>
    </w:p>
    <w:p w14:paraId="125043E5" w14:textId="525342B9" w:rsidR="005F07A1" w:rsidRPr="005F07A1" w:rsidRDefault="005F07A1" w:rsidP="005F07A1">
      <w:pPr>
        <w:pStyle w:val="ListParagraph"/>
        <w:numPr>
          <w:ilvl w:val="1"/>
          <w:numId w:val="50"/>
        </w:numPr>
        <w:spacing w:line="360" w:lineRule="auto"/>
        <w:jc w:val="both"/>
        <w:rPr>
          <w:rFonts w:ascii="Arial" w:hAnsi="Arial" w:cs="Arial"/>
        </w:rPr>
      </w:pPr>
      <w:r w:rsidRPr="005F07A1">
        <w:rPr>
          <w:rFonts w:ascii="Arial" w:hAnsi="Arial" w:cs="Arial"/>
        </w:rPr>
        <w:t>Used REGEXP_EXTRACT to capture all non-space characters from the start of the string.</w:t>
      </w:r>
    </w:p>
    <w:p w14:paraId="42BCFE25" w14:textId="77777777" w:rsidR="005F07A1" w:rsidRDefault="005F07A1" w:rsidP="005F07A1">
      <w:pPr>
        <w:pStyle w:val="ListParagraph"/>
        <w:numPr>
          <w:ilvl w:val="0"/>
          <w:numId w:val="54"/>
        </w:numPr>
        <w:spacing w:line="360" w:lineRule="auto"/>
        <w:jc w:val="both"/>
        <w:rPr>
          <w:rFonts w:ascii="Arial" w:hAnsi="Arial" w:cs="Arial"/>
        </w:rPr>
      </w:pPr>
      <w:r w:rsidRPr="005F07A1">
        <w:rPr>
          <w:rFonts w:ascii="Arial" w:hAnsi="Arial" w:cs="Arial"/>
        </w:rPr>
        <w:t>Mapping to Full Region Name</w:t>
      </w:r>
    </w:p>
    <w:p w14:paraId="5F08B341" w14:textId="2FF52D06" w:rsidR="005F07A1" w:rsidRDefault="005F07A1" w:rsidP="005F07A1">
      <w:pPr>
        <w:pStyle w:val="ListParagraph"/>
        <w:numPr>
          <w:ilvl w:val="1"/>
          <w:numId w:val="54"/>
        </w:numPr>
        <w:spacing w:line="360" w:lineRule="auto"/>
        <w:jc w:val="both"/>
        <w:rPr>
          <w:rFonts w:ascii="Arial" w:hAnsi="Arial" w:cs="Arial"/>
        </w:rPr>
      </w:pPr>
      <w:r w:rsidRPr="005F07A1">
        <w:rPr>
          <w:rFonts w:ascii="Arial" w:hAnsi="Arial" w:cs="Arial"/>
        </w:rPr>
        <w:t xml:space="preserve">Create a descriptive field named </w:t>
      </w:r>
      <w:r>
        <w:rPr>
          <w:rFonts w:ascii="Arial" w:hAnsi="Arial" w:cs="Arial"/>
        </w:rPr>
        <w:t>“</w:t>
      </w:r>
      <w:proofErr w:type="spellStart"/>
      <w:r>
        <w:rPr>
          <w:rFonts w:ascii="Arial" w:hAnsi="Arial" w:cs="Arial"/>
        </w:rPr>
        <w:t>Region_Code_Name</w:t>
      </w:r>
      <w:proofErr w:type="spellEnd"/>
      <w:r>
        <w:rPr>
          <w:rFonts w:ascii="Arial" w:hAnsi="Arial" w:cs="Arial"/>
        </w:rPr>
        <w:t>”</w:t>
      </w:r>
      <w:r w:rsidRPr="005F07A1">
        <w:rPr>
          <w:rFonts w:ascii="Arial" w:hAnsi="Arial" w:cs="Arial"/>
        </w:rPr>
        <w:t xml:space="preserve"> by converting the two- or one-character prefix of the </w:t>
      </w:r>
      <w:r>
        <w:rPr>
          <w:rFonts w:ascii="Arial" w:hAnsi="Arial" w:cs="Arial"/>
        </w:rPr>
        <w:t>“</w:t>
      </w:r>
      <w:proofErr w:type="spellStart"/>
      <w:r>
        <w:rPr>
          <w:rFonts w:ascii="Arial" w:hAnsi="Arial" w:cs="Arial"/>
        </w:rPr>
        <w:t>Region_</w:t>
      </w:r>
      <w:r w:rsidRPr="005F07A1">
        <w:rPr>
          <w:rFonts w:ascii="Arial" w:hAnsi="Arial" w:cs="Arial"/>
        </w:rPr>
        <w:t>Code</w:t>
      </w:r>
      <w:proofErr w:type="spellEnd"/>
      <w:r>
        <w:rPr>
          <w:rFonts w:ascii="Arial" w:hAnsi="Arial" w:cs="Arial"/>
        </w:rPr>
        <w:t>”</w:t>
      </w:r>
      <w:r w:rsidRPr="005F07A1">
        <w:rPr>
          <w:rFonts w:ascii="Arial" w:hAnsi="Arial" w:cs="Arial"/>
        </w:rPr>
        <w:t xml:space="preserve"> (e.g., NW, SW) into a full name (e.g., </w:t>
      </w:r>
      <w:r w:rsidR="0001738E">
        <w:rPr>
          <w:rFonts w:ascii="Arial" w:hAnsi="Arial" w:cs="Arial"/>
        </w:rPr>
        <w:t xml:space="preserve">NW6: </w:t>
      </w:r>
      <w:proofErr w:type="gramStart"/>
      <w:r w:rsidRPr="005F07A1">
        <w:rPr>
          <w:rFonts w:ascii="Arial" w:hAnsi="Arial" w:cs="Arial"/>
        </w:rPr>
        <w:t>North West</w:t>
      </w:r>
      <w:proofErr w:type="gramEnd"/>
      <w:r w:rsidRPr="005F07A1">
        <w:rPr>
          <w:rFonts w:ascii="Arial" w:hAnsi="Arial" w:cs="Arial"/>
        </w:rPr>
        <w:t xml:space="preserve">, </w:t>
      </w:r>
      <w:r w:rsidR="0001738E">
        <w:rPr>
          <w:rFonts w:ascii="Arial" w:hAnsi="Arial" w:cs="Arial"/>
        </w:rPr>
        <w:t xml:space="preserve">NW1: </w:t>
      </w:r>
      <w:proofErr w:type="gramStart"/>
      <w:r w:rsidR="0001738E" w:rsidRPr="005F07A1">
        <w:rPr>
          <w:rFonts w:ascii="Arial" w:hAnsi="Arial" w:cs="Arial"/>
        </w:rPr>
        <w:t>North West</w:t>
      </w:r>
      <w:proofErr w:type="gramEnd"/>
      <w:r w:rsidR="0001738E" w:rsidRPr="005F07A1">
        <w:rPr>
          <w:rFonts w:ascii="Arial" w:hAnsi="Arial" w:cs="Arial"/>
        </w:rPr>
        <w:t xml:space="preserve">, </w:t>
      </w:r>
      <w:r w:rsidR="0001738E">
        <w:rPr>
          <w:rFonts w:ascii="Arial" w:hAnsi="Arial" w:cs="Arial"/>
        </w:rPr>
        <w:t xml:space="preserve">SW: </w:t>
      </w:r>
      <w:proofErr w:type="gramStart"/>
      <w:r w:rsidRPr="005F07A1">
        <w:rPr>
          <w:rFonts w:ascii="Arial" w:hAnsi="Arial" w:cs="Arial"/>
        </w:rPr>
        <w:t>South West</w:t>
      </w:r>
      <w:proofErr w:type="gramEnd"/>
      <w:r w:rsidRPr="005F07A1">
        <w:rPr>
          <w:rFonts w:ascii="Arial" w:hAnsi="Arial" w:cs="Arial"/>
        </w:rPr>
        <w:t>).</w:t>
      </w:r>
    </w:p>
    <w:p w14:paraId="5AD62ACA" w14:textId="77777777" w:rsidR="005F07A1" w:rsidRDefault="005F07A1" w:rsidP="005F07A1">
      <w:pPr>
        <w:pStyle w:val="ListParagraph"/>
        <w:numPr>
          <w:ilvl w:val="1"/>
          <w:numId w:val="54"/>
        </w:numPr>
        <w:spacing w:line="360" w:lineRule="auto"/>
        <w:jc w:val="both"/>
        <w:rPr>
          <w:rFonts w:ascii="Arial" w:hAnsi="Arial" w:cs="Arial"/>
        </w:rPr>
      </w:pPr>
      <w:r w:rsidRPr="005F07A1">
        <w:rPr>
          <w:rFonts w:ascii="Arial" w:hAnsi="Arial" w:cs="Arial"/>
        </w:rPr>
        <w:t>Used a CASE statement combined with the STARTS_WITH function.</w:t>
      </w:r>
    </w:p>
    <w:p w14:paraId="4193BA16" w14:textId="7CC98869" w:rsidR="0001738E" w:rsidRPr="009B6228" w:rsidRDefault="005F07A1" w:rsidP="003E5676">
      <w:pPr>
        <w:pStyle w:val="ListParagraph"/>
        <w:numPr>
          <w:ilvl w:val="1"/>
          <w:numId w:val="54"/>
        </w:numPr>
        <w:spacing w:line="360" w:lineRule="auto"/>
        <w:jc w:val="both"/>
        <w:rPr>
          <w:rFonts w:ascii="Arial" w:hAnsi="Arial" w:cs="Arial"/>
        </w:rPr>
      </w:pPr>
      <w:r w:rsidRPr="005F07A1">
        <w:rPr>
          <w:rFonts w:ascii="Arial" w:hAnsi="Arial" w:cs="Arial"/>
        </w:rPr>
        <w:t>The order of the WHEN clauses was corrected to place specific (multi-character) codes before general (single character) codes to ensure accurate mapping (e.g., check for SE before checking for E)</w:t>
      </w:r>
    </w:p>
    <w:p w14:paraId="3A5EFB79" w14:textId="21AE94EB" w:rsidR="003E5676" w:rsidRPr="003E5676" w:rsidRDefault="003E5676" w:rsidP="003E5676">
      <w:pPr>
        <w:spacing w:line="360" w:lineRule="auto"/>
        <w:jc w:val="both"/>
        <w:rPr>
          <w:rFonts w:ascii="Arial" w:hAnsi="Arial" w:cs="Arial"/>
          <w:b/>
          <w:bCs/>
          <w:i/>
          <w:iCs/>
        </w:rPr>
      </w:pPr>
      <w:r w:rsidRPr="003E5676">
        <w:rPr>
          <w:rFonts w:ascii="Arial" w:hAnsi="Arial" w:cs="Arial"/>
          <w:b/>
          <w:bCs/>
          <w:i/>
          <w:iCs/>
        </w:rPr>
        <w:t>Findings:</w:t>
      </w:r>
    </w:p>
    <w:p w14:paraId="2498ACF5" w14:textId="77777777" w:rsidR="003E5676" w:rsidRDefault="003E5676" w:rsidP="003E5676">
      <w:pPr>
        <w:pStyle w:val="ListParagraph"/>
        <w:numPr>
          <w:ilvl w:val="0"/>
          <w:numId w:val="54"/>
        </w:numPr>
        <w:spacing w:line="360" w:lineRule="auto"/>
        <w:jc w:val="both"/>
        <w:rPr>
          <w:rFonts w:ascii="Arial" w:hAnsi="Arial" w:cs="Arial"/>
        </w:rPr>
      </w:pPr>
      <w:r w:rsidRPr="003E5676">
        <w:rPr>
          <w:rFonts w:ascii="Arial" w:hAnsi="Arial" w:cs="Arial"/>
        </w:rPr>
        <w:t xml:space="preserve">Most of the EV charging points in Central London are operated by </w:t>
      </w:r>
      <w:r w:rsidRPr="003E5676">
        <w:rPr>
          <w:rFonts w:ascii="Arial" w:hAnsi="Arial" w:cs="Arial"/>
          <w:b/>
          <w:bCs/>
        </w:rPr>
        <w:t>Shell Recharge Solutions</w:t>
      </w:r>
      <w:r w:rsidRPr="003E5676">
        <w:rPr>
          <w:rFonts w:ascii="Arial" w:hAnsi="Arial" w:cs="Arial"/>
        </w:rPr>
        <w:t>.</w:t>
      </w:r>
    </w:p>
    <w:p w14:paraId="3CAABC3B" w14:textId="5D52FD5B" w:rsidR="003E5676" w:rsidRDefault="003E5676" w:rsidP="003E5676">
      <w:pPr>
        <w:pStyle w:val="ListParagraph"/>
        <w:numPr>
          <w:ilvl w:val="0"/>
          <w:numId w:val="54"/>
        </w:numPr>
        <w:spacing w:line="360" w:lineRule="auto"/>
        <w:jc w:val="both"/>
        <w:rPr>
          <w:rFonts w:ascii="Arial" w:hAnsi="Arial" w:cs="Arial"/>
        </w:rPr>
      </w:pPr>
      <w:r w:rsidRPr="003E5676">
        <w:rPr>
          <w:rFonts w:ascii="Arial" w:hAnsi="Arial" w:cs="Arial"/>
        </w:rPr>
        <w:lastRenderedPageBreak/>
        <w:t xml:space="preserve">Comparatively, the </w:t>
      </w:r>
      <w:r w:rsidRPr="003E5676">
        <w:rPr>
          <w:rFonts w:ascii="Arial" w:hAnsi="Arial" w:cs="Arial"/>
          <w:b/>
          <w:bCs/>
        </w:rPr>
        <w:t>Southeast, West, South</w:t>
      </w:r>
      <w:r>
        <w:rPr>
          <w:rFonts w:ascii="Arial" w:hAnsi="Arial" w:cs="Arial"/>
          <w:b/>
          <w:bCs/>
        </w:rPr>
        <w:t>w</w:t>
      </w:r>
      <w:r w:rsidRPr="003E5676">
        <w:rPr>
          <w:rFonts w:ascii="Arial" w:hAnsi="Arial" w:cs="Arial"/>
          <w:b/>
          <w:bCs/>
        </w:rPr>
        <w:t>est, and North</w:t>
      </w:r>
      <w:r>
        <w:rPr>
          <w:rFonts w:ascii="Arial" w:hAnsi="Arial" w:cs="Arial"/>
          <w:b/>
          <w:bCs/>
        </w:rPr>
        <w:t>w</w:t>
      </w:r>
      <w:r w:rsidRPr="003E5676">
        <w:rPr>
          <w:rFonts w:ascii="Arial" w:hAnsi="Arial" w:cs="Arial"/>
          <w:b/>
          <w:bCs/>
        </w:rPr>
        <w:t>est</w:t>
      </w:r>
      <w:r w:rsidRPr="003E5676">
        <w:rPr>
          <w:rFonts w:ascii="Arial" w:hAnsi="Arial" w:cs="Arial"/>
        </w:rPr>
        <w:t xml:space="preserve"> London areas have more EV charging points than other London regions.</w:t>
      </w:r>
    </w:p>
    <w:p w14:paraId="21B9EA9E" w14:textId="77777777" w:rsidR="003E5676" w:rsidRDefault="003E5676" w:rsidP="003E5676">
      <w:pPr>
        <w:pStyle w:val="ListParagraph"/>
        <w:numPr>
          <w:ilvl w:val="0"/>
          <w:numId w:val="54"/>
        </w:numPr>
        <w:spacing w:line="360" w:lineRule="auto"/>
        <w:jc w:val="both"/>
        <w:rPr>
          <w:rFonts w:ascii="Arial" w:hAnsi="Arial" w:cs="Arial"/>
        </w:rPr>
      </w:pPr>
      <w:r w:rsidRPr="003E5676">
        <w:rPr>
          <w:rFonts w:ascii="Arial" w:hAnsi="Arial" w:cs="Arial"/>
        </w:rPr>
        <w:t xml:space="preserve">Around </w:t>
      </w:r>
      <w:r w:rsidRPr="003E5676">
        <w:rPr>
          <w:rFonts w:ascii="Arial" w:hAnsi="Arial" w:cs="Arial"/>
          <w:b/>
          <w:bCs/>
        </w:rPr>
        <w:t>7.5%</w:t>
      </w:r>
      <w:r w:rsidRPr="003E5676">
        <w:rPr>
          <w:rFonts w:ascii="Arial" w:hAnsi="Arial" w:cs="Arial"/>
        </w:rPr>
        <w:t xml:space="preserve"> of the chargers are rapid chargers, while </w:t>
      </w:r>
      <w:r w:rsidRPr="003E5676">
        <w:rPr>
          <w:rFonts w:ascii="Arial" w:hAnsi="Arial" w:cs="Arial"/>
          <w:b/>
          <w:bCs/>
        </w:rPr>
        <w:t>more than 68%</w:t>
      </w:r>
      <w:r w:rsidRPr="003E5676">
        <w:rPr>
          <w:rFonts w:ascii="Arial" w:hAnsi="Arial" w:cs="Arial"/>
        </w:rPr>
        <w:t xml:space="preserve"> of them are slow chargers.</w:t>
      </w:r>
    </w:p>
    <w:p w14:paraId="47F7A47D" w14:textId="1D1DF7D8" w:rsidR="003E5676" w:rsidRPr="003E5676" w:rsidRDefault="003E5676" w:rsidP="003E5676">
      <w:pPr>
        <w:pStyle w:val="ListParagraph"/>
        <w:numPr>
          <w:ilvl w:val="0"/>
          <w:numId w:val="54"/>
        </w:numPr>
        <w:spacing w:line="360" w:lineRule="auto"/>
        <w:jc w:val="both"/>
        <w:rPr>
          <w:rFonts w:ascii="Arial" w:hAnsi="Arial" w:cs="Arial"/>
        </w:rPr>
      </w:pPr>
      <w:r w:rsidRPr="003E5676">
        <w:rPr>
          <w:rFonts w:ascii="Arial" w:hAnsi="Arial" w:cs="Arial"/>
        </w:rPr>
        <w:t xml:space="preserve">The highest-power EV charging point provides </w:t>
      </w:r>
      <w:r w:rsidRPr="003E5676">
        <w:rPr>
          <w:rFonts w:ascii="Arial" w:hAnsi="Arial" w:cs="Arial"/>
          <w:b/>
          <w:bCs/>
        </w:rPr>
        <w:t>150 kW</w:t>
      </w:r>
      <w:r w:rsidRPr="003E5676">
        <w:rPr>
          <w:rFonts w:ascii="Arial" w:hAnsi="Arial" w:cs="Arial"/>
        </w:rPr>
        <w:t xml:space="preserve">, whereas the minimum is </w:t>
      </w:r>
      <w:r w:rsidRPr="003E5676">
        <w:rPr>
          <w:rFonts w:ascii="Arial" w:hAnsi="Arial" w:cs="Arial"/>
          <w:b/>
          <w:bCs/>
        </w:rPr>
        <w:t>2.3 kW</w:t>
      </w:r>
      <w:r w:rsidRPr="003E5676">
        <w:rPr>
          <w:rFonts w:ascii="Arial" w:hAnsi="Arial" w:cs="Arial"/>
        </w:rPr>
        <w:t>.</w:t>
      </w:r>
    </w:p>
    <w:p w14:paraId="302EA3A5" w14:textId="77777777" w:rsidR="00760892" w:rsidRDefault="00760892" w:rsidP="00603920">
      <w:pPr>
        <w:spacing w:line="360" w:lineRule="auto"/>
        <w:jc w:val="both"/>
        <w:rPr>
          <w:rFonts w:ascii="Arial" w:hAnsi="Arial" w:cs="Arial"/>
        </w:rPr>
      </w:pPr>
    </w:p>
    <w:p w14:paraId="69BB01CB" w14:textId="274B2DB2" w:rsidR="00760892" w:rsidRPr="00232BAC" w:rsidRDefault="00760892" w:rsidP="00603920">
      <w:pPr>
        <w:spacing w:line="360" w:lineRule="auto"/>
        <w:jc w:val="both"/>
        <w:rPr>
          <w:rFonts w:ascii="Arial" w:hAnsi="Arial" w:cs="Arial"/>
          <w:b/>
          <w:bCs/>
          <w:sz w:val="32"/>
          <w:szCs w:val="32"/>
        </w:rPr>
      </w:pPr>
      <w:r w:rsidRPr="00232BAC">
        <w:rPr>
          <w:rFonts w:ascii="Arial" w:hAnsi="Arial" w:cs="Arial"/>
          <w:b/>
          <w:bCs/>
          <w:sz w:val="32"/>
          <w:szCs w:val="32"/>
        </w:rPr>
        <w:t>Cost</w:t>
      </w:r>
    </w:p>
    <w:p w14:paraId="77AFC789" w14:textId="77777777" w:rsidR="00232BAC" w:rsidRPr="00232BAC" w:rsidRDefault="00232BAC" w:rsidP="00232BAC">
      <w:pPr>
        <w:spacing w:line="360" w:lineRule="auto"/>
        <w:jc w:val="both"/>
        <w:rPr>
          <w:rFonts w:ascii="Arial" w:hAnsi="Arial" w:cs="Arial"/>
        </w:rPr>
      </w:pPr>
      <w:r w:rsidRPr="00232BAC">
        <w:rPr>
          <w:rFonts w:ascii="Arial" w:hAnsi="Arial" w:cs="Arial"/>
        </w:rPr>
        <w:t>The main cost for the project comes from the Google Places API. Here is the breakdown for the Google Places API</w:t>
      </w:r>
    </w:p>
    <w:p w14:paraId="0621816B" w14:textId="7722109B" w:rsidR="00760892" w:rsidRPr="00232BAC" w:rsidRDefault="00760892" w:rsidP="00232BAC">
      <w:pPr>
        <w:pStyle w:val="ListParagraph"/>
        <w:numPr>
          <w:ilvl w:val="0"/>
          <w:numId w:val="56"/>
        </w:numPr>
        <w:spacing w:line="360" w:lineRule="auto"/>
        <w:jc w:val="both"/>
        <w:rPr>
          <w:rFonts w:ascii="Arial" w:hAnsi="Arial" w:cs="Arial"/>
        </w:rPr>
      </w:pPr>
      <w:r w:rsidRPr="00232BAC">
        <w:rPr>
          <w:rFonts w:ascii="Arial" w:hAnsi="Arial" w:cs="Arial"/>
        </w:rPr>
        <w:t>Nearby Search (</w:t>
      </w:r>
      <w:r w:rsidRPr="00232BAC">
        <w:rPr>
          <w:rStyle w:val="HTMLCode"/>
          <w:rFonts w:ascii="Arial" w:eastAsiaTheme="minorHAnsi" w:hAnsi="Arial" w:cs="Arial"/>
          <w:sz w:val="24"/>
          <w:szCs w:val="24"/>
        </w:rPr>
        <w:t>fetch_nearby</w:t>
      </w:r>
      <w:r w:rsidRPr="00232BAC">
        <w:rPr>
          <w:rFonts w:ascii="Arial" w:hAnsi="Arial" w:cs="Arial"/>
        </w:rPr>
        <w:t>): This call is highly optimized for searching and costs $32 per 1,000 requests</w:t>
      </w:r>
      <w:r w:rsidR="00232BAC">
        <w:rPr>
          <w:rFonts w:ascii="Arial" w:hAnsi="Arial" w:cs="Arial"/>
        </w:rPr>
        <w:t>. Each</w:t>
      </w:r>
      <w:r w:rsidRPr="00232BAC">
        <w:rPr>
          <w:rFonts w:ascii="Arial" w:hAnsi="Arial" w:cs="Arial"/>
        </w:rPr>
        <w:t xml:space="preserve"> call for a </w:t>
      </w:r>
      <w:r w:rsidRPr="00232BAC">
        <w:rPr>
          <w:rStyle w:val="HTMLCode"/>
          <w:rFonts w:ascii="Arial" w:eastAsiaTheme="minorHAnsi" w:hAnsi="Arial" w:cs="Arial"/>
          <w:sz w:val="24"/>
          <w:szCs w:val="24"/>
        </w:rPr>
        <w:t>next_page_token</w:t>
      </w:r>
      <w:r w:rsidRPr="00232BAC">
        <w:rPr>
          <w:rFonts w:ascii="Arial" w:hAnsi="Arial" w:cs="Arial"/>
        </w:rPr>
        <w:t xml:space="preserve"> is also a new, billable </w:t>
      </w:r>
      <w:r w:rsidR="00232BAC">
        <w:rPr>
          <w:rFonts w:ascii="Arial" w:hAnsi="Arial" w:cs="Arial"/>
        </w:rPr>
        <w:t>n</w:t>
      </w:r>
      <w:r w:rsidRPr="00232BAC">
        <w:rPr>
          <w:rFonts w:ascii="Arial" w:hAnsi="Arial" w:cs="Arial"/>
        </w:rPr>
        <w:t xml:space="preserve">earby </w:t>
      </w:r>
      <w:r w:rsidR="00232BAC">
        <w:rPr>
          <w:rFonts w:ascii="Arial" w:hAnsi="Arial" w:cs="Arial"/>
        </w:rPr>
        <w:t>s</w:t>
      </w:r>
      <w:r w:rsidRPr="00232BAC">
        <w:rPr>
          <w:rFonts w:ascii="Arial" w:hAnsi="Arial" w:cs="Arial"/>
        </w:rPr>
        <w:t>earch request.</w:t>
      </w:r>
    </w:p>
    <w:p w14:paraId="47434A68" w14:textId="735804AB" w:rsidR="00760892" w:rsidRDefault="0024705B" w:rsidP="00232BAC">
      <w:pPr>
        <w:pStyle w:val="ListParagraph"/>
        <w:numPr>
          <w:ilvl w:val="0"/>
          <w:numId w:val="55"/>
        </w:numPr>
        <w:spacing w:line="360" w:lineRule="auto"/>
        <w:jc w:val="both"/>
        <w:rPr>
          <w:rFonts w:ascii="Arial" w:hAnsi="Arial" w:cs="Arial"/>
        </w:rPr>
      </w:pPr>
      <w:r w:rsidRPr="00232BAC">
        <w:rPr>
          <w:rFonts w:ascii="Arial" w:hAnsi="Arial" w:cs="Arial"/>
        </w:rPr>
        <w:t xml:space="preserve">Total Nearby Search Calls: </w:t>
      </w:r>
      <w:r w:rsidRPr="00232BAC">
        <w:rPr>
          <w:rStyle w:val="math-inline"/>
          <w:rFonts w:ascii="Arial" w:hAnsi="Arial" w:cs="Arial"/>
        </w:rPr>
        <w:t>$1</w:t>
      </w:r>
      <w:r w:rsidRPr="00232BAC">
        <w:rPr>
          <w:rFonts w:ascii="Arial" w:hAnsi="Arial" w:cs="Arial"/>
        </w:rPr>
        <w:t xml:space="preserve"> initial call + any calls for </w:t>
      </w:r>
      <w:r w:rsidRPr="00232BAC">
        <w:rPr>
          <w:rStyle w:val="HTMLCode"/>
          <w:rFonts w:ascii="Arial" w:eastAsiaTheme="majorEastAsia" w:hAnsi="Arial" w:cs="Arial"/>
          <w:sz w:val="24"/>
          <w:szCs w:val="24"/>
        </w:rPr>
        <w:t>next_page_token</w:t>
      </w:r>
      <w:r w:rsidRPr="00232BAC">
        <w:rPr>
          <w:rFonts w:ascii="Arial" w:hAnsi="Arial" w:cs="Arial"/>
        </w:rPr>
        <w:t xml:space="preserve">. </w:t>
      </w:r>
    </w:p>
    <w:p w14:paraId="18E1BA45" w14:textId="77777777" w:rsidR="006270F2" w:rsidRDefault="006270F2" w:rsidP="006270F2">
      <w:pPr>
        <w:spacing w:line="360" w:lineRule="auto"/>
        <w:jc w:val="both"/>
        <w:rPr>
          <w:rFonts w:ascii="Arial" w:hAnsi="Arial" w:cs="Arial"/>
        </w:rPr>
      </w:pPr>
    </w:p>
    <w:p w14:paraId="3A62F780" w14:textId="58D8DAB2" w:rsidR="006270F2" w:rsidRDefault="006270F2" w:rsidP="006270F2">
      <w:pPr>
        <w:spacing w:line="360" w:lineRule="auto"/>
        <w:jc w:val="both"/>
        <w:rPr>
          <w:rFonts w:ascii="Arial" w:hAnsi="Arial" w:cs="Arial"/>
          <w:b/>
          <w:bCs/>
          <w:sz w:val="32"/>
          <w:szCs w:val="32"/>
        </w:rPr>
      </w:pPr>
      <w:r>
        <w:rPr>
          <w:rFonts w:ascii="Arial" w:hAnsi="Arial" w:cs="Arial"/>
          <w:b/>
          <w:bCs/>
          <w:sz w:val="32"/>
          <w:szCs w:val="32"/>
        </w:rPr>
        <w:t>Suggesions:</w:t>
      </w:r>
    </w:p>
    <w:p w14:paraId="76A1A97E" w14:textId="4616B618" w:rsidR="00FA7B38" w:rsidRPr="00FA7B38" w:rsidRDefault="00FA7B38" w:rsidP="00FA7B38">
      <w:pPr>
        <w:pStyle w:val="ListParagraph"/>
        <w:numPr>
          <w:ilvl w:val="0"/>
          <w:numId w:val="55"/>
        </w:numPr>
        <w:spacing w:before="100" w:beforeAutospacing="1" w:after="100" w:afterAutospacing="1" w:line="360" w:lineRule="auto"/>
        <w:jc w:val="both"/>
        <w:rPr>
          <w:rFonts w:ascii="Arial" w:hAnsi="Arial" w:cs="Arial"/>
        </w:rPr>
      </w:pPr>
      <w:r w:rsidRPr="00FA7B38">
        <w:rPr>
          <w:rFonts w:ascii="Arial" w:eastAsia="Times New Roman" w:hAnsi="Arial" w:cs="Arial"/>
          <w:b/>
          <w:bCs/>
        </w:rPr>
        <w:t>Cost Optimization:</w:t>
      </w:r>
      <w:r w:rsidRPr="00FA7B38">
        <w:rPr>
          <w:rFonts w:ascii="Arial" w:hAnsi="Arial" w:cs="Arial"/>
        </w:rPr>
        <w:t xml:space="preserve"> The primary cost driver for </w:t>
      </w:r>
      <w:r>
        <w:rPr>
          <w:rFonts w:ascii="Arial" w:hAnsi="Arial" w:cs="Arial"/>
        </w:rPr>
        <w:t xml:space="preserve">ETL pipeline - </w:t>
      </w:r>
      <w:r w:rsidRPr="00FA7B38">
        <w:rPr>
          <w:rFonts w:ascii="Arial" w:hAnsi="Arial" w:cs="Arial"/>
        </w:rPr>
        <w:t>Option 01 is the Google Places API. Consider optimizing API usage, such as batching requests, caching results, or limiting the frequency of updates to reduce costs.</w:t>
      </w:r>
    </w:p>
    <w:p w14:paraId="32F03D63" w14:textId="7B7C46C8" w:rsidR="00FA7B38" w:rsidRDefault="00FA7B38" w:rsidP="00FA7B38">
      <w:pPr>
        <w:pStyle w:val="ListParagraph"/>
        <w:numPr>
          <w:ilvl w:val="0"/>
          <w:numId w:val="55"/>
        </w:numPr>
        <w:spacing w:before="100" w:beforeAutospacing="1" w:after="100" w:afterAutospacing="1" w:line="360" w:lineRule="auto"/>
        <w:jc w:val="both"/>
        <w:rPr>
          <w:rFonts w:ascii="Arial" w:hAnsi="Arial" w:cs="Arial"/>
        </w:rPr>
      </w:pPr>
      <w:r w:rsidRPr="00FA7B38">
        <w:rPr>
          <w:rFonts w:ascii="Arial" w:eastAsia="Times New Roman" w:hAnsi="Arial" w:cs="Arial"/>
          <w:b/>
          <w:bCs/>
        </w:rPr>
        <w:t>Data Accuracy Improvement:</w:t>
      </w:r>
      <w:r w:rsidRPr="00FA7B38">
        <w:rPr>
          <w:rFonts w:ascii="Arial" w:hAnsi="Arial" w:cs="Arial"/>
        </w:rPr>
        <w:t xml:space="preserve"> A hybrid approach combining Google Places API and Open Charge Map (OCM) data</w:t>
      </w:r>
      <w:r>
        <w:rPr>
          <w:rFonts w:ascii="Arial" w:hAnsi="Arial" w:cs="Arial"/>
        </w:rPr>
        <w:t xml:space="preserve"> (like in ETL pipeline – Option 02)</w:t>
      </w:r>
      <w:r w:rsidRPr="00FA7B38">
        <w:rPr>
          <w:rFonts w:ascii="Arial" w:hAnsi="Arial" w:cs="Arial"/>
        </w:rPr>
        <w:t xml:space="preserve"> can improve accuracy and coverage. Google Places provides updated business locations, while OCM focuses on EV-specific charging data. Relying solely on OCM may miss new or unregistered locations.</w:t>
      </w:r>
    </w:p>
    <w:p w14:paraId="5317D99C" w14:textId="1C4B32AA" w:rsidR="00FA7B38" w:rsidRPr="00FA7B38" w:rsidRDefault="00FA7B38" w:rsidP="00FA7B38">
      <w:pPr>
        <w:pStyle w:val="ListParagraph"/>
        <w:numPr>
          <w:ilvl w:val="0"/>
          <w:numId w:val="55"/>
        </w:numPr>
        <w:spacing w:before="100" w:beforeAutospacing="1" w:after="100" w:afterAutospacing="1" w:line="360" w:lineRule="auto"/>
        <w:jc w:val="both"/>
        <w:rPr>
          <w:rFonts w:ascii="Arial" w:hAnsi="Arial" w:cs="Arial"/>
        </w:rPr>
      </w:pPr>
      <w:r w:rsidRPr="00FA7B38">
        <w:rPr>
          <w:rFonts w:ascii="Arial" w:hAnsi="Arial" w:cs="Arial"/>
        </w:rPr>
        <w:t>Currently, a bounding box is used for Central London. Using a more precise shapefile for the area would increase accuracy, as bounding boxes may exclude border points or include irrelevant areas.</w:t>
      </w:r>
    </w:p>
    <w:p w14:paraId="58E82F46" w14:textId="59111C7D" w:rsidR="006270F2" w:rsidRPr="009B6228" w:rsidRDefault="00FA7B38" w:rsidP="006270F2">
      <w:pPr>
        <w:pStyle w:val="ListParagraph"/>
        <w:numPr>
          <w:ilvl w:val="0"/>
          <w:numId w:val="55"/>
        </w:numPr>
        <w:spacing w:before="100" w:beforeAutospacing="1" w:after="100" w:afterAutospacing="1" w:line="360" w:lineRule="auto"/>
        <w:jc w:val="both"/>
        <w:rPr>
          <w:rFonts w:ascii="Arial" w:hAnsi="Arial" w:cs="Arial"/>
        </w:rPr>
      </w:pPr>
      <w:r w:rsidRPr="00FA7B38">
        <w:rPr>
          <w:rFonts w:ascii="Arial" w:hAnsi="Arial" w:cs="Arial"/>
        </w:rPr>
        <w:t>Employing smaller grid sizes (e.g., 0.0</w:t>
      </w:r>
      <w:r>
        <w:rPr>
          <w:rFonts w:ascii="Arial" w:hAnsi="Arial" w:cs="Arial"/>
        </w:rPr>
        <w:t>0</w:t>
      </w:r>
      <w:r w:rsidRPr="00FA7B38">
        <w:rPr>
          <w:rFonts w:ascii="Arial" w:hAnsi="Arial" w:cs="Arial"/>
        </w:rPr>
        <w:t>1° × 0.0</w:t>
      </w:r>
      <w:r>
        <w:rPr>
          <w:rFonts w:ascii="Arial" w:hAnsi="Arial" w:cs="Arial"/>
        </w:rPr>
        <w:t>0</w:t>
      </w:r>
      <w:r w:rsidRPr="00FA7B38">
        <w:rPr>
          <w:rFonts w:ascii="Arial" w:hAnsi="Arial" w:cs="Arial"/>
        </w:rPr>
        <w:t xml:space="preserve">1° instead of 0.1° × 0.1°) increases spatial accuracy and can capture more EV </w:t>
      </w:r>
      <w:r>
        <w:rPr>
          <w:rFonts w:ascii="Arial" w:hAnsi="Arial" w:cs="Arial"/>
        </w:rPr>
        <w:t xml:space="preserve">charging </w:t>
      </w:r>
      <w:r w:rsidRPr="00FA7B38">
        <w:rPr>
          <w:rFonts w:ascii="Arial" w:hAnsi="Arial" w:cs="Arial"/>
        </w:rPr>
        <w:t>points, providing finer granularity for analysis</w:t>
      </w:r>
      <w:r>
        <w:rPr>
          <w:rFonts w:ascii="Arial" w:hAnsi="Arial" w:cs="Arial"/>
        </w:rPr>
        <w:t>.</w:t>
      </w:r>
    </w:p>
    <w:sectPr w:rsidR="006270F2" w:rsidRPr="009B6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4CD9"/>
    <w:multiLevelType w:val="hybridMultilevel"/>
    <w:tmpl w:val="D78E094E"/>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 w15:restartNumberingAfterBreak="0">
    <w:nsid w:val="09DB47AD"/>
    <w:multiLevelType w:val="multilevel"/>
    <w:tmpl w:val="0C183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05524"/>
    <w:multiLevelType w:val="hybridMultilevel"/>
    <w:tmpl w:val="BCC67F6C"/>
    <w:lvl w:ilvl="0" w:tplc="D2022BF4">
      <w:start w:val="1"/>
      <w:numFmt w:val="decimal"/>
      <w:lvlText w:val="%1."/>
      <w:lvlJc w:val="left"/>
      <w:pPr>
        <w:ind w:left="720" w:hanging="360"/>
      </w:pPr>
      <w:rPr>
        <w:rFonts w:eastAsia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8B693C"/>
    <w:multiLevelType w:val="multilevel"/>
    <w:tmpl w:val="03CE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06886"/>
    <w:multiLevelType w:val="multilevel"/>
    <w:tmpl w:val="62C8F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CC553F"/>
    <w:multiLevelType w:val="multilevel"/>
    <w:tmpl w:val="1A56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42275"/>
    <w:multiLevelType w:val="hybridMultilevel"/>
    <w:tmpl w:val="9CD4018A"/>
    <w:lvl w:ilvl="0" w:tplc="08090003">
      <w:start w:val="1"/>
      <w:numFmt w:val="bullet"/>
      <w:lvlText w:val="o"/>
      <w:lvlJc w:val="left"/>
      <w:pPr>
        <w:ind w:left="1440" w:hanging="360"/>
      </w:pPr>
      <w:rPr>
        <w:rFonts w:ascii="Courier New" w:hAnsi="Courier New" w:cs="Courier New"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F6347E1"/>
    <w:multiLevelType w:val="multilevel"/>
    <w:tmpl w:val="775EF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266C9"/>
    <w:multiLevelType w:val="multilevel"/>
    <w:tmpl w:val="142A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D1A8B"/>
    <w:multiLevelType w:val="hybridMultilevel"/>
    <w:tmpl w:val="A04E6C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F7062D"/>
    <w:multiLevelType w:val="multilevel"/>
    <w:tmpl w:val="1952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A2E64"/>
    <w:multiLevelType w:val="multilevel"/>
    <w:tmpl w:val="0046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E3E8A"/>
    <w:multiLevelType w:val="hybridMultilevel"/>
    <w:tmpl w:val="FABC90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9439C8"/>
    <w:multiLevelType w:val="hybridMultilevel"/>
    <w:tmpl w:val="F0EC0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961EF5"/>
    <w:multiLevelType w:val="multilevel"/>
    <w:tmpl w:val="8994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50E39"/>
    <w:multiLevelType w:val="multilevel"/>
    <w:tmpl w:val="B8AC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047775"/>
    <w:multiLevelType w:val="multilevel"/>
    <w:tmpl w:val="45F2A7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8333F9E"/>
    <w:multiLevelType w:val="hybridMultilevel"/>
    <w:tmpl w:val="3A5E83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9E0181B"/>
    <w:multiLevelType w:val="hybridMultilevel"/>
    <w:tmpl w:val="E330547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3BA73243"/>
    <w:multiLevelType w:val="hybridMultilevel"/>
    <w:tmpl w:val="EA486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1FE7C58"/>
    <w:multiLevelType w:val="hybridMultilevel"/>
    <w:tmpl w:val="220C6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35B41F9"/>
    <w:multiLevelType w:val="hybridMultilevel"/>
    <w:tmpl w:val="829CF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5A4653C"/>
    <w:multiLevelType w:val="multilevel"/>
    <w:tmpl w:val="17CE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B47E6"/>
    <w:multiLevelType w:val="multilevel"/>
    <w:tmpl w:val="1BA62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352F65"/>
    <w:multiLevelType w:val="multilevel"/>
    <w:tmpl w:val="D9262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A56475"/>
    <w:multiLevelType w:val="hybridMultilevel"/>
    <w:tmpl w:val="D7D6AF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23D2908"/>
    <w:multiLevelType w:val="hybridMultilevel"/>
    <w:tmpl w:val="AC3E7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5EA2AEB"/>
    <w:multiLevelType w:val="hybridMultilevel"/>
    <w:tmpl w:val="7934298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E775736"/>
    <w:multiLevelType w:val="hybridMultilevel"/>
    <w:tmpl w:val="FAFC4B2E"/>
    <w:lvl w:ilvl="0" w:tplc="6C52025C">
      <w:start w:val="1"/>
      <w:numFmt w:val="decimalZero"/>
      <w:lvlText w:val="%1."/>
      <w:lvlJc w:val="left"/>
      <w:pPr>
        <w:ind w:left="360" w:hanging="360"/>
      </w:pPr>
      <w:rPr>
        <w:rFonts w:ascii="Arial" w:hAnsi="Arial" w:cs="Arial" w:hint="default"/>
        <w:color w:val="00000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5FE76066"/>
    <w:multiLevelType w:val="hybridMultilevel"/>
    <w:tmpl w:val="96445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0A26F31"/>
    <w:multiLevelType w:val="hybridMultilevel"/>
    <w:tmpl w:val="16948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2440936"/>
    <w:multiLevelType w:val="multilevel"/>
    <w:tmpl w:val="0742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B54FBC"/>
    <w:multiLevelType w:val="multilevel"/>
    <w:tmpl w:val="494C7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2B56AE"/>
    <w:multiLevelType w:val="hybridMultilevel"/>
    <w:tmpl w:val="52D674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F20675E"/>
    <w:multiLevelType w:val="multilevel"/>
    <w:tmpl w:val="84484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8A790F"/>
    <w:multiLevelType w:val="multilevel"/>
    <w:tmpl w:val="FFD6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276A80"/>
    <w:multiLevelType w:val="multilevel"/>
    <w:tmpl w:val="F95E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A57EC1"/>
    <w:multiLevelType w:val="hybridMultilevel"/>
    <w:tmpl w:val="F15A96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7302597">
    <w:abstractNumId w:val="32"/>
  </w:num>
  <w:num w:numId="2" w16cid:durableId="1325820469">
    <w:abstractNumId w:val="23"/>
  </w:num>
  <w:num w:numId="3" w16cid:durableId="313919782">
    <w:abstractNumId w:val="24"/>
  </w:num>
  <w:num w:numId="4" w16cid:durableId="1041247024">
    <w:abstractNumId w:val="4"/>
  </w:num>
  <w:num w:numId="5" w16cid:durableId="566917779">
    <w:abstractNumId w:val="13"/>
  </w:num>
  <w:num w:numId="6" w16cid:durableId="1284574050">
    <w:abstractNumId w:val="2"/>
  </w:num>
  <w:num w:numId="7" w16cid:durableId="875236219">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725445863">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655230117">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261382056">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661688363">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522330757">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194877691">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756631928">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25713388">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714302176">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433742988">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761341809">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339309535">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33717261">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835879830">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88835590">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030649592">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960839742">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324822546">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660234120">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542596510">
    <w:abstractNumId w:val="12"/>
  </w:num>
  <w:num w:numId="28" w16cid:durableId="937522099">
    <w:abstractNumId w:val="37"/>
  </w:num>
  <w:num w:numId="29" w16cid:durableId="1041396278">
    <w:abstractNumId w:val="20"/>
  </w:num>
  <w:num w:numId="30" w16cid:durableId="75825240">
    <w:abstractNumId w:val="26"/>
  </w:num>
  <w:num w:numId="31" w16cid:durableId="833450794">
    <w:abstractNumId w:val="29"/>
  </w:num>
  <w:num w:numId="32" w16cid:durableId="1755589545">
    <w:abstractNumId w:val="28"/>
  </w:num>
  <w:num w:numId="33" w16cid:durableId="709305128">
    <w:abstractNumId w:val="16"/>
  </w:num>
  <w:num w:numId="34" w16cid:durableId="1511985755">
    <w:abstractNumId w:val="31"/>
  </w:num>
  <w:num w:numId="35" w16cid:durableId="1114593335">
    <w:abstractNumId w:val="35"/>
  </w:num>
  <w:num w:numId="36" w16cid:durableId="164902408">
    <w:abstractNumId w:val="34"/>
  </w:num>
  <w:num w:numId="37" w16cid:durableId="101539606">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38" w16cid:durableId="263000042">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39" w16cid:durableId="183135935">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40" w16cid:durableId="1936933981">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41" w16cid:durableId="2090150198">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42" w16cid:durableId="2059011653">
    <w:abstractNumId w:val="7"/>
  </w:num>
  <w:num w:numId="43" w16cid:durableId="1507792345">
    <w:abstractNumId w:val="30"/>
  </w:num>
  <w:num w:numId="44" w16cid:durableId="70926908">
    <w:abstractNumId w:val="17"/>
  </w:num>
  <w:num w:numId="45" w16cid:durableId="1520583038">
    <w:abstractNumId w:val="19"/>
  </w:num>
  <w:num w:numId="46" w16cid:durableId="140853716">
    <w:abstractNumId w:val="6"/>
  </w:num>
  <w:num w:numId="47" w16cid:durableId="1516654293">
    <w:abstractNumId w:val="0"/>
  </w:num>
  <w:num w:numId="48" w16cid:durableId="313993399">
    <w:abstractNumId w:val="18"/>
  </w:num>
  <w:num w:numId="49" w16cid:durableId="2135631686">
    <w:abstractNumId w:val="27"/>
  </w:num>
  <w:num w:numId="50" w16cid:durableId="583296597">
    <w:abstractNumId w:val="9"/>
  </w:num>
  <w:num w:numId="51" w16cid:durableId="1646347492">
    <w:abstractNumId w:val="22"/>
  </w:num>
  <w:num w:numId="52" w16cid:durableId="17703546">
    <w:abstractNumId w:val="1"/>
  </w:num>
  <w:num w:numId="53" w16cid:durableId="70584842">
    <w:abstractNumId w:val="36"/>
  </w:num>
  <w:num w:numId="54" w16cid:durableId="1246036603">
    <w:abstractNumId w:val="25"/>
  </w:num>
  <w:num w:numId="55" w16cid:durableId="1496798164">
    <w:abstractNumId w:val="21"/>
  </w:num>
  <w:num w:numId="56" w16cid:durableId="145595188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2EB"/>
    <w:rsid w:val="0001738E"/>
    <w:rsid w:val="000654B8"/>
    <w:rsid w:val="00072144"/>
    <w:rsid w:val="000D6210"/>
    <w:rsid w:val="0010725D"/>
    <w:rsid w:val="00111EFE"/>
    <w:rsid w:val="00113504"/>
    <w:rsid w:val="00121104"/>
    <w:rsid w:val="00184483"/>
    <w:rsid w:val="001A0C84"/>
    <w:rsid w:val="001F05F1"/>
    <w:rsid w:val="002309E0"/>
    <w:rsid w:val="00232BAC"/>
    <w:rsid w:val="0024705B"/>
    <w:rsid w:val="00280E2C"/>
    <w:rsid w:val="002D2FB6"/>
    <w:rsid w:val="002E50B2"/>
    <w:rsid w:val="00311F61"/>
    <w:rsid w:val="00343CB1"/>
    <w:rsid w:val="00346EE9"/>
    <w:rsid w:val="00360427"/>
    <w:rsid w:val="003B02FB"/>
    <w:rsid w:val="003C1783"/>
    <w:rsid w:val="003E3DC7"/>
    <w:rsid w:val="003E5676"/>
    <w:rsid w:val="004165C5"/>
    <w:rsid w:val="004C3C05"/>
    <w:rsid w:val="004E7620"/>
    <w:rsid w:val="00515FD6"/>
    <w:rsid w:val="00534CCE"/>
    <w:rsid w:val="00561EDC"/>
    <w:rsid w:val="00596FA7"/>
    <w:rsid w:val="005F07A1"/>
    <w:rsid w:val="00603920"/>
    <w:rsid w:val="0062330E"/>
    <w:rsid w:val="006270F2"/>
    <w:rsid w:val="00650A78"/>
    <w:rsid w:val="006E2714"/>
    <w:rsid w:val="00706EE0"/>
    <w:rsid w:val="007466DF"/>
    <w:rsid w:val="00760892"/>
    <w:rsid w:val="007A4E61"/>
    <w:rsid w:val="007E7AC0"/>
    <w:rsid w:val="00844819"/>
    <w:rsid w:val="008672EB"/>
    <w:rsid w:val="008A062C"/>
    <w:rsid w:val="008B527C"/>
    <w:rsid w:val="008C1D51"/>
    <w:rsid w:val="008D61AD"/>
    <w:rsid w:val="008F69AB"/>
    <w:rsid w:val="00907B3A"/>
    <w:rsid w:val="00927ED1"/>
    <w:rsid w:val="009839BB"/>
    <w:rsid w:val="009B6228"/>
    <w:rsid w:val="00A25D0A"/>
    <w:rsid w:val="00A65BA7"/>
    <w:rsid w:val="00A866E5"/>
    <w:rsid w:val="00AA17DE"/>
    <w:rsid w:val="00AD62D1"/>
    <w:rsid w:val="00AF0B29"/>
    <w:rsid w:val="00B25FFB"/>
    <w:rsid w:val="00B53A2A"/>
    <w:rsid w:val="00B65091"/>
    <w:rsid w:val="00BD0DF3"/>
    <w:rsid w:val="00BE7596"/>
    <w:rsid w:val="00C3751A"/>
    <w:rsid w:val="00C54315"/>
    <w:rsid w:val="00C66E22"/>
    <w:rsid w:val="00CE20F7"/>
    <w:rsid w:val="00CF1F04"/>
    <w:rsid w:val="00CF38FD"/>
    <w:rsid w:val="00D354E3"/>
    <w:rsid w:val="00D35542"/>
    <w:rsid w:val="00D40C37"/>
    <w:rsid w:val="00D9049E"/>
    <w:rsid w:val="00E05CDA"/>
    <w:rsid w:val="00EC3B8B"/>
    <w:rsid w:val="00F10620"/>
    <w:rsid w:val="00F15421"/>
    <w:rsid w:val="00FA7B38"/>
    <w:rsid w:val="00FB4EFA"/>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68396"/>
  <w15:chartTrackingRefBased/>
  <w15:docId w15:val="{D4F713B1-6DA0-9443-8728-7A50BBCE0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FFB"/>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672E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en-US"/>
      <w14:ligatures w14:val="standardContextual"/>
    </w:rPr>
  </w:style>
  <w:style w:type="paragraph" w:styleId="Heading2">
    <w:name w:val="heading 2"/>
    <w:basedOn w:val="Normal"/>
    <w:next w:val="Normal"/>
    <w:link w:val="Heading2Char"/>
    <w:uiPriority w:val="9"/>
    <w:unhideWhenUsed/>
    <w:qFormat/>
    <w:rsid w:val="008672E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en-US"/>
      <w14:ligatures w14:val="standardContextual"/>
    </w:rPr>
  </w:style>
  <w:style w:type="paragraph" w:styleId="Heading3">
    <w:name w:val="heading 3"/>
    <w:basedOn w:val="Normal"/>
    <w:next w:val="Normal"/>
    <w:link w:val="Heading3Char"/>
    <w:uiPriority w:val="9"/>
    <w:unhideWhenUsed/>
    <w:qFormat/>
    <w:rsid w:val="008672E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GB" w:eastAsia="en-US"/>
      <w14:ligatures w14:val="standardContextual"/>
    </w:rPr>
  </w:style>
  <w:style w:type="paragraph" w:styleId="Heading4">
    <w:name w:val="heading 4"/>
    <w:basedOn w:val="Normal"/>
    <w:next w:val="Normal"/>
    <w:link w:val="Heading4Char"/>
    <w:uiPriority w:val="9"/>
    <w:semiHidden/>
    <w:unhideWhenUsed/>
    <w:qFormat/>
    <w:rsid w:val="008672EB"/>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GB" w:eastAsia="en-US"/>
      <w14:ligatures w14:val="standardContextual"/>
    </w:rPr>
  </w:style>
  <w:style w:type="paragraph" w:styleId="Heading5">
    <w:name w:val="heading 5"/>
    <w:basedOn w:val="Normal"/>
    <w:next w:val="Normal"/>
    <w:link w:val="Heading5Char"/>
    <w:uiPriority w:val="9"/>
    <w:semiHidden/>
    <w:unhideWhenUsed/>
    <w:qFormat/>
    <w:rsid w:val="008672EB"/>
    <w:pPr>
      <w:keepNext/>
      <w:keepLines/>
      <w:spacing w:before="80" w:after="40" w:line="278" w:lineRule="auto"/>
      <w:outlineLvl w:val="4"/>
    </w:pPr>
    <w:rPr>
      <w:rFonts w:asciiTheme="minorHAnsi" w:eastAsiaTheme="majorEastAsia" w:hAnsiTheme="minorHAnsi" w:cstheme="majorBidi"/>
      <w:color w:val="0F4761" w:themeColor="accent1" w:themeShade="BF"/>
      <w:kern w:val="2"/>
      <w:lang w:val="en-GB" w:eastAsia="en-US"/>
      <w14:ligatures w14:val="standardContextual"/>
    </w:rPr>
  </w:style>
  <w:style w:type="paragraph" w:styleId="Heading6">
    <w:name w:val="heading 6"/>
    <w:basedOn w:val="Normal"/>
    <w:next w:val="Normal"/>
    <w:link w:val="Heading6Char"/>
    <w:uiPriority w:val="9"/>
    <w:semiHidden/>
    <w:unhideWhenUsed/>
    <w:qFormat/>
    <w:rsid w:val="008672EB"/>
    <w:pPr>
      <w:keepNext/>
      <w:keepLines/>
      <w:spacing w:before="40" w:line="278" w:lineRule="auto"/>
      <w:outlineLvl w:val="5"/>
    </w:pPr>
    <w:rPr>
      <w:rFonts w:asciiTheme="minorHAnsi" w:eastAsiaTheme="majorEastAsia" w:hAnsiTheme="minorHAnsi" w:cstheme="majorBidi"/>
      <w:i/>
      <w:iCs/>
      <w:color w:val="595959" w:themeColor="text1" w:themeTint="A6"/>
      <w:kern w:val="2"/>
      <w:lang w:val="en-GB" w:eastAsia="en-US"/>
      <w14:ligatures w14:val="standardContextual"/>
    </w:rPr>
  </w:style>
  <w:style w:type="paragraph" w:styleId="Heading7">
    <w:name w:val="heading 7"/>
    <w:basedOn w:val="Normal"/>
    <w:next w:val="Normal"/>
    <w:link w:val="Heading7Char"/>
    <w:uiPriority w:val="9"/>
    <w:semiHidden/>
    <w:unhideWhenUsed/>
    <w:qFormat/>
    <w:rsid w:val="008672EB"/>
    <w:pPr>
      <w:keepNext/>
      <w:keepLines/>
      <w:spacing w:before="40" w:line="278" w:lineRule="auto"/>
      <w:outlineLvl w:val="6"/>
    </w:pPr>
    <w:rPr>
      <w:rFonts w:asciiTheme="minorHAnsi" w:eastAsiaTheme="majorEastAsia" w:hAnsiTheme="minorHAnsi" w:cstheme="majorBidi"/>
      <w:color w:val="595959" w:themeColor="text1" w:themeTint="A6"/>
      <w:kern w:val="2"/>
      <w:lang w:val="en-GB" w:eastAsia="en-US"/>
      <w14:ligatures w14:val="standardContextual"/>
    </w:rPr>
  </w:style>
  <w:style w:type="paragraph" w:styleId="Heading8">
    <w:name w:val="heading 8"/>
    <w:basedOn w:val="Normal"/>
    <w:next w:val="Normal"/>
    <w:link w:val="Heading8Char"/>
    <w:uiPriority w:val="9"/>
    <w:semiHidden/>
    <w:unhideWhenUsed/>
    <w:qFormat/>
    <w:rsid w:val="008672EB"/>
    <w:pPr>
      <w:keepNext/>
      <w:keepLines/>
      <w:spacing w:line="278" w:lineRule="auto"/>
      <w:outlineLvl w:val="7"/>
    </w:pPr>
    <w:rPr>
      <w:rFonts w:asciiTheme="minorHAnsi" w:eastAsiaTheme="majorEastAsia" w:hAnsiTheme="minorHAnsi" w:cstheme="majorBidi"/>
      <w:i/>
      <w:iCs/>
      <w:color w:val="272727" w:themeColor="text1" w:themeTint="D8"/>
      <w:kern w:val="2"/>
      <w:lang w:val="en-GB" w:eastAsia="en-US"/>
      <w14:ligatures w14:val="standardContextual"/>
    </w:rPr>
  </w:style>
  <w:style w:type="paragraph" w:styleId="Heading9">
    <w:name w:val="heading 9"/>
    <w:basedOn w:val="Normal"/>
    <w:next w:val="Normal"/>
    <w:link w:val="Heading9Char"/>
    <w:uiPriority w:val="9"/>
    <w:semiHidden/>
    <w:unhideWhenUsed/>
    <w:qFormat/>
    <w:rsid w:val="008672EB"/>
    <w:pPr>
      <w:keepNext/>
      <w:keepLines/>
      <w:spacing w:line="278" w:lineRule="auto"/>
      <w:outlineLvl w:val="8"/>
    </w:pPr>
    <w:rPr>
      <w:rFonts w:asciiTheme="minorHAnsi" w:eastAsiaTheme="majorEastAsia" w:hAnsiTheme="minorHAnsi" w:cstheme="majorBidi"/>
      <w:color w:val="272727" w:themeColor="text1" w:themeTint="D8"/>
      <w:kern w:val="2"/>
      <w:lang w:val="en-GB"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rsid w:val="00121104"/>
    <w:pPr>
      <w:spacing w:after="200"/>
    </w:pPr>
    <w:rPr>
      <w:rFonts w:asciiTheme="minorHAnsi" w:eastAsiaTheme="minorHAnsi" w:hAnsiTheme="minorHAnsi" w:cstheme="minorBidi"/>
      <w:i/>
      <w:iCs/>
      <w:color w:val="000000" w:themeColor="text1"/>
      <w:kern w:val="2"/>
      <w:sz w:val="18"/>
      <w:szCs w:val="18"/>
      <w:lang w:val="en-CA" w:eastAsia="en-US" w:bidi="ar-SA"/>
      <w14:ligatures w14:val="standardContextual"/>
    </w:rPr>
  </w:style>
  <w:style w:type="character" w:styleId="Strong">
    <w:name w:val="Strong"/>
    <w:aliases w:val="Plot Style"/>
    <w:basedOn w:val="DefaultParagraphFont"/>
    <w:uiPriority w:val="22"/>
    <w:qFormat/>
    <w:rsid w:val="00D9049E"/>
    <w:rPr>
      <w:rFonts w:ascii="Times New Roman" w:hAnsi="Times New Roman"/>
      <w:b w:val="0"/>
      <w:bCs/>
      <w:i w:val="0"/>
      <w:sz w:val="21"/>
    </w:rPr>
  </w:style>
  <w:style w:type="character" w:customStyle="1" w:styleId="Heading1Char">
    <w:name w:val="Heading 1 Char"/>
    <w:basedOn w:val="DefaultParagraphFont"/>
    <w:link w:val="Heading1"/>
    <w:uiPriority w:val="9"/>
    <w:rsid w:val="008672EB"/>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8672EB"/>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8672EB"/>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672E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672E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672E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672E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672E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672E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672EB"/>
    <w:pPr>
      <w:spacing w:after="80"/>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leChar">
    <w:name w:val="Title Char"/>
    <w:basedOn w:val="DefaultParagraphFont"/>
    <w:link w:val="Title"/>
    <w:uiPriority w:val="10"/>
    <w:rsid w:val="008672E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672E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GB" w:eastAsia="en-US"/>
      <w14:ligatures w14:val="standardContextual"/>
    </w:rPr>
  </w:style>
  <w:style w:type="character" w:customStyle="1" w:styleId="SubtitleChar">
    <w:name w:val="Subtitle Char"/>
    <w:basedOn w:val="DefaultParagraphFont"/>
    <w:link w:val="Subtitle"/>
    <w:uiPriority w:val="11"/>
    <w:rsid w:val="008672E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672EB"/>
    <w:pPr>
      <w:spacing w:before="160" w:after="160" w:line="278" w:lineRule="auto"/>
      <w:jc w:val="center"/>
    </w:pPr>
    <w:rPr>
      <w:rFonts w:asciiTheme="minorHAnsi" w:eastAsiaTheme="minorHAnsi" w:hAnsiTheme="minorHAnsi" w:cs="Arial Unicode MS"/>
      <w:i/>
      <w:iCs/>
      <w:color w:val="404040" w:themeColor="text1" w:themeTint="BF"/>
      <w:kern w:val="2"/>
      <w:lang w:val="en-GB" w:eastAsia="en-US"/>
      <w14:ligatures w14:val="standardContextual"/>
    </w:rPr>
  </w:style>
  <w:style w:type="character" w:customStyle="1" w:styleId="QuoteChar">
    <w:name w:val="Quote Char"/>
    <w:basedOn w:val="DefaultParagraphFont"/>
    <w:link w:val="Quote"/>
    <w:uiPriority w:val="29"/>
    <w:rsid w:val="008672EB"/>
    <w:rPr>
      <w:rFonts w:cs="Arial Unicode MS"/>
      <w:i/>
      <w:iCs/>
      <w:color w:val="404040" w:themeColor="text1" w:themeTint="BF"/>
      <w:lang w:val="en-GB"/>
    </w:rPr>
  </w:style>
  <w:style w:type="paragraph" w:styleId="ListParagraph">
    <w:name w:val="List Paragraph"/>
    <w:basedOn w:val="Normal"/>
    <w:uiPriority w:val="34"/>
    <w:qFormat/>
    <w:rsid w:val="008672EB"/>
    <w:pPr>
      <w:spacing w:after="160" w:line="278" w:lineRule="auto"/>
      <w:ind w:left="720"/>
      <w:contextualSpacing/>
    </w:pPr>
    <w:rPr>
      <w:rFonts w:asciiTheme="minorHAnsi" w:eastAsiaTheme="minorHAnsi" w:hAnsiTheme="minorHAnsi" w:cs="Arial Unicode MS"/>
      <w:kern w:val="2"/>
      <w:lang w:val="en-GB" w:eastAsia="en-US"/>
      <w14:ligatures w14:val="standardContextual"/>
    </w:rPr>
  </w:style>
  <w:style w:type="character" w:styleId="IntenseEmphasis">
    <w:name w:val="Intense Emphasis"/>
    <w:basedOn w:val="DefaultParagraphFont"/>
    <w:uiPriority w:val="21"/>
    <w:qFormat/>
    <w:rsid w:val="008672EB"/>
    <w:rPr>
      <w:i/>
      <w:iCs/>
      <w:color w:val="0F4761" w:themeColor="accent1" w:themeShade="BF"/>
    </w:rPr>
  </w:style>
  <w:style w:type="paragraph" w:styleId="IntenseQuote">
    <w:name w:val="Intense Quote"/>
    <w:basedOn w:val="Normal"/>
    <w:next w:val="Normal"/>
    <w:link w:val="IntenseQuoteChar"/>
    <w:uiPriority w:val="30"/>
    <w:qFormat/>
    <w:rsid w:val="008672E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Arial Unicode MS"/>
      <w:i/>
      <w:iCs/>
      <w:color w:val="0F4761" w:themeColor="accent1" w:themeShade="BF"/>
      <w:kern w:val="2"/>
      <w:lang w:val="en-GB" w:eastAsia="en-US"/>
      <w14:ligatures w14:val="standardContextual"/>
    </w:rPr>
  </w:style>
  <w:style w:type="character" w:customStyle="1" w:styleId="IntenseQuoteChar">
    <w:name w:val="Intense Quote Char"/>
    <w:basedOn w:val="DefaultParagraphFont"/>
    <w:link w:val="IntenseQuote"/>
    <w:uiPriority w:val="30"/>
    <w:rsid w:val="008672EB"/>
    <w:rPr>
      <w:rFonts w:cs="Arial Unicode MS"/>
      <w:i/>
      <w:iCs/>
      <w:color w:val="0F4761" w:themeColor="accent1" w:themeShade="BF"/>
      <w:lang w:val="en-GB"/>
    </w:rPr>
  </w:style>
  <w:style w:type="character" w:styleId="IntenseReference">
    <w:name w:val="Intense Reference"/>
    <w:basedOn w:val="DefaultParagraphFont"/>
    <w:uiPriority w:val="32"/>
    <w:qFormat/>
    <w:rsid w:val="008672EB"/>
    <w:rPr>
      <w:b/>
      <w:bCs/>
      <w:smallCaps/>
      <w:color w:val="0F4761" w:themeColor="accent1" w:themeShade="BF"/>
      <w:spacing w:val="5"/>
    </w:rPr>
  </w:style>
  <w:style w:type="paragraph" w:customStyle="1" w:styleId="p1">
    <w:name w:val="p1"/>
    <w:basedOn w:val="Normal"/>
    <w:rsid w:val="008A062C"/>
    <w:rPr>
      <w:rFonts w:ascii="Helvetica" w:hAnsi="Helvetica"/>
      <w:color w:val="000000"/>
      <w:sz w:val="16"/>
      <w:szCs w:val="16"/>
    </w:rPr>
  </w:style>
  <w:style w:type="paragraph" w:styleId="NormalWeb">
    <w:name w:val="Normal (Web)"/>
    <w:basedOn w:val="Normal"/>
    <w:uiPriority w:val="99"/>
    <w:unhideWhenUsed/>
    <w:rsid w:val="008A062C"/>
    <w:pPr>
      <w:spacing w:before="100" w:beforeAutospacing="1" w:after="100" w:afterAutospacing="1"/>
    </w:pPr>
  </w:style>
  <w:style w:type="character" w:styleId="Hyperlink">
    <w:name w:val="Hyperlink"/>
    <w:basedOn w:val="DefaultParagraphFont"/>
    <w:uiPriority w:val="99"/>
    <w:unhideWhenUsed/>
    <w:rsid w:val="00F15421"/>
    <w:rPr>
      <w:color w:val="0000FF"/>
      <w:u w:val="single"/>
    </w:rPr>
  </w:style>
  <w:style w:type="character" w:customStyle="1" w:styleId="ng-star-inserted">
    <w:name w:val="ng-star-inserted"/>
    <w:basedOn w:val="DefaultParagraphFont"/>
    <w:rsid w:val="002D2FB6"/>
  </w:style>
  <w:style w:type="character" w:customStyle="1" w:styleId="schema-viewer-field-name">
    <w:name w:val="schema-viewer-field-name"/>
    <w:basedOn w:val="DefaultParagraphFont"/>
    <w:rsid w:val="002D2FB6"/>
  </w:style>
  <w:style w:type="table" w:styleId="TableGrid">
    <w:name w:val="Table Grid"/>
    <w:basedOn w:val="TableNormal"/>
    <w:uiPriority w:val="39"/>
    <w:rsid w:val="002D2F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839BB"/>
    <w:rPr>
      <w:color w:val="605E5C"/>
      <w:shd w:val="clear" w:color="auto" w:fill="E1DFDD"/>
    </w:rPr>
  </w:style>
  <w:style w:type="character" w:styleId="HTMLCode">
    <w:name w:val="HTML Code"/>
    <w:basedOn w:val="DefaultParagraphFont"/>
    <w:uiPriority w:val="99"/>
    <w:semiHidden/>
    <w:unhideWhenUsed/>
    <w:rsid w:val="005F07A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3E5676"/>
    <w:rPr>
      <w:color w:val="96607D" w:themeColor="followedHyperlink"/>
      <w:u w:val="single"/>
    </w:rPr>
  </w:style>
  <w:style w:type="character" w:customStyle="1" w:styleId="math-inline">
    <w:name w:val="math-inline"/>
    <w:basedOn w:val="DefaultParagraphFont"/>
    <w:rsid w:val="0024705B"/>
  </w:style>
  <w:style w:type="character" w:styleId="Emphasis">
    <w:name w:val="Emphasis"/>
    <w:basedOn w:val="DefaultParagraphFont"/>
    <w:uiPriority w:val="20"/>
    <w:qFormat/>
    <w:rsid w:val="00534C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openchargemap.org/site"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13</Pages>
  <Words>2298</Words>
  <Characters>13099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Thilina 20221115</dc:creator>
  <cp:keywords/>
  <dc:description/>
  <cp:lastModifiedBy>Thilina 20221115</cp:lastModifiedBy>
  <cp:revision>48</cp:revision>
  <dcterms:created xsi:type="dcterms:W3CDTF">2025-11-22T07:00:00Z</dcterms:created>
  <dcterms:modified xsi:type="dcterms:W3CDTF">2025-11-24T05:46:00Z</dcterms:modified>
</cp:coreProperties>
</file>