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B396" w14:textId="1E6F7E40" w:rsidR="00296329" w:rsidRPr="00296329" w:rsidRDefault="00296329" w:rsidP="00296329">
      <w:pPr>
        <w:spacing w:after="120" w:line="360" w:lineRule="auto"/>
        <w:jc w:val="both"/>
        <w:outlineLvl w:val="1"/>
        <w:rPr>
          <w:rFonts w:ascii="Arial" w:eastAsia="Times New Roman" w:hAnsi="Arial" w:cs="Times New Roman"/>
          <w:b/>
          <w:bCs/>
          <w:color w:val="1B1C1D"/>
          <w:kern w:val="0"/>
          <w:sz w:val="36"/>
          <w:szCs w:val="36"/>
          <w:lang w:val="en-LK" w:eastAsia="en-GB"/>
          <w14:ligatures w14:val="none"/>
        </w:rPr>
      </w:pPr>
      <w:r w:rsidRPr="00296329">
        <w:rPr>
          <w:rFonts w:ascii="Arial" w:eastAsia="Times New Roman" w:hAnsi="Arial" w:cs="Times New Roman"/>
          <w:b/>
          <w:bCs/>
          <w:color w:val="1B1C1D"/>
          <w:kern w:val="0"/>
          <w:sz w:val="36"/>
          <w:szCs w:val="36"/>
          <w:lang w:val="en-LK" w:eastAsia="en-GB"/>
          <w14:ligatures w14:val="none"/>
        </w:rPr>
        <w:t>Comprehensive Report on Cancer and its Statistics</w:t>
      </w:r>
    </w:p>
    <w:p w14:paraId="01C779E8"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 xml:space="preserve">Cancer is a complex group of diseases characterized by the </w:t>
      </w:r>
      <w:r w:rsidRPr="00296329">
        <w:rPr>
          <w:rFonts w:ascii="Arial" w:eastAsia="Times New Roman" w:hAnsi="Arial" w:cs="Times New Roman"/>
          <w:b/>
          <w:bCs/>
          <w:color w:val="1B1C1D"/>
          <w:kern w:val="0"/>
          <w:bdr w:val="none" w:sz="0" w:space="0" w:color="auto" w:frame="1"/>
          <w:lang w:val="en-LK" w:eastAsia="en-GB"/>
          <w14:ligatures w14:val="none"/>
        </w:rPr>
        <w:t>uncontrolled growth and spread of abnormal cells</w:t>
      </w:r>
      <w:r w:rsidRPr="00296329">
        <w:rPr>
          <w:rFonts w:ascii="Arial" w:eastAsia="Times New Roman" w:hAnsi="Arial" w:cs="Times New Roman"/>
          <w:color w:val="1B1C1D"/>
          <w:kern w:val="0"/>
          <w:lang w:val="en-LK" w:eastAsia="en-GB"/>
          <w14:ligatures w14:val="none"/>
        </w:rPr>
        <w:t xml:space="preserve"> in the body. It is a leading cause of death globally, but ongoing research and advancements in treatment are continually improving outcomes.</w:t>
      </w:r>
    </w:p>
    <w:p w14:paraId="5C9C68DC" w14:textId="77777777" w:rsidR="00296329" w:rsidRPr="00296329" w:rsidRDefault="00AA0A8B" w:rsidP="00296329">
      <w:pPr>
        <w:spacing w:after="120" w:line="360" w:lineRule="auto"/>
        <w:jc w:val="both"/>
        <w:rPr>
          <w:rFonts w:ascii="Arial" w:eastAsia="Times New Roman" w:hAnsi="Arial" w:cs="Times New Roman"/>
          <w:color w:val="1B1C1D"/>
          <w:kern w:val="0"/>
          <w:lang w:val="en-LK" w:eastAsia="en-GB"/>
          <w14:ligatures w14:val="none"/>
        </w:rPr>
      </w:pPr>
      <w:r w:rsidRPr="00AA0A8B">
        <w:rPr>
          <w:rFonts w:ascii="Arial" w:eastAsia="Times New Roman" w:hAnsi="Arial" w:cs="Times New Roman"/>
          <w:noProof/>
          <w:color w:val="1B1C1D"/>
          <w:kern w:val="0"/>
          <w:lang w:val="en-LK" w:eastAsia="en-GB"/>
        </w:rPr>
        <w:pict w14:anchorId="171AE1F9">
          <v:rect id="_x0000_i1027" alt="" style="width:451.3pt;height:.05pt;mso-width-percent:0;mso-height-percent:0;mso-width-percent:0;mso-height-percent:0" o:hralign="center" o:hrstd="t" o:hrnoshade="t" o:hr="t" fillcolor="gray" stroked="f"/>
        </w:pict>
      </w:r>
    </w:p>
    <w:p w14:paraId="776FA6DF" w14:textId="77777777" w:rsidR="00296329" w:rsidRPr="00296329" w:rsidRDefault="00296329" w:rsidP="00296329">
      <w:pPr>
        <w:spacing w:after="120" w:line="360" w:lineRule="auto"/>
        <w:jc w:val="both"/>
        <w:outlineLvl w:val="1"/>
        <w:rPr>
          <w:rFonts w:ascii="Arial" w:eastAsia="Times New Roman" w:hAnsi="Arial" w:cs="Times New Roman"/>
          <w:b/>
          <w:bCs/>
          <w:color w:val="1B1C1D"/>
          <w:kern w:val="0"/>
          <w:sz w:val="36"/>
          <w:szCs w:val="36"/>
          <w:lang w:val="en-LK" w:eastAsia="en-GB"/>
          <w14:ligatures w14:val="none"/>
        </w:rPr>
      </w:pPr>
      <w:r w:rsidRPr="00296329">
        <w:rPr>
          <w:rFonts w:ascii="Arial" w:eastAsia="Times New Roman" w:hAnsi="Arial" w:cs="Times New Roman"/>
          <w:b/>
          <w:bCs/>
          <w:color w:val="1B1C1D"/>
          <w:kern w:val="0"/>
          <w:sz w:val="36"/>
          <w:szCs w:val="36"/>
          <w:lang w:val="en-LK" w:eastAsia="en-GB"/>
          <w14:ligatures w14:val="none"/>
        </w:rPr>
        <w:t>What is Cancer?</w:t>
      </w:r>
    </w:p>
    <w:p w14:paraId="1161BFE3"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 xml:space="preserve">Cancer begins when the orderly process of cell growth, division, and death breaks down. This malfunction is primarily due to </w:t>
      </w:r>
      <w:r w:rsidRPr="00296329">
        <w:rPr>
          <w:rFonts w:ascii="Arial" w:eastAsia="Times New Roman" w:hAnsi="Arial" w:cs="Times New Roman"/>
          <w:b/>
          <w:bCs/>
          <w:color w:val="1B1C1D"/>
          <w:kern w:val="0"/>
          <w:bdr w:val="none" w:sz="0" w:space="0" w:color="auto" w:frame="1"/>
          <w:lang w:val="en-LK" w:eastAsia="en-GB"/>
          <w14:ligatures w14:val="none"/>
        </w:rPr>
        <w:t>genetic changes (mutations)</w:t>
      </w:r>
      <w:r w:rsidRPr="00296329">
        <w:rPr>
          <w:rFonts w:ascii="Arial" w:eastAsia="Times New Roman" w:hAnsi="Arial" w:cs="Times New Roman"/>
          <w:color w:val="1B1C1D"/>
          <w:kern w:val="0"/>
          <w:lang w:val="en-LK" w:eastAsia="en-GB"/>
          <w14:ligatures w14:val="none"/>
        </w:rPr>
        <w:t xml:space="preserve"> in the cell's DNA, which control cell function.</w:t>
      </w:r>
    </w:p>
    <w:p w14:paraId="6E0B1924" w14:textId="77777777" w:rsidR="00296329" w:rsidRPr="00296329" w:rsidRDefault="00296329" w:rsidP="00296329">
      <w:pPr>
        <w:spacing w:after="120" w:line="360" w:lineRule="auto"/>
        <w:jc w:val="both"/>
        <w:outlineLvl w:val="2"/>
        <w:rPr>
          <w:rFonts w:ascii="Arial" w:eastAsia="Times New Roman" w:hAnsi="Arial" w:cs="Times New Roman"/>
          <w:b/>
          <w:bCs/>
          <w:color w:val="1B1C1D"/>
          <w:kern w:val="0"/>
          <w:sz w:val="27"/>
          <w:szCs w:val="27"/>
          <w:lang w:val="en-LK" w:eastAsia="en-GB"/>
          <w14:ligatures w14:val="none"/>
        </w:rPr>
      </w:pPr>
      <w:r w:rsidRPr="00296329">
        <w:rPr>
          <w:rFonts w:ascii="Arial" w:eastAsia="Times New Roman" w:hAnsi="Arial" w:cs="Times New Roman"/>
          <w:b/>
          <w:bCs/>
          <w:color w:val="1B1C1D"/>
          <w:kern w:val="0"/>
          <w:sz w:val="27"/>
          <w:szCs w:val="27"/>
          <w:lang w:val="en-LK" w:eastAsia="en-GB"/>
          <w14:ligatures w14:val="none"/>
        </w:rPr>
        <w:t>How Cancer Develops:</w:t>
      </w:r>
    </w:p>
    <w:p w14:paraId="3AD06454" w14:textId="77777777" w:rsidR="00296329" w:rsidRPr="00296329" w:rsidRDefault="00296329" w:rsidP="00296329">
      <w:pPr>
        <w:numPr>
          <w:ilvl w:val="0"/>
          <w:numId w:val="1"/>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Genetic Changes:</w:t>
      </w:r>
      <w:r w:rsidRPr="00296329">
        <w:rPr>
          <w:rFonts w:ascii="Arial" w:eastAsia="Times New Roman" w:hAnsi="Arial" w:cs="Times New Roman"/>
          <w:color w:val="1B1C1D"/>
          <w:kern w:val="0"/>
          <w:lang w:val="en-LK" w:eastAsia="en-GB"/>
          <w14:ligatures w14:val="none"/>
        </w:rPr>
        <w:t xml:space="preserve"> Mutations occur in genes that regulate cell growth and division. These can be inherited or acquired through environmental factors (e.g., tobacco smoke, UV radiation, viruses).</w:t>
      </w:r>
    </w:p>
    <w:p w14:paraId="67A5B3B8" w14:textId="77777777" w:rsidR="00296329" w:rsidRPr="00296329" w:rsidRDefault="00296329" w:rsidP="00296329">
      <w:pPr>
        <w:numPr>
          <w:ilvl w:val="0"/>
          <w:numId w:val="1"/>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Uncontrolled Proliferation:</w:t>
      </w:r>
      <w:r w:rsidRPr="00296329">
        <w:rPr>
          <w:rFonts w:ascii="Arial" w:eastAsia="Times New Roman" w:hAnsi="Arial" w:cs="Times New Roman"/>
          <w:color w:val="1B1C1D"/>
          <w:kern w:val="0"/>
          <w:lang w:val="en-LK" w:eastAsia="en-GB"/>
          <w14:ligatures w14:val="none"/>
        </w:rPr>
        <w:t xml:space="preserve"> The mutated cells ignore the normal signals that tell them to stop dividing or to die (a process called </w:t>
      </w:r>
      <w:r w:rsidRPr="00296329">
        <w:rPr>
          <w:rFonts w:ascii="Arial" w:eastAsia="Times New Roman" w:hAnsi="Arial" w:cs="Times New Roman"/>
          <w:b/>
          <w:bCs/>
          <w:color w:val="1B1C1D"/>
          <w:kern w:val="0"/>
          <w:bdr w:val="none" w:sz="0" w:space="0" w:color="auto" w:frame="1"/>
          <w:lang w:val="en-LK" w:eastAsia="en-GB"/>
          <w14:ligatures w14:val="none"/>
        </w:rPr>
        <w:t>apoptosis</w:t>
      </w:r>
      <w:r w:rsidRPr="00296329">
        <w:rPr>
          <w:rFonts w:ascii="Arial" w:eastAsia="Times New Roman" w:hAnsi="Arial" w:cs="Times New Roman"/>
          <w:color w:val="1B1C1D"/>
          <w:kern w:val="0"/>
          <w:lang w:val="en-LK" w:eastAsia="en-GB"/>
          <w14:ligatures w14:val="none"/>
        </w:rPr>
        <w:t>), leading to rapid, uncontrolled growth.</w:t>
      </w:r>
    </w:p>
    <w:p w14:paraId="5AEC8571" w14:textId="77777777" w:rsidR="00296329" w:rsidRPr="00296329" w:rsidRDefault="00296329" w:rsidP="00296329">
      <w:pPr>
        <w:numPr>
          <w:ilvl w:val="0"/>
          <w:numId w:val="1"/>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Tumor Formation:</w:t>
      </w:r>
      <w:r w:rsidRPr="00296329">
        <w:rPr>
          <w:rFonts w:ascii="Arial" w:eastAsia="Times New Roman" w:hAnsi="Arial" w:cs="Times New Roman"/>
          <w:color w:val="1B1C1D"/>
          <w:kern w:val="0"/>
          <w:lang w:val="en-LK" w:eastAsia="en-GB"/>
          <w14:ligatures w14:val="none"/>
        </w:rPr>
        <w:t xml:space="preserve"> These abnormal cells may clump together to form a mass of tissue called a </w:t>
      </w:r>
      <w:r w:rsidRPr="00296329">
        <w:rPr>
          <w:rFonts w:ascii="Arial" w:eastAsia="Times New Roman" w:hAnsi="Arial" w:cs="Times New Roman"/>
          <w:b/>
          <w:bCs/>
          <w:color w:val="1B1C1D"/>
          <w:kern w:val="0"/>
          <w:bdr w:val="none" w:sz="0" w:space="0" w:color="auto" w:frame="1"/>
          <w:lang w:val="en-LK" w:eastAsia="en-GB"/>
          <w14:ligatures w14:val="none"/>
        </w:rPr>
        <w:t>tumor</w:t>
      </w:r>
      <w:r w:rsidRPr="00296329">
        <w:rPr>
          <w:rFonts w:ascii="Arial" w:eastAsia="Times New Roman" w:hAnsi="Arial" w:cs="Times New Roman"/>
          <w:color w:val="1B1C1D"/>
          <w:kern w:val="0"/>
          <w:lang w:val="en-LK" w:eastAsia="en-GB"/>
          <w14:ligatures w14:val="none"/>
        </w:rPr>
        <w:t>.</w:t>
      </w:r>
    </w:p>
    <w:p w14:paraId="3EC81399" w14:textId="77777777" w:rsidR="00296329" w:rsidRPr="00296329" w:rsidRDefault="00296329" w:rsidP="00296329">
      <w:pPr>
        <w:numPr>
          <w:ilvl w:val="1"/>
          <w:numId w:val="1"/>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Benign Tumors</w:t>
      </w:r>
      <w:r w:rsidRPr="00296329">
        <w:rPr>
          <w:rFonts w:ascii="Arial" w:eastAsia="Times New Roman" w:hAnsi="Arial" w:cs="Times New Roman"/>
          <w:color w:val="1B1C1D"/>
          <w:kern w:val="0"/>
          <w:lang w:val="en-LK" w:eastAsia="en-GB"/>
          <w14:ligatures w14:val="none"/>
        </w:rPr>
        <w:t xml:space="preserve"> are non-cancerous; they do not spread.</w:t>
      </w:r>
    </w:p>
    <w:p w14:paraId="1CA49C5E" w14:textId="77777777" w:rsidR="00296329" w:rsidRPr="00296329" w:rsidRDefault="00296329" w:rsidP="00296329">
      <w:pPr>
        <w:numPr>
          <w:ilvl w:val="1"/>
          <w:numId w:val="1"/>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Malignant Tumors</w:t>
      </w:r>
      <w:r w:rsidRPr="00296329">
        <w:rPr>
          <w:rFonts w:ascii="Arial" w:eastAsia="Times New Roman" w:hAnsi="Arial" w:cs="Times New Roman"/>
          <w:color w:val="1B1C1D"/>
          <w:kern w:val="0"/>
          <w:lang w:val="en-LK" w:eastAsia="en-GB"/>
          <w14:ligatures w14:val="none"/>
        </w:rPr>
        <w:t xml:space="preserve"> are cancerous; they can invade nearby tissues.</w:t>
      </w:r>
    </w:p>
    <w:p w14:paraId="720F7612" w14:textId="77777777" w:rsidR="00296329" w:rsidRPr="00296329" w:rsidRDefault="00296329" w:rsidP="00296329">
      <w:pPr>
        <w:numPr>
          <w:ilvl w:val="0"/>
          <w:numId w:val="1"/>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Metastasis:</w:t>
      </w:r>
      <w:r w:rsidRPr="00296329">
        <w:rPr>
          <w:rFonts w:ascii="Arial" w:eastAsia="Times New Roman" w:hAnsi="Arial" w:cs="Times New Roman"/>
          <w:color w:val="1B1C1D"/>
          <w:kern w:val="0"/>
          <w:lang w:val="en-LK" w:eastAsia="en-GB"/>
          <w14:ligatures w14:val="none"/>
        </w:rPr>
        <w:t xml:space="preserve"> Malignant cells can break away from the original (primary) tumor and travel through the blood or lymphatic system to form new tumors in distant parts of the body. This spread is called </w:t>
      </w:r>
      <w:r w:rsidRPr="00296329">
        <w:rPr>
          <w:rFonts w:ascii="Arial" w:eastAsia="Times New Roman" w:hAnsi="Arial" w:cs="Times New Roman"/>
          <w:b/>
          <w:bCs/>
          <w:color w:val="1B1C1D"/>
          <w:kern w:val="0"/>
          <w:bdr w:val="none" w:sz="0" w:space="0" w:color="auto" w:frame="1"/>
          <w:lang w:val="en-LK" w:eastAsia="en-GB"/>
          <w14:ligatures w14:val="none"/>
        </w:rPr>
        <w:t>metastasis</w:t>
      </w:r>
      <w:r w:rsidRPr="00296329">
        <w:rPr>
          <w:rFonts w:ascii="Arial" w:eastAsia="Times New Roman" w:hAnsi="Arial" w:cs="Times New Roman"/>
          <w:color w:val="1B1C1D"/>
          <w:kern w:val="0"/>
          <w:lang w:val="en-LK" w:eastAsia="en-GB"/>
          <w14:ligatures w14:val="none"/>
        </w:rPr>
        <w:t>.</w:t>
      </w:r>
    </w:p>
    <w:p w14:paraId="56318C05" w14:textId="77777777" w:rsidR="00296329" w:rsidRPr="00296329" w:rsidRDefault="00296329" w:rsidP="00296329">
      <w:pPr>
        <w:spacing w:after="24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Cancer is typically named for the part of the body where it started. For instance, cancer that begins in the breast and spreads to the lung is still called metastatic breast cancer.</w:t>
      </w:r>
    </w:p>
    <w:p w14:paraId="45D582D8" w14:textId="6DF0FDE3"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lastRenderedPageBreak/>
        <w:fldChar w:fldCharType="begin"/>
      </w:r>
      <w:r w:rsidRPr="00296329">
        <w:rPr>
          <w:rFonts w:ascii="Arial" w:eastAsia="Times New Roman" w:hAnsi="Arial" w:cs="Times New Roman"/>
          <w:color w:val="1B1C1D"/>
          <w:kern w:val="0"/>
          <w:lang w:val="en-LK" w:eastAsia="en-GB"/>
          <w14:ligatures w14:val="none"/>
        </w:rPr>
        <w:instrText xml:space="preserve"> INCLUDEPICTURE "https://encrypted-tbn3.gstatic.com/licensed-image?q=tbn:ANd9GcSL1fBkYIfpKE-774Y4BgjTLH3f_bZiccA9Gc05PKlho8G91BXgTztznAoLmhbH3-5ErsQ0c1tQseRHVL7zNX5TsP87wDEWyPd8VuOOTfkXo2QoHqw" \* MERGEFORMATINET </w:instrText>
      </w:r>
      <w:r w:rsidRPr="00296329">
        <w:rPr>
          <w:rFonts w:ascii="Arial" w:eastAsia="Times New Roman" w:hAnsi="Arial" w:cs="Times New Roman"/>
          <w:color w:val="1B1C1D"/>
          <w:kern w:val="0"/>
          <w:lang w:val="en-LK" w:eastAsia="en-GB"/>
          <w14:ligatures w14:val="none"/>
        </w:rPr>
        <w:fldChar w:fldCharType="separate"/>
      </w:r>
      <w:r w:rsidRPr="00296329">
        <w:rPr>
          <w:rFonts w:ascii="Arial" w:eastAsia="Times New Roman" w:hAnsi="Arial" w:cs="Times New Roman"/>
          <w:noProof/>
          <w:color w:val="1B1C1D"/>
          <w:kern w:val="0"/>
          <w:lang w:val="en-LK" w:eastAsia="en-GB"/>
          <w14:ligatures w14:val="none"/>
        </w:rPr>
        <w:drawing>
          <wp:inline distT="0" distB="0" distL="0" distR="0" wp14:anchorId="3F9593E3" wp14:editId="5137688A">
            <wp:extent cx="5731510" cy="5951220"/>
            <wp:effectExtent l="0" t="0" r="0" b="5080"/>
            <wp:docPr id="270741430" name="Picture 1" descr="Image of the difference between normal cell division and cancer cell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of the difference between normal cell division and cancer cell divis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951220"/>
                    </a:xfrm>
                    <a:prstGeom prst="rect">
                      <a:avLst/>
                    </a:prstGeom>
                    <a:noFill/>
                    <a:ln>
                      <a:noFill/>
                    </a:ln>
                  </pic:spPr>
                </pic:pic>
              </a:graphicData>
            </a:graphic>
          </wp:inline>
        </w:drawing>
      </w:r>
      <w:r w:rsidRPr="00296329">
        <w:rPr>
          <w:rFonts w:ascii="Arial" w:eastAsia="Times New Roman" w:hAnsi="Arial" w:cs="Times New Roman"/>
          <w:color w:val="1B1C1D"/>
          <w:kern w:val="0"/>
          <w:lang w:val="en-LK" w:eastAsia="en-GB"/>
          <w14:ligatures w14:val="none"/>
        </w:rPr>
        <w:fldChar w:fldCharType="end"/>
      </w:r>
    </w:p>
    <w:p w14:paraId="2B0968F1" w14:textId="77777777" w:rsidR="00296329" w:rsidRPr="00296329" w:rsidRDefault="00296329" w:rsidP="00296329">
      <w:pPr>
        <w:spacing w:after="0" w:line="360" w:lineRule="auto"/>
        <w:jc w:val="both"/>
        <w:rPr>
          <w:rFonts w:ascii="Arial" w:eastAsia="Times New Roman" w:hAnsi="Arial" w:cs="Times New Roman"/>
          <w:color w:val="444746"/>
          <w:kern w:val="0"/>
          <w:lang w:val="en-LK" w:eastAsia="en-GB"/>
          <w14:ligatures w14:val="none"/>
        </w:rPr>
      </w:pPr>
      <w:r w:rsidRPr="00296329">
        <w:rPr>
          <w:rFonts w:ascii="Arial" w:eastAsia="Times New Roman" w:hAnsi="Arial" w:cs="Times New Roman"/>
          <w:color w:val="444746"/>
          <w:kern w:val="0"/>
          <w:bdr w:val="none" w:sz="0" w:space="0" w:color="auto" w:frame="1"/>
          <w:lang w:val="en-LK" w:eastAsia="en-GB"/>
          <w14:ligatures w14:val="none"/>
        </w:rPr>
        <w:t>Shutterstock</w:t>
      </w:r>
    </w:p>
    <w:p w14:paraId="230BC28A" w14:textId="77777777" w:rsidR="00296329" w:rsidRPr="00296329" w:rsidRDefault="00AA0A8B" w:rsidP="00296329">
      <w:pPr>
        <w:spacing w:after="120" w:line="360" w:lineRule="auto"/>
        <w:jc w:val="both"/>
        <w:rPr>
          <w:rFonts w:ascii="Arial" w:eastAsia="Times New Roman" w:hAnsi="Arial" w:cs="Times New Roman"/>
          <w:color w:val="1B1C1D"/>
          <w:kern w:val="0"/>
          <w:lang w:val="en-LK" w:eastAsia="en-GB"/>
          <w14:ligatures w14:val="none"/>
        </w:rPr>
      </w:pPr>
      <w:r w:rsidRPr="00AA0A8B">
        <w:rPr>
          <w:rFonts w:ascii="Arial" w:eastAsia="Times New Roman" w:hAnsi="Arial" w:cs="Times New Roman"/>
          <w:noProof/>
          <w:color w:val="1B1C1D"/>
          <w:kern w:val="0"/>
          <w:lang w:val="en-LK" w:eastAsia="en-GB"/>
        </w:rPr>
        <w:pict w14:anchorId="3996E024">
          <v:rect id="_x0000_i1026" alt="" style="width:451.3pt;height:.05pt;mso-width-percent:0;mso-height-percent:0;mso-width-percent:0;mso-height-percent:0" o:hralign="center" o:hrstd="t" o:hrnoshade="t" o:hr="t" fillcolor="gray" stroked="f"/>
        </w:pict>
      </w:r>
    </w:p>
    <w:p w14:paraId="1532EB92" w14:textId="77777777" w:rsidR="00296329" w:rsidRPr="00296329" w:rsidRDefault="00296329" w:rsidP="00296329">
      <w:pPr>
        <w:spacing w:after="120" w:line="360" w:lineRule="auto"/>
        <w:jc w:val="both"/>
        <w:outlineLvl w:val="1"/>
        <w:rPr>
          <w:rFonts w:ascii="Arial" w:eastAsia="Times New Roman" w:hAnsi="Arial" w:cs="Times New Roman"/>
          <w:b/>
          <w:bCs/>
          <w:color w:val="1B1C1D"/>
          <w:kern w:val="0"/>
          <w:sz w:val="36"/>
          <w:szCs w:val="36"/>
          <w:lang w:val="en-LK" w:eastAsia="en-GB"/>
          <w14:ligatures w14:val="none"/>
        </w:rPr>
      </w:pPr>
      <w:r w:rsidRPr="00296329">
        <w:rPr>
          <w:rFonts w:ascii="Arial" w:eastAsia="Times New Roman" w:hAnsi="Arial" w:cs="Times New Roman"/>
          <w:b/>
          <w:bCs/>
          <w:color w:val="1B1C1D"/>
          <w:kern w:val="0"/>
          <w:sz w:val="36"/>
          <w:szCs w:val="36"/>
          <w:lang w:val="en-LK" w:eastAsia="en-GB"/>
          <w14:ligatures w14:val="none"/>
        </w:rPr>
        <w:t>Global Cancer Statistics (Based on Recent Data/Estimates)</w:t>
      </w:r>
    </w:p>
    <w:p w14:paraId="5D8405CC" w14:textId="77777777" w:rsidR="00296329" w:rsidRDefault="00296329" w:rsidP="00296329">
      <w:pPr>
        <w:spacing w:after="24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Cancer represents a significant global health burden, with millions of new cases and deaths reported annually.</w:t>
      </w:r>
    </w:p>
    <w:p w14:paraId="2220496B" w14:textId="77777777" w:rsidR="00296329" w:rsidRDefault="00296329" w:rsidP="00296329">
      <w:pPr>
        <w:spacing w:after="240" w:line="360" w:lineRule="auto"/>
        <w:jc w:val="both"/>
        <w:rPr>
          <w:rFonts w:ascii="Arial" w:eastAsia="Times New Roman" w:hAnsi="Arial" w:cs="Times New Roman"/>
          <w:color w:val="1B1C1D"/>
          <w:kern w:val="0"/>
          <w:lang w:val="en-LK" w:eastAsia="en-GB"/>
          <w14:ligatures w14:val="none"/>
        </w:rPr>
      </w:pPr>
    </w:p>
    <w:p w14:paraId="548D9884" w14:textId="77777777" w:rsidR="00296329" w:rsidRPr="00296329" w:rsidRDefault="00296329" w:rsidP="00296329">
      <w:pPr>
        <w:spacing w:after="240" w:line="360" w:lineRule="auto"/>
        <w:jc w:val="both"/>
        <w:rPr>
          <w:rFonts w:ascii="Arial" w:eastAsia="Times New Roman" w:hAnsi="Arial" w:cs="Times New Roman"/>
          <w:color w:val="1B1C1D"/>
          <w:kern w:val="0"/>
          <w:lang w:val="en-LK" w:eastAsia="en-GB"/>
          <w14:ligatures w14:val="none"/>
        </w:rPr>
      </w:pPr>
    </w:p>
    <w:p w14:paraId="2CDF4112" w14:textId="77777777" w:rsidR="00296329" w:rsidRPr="00296329" w:rsidRDefault="00296329" w:rsidP="00296329">
      <w:pPr>
        <w:spacing w:after="120" w:line="360" w:lineRule="auto"/>
        <w:jc w:val="both"/>
        <w:outlineLvl w:val="2"/>
        <w:rPr>
          <w:rFonts w:ascii="Arial" w:eastAsia="Times New Roman" w:hAnsi="Arial" w:cs="Times New Roman"/>
          <w:b/>
          <w:bCs/>
          <w:color w:val="1B1C1D"/>
          <w:kern w:val="0"/>
          <w:sz w:val="27"/>
          <w:szCs w:val="27"/>
          <w:lang w:val="en-LK" w:eastAsia="en-GB"/>
          <w14:ligatures w14:val="none"/>
        </w:rPr>
      </w:pPr>
      <w:r w:rsidRPr="00296329">
        <w:rPr>
          <w:rFonts w:ascii="Arial" w:eastAsia="Times New Roman" w:hAnsi="Arial" w:cs="Times New Roman"/>
          <w:b/>
          <w:bCs/>
          <w:color w:val="1B1C1D"/>
          <w:kern w:val="0"/>
          <w:sz w:val="27"/>
          <w:szCs w:val="27"/>
          <w:lang w:val="en-LK" w:eastAsia="en-GB"/>
          <w14:ligatures w14:val="none"/>
        </w:rPr>
        <w:lastRenderedPageBreak/>
        <w:t>Global Estimates (Based on 2022 Data/Projections):</w:t>
      </w:r>
    </w:p>
    <w:p w14:paraId="0BD020D7" w14:textId="77777777" w:rsidR="00296329" w:rsidRPr="00296329" w:rsidRDefault="00296329" w:rsidP="00296329">
      <w:pPr>
        <w:numPr>
          <w:ilvl w:val="0"/>
          <w:numId w:val="2"/>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New Cases:</w:t>
      </w:r>
      <w:r w:rsidRPr="00296329">
        <w:rPr>
          <w:rFonts w:ascii="Arial" w:eastAsia="Times New Roman" w:hAnsi="Arial" w:cs="Times New Roman"/>
          <w:color w:val="1B1C1D"/>
          <w:kern w:val="0"/>
          <w:lang w:val="en-LK" w:eastAsia="en-GB"/>
          <w14:ligatures w14:val="none"/>
        </w:rPr>
        <w:t xml:space="preserve"> Approximately </w:t>
      </w:r>
      <w:r w:rsidRPr="00296329">
        <w:rPr>
          <w:rFonts w:ascii="Arial" w:eastAsia="Times New Roman" w:hAnsi="Arial" w:cs="Times New Roman"/>
          <w:b/>
          <w:bCs/>
          <w:color w:val="1B1C1D"/>
          <w:kern w:val="0"/>
          <w:bdr w:val="none" w:sz="0" w:space="0" w:color="auto" w:frame="1"/>
          <w:lang w:val="en-LK" w:eastAsia="en-GB"/>
          <w14:ligatures w14:val="none"/>
        </w:rPr>
        <w:t>20 million</w:t>
      </w:r>
      <w:r w:rsidRPr="00296329">
        <w:rPr>
          <w:rFonts w:ascii="Arial" w:eastAsia="Times New Roman" w:hAnsi="Arial" w:cs="Times New Roman"/>
          <w:color w:val="1B1C1D"/>
          <w:kern w:val="0"/>
          <w:lang w:val="en-LK" w:eastAsia="en-GB"/>
          <w14:ligatures w14:val="none"/>
        </w:rPr>
        <w:t xml:space="preserve"> new cancer cases were diagnosed worldwide in 2022.</w:t>
      </w:r>
    </w:p>
    <w:p w14:paraId="4A888EA7" w14:textId="77777777" w:rsidR="00296329" w:rsidRPr="00296329" w:rsidRDefault="00296329" w:rsidP="00296329">
      <w:pPr>
        <w:numPr>
          <w:ilvl w:val="0"/>
          <w:numId w:val="2"/>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Deaths:</w:t>
      </w:r>
      <w:r w:rsidRPr="00296329">
        <w:rPr>
          <w:rFonts w:ascii="Arial" w:eastAsia="Times New Roman" w:hAnsi="Arial" w:cs="Times New Roman"/>
          <w:color w:val="1B1C1D"/>
          <w:kern w:val="0"/>
          <w:lang w:val="en-LK" w:eastAsia="en-GB"/>
          <w14:ligatures w14:val="none"/>
        </w:rPr>
        <w:t xml:space="preserve"> Around </w:t>
      </w:r>
      <w:r w:rsidRPr="00296329">
        <w:rPr>
          <w:rFonts w:ascii="Arial" w:eastAsia="Times New Roman" w:hAnsi="Arial" w:cs="Times New Roman"/>
          <w:b/>
          <w:bCs/>
          <w:color w:val="1B1C1D"/>
          <w:kern w:val="0"/>
          <w:bdr w:val="none" w:sz="0" w:space="0" w:color="auto" w:frame="1"/>
          <w:lang w:val="en-LK" w:eastAsia="en-GB"/>
          <w14:ligatures w14:val="none"/>
        </w:rPr>
        <w:t>9.7 million</w:t>
      </w:r>
      <w:r w:rsidRPr="00296329">
        <w:rPr>
          <w:rFonts w:ascii="Arial" w:eastAsia="Times New Roman" w:hAnsi="Arial" w:cs="Times New Roman"/>
          <w:color w:val="1B1C1D"/>
          <w:kern w:val="0"/>
          <w:lang w:val="en-LK" w:eastAsia="en-GB"/>
          <w14:ligatures w14:val="none"/>
        </w:rPr>
        <w:t xml:space="preserve"> people died from the disease globally in 2022.</w:t>
      </w:r>
    </w:p>
    <w:p w14:paraId="73D57F7F" w14:textId="77777777" w:rsidR="00296329" w:rsidRPr="00296329" w:rsidRDefault="00296329" w:rsidP="00296329">
      <w:pPr>
        <w:numPr>
          <w:ilvl w:val="0"/>
          <w:numId w:val="2"/>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Future Projection:</w:t>
      </w:r>
      <w:r w:rsidRPr="00296329">
        <w:rPr>
          <w:rFonts w:ascii="Arial" w:eastAsia="Times New Roman" w:hAnsi="Arial" w:cs="Times New Roman"/>
          <w:color w:val="1B1C1D"/>
          <w:kern w:val="0"/>
          <w:lang w:val="en-LK" w:eastAsia="en-GB"/>
          <w14:ligatures w14:val="none"/>
        </w:rPr>
        <w:t xml:space="preserve"> Based on projected population growth, the number of new cancer cases is predicted to increase to </w:t>
      </w:r>
      <w:r w:rsidRPr="00296329">
        <w:rPr>
          <w:rFonts w:ascii="Arial" w:eastAsia="Times New Roman" w:hAnsi="Arial" w:cs="Times New Roman"/>
          <w:b/>
          <w:bCs/>
          <w:color w:val="1B1C1D"/>
          <w:kern w:val="0"/>
          <w:bdr w:val="none" w:sz="0" w:space="0" w:color="auto" w:frame="1"/>
          <w:lang w:val="en-LK" w:eastAsia="en-GB"/>
          <w14:ligatures w14:val="none"/>
        </w:rPr>
        <w:t>35 million</w:t>
      </w:r>
      <w:r w:rsidRPr="00296329">
        <w:rPr>
          <w:rFonts w:ascii="Arial" w:eastAsia="Times New Roman" w:hAnsi="Arial" w:cs="Times New Roman"/>
          <w:color w:val="1B1C1D"/>
          <w:kern w:val="0"/>
          <w:lang w:val="en-LK" w:eastAsia="en-GB"/>
          <w14:ligatures w14:val="none"/>
        </w:rPr>
        <w:t xml:space="preserve"> by 2050.</w:t>
      </w:r>
    </w:p>
    <w:p w14:paraId="60891B61" w14:textId="77777777" w:rsidR="00296329" w:rsidRPr="00296329" w:rsidRDefault="00296329" w:rsidP="00296329">
      <w:pPr>
        <w:spacing w:after="120" w:line="360" w:lineRule="auto"/>
        <w:jc w:val="both"/>
        <w:outlineLvl w:val="2"/>
        <w:rPr>
          <w:rFonts w:ascii="Arial" w:eastAsia="Times New Roman" w:hAnsi="Arial" w:cs="Times New Roman"/>
          <w:b/>
          <w:bCs/>
          <w:color w:val="1B1C1D"/>
          <w:kern w:val="0"/>
          <w:sz w:val="27"/>
          <w:szCs w:val="27"/>
          <w:lang w:val="en-LK" w:eastAsia="en-GB"/>
          <w14:ligatures w14:val="none"/>
        </w:rPr>
      </w:pPr>
      <w:r w:rsidRPr="00296329">
        <w:rPr>
          <w:rFonts w:ascii="Arial" w:eastAsia="Times New Roman" w:hAnsi="Arial" w:cs="Times New Roman"/>
          <w:b/>
          <w:bCs/>
          <w:color w:val="1B1C1D"/>
          <w:kern w:val="0"/>
          <w:sz w:val="27"/>
          <w:szCs w:val="27"/>
          <w:lang w:val="en-LK" w:eastAsia="en-GB"/>
          <w14:ligatures w14:val="none"/>
        </w:rPr>
        <w:t>Common Cancer Types by Incidence:</w:t>
      </w:r>
    </w:p>
    <w:p w14:paraId="06EC35D4" w14:textId="77777777" w:rsidR="00296329" w:rsidRPr="00296329" w:rsidRDefault="00296329" w:rsidP="00296329">
      <w:pPr>
        <w:spacing w:after="24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The most frequently diagnosed cancers globally vary slightly by sex:</w:t>
      </w:r>
    </w:p>
    <w:tbl>
      <w:tblPr>
        <w:tblW w:w="0" w:type="auto"/>
        <w:tblCellSpacing w:w="15" w:type="dxa"/>
        <w:tblCellMar>
          <w:left w:w="0" w:type="dxa"/>
          <w:right w:w="0" w:type="dxa"/>
        </w:tblCellMar>
        <w:tblLook w:val="04A0" w:firstRow="1" w:lastRow="0" w:firstColumn="1" w:lastColumn="0" w:noHBand="0" w:noVBand="1"/>
      </w:tblPr>
      <w:tblGrid>
        <w:gridCol w:w="1302"/>
        <w:gridCol w:w="4944"/>
      </w:tblGrid>
      <w:tr w:rsidR="00296329" w:rsidRPr="00296329" w14:paraId="5B4D80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9B479"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Sex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D511C"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Most Common Cancers (Incidence)</w:t>
            </w:r>
          </w:p>
        </w:tc>
      </w:tr>
      <w:tr w:rsidR="00296329" w:rsidRPr="00296329" w14:paraId="4005B3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94D7A"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E12D7"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Lung, Prostate, Colorectal, Stomach, Liver</w:t>
            </w:r>
          </w:p>
        </w:tc>
      </w:tr>
      <w:tr w:rsidR="00296329" w:rsidRPr="00296329" w14:paraId="663F02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43B47"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Women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2E4C4"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Breast, Colorectal, Lung, Cervical, Thyroid</w:t>
            </w:r>
          </w:p>
        </w:tc>
      </w:tr>
    </w:tbl>
    <w:p w14:paraId="25D2EFC4" w14:textId="77777777" w:rsidR="00296329" w:rsidRDefault="00296329" w:rsidP="00296329">
      <w:pPr>
        <w:spacing w:after="120" w:line="360" w:lineRule="auto"/>
        <w:jc w:val="both"/>
        <w:outlineLvl w:val="2"/>
        <w:rPr>
          <w:rFonts w:ascii="Arial" w:eastAsia="Times New Roman" w:hAnsi="Arial" w:cs="Times New Roman"/>
          <w:b/>
          <w:bCs/>
          <w:color w:val="1B1C1D"/>
          <w:kern w:val="0"/>
          <w:sz w:val="27"/>
          <w:szCs w:val="27"/>
          <w:lang w:val="en-LK" w:eastAsia="en-GB"/>
          <w14:ligatures w14:val="none"/>
        </w:rPr>
      </w:pPr>
    </w:p>
    <w:p w14:paraId="1A40838D" w14:textId="22976A3A" w:rsidR="00296329" w:rsidRPr="00296329" w:rsidRDefault="00296329" w:rsidP="00296329">
      <w:pPr>
        <w:spacing w:after="120" w:line="360" w:lineRule="auto"/>
        <w:jc w:val="both"/>
        <w:outlineLvl w:val="2"/>
        <w:rPr>
          <w:rFonts w:ascii="Arial" w:eastAsia="Times New Roman" w:hAnsi="Arial" w:cs="Times New Roman"/>
          <w:b/>
          <w:bCs/>
          <w:color w:val="1B1C1D"/>
          <w:kern w:val="0"/>
          <w:sz w:val="27"/>
          <w:szCs w:val="27"/>
          <w:lang w:val="en-LK" w:eastAsia="en-GB"/>
          <w14:ligatures w14:val="none"/>
        </w:rPr>
      </w:pPr>
      <w:r w:rsidRPr="00296329">
        <w:rPr>
          <w:rFonts w:ascii="Arial" w:eastAsia="Times New Roman" w:hAnsi="Arial" w:cs="Times New Roman"/>
          <w:b/>
          <w:bCs/>
          <w:color w:val="1B1C1D"/>
          <w:kern w:val="0"/>
          <w:sz w:val="27"/>
          <w:szCs w:val="27"/>
          <w:lang w:val="en-LK" w:eastAsia="en-GB"/>
          <w14:ligatures w14:val="none"/>
        </w:rPr>
        <w:t>Estimated Most Common Cancers (US Projections for 2025):</w:t>
      </w:r>
    </w:p>
    <w:tbl>
      <w:tblPr>
        <w:tblW w:w="0" w:type="auto"/>
        <w:tblCellSpacing w:w="15" w:type="dxa"/>
        <w:tblCellMar>
          <w:left w:w="0" w:type="dxa"/>
          <w:right w:w="0" w:type="dxa"/>
        </w:tblCellMar>
        <w:tblLook w:val="04A0" w:firstRow="1" w:lastRow="0" w:firstColumn="1" w:lastColumn="0" w:noHBand="0" w:noVBand="1"/>
      </w:tblPr>
      <w:tblGrid>
        <w:gridCol w:w="1840"/>
        <w:gridCol w:w="2242"/>
        <w:gridCol w:w="2568"/>
        <w:gridCol w:w="2360"/>
      </w:tblGrid>
      <w:tr w:rsidR="00296329" w:rsidRPr="00296329" w14:paraId="3B7887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38579"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Rank (New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45735"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Cancer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28DCE"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Estimated New Cases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6F3ED"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Estimated Deaths (2025)</w:t>
            </w:r>
          </w:p>
        </w:tc>
      </w:tr>
      <w:tr w:rsidR="00296329" w:rsidRPr="00296329" w14:paraId="7C1F96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86F6E"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7820F"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Breast</w:t>
            </w:r>
            <w:r w:rsidRPr="00296329">
              <w:rPr>
                <w:rFonts w:ascii="Arial" w:eastAsia="Times New Roman" w:hAnsi="Arial" w:cs="Times New Roman"/>
                <w:color w:val="1B1C1D"/>
                <w:kern w:val="0"/>
                <w:lang w:val="en-LK" w:eastAsia="en-GB"/>
                <w14:ligatures w14:val="none"/>
              </w:rPr>
              <w:t xml:space="preserve"> (Female &amp; 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57501"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319,750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6956F"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42,680</w:t>
            </w:r>
          </w:p>
        </w:tc>
      </w:tr>
      <w:tr w:rsidR="00296329" w:rsidRPr="00296329" w14:paraId="6322E0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3112E"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6F870"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Prostate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5BBA6"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313,780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CBCC7"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35,770</w:t>
            </w:r>
          </w:p>
        </w:tc>
      </w:tr>
      <w:tr w:rsidR="00296329" w:rsidRPr="00296329" w14:paraId="64A345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10B47"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A8672"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Lung &amp; Bronchus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4B396"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226,650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A31BF"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124,730</w:t>
            </w:r>
          </w:p>
        </w:tc>
      </w:tr>
      <w:tr w:rsidR="00296329" w:rsidRPr="00296329" w14:paraId="00B76D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7724B"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88BBA"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Colon and Rectum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5284D"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154,270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7E19E"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52,900</w:t>
            </w:r>
          </w:p>
        </w:tc>
      </w:tr>
    </w:tbl>
    <w:p w14:paraId="17FD020F" w14:textId="77777777" w:rsidR="00296329"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i/>
          <w:iCs/>
          <w:color w:val="1B1C1D"/>
          <w:kern w:val="0"/>
          <w:bdr w:val="none" w:sz="0" w:space="0" w:color="auto" w:frame="1"/>
          <w:lang w:val="en-LK" w:eastAsia="en-GB"/>
          <w14:ligatures w14:val="none"/>
        </w:rPr>
        <w:t>Note:</w:t>
      </w:r>
      <w:r w:rsidRPr="00296329">
        <w:rPr>
          <w:rFonts w:ascii="Arial" w:eastAsia="Times New Roman" w:hAnsi="Arial" w:cs="Times New Roman"/>
          <w:color w:val="1B1C1D"/>
          <w:kern w:val="0"/>
          <w:lang w:val="en-LK" w:eastAsia="en-GB"/>
          <w14:ligatures w14:val="none"/>
        </w:rPr>
        <w:t xml:space="preserve"> </w:t>
      </w:r>
      <w:r w:rsidRPr="00296329">
        <w:rPr>
          <w:rFonts w:ascii="Arial" w:eastAsia="Times New Roman" w:hAnsi="Arial" w:cs="Times New Roman"/>
          <w:b/>
          <w:bCs/>
          <w:color w:val="1B1C1D"/>
          <w:kern w:val="0"/>
          <w:bdr w:val="none" w:sz="0" w:space="0" w:color="auto" w:frame="1"/>
          <w:lang w:val="en-LK" w:eastAsia="en-GB"/>
          <w14:ligatures w14:val="none"/>
        </w:rPr>
        <w:t>Lung and bronchus cancer</w:t>
      </w:r>
      <w:r w:rsidRPr="00296329">
        <w:rPr>
          <w:rFonts w:ascii="Arial" w:eastAsia="Times New Roman" w:hAnsi="Arial" w:cs="Times New Roman"/>
          <w:color w:val="1B1C1D"/>
          <w:kern w:val="0"/>
          <w:lang w:val="en-LK" w:eastAsia="en-GB"/>
          <w14:ligatures w14:val="none"/>
        </w:rPr>
        <w:t xml:space="preserve"> remains the leading cause of cancer death, accounting for about </w:t>
      </w:r>
      <w:r w:rsidRPr="00296329">
        <w:rPr>
          <w:rFonts w:ascii="Arial" w:eastAsia="Times New Roman" w:hAnsi="Arial" w:cs="Times New Roman"/>
          <w:b/>
          <w:bCs/>
          <w:color w:val="1B1C1D"/>
          <w:kern w:val="0"/>
          <w:bdr w:val="none" w:sz="0" w:space="0" w:color="auto" w:frame="1"/>
          <w:lang w:val="en-LK" w:eastAsia="en-GB"/>
          <w14:ligatures w14:val="none"/>
        </w:rPr>
        <w:t>20%</w:t>
      </w:r>
      <w:r w:rsidRPr="00296329">
        <w:rPr>
          <w:rFonts w:ascii="Arial" w:eastAsia="Times New Roman" w:hAnsi="Arial" w:cs="Times New Roman"/>
          <w:color w:val="1B1C1D"/>
          <w:kern w:val="0"/>
          <w:lang w:val="en-LK" w:eastAsia="en-GB"/>
          <w14:ligatures w14:val="none"/>
        </w:rPr>
        <w:t xml:space="preserve"> of all cancer deaths.</w:t>
      </w:r>
    </w:p>
    <w:p w14:paraId="6044BB16" w14:textId="77777777" w:rsidR="00296329" w:rsidRPr="00296329" w:rsidRDefault="00AA0A8B" w:rsidP="00296329">
      <w:pPr>
        <w:spacing w:after="120" w:line="360" w:lineRule="auto"/>
        <w:jc w:val="both"/>
        <w:rPr>
          <w:rFonts w:ascii="Arial" w:eastAsia="Times New Roman" w:hAnsi="Arial" w:cs="Times New Roman"/>
          <w:color w:val="1B1C1D"/>
          <w:kern w:val="0"/>
          <w:lang w:val="en-LK" w:eastAsia="en-GB"/>
          <w14:ligatures w14:val="none"/>
        </w:rPr>
      </w:pPr>
      <w:r w:rsidRPr="00AA0A8B">
        <w:rPr>
          <w:rFonts w:ascii="Arial" w:eastAsia="Times New Roman" w:hAnsi="Arial" w:cs="Times New Roman"/>
          <w:noProof/>
          <w:color w:val="1B1C1D"/>
          <w:kern w:val="0"/>
          <w:lang w:val="en-LK" w:eastAsia="en-GB"/>
        </w:rPr>
        <w:pict w14:anchorId="29211F6D">
          <v:rect id="_x0000_i1025" alt="" style="width:451.3pt;height:.05pt;mso-width-percent:0;mso-height-percent:0;mso-width-percent:0;mso-height-percent:0" o:hralign="center" o:hrstd="t" o:hrnoshade="t" o:hr="t" fillcolor="gray" stroked="f"/>
        </w:pict>
      </w:r>
    </w:p>
    <w:p w14:paraId="47CA24D4" w14:textId="77777777" w:rsidR="00296329" w:rsidRPr="00296329" w:rsidRDefault="00296329" w:rsidP="00296329">
      <w:pPr>
        <w:spacing w:after="120" w:line="360" w:lineRule="auto"/>
        <w:jc w:val="both"/>
        <w:outlineLvl w:val="1"/>
        <w:rPr>
          <w:rFonts w:ascii="Arial" w:eastAsia="Times New Roman" w:hAnsi="Arial" w:cs="Times New Roman"/>
          <w:b/>
          <w:bCs/>
          <w:color w:val="1B1C1D"/>
          <w:kern w:val="0"/>
          <w:sz w:val="36"/>
          <w:szCs w:val="36"/>
          <w:lang w:val="en-LK" w:eastAsia="en-GB"/>
          <w14:ligatures w14:val="none"/>
        </w:rPr>
      </w:pPr>
      <w:r w:rsidRPr="00296329">
        <w:rPr>
          <w:rFonts w:ascii="Arial" w:eastAsia="Times New Roman" w:hAnsi="Arial" w:cs="Times New Roman"/>
          <w:b/>
          <w:bCs/>
          <w:color w:val="1B1C1D"/>
          <w:kern w:val="0"/>
          <w:sz w:val="36"/>
          <w:szCs w:val="36"/>
          <w:lang w:val="en-LK" w:eastAsia="en-GB"/>
          <w14:ligatures w14:val="none"/>
        </w:rPr>
        <w:lastRenderedPageBreak/>
        <w:t>Advances in Cancer Treatment and Research</w:t>
      </w:r>
    </w:p>
    <w:p w14:paraId="30F3B57A" w14:textId="77777777" w:rsidR="00296329" w:rsidRPr="00296329" w:rsidRDefault="00296329" w:rsidP="00296329">
      <w:pPr>
        <w:spacing w:after="24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Significant progress is continually being made in the diagnosis and treatment of cancer, leading to improved survival rates for many types.</w:t>
      </w:r>
    </w:p>
    <w:p w14:paraId="1085E8B5" w14:textId="77777777" w:rsidR="00296329" w:rsidRPr="00296329" w:rsidRDefault="00296329" w:rsidP="00296329">
      <w:pPr>
        <w:spacing w:after="120" w:line="360" w:lineRule="auto"/>
        <w:jc w:val="both"/>
        <w:outlineLvl w:val="2"/>
        <w:rPr>
          <w:rFonts w:ascii="Arial" w:eastAsia="Times New Roman" w:hAnsi="Arial" w:cs="Times New Roman"/>
          <w:b/>
          <w:bCs/>
          <w:color w:val="1B1C1D"/>
          <w:kern w:val="0"/>
          <w:sz w:val="27"/>
          <w:szCs w:val="27"/>
          <w:lang w:val="en-LK" w:eastAsia="en-GB"/>
          <w14:ligatures w14:val="none"/>
        </w:rPr>
      </w:pPr>
      <w:r w:rsidRPr="00296329">
        <w:rPr>
          <w:rFonts w:ascii="Arial" w:eastAsia="Times New Roman" w:hAnsi="Arial" w:cs="Times New Roman"/>
          <w:b/>
          <w:bCs/>
          <w:color w:val="1B1C1D"/>
          <w:kern w:val="0"/>
          <w:sz w:val="27"/>
          <w:szCs w:val="27"/>
          <w:lang w:val="en-LK" w:eastAsia="en-GB"/>
          <w14:ligatures w14:val="none"/>
        </w:rPr>
        <w:t>Key Treatment Modalities:</w:t>
      </w:r>
    </w:p>
    <w:p w14:paraId="7C3D23FE" w14:textId="77777777" w:rsidR="00296329" w:rsidRPr="00296329" w:rsidRDefault="00296329" w:rsidP="00296329">
      <w:pPr>
        <w:numPr>
          <w:ilvl w:val="0"/>
          <w:numId w:val="3"/>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Surgery:</w:t>
      </w:r>
      <w:r w:rsidRPr="00296329">
        <w:rPr>
          <w:rFonts w:ascii="Arial" w:eastAsia="Times New Roman" w:hAnsi="Arial" w:cs="Times New Roman"/>
          <w:color w:val="1B1C1D"/>
          <w:kern w:val="0"/>
          <w:lang w:val="en-LK" w:eastAsia="en-GB"/>
          <w14:ligatures w14:val="none"/>
        </w:rPr>
        <w:t xml:space="preserve"> Physically removing the tumor.</w:t>
      </w:r>
    </w:p>
    <w:p w14:paraId="509AC8F9" w14:textId="77777777" w:rsidR="00296329" w:rsidRPr="00296329" w:rsidRDefault="00296329" w:rsidP="00296329">
      <w:pPr>
        <w:numPr>
          <w:ilvl w:val="0"/>
          <w:numId w:val="3"/>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Radiation Therapy:</w:t>
      </w:r>
      <w:r w:rsidRPr="00296329">
        <w:rPr>
          <w:rFonts w:ascii="Arial" w:eastAsia="Times New Roman" w:hAnsi="Arial" w:cs="Times New Roman"/>
          <w:color w:val="1B1C1D"/>
          <w:kern w:val="0"/>
          <w:lang w:val="en-LK" w:eastAsia="en-GB"/>
          <w14:ligatures w14:val="none"/>
        </w:rPr>
        <w:t xml:space="preserve"> Using high-energy particles or waves to kill cancer cells.</w:t>
      </w:r>
    </w:p>
    <w:p w14:paraId="5D1CE27B" w14:textId="77777777" w:rsidR="00296329" w:rsidRPr="00296329" w:rsidRDefault="00296329" w:rsidP="00296329">
      <w:pPr>
        <w:numPr>
          <w:ilvl w:val="0"/>
          <w:numId w:val="3"/>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Chemotherapy:</w:t>
      </w:r>
      <w:r w:rsidRPr="00296329">
        <w:rPr>
          <w:rFonts w:ascii="Arial" w:eastAsia="Times New Roman" w:hAnsi="Arial" w:cs="Times New Roman"/>
          <w:color w:val="1B1C1D"/>
          <w:kern w:val="0"/>
          <w:lang w:val="en-LK" w:eastAsia="en-GB"/>
          <w14:ligatures w14:val="none"/>
        </w:rPr>
        <w:t xml:space="preserve"> Using drugs to kill fast-growing cells, including cancer cells.</w:t>
      </w:r>
    </w:p>
    <w:p w14:paraId="38296359" w14:textId="77777777" w:rsidR="00296329" w:rsidRPr="00296329" w:rsidRDefault="00296329" w:rsidP="00296329">
      <w:pPr>
        <w:spacing w:after="120" w:line="360" w:lineRule="auto"/>
        <w:jc w:val="both"/>
        <w:outlineLvl w:val="2"/>
        <w:rPr>
          <w:rFonts w:ascii="Arial" w:eastAsia="Times New Roman" w:hAnsi="Arial" w:cs="Times New Roman"/>
          <w:b/>
          <w:bCs/>
          <w:color w:val="1B1C1D"/>
          <w:kern w:val="0"/>
          <w:sz w:val="27"/>
          <w:szCs w:val="27"/>
          <w:lang w:val="en-LK" w:eastAsia="en-GB"/>
          <w14:ligatures w14:val="none"/>
        </w:rPr>
      </w:pPr>
      <w:r w:rsidRPr="00296329">
        <w:rPr>
          <w:rFonts w:ascii="Arial" w:eastAsia="Times New Roman" w:hAnsi="Arial" w:cs="Times New Roman"/>
          <w:b/>
          <w:bCs/>
          <w:color w:val="1B1C1D"/>
          <w:kern w:val="0"/>
          <w:sz w:val="27"/>
          <w:szCs w:val="27"/>
          <w:lang w:val="en-LK" w:eastAsia="en-GB"/>
          <w14:ligatures w14:val="none"/>
        </w:rPr>
        <w:t>Modern Advancements:</w:t>
      </w:r>
    </w:p>
    <w:p w14:paraId="26D51EEE" w14:textId="77777777" w:rsidR="00296329" w:rsidRPr="00296329" w:rsidRDefault="00296329" w:rsidP="00296329">
      <w:pPr>
        <w:numPr>
          <w:ilvl w:val="0"/>
          <w:numId w:val="4"/>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Targeted Therapy:</w:t>
      </w:r>
      <w:r w:rsidRPr="00296329">
        <w:rPr>
          <w:rFonts w:ascii="Arial" w:eastAsia="Times New Roman" w:hAnsi="Arial" w:cs="Times New Roman"/>
          <w:color w:val="1B1C1D"/>
          <w:kern w:val="0"/>
          <w:lang w:val="en-LK" w:eastAsia="en-GB"/>
          <w14:ligatures w14:val="none"/>
        </w:rPr>
        <w:t xml:space="preserve"> Drugs that specifically target the genetic changes, proteins, or other molecules that drive cancer growth. These often have fewer side effects than traditional chemotherapy.</w:t>
      </w:r>
    </w:p>
    <w:p w14:paraId="591062E1" w14:textId="77777777" w:rsidR="00296329" w:rsidRPr="00296329" w:rsidRDefault="00296329" w:rsidP="00296329">
      <w:pPr>
        <w:numPr>
          <w:ilvl w:val="0"/>
          <w:numId w:val="4"/>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Immunotherapy:</w:t>
      </w:r>
      <w:r w:rsidRPr="00296329">
        <w:rPr>
          <w:rFonts w:ascii="Arial" w:eastAsia="Times New Roman" w:hAnsi="Arial" w:cs="Times New Roman"/>
          <w:color w:val="1B1C1D"/>
          <w:kern w:val="0"/>
          <w:lang w:val="en-LK" w:eastAsia="en-GB"/>
          <w14:ligatures w14:val="none"/>
        </w:rPr>
        <w:t xml:space="preserve"> Treatments that harness a patient's own </w:t>
      </w:r>
      <w:r w:rsidRPr="00296329">
        <w:rPr>
          <w:rFonts w:ascii="Arial" w:eastAsia="Times New Roman" w:hAnsi="Arial" w:cs="Times New Roman"/>
          <w:b/>
          <w:bCs/>
          <w:color w:val="1B1C1D"/>
          <w:kern w:val="0"/>
          <w:bdr w:val="none" w:sz="0" w:space="0" w:color="auto" w:frame="1"/>
          <w:lang w:val="en-LK" w:eastAsia="en-GB"/>
          <w14:ligatures w14:val="none"/>
        </w:rPr>
        <w:t>immune system</w:t>
      </w:r>
      <w:r w:rsidRPr="00296329">
        <w:rPr>
          <w:rFonts w:ascii="Arial" w:eastAsia="Times New Roman" w:hAnsi="Arial" w:cs="Times New Roman"/>
          <w:color w:val="1B1C1D"/>
          <w:kern w:val="0"/>
          <w:lang w:val="en-LK" w:eastAsia="en-GB"/>
          <w14:ligatures w14:val="none"/>
        </w:rPr>
        <w:t xml:space="preserve"> to fight cancer.</w:t>
      </w:r>
    </w:p>
    <w:p w14:paraId="64AE4A72" w14:textId="77777777" w:rsidR="00296329" w:rsidRPr="00296329" w:rsidRDefault="00296329" w:rsidP="00296329">
      <w:pPr>
        <w:numPr>
          <w:ilvl w:val="1"/>
          <w:numId w:val="4"/>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Immune Checkpoint Inhibitors (ICIs):</w:t>
      </w:r>
      <w:r w:rsidRPr="00296329">
        <w:rPr>
          <w:rFonts w:ascii="Arial" w:eastAsia="Times New Roman" w:hAnsi="Arial" w:cs="Times New Roman"/>
          <w:color w:val="1B1C1D"/>
          <w:kern w:val="0"/>
          <w:lang w:val="en-LK" w:eastAsia="en-GB"/>
          <w14:ligatures w14:val="none"/>
        </w:rPr>
        <w:t xml:space="preserve"> Drugs that block proteins (checkpoints) on immune cells or cancer cells, effectively releasing the brakes on the immune system to allow it to attack the tumor.</w:t>
      </w:r>
    </w:p>
    <w:p w14:paraId="0D6AE929" w14:textId="77777777" w:rsidR="00296329" w:rsidRPr="00296329" w:rsidRDefault="00296329" w:rsidP="00296329">
      <w:pPr>
        <w:numPr>
          <w:ilvl w:val="1"/>
          <w:numId w:val="4"/>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CAR T-cell Therapy:</w:t>
      </w:r>
      <w:r w:rsidRPr="00296329">
        <w:rPr>
          <w:rFonts w:ascii="Arial" w:eastAsia="Times New Roman" w:hAnsi="Arial" w:cs="Times New Roman"/>
          <w:color w:val="1B1C1D"/>
          <w:kern w:val="0"/>
          <w:lang w:val="en-LK" w:eastAsia="en-GB"/>
          <w14:ligatures w14:val="none"/>
        </w:rPr>
        <w:t xml:space="preserve"> A personalized treatment where a patient's T-cells (a type of immune cell) are collected, genetically engineered to target specific cancer cells, multiplied, and then infused back into the patient.</w:t>
      </w:r>
    </w:p>
    <w:p w14:paraId="597F7307" w14:textId="77777777" w:rsidR="00296329" w:rsidRPr="00296329" w:rsidRDefault="00296329" w:rsidP="00296329">
      <w:pPr>
        <w:numPr>
          <w:ilvl w:val="1"/>
          <w:numId w:val="4"/>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mRNA Technology:</w:t>
      </w:r>
      <w:r w:rsidRPr="00296329">
        <w:rPr>
          <w:rFonts w:ascii="Arial" w:eastAsia="Times New Roman" w:hAnsi="Arial" w:cs="Times New Roman"/>
          <w:color w:val="1B1C1D"/>
          <w:kern w:val="0"/>
          <w:lang w:val="en-LK" w:eastAsia="en-GB"/>
          <w14:ligatures w14:val="none"/>
        </w:rPr>
        <w:t xml:space="preserve"> Research is exploring the use of mRNA technology (similar to COVID-19 vaccines) to create personalized cancer vaccines that train the immune system to recognize and attack tumor cells.</w:t>
      </w:r>
    </w:p>
    <w:p w14:paraId="096CC909" w14:textId="77777777" w:rsidR="00296329" w:rsidRPr="00296329" w:rsidRDefault="00296329" w:rsidP="00296329">
      <w:pPr>
        <w:numPr>
          <w:ilvl w:val="0"/>
          <w:numId w:val="4"/>
        </w:num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b/>
          <w:bCs/>
          <w:color w:val="1B1C1D"/>
          <w:kern w:val="0"/>
          <w:bdr w:val="none" w:sz="0" w:space="0" w:color="auto" w:frame="1"/>
          <w:lang w:val="en-LK" w:eastAsia="en-GB"/>
          <w14:ligatures w14:val="none"/>
        </w:rPr>
        <w:t>Precision Medicine:</w:t>
      </w:r>
      <w:r w:rsidRPr="00296329">
        <w:rPr>
          <w:rFonts w:ascii="Arial" w:eastAsia="Times New Roman" w:hAnsi="Arial" w:cs="Times New Roman"/>
          <w:color w:val="1B1C1D"/>
          <w:kern w:val="0"/>
          <w:lang w:val="en-LK" w:eastAsia="en-GB"/>
          <w14:ligatures w14:val="none"/>
        </w:rPr>
        <w:t xml:space="preserve"> The practice of using genetic sequencing of a patient’s tumor to identify specific mutations and select the most effective, personalized treatment plan.</w:t>
      </w:r>
    </w:p>
    <w:p w14:paraId="037C532A" w14:textId="2844EAA0" w:rsidR="00AA17DE" w:rsidRPr="00296329" w:rsidRDefault="00296329" w:rsidP="00296329">
      <w:pPr>
        <w:spacing w:after="0" w:line="360" w:lineRule="auto"/>
        <w:jc w:val="both"/>
        <w:rPr>
          <w:rFonts w:ascii="Arial" w:eastAsia="Times New Roman" w:hAnsi="Arial" w:cs="Times New Roman"/>
          <w:color w:val="1B1C1D"/>
          <w:kern w:val="0"/>
          <w:lang w:val="en-LK" w:eastAsia="en-GB"/>
          <w14:ligatures w14:val="none"/>
        </w:rPr>
      </w:pPr>
      <w:r w:rsidRPr="00296329">
        <w:rPr>
          <w:rFonts w:ascii="Arial" w:eastAsia="Times New Roman" w:hAnsi="Arial" w:cs="Times New Roman"/>
          <w:color w:val="1B1C1D"/>
          <w:kern w:val="0"/>
          <w:lang w:val="en-LK" w:eastAsia="en-GB"/>
          <w14:ligatures w14:val="none"/>
        </w:rPr>
        <w:t xml:space="preserve">Cancer mortality rates continue to decline in many countries due to a combination of lower smoking rates, earlier detection for certain cancers (like breast, colorectal, and prostate), and improved treatments. However, </w:t>
      </w:r>
      <w:r w:rsidRPr="00296329">
        <w:rPr>
          <w:rFonts w:ascii="Arial" w:eastAsia="Times New Roman" w:hAnsi="Arial" w:cs="Times New Roman"/>
          <w:b/>
          <w:bCs/>
          <w:color w:val="1B1C1D"/>
          <w:kern w:val="0"/>
          <w:bdr w:val="none" w:sz="0" w:space="0" w:color="auto" w:frame="1"/>
          <w:lang w:val="en-LK" w:eastAsia="en-GB"/>
          <w14:ligatures w14:val="none"/>
        </w:rPr>
        <w:t>alarming disparities</w:t>
      </w:r>
      <w:r w:rsidRPr="00296329">
        <w:rPr>
          <w:rFonts w:ascii="Arial" w:eastAsia="Times New Roman" w:hAnsi="Arial" w:cs="Times New Roman"/>
          <w:color w:val="1B1C1D"/>
          <w:kern w:val="0"/>
          <w:lang w:val="en-LK" w:eastAsia="en-GB"/>
          <w14:ligatures w14:val="none"/>
        </w:rPr>
        <w:t xml:space="preserve"> persist, with certain racial and socioeconomic groups experiencing higher mortality rates.</w:t>
      </w:r>
    </w:p>
    <w:sectPr w:rsidR="00AA17DE" w:rsidRPr="00296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319C3"/>
    <w:multiLevelType w:val="multilevel"/>
    <w:tmpl w:val="22BA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92713"/>
    <w:multiLevelType w:val="multilevel"/>
    <w:tmpl w:val="72627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DB1D64"/>
    <w:multiLevelType w:val="multilevel"/>
    <w:tmpl w:val="B4047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3A3593"/>
    <w:multiLevelType w:val="multilevel"/>
    <w:tmpl w:val="3190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476782">
    <w:abstractNumId w:val="2"/>
  </w:num>
  <w:num w:numId="2" w16cid:durableId="2146896863">
    <w:abstractNumId w:val="3"/>
  </w:num>
  <w:num w:numId="3" w16cid:durableId="2003776452">
    <w:abstractNumId w:val="0"/>
  </w:num>
  <w:num w:numId="4" w16cid:durableId="1398744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29"/>
    <w:rsid w:val="00072144"/>
    <w:rsid w:val="00113504"/>
    <w:rsid w:val="00121104"/>
    <w:rsid w:val="00296329"/>
    <w:rsid w:val="005649E1"/>
    <w:rsid w:val="007E7AC0"/>
    <w:rsid w:val="00AA0A8B"/>
    <w:rsid w:val="00AA17DE"/>
    <w:rsid w:val="00D9049E"/>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CA39B"/>
  <w15:chartTrackingRefBased/>
  <w15:docId w15:val="{C5220D82-1AB7-9A41-9689-44F2D6633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lang w:val="en-GB"/>
    </w:rPr>
  </w:style>
  <w:style w:type="paragraph" w:styleId="Heading1">
    <w:name w:val="heading 1"/>
    <w:basedOn w:val="Normal"/>
    <w:next w:val="Normal"/>
    <w:link w:val="Heading1Char"/>
    <w:uiPriority w:val="9"/>
    <w:qFormat/>
    <w:rsid w:val="00296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6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6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rsid w:val="00121104"/>
    <w:pPr>
      <w:spacing w:after="200" w:line="240" w:lineRule="auto"/>
    </w:pPr>
    <w:rPr>
      <w:rFonts w:cstheme="minorBidi"/>
      <w:i/>
      <w:iCs/>
      <w:color w:val="000000" w:themeColor="text1"/>
      <w:sz w:val="18"/>
      <w:szCs w:val="18"/>
      <w:lang w:val="en-CA" w:bidi="ar-SA"/>
    </w:rPr>
  </w:style>
  <w:style w:type="character" w:styleId="Strong">
    <w:name w:val="Strong"/>
    <w:aliases w:val="Plot Style"/>
    <w:basedOn w:val="DefaultParagraphFont"/>
    <w:uiPriority w:val="22"/>
    <w:qFormat/>
    <w:rsid w:val="00D9049E"/>
    <w:rPr>
      <w:rFonts w:ascii="Times New Roman" w:hAnsi="Times New Roman"/>
      <w:b w:val="0"/>
      <w:bCs/>
      <w:i w:val="0"/>
      <w:sz w:val="21"/>
    </w:rPr>
  </w:style>
  <w:style w:type="character" w:customStyle="1" w:styleId="Heading1Char">
    <w:name w:val="Heading 1 Char"/>
    <w:basedOn w:val="DefaultParagraphFont"/>
    <w:link w:val="Heading1"/>
    <w:uiPriority w:val="9"/>
    <w:rsid w:val="0029632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29632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29632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9632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9632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9632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9632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9632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9632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96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32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96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32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96329"/>
    <w:pPr>
      <w:spacing w:before="160"/>
      <w:jc w:val="center"/>
    </w:pPr>
    <w:rPr>
      <w:i/>
      <w:iCs/>
      <w:color w:val="404040" w:themeColor="text1" w:themeTint="BF"/>
    </w:rPr>
  </w:style>
  <w:style w:type="character" w:customStyle="1" w:styleId="QuoteChar">
    <w:name w:val="Quote Char"/>
    <w:basedOn w:val="DefaultParagraphFont"/>
    <w:link w:val="Quote"/>
    <w:uiPriority w:val="29"/>
    <w:rsid w:val="00296329"/>
    <w:rPr>
      <w:rFonts w:cs="Arial Unicode MS"/>
      <w:i/>
      <w:iCs/>
      <w:color w:val="404040" w:themeColor="text1" w:themeTint="BF"/>
      <w:lang w:val="en-GB"/>
    </w:rPr>
  </w:style>
  <w:style w:type="paragraph" w:styleId="ListParagraph">
    <w:name w:val="List Paragraph"/>
    <w:basedOn w:val="Normal"/>
    <w:uiPriority w:val="34"/>
    <w:qFormat/>
    <w:rsid w:val="00296329"/>
    <w:pPr>
      <w:ind w:left="720"/>
      <w:contextualSpacing/>
    </w:pPr>
  </w:style>
  <w:style w:type="character" w:styleId="IntenseEmphasis">
    <w:name w:val="Intense Emphasis"/>
    <w:basedOn w:val="DefaultParagraphFont"/>
    <w:uiPriority w:val="21"/>
    <w:qFormat/>
    <w:rsid w:val="00296329"/>
    <w:rPr>
      <w:i/>
      <w:iCs/>
      <w:color w:val="0F4761" w:themeColor="accent1" w:themeShade="BF"/>
    </w:rPr>
  </w:style>
  <w:style w:type="paragraph" w:styleId="IntenseQuote">
    <w:name w:val="Intense Quote"/>
    <w:basedOn w:val="Normal"/>
    <w:next w:val="Normal"/>
    <w:link w:val="IntenseQuoteChar"/>
    <w:uiPriority w:val="30"/>
    <w:qFormat/>
    <w:rsid w:val="00296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329"/>
    <w:rPr>
      <w:rFonts w:cs="Arial Unicode MS"/>
      <w:i/>
      <w:iCs/>
      <w:color w:val="0F4761" w:themeColor="accent1" w:themeShade="BF"/>
      <w:lang w:val="en-GB"/>
    </w:rPr>
  </w:style>
  <w:style w:type="character" w:styleId="IntenseReference">
    <w:name w:val="Intense Reference"/>
    <w:basedOn w:val="DefaultParagraphFont"/>
    <w:uiPriority w:val="32"/>
    <w:qFormat/>
    <w:rsid w:val="00296329"/>
    <w:rPr>
      <w:b/>
      <w:bCs/>
      <w:smallCaps/>
      <w:color w:val="0F4761" w:themeColor="accent1" w:themeShade="BF"/>
      <w:spacing w:val="5"/>
    </w:rPr>
  </w:style>
  <w:style w:type="paragraph" w:styleId="NormalWeb">
    <w:name w:val="Normal (Web)"/>
    <w:basedOn w:val="Normal"/>
    <w:uiPriority w:val="99"/>
    <w:semiHidden/>
    <w:unhideWhenUsed/>
    <w:rsid w:val="00296329"/>
    <w:pPr>
      <w:spacing w:before="100" w:beforeAutospacing="1" w:after="100" w:afterAutospacing="1" w:line="240" w:lineRule="auto"/>
    </w:pPr>
    <w:rPr>
      <w:rFonts w:ascii="Times New Roman" w:eastAsia="Times New Roman" w:hAnsi="Times New Roman" w:cs="Times New Roman"/>
      <w:kern w:val="0"/>
      <w:lang w:val="en-LK" w:eastAsia="en-GB"/>
      <w14:ligatures w14:val="none"/>
    </w:rPr>
  </w:style>
  <w:style w:type="character" w:customStyle="1" w:styleId="label">
    <w:name w:val="label"/>
    <w:basedOn w:val="DefaultParagraphFont"/>
    <w:rsid w:val="00296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706</Words>
  <Characters>4030</Characters>
  <Application>Microsoft Office Word</Application>
  <DocSecurity>0</DocSecurity>
  <Lines>33</Lines>
  <Paragraphs>9</Paragraphs>
  <ScaleCrop>false</ScaleCrop>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20221115</dc:creator>
  <cp:keywords/>
  <dc:description/>
  <cp:lastModifiedBy>Thilina 20221115</cp:lastModifiedBy>
  <cp:revision>1</cp:revision>
  <cp:lastPrinted>2025-11-08T09:42:00Z</cp:lastPrinted>
  <dcterms:created xsi:type="dcterms:W3CDTF">2025-11-08T09:41:00Z</dcterms:created>
  <dcterms:modified xsi:type="dcterms:W3CDTF">2025-11-08T09:44:00Z</dcterms:modified>
</cp:coreProperties>
</file>