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5D584B">
      <w:pPr>
        <w:contextualSpacing/>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23D0486" w:rsidR="00531FBF" w:rsidRPr="00B7788F" w:rsidRDefault="00B93436" w:rsidP="00B7788F">
            <w:pPr>
              <w:contextualSpacing/>
              <w:jc w:val="center"/>
              <w:rPr>
                <w:rFonts w:eastAsia="Times New Roman" w:cstheme="minorHAnsi"/>
                <w:b/>
                <w:bCs/>
                <w:sz w:val="22"/>
                <w:szCs w:val="22"/>
              </w:rPr>
            </w:pPr>
            <w:r>
              <w:rPr>
                <w:rFonts w:eastAsia="Times New Roman" w:cstheme="minorHAnsi"/>
                <w:b/>
                <w:bCs/>
                <w:sz w:val="22"/>
                <w:szCs w:val="22"/>
              </w:rPr>
              <w:t>12/07/2023</w:t>
            </w:r>
          </w:p>
        </w:tc>
        <w:tc>
          <w:tcPr>
            <w:tcW w:w="2338" w:type="dxa"/>
            <w:tcMar>
              <w:left w:w="115" w:type="dxa"/>
              <w:right w:w="115" w:type="dxa"/>
            </w:tcMar>
          </w:tcPr>
          <w:p w14:paraId="07699096" w14:textId="597457DE" w:rsidR="00531FBF" w:rsidRPr="00B7788F" w:rsidRDefault="00B93436" w:rsidP="00B7788F">
            <w:pPr>
              <w:contextualSpacing/>
              <w:jc w:val="center"/>
              <w:rPr>
                <w:rFonts w:eastAsia="Times New Roman" w:cstheme="minorHAnsi"/>
                <w:b/>
                <w:bCs/>
                <w:sz w:val="22"/>
                <w:szCs w:val="22"/>
              </w:rPr>
            </w:pPr>
            <w:r>
              <w:rPr>
                <w:rFonts w:eastAsia="Times New Roman" w:cstheme="minorHAnsi"/>
                <w:b/>
                <w:bCs/>
                <w:sz w:val="22"/>
                <w:szCs w:val="22"/>
              </w:rPr>
              <w:t>Jonathan Thomas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77CB70A6" w14:textId="52AD8977" w:rsidR="007455DA"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C99C7C2" w:rsidR="00485402" w:rsidRPr="00B7788F" w:rsidRDefault="00B93436" w:rsidP="00D47759">
      <w:pPr>
        <w:contextualSpacing/>
        <w:rPr>
          <w:rFonts w:cstheme="minorHAnsi"/>
          <w:sz w:val="22"/>
          <w:szCs w:val="22"/>
        </w:rPr>
      </w:pPr>
      <w:r>
        <w:rPr>
          <w:rFonts w:cstheme="minorHAnsi"/>
          <w:sz w:val="22"/>
          <w:szCs w:val="22"/>
        </w:rPr>
        <w:t>Jonathan Thomas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4724C96" w14:textId="75C5D000" w:rsidR="00764C32" w:rsidRDefault="00E22864" w:rsidP="00E7655A">
      <w:pPr>
        <w:ind w:firstLine="360"/>
        <w:contextualSpacing/>
        <w:rPr>
          <w:rFonts w:eastAsia="Times New Roman"/>
          <w:sz w:val="22"/>
          <w:szCs w:val="22"/>
        </w:rPr>
      </w:pPr>
      <w:r>
        <w:rPr>
          <w:rFonts w:eastAsia="Times New Roman"/>
          <w:sz w:val="22"/>
          <w:szCs w:val="22"/>
        </w:rPr>
        <w:t>Given that Artemis Financial</w:t>
      </w:r>
      <w:r w:rsidR="008D757F">
        <w:rPr>
          <w:rFonts w:eastAsia="Times New Roman"/>
          <w:sz w:val="22"/>
          <w:szCs w:val="22"/>
        </w:rPr>
        <w:t xml:space="preserve"> wants to</w:t>
      </w:r>
      <w:r w:rsidR="00CF2721">
        <w:rPr>
          <w:rFonts w:eastAsia="Times New Roman"/>
          <w:sz w:val="22"/>
          <w:szCs w:val="22"/>
        </w:rPr>
        <w:t xml:space="preserve"> add a file verification step</w:t>
      </w:r>
      <w:r w:rsidR="004A16D0">
        <w:rPr>
          <w:rFonts w:eastAsia="Times New Roman"/>
          <w:sz w:val="22"/>
          <w:szCs w:val="22"/>
        </w:rPr>
        <w:t xml:space="preserve"> </w:t>
      </w:r>
      <w:r w:rsidR="006256B0">
        <w:rPr>
          <w:rFonts w:eastAsia="Times New Roman"/>
          <w:sz w:val="22"/>
          <w:szCs w:val="22"/>
        </w:rPr>
        <w:t>as part of their data transfer operations</w:t>
      </w:r>
      <w:r w:rsidR="001862B4">
        <w:rPr>
          <w:rFonts w:eastAsia="Times New Roman"/>
          <w:sz w:val="22"/>
          <w:szCs w:val="22"/>
        </w:rPr>
        <w:t xml:space="preserve">, </w:t>
      </w:r>
      <w:r w:rsidR="00B622E2">
        <w:rPr>
          <w:rFonts w:eastAsia="Times New Roman"/>
          <w:sz w:val="22"/>
          <w:szCs w:val="22"/>
        </w:rPr>
        <w:t>I recommend choosing</w:t>
      </w:r>
      <w:r w:rsidR="0050675A">
        <w:rPr>
          <w:rFonts w:eastAsia="Times New Roman"/>
          <w:sz w:val="22"/>
          <w:szCs w:val="22"/>
        </w:rPr>
        <w:t xml:space="preserve"> the SHA-256 hashing algorithm to generate a checksum which can be used to verify file integrity. </w:t>
      </w:r>
      <w:r w:rsidR="00504A3C">
        <w:rPr>
          <w:rFonts w:eastAsia="Times New Roman"/>
          <w:sz w:val="22"/>
          <w:szCs w:val="22"/>
        </w:rPr>
        <w:t xml:space="preserve">SHA-256 is </w:t>
      </w:r>
      <w:r w:rsidR="00462BED">
        <w:rPr>
          <w:rFonts w:eastAsia="Times New Roman"/>
          <w:sz w:val="22"/>
          <w:szCs w:val="22"/>
        </w:rPr>
        <w:t>a good choice for generating a checksum given that the algorithm has an “avalanche effect” meaning that even small changes in input will</w:t>
      </w:r>
      <w:r w:rsidR="00DA05AD">
        <w:rPr>
          <w:rFonts w:eastAsia="Times New Roman"/>
          <w:sz w:val="22"/>
          <w:szCs w:val="22"/>
        </w:rPr>
        <w:t xml:space="preserve"> result in large changes to the generated output.</w:t>
      </w:r>
      <w:r w:rsidR="00BE275D">
        <w:rPr>
          <w:rFonts w:eastAsia="Times New Roman"/>
          <w:sz w:val="22"/>
          <w:szCs w:val="22"/>
        </w:rPr>
        <w:t xml:space="preserve"> Additionally, SHA-256 is designed to be collision resistant, meaning that it is infeasible for two unique inputs to produce identical outputs.</w:t>
      </w:r>
      <w:r w:rsidR="00060C8A">
        <w:rPr>
          <w:rFonts w:eastAsia="Times New Roman"/>
          <w:sz w:val="22"/>
          <w:szCs w:val="22"/>
        </w:rPr>
        <w:t xml:space="preserve"> </w:t>
      </w:r>
      <w:r w:rsidR="00E7655A">
        <w:rPr>
          <w:rFonts w:eastAsia="Times New Roman"/>
          <w:sz w:val="22"/>
          <w:szCs w:val="22"/>
        </w:rPr>
        <w:t>Combined, these factors make SHA-256 an excellent choice for generating checksums used for file verification.</w:t>
      </w:r>
    </w:p>
    <w:p w14:paraId="0D9184F4" w14:textId="4B95AA5D" w:rsidR="00E7655A" w:rsidRPr="003973C5" w:rsidRDefault="008E2AB4" w:rsidP="00E7655A">
      <w:pPr>
        <w:ind w:firstLine="360"/>
        <w:contextualSpacing/>
        <w:rPr>
          <w:rFonts w:eastAsia="Times New Roman"/>
          <w:sz w:val="22"/>
          <w:szCs w:val="22"/>
        </w:rPr>
      </w:pPr>
      <w:r>
        <w:rPr>
          <w:rFonts w:eastAsia="Times New Roman"/>
          <w:sz w:val="22"/>
          <w:szCs w:val="22"/>
        </w:rPr>
        <w:t xml:space="preserve">The ”256” part of SHA-256 indicates that the hashing algorithm always outputs </w:t>
      </w:r>
      <w:r w:rsidR="00680A9F">
        <w:rPr>
          <w:rFonts w:eastAsia="Times New Roman"/>
          <w:sz w:val="22"/>
          <w:szCs w:val="22"/>
        </w:rPr>
        <w:t xml:space="preserve">a 256-bit </w:t>
      </w:r>
      <w:r w:rsidR="00043206">
        <w:rPr>
          <w:rFonts w:eastAsia="Times New Roman"/>
          <w:sz w:val="22"/>
          <w:szCs w:val="22"/>
        </w:rPr>
        <w:t>key</w:t>
      </w:r>
      <w:r w:rsidR="00680A9F">
        <w:rPr>
          <w:rFonts w:eastAsia="Times New Roman"/>
          <w:sz w:val="22"/>
          <w:szCs w:val="22"/>
        </w:rPr>
        <w:t>, unique to the provided input.</w:t>
      </w:r>
      <w:r w:rsidR="00043206">
        <w:rPr>
          <w:rFonts w:eastAsia="Times New Roman"/>
          <w:sz w:val="22"/>
          <w:szCs w:val="22"/>
        </w:rPr>
        <w:t xml:space="preserve"> Having </w:t>
      </w:r>
      <w:r w:rsidR="0049684A">
        <w:rPr>
          <w:rFonts w:eastAsia="Times New Roman"/>
          <w:sz w:val="22"/>
          <w:szCs w:val="22"/>
        </w:rPr>
        <w:t>many</w:t>
      </w:r>
      <w:r w:rsidR="00043206">
        <w:rPr>
          <w:rFonts w:eastAsia="Times New Roman"/>
          <w:sz w:val="22"/>
          <w:szCs w:val="22"/>
        </w:rPr>
        <w:t xml:space="preserve"> bits in the hash output provides a significant degree of randomness</w:t>
      </w:r>
      <w:r w:rsidR="00540B1A">
        <w:rPr>
          <w:rFonts w:eastAsia="Times New Roman"/>
          <w:sz w:val="22"/>
          <w:szCs w:val="22"/>
        </w:rPr>
        <w:t xml:space="preserve"> and “security in sheer quantity” as the total number of </w:t>
      </w:r>
      <w:r w:rsidR="00115F76">
        <w:rPr>
          <w:rFonts w:eastAsia="Times New Roman"/>
          <w:sz w:val="22"/>
          <w:szCs w:val="22"/>
        </w:rPr>
        <w:t>possible unique combinations</w:t>
      </w:r>
      <w:r w:rsidR="00344297">
        <w:rPr>
          <w:rFonts w:eastAsia="Times New Roman"/>
          <w:sz w:val="22"/>
          <w:szCs w:val="22"/>
        </w:rPr>
        <w:t xml:space="preserve"> </w:t>
      </w:r>
      <w:r w:rsidR="003973C5">
        <w:rPr>
          <w:rFonts w:eastAsia="Times New Roman"/>
          <w:sz w:val="22"/>
          <w:szCs w:val="22"/>
        </w:rPr>
        <w:t>using 256-bit encryption is equivalent to 2</w:t>
      </w:r>
      <w:r w:rsidR="003973C5">
        <w:rPr>
          <w:rFonts w:eastAsia="Times New Roman"/>
          <w:sz w:val="22"/>
          <w:szCs w:val="22"/>
          <w:vertAlign w:val="superscript"/>
        </w:rPr>
        <w:t>256</w:t>
      </w:r>
      <w:r w:rsidR="003973C5">
        <w:rPr>
          <w:rFonts w:eastAsia="Times New Roman"/>
          <w:sz w:val="22"/>
          <w:szCs w:val="22"/>
        </w:rPr>
        <w:t xml:space="preserve"> </w:t>
      </w:r>
      <w:r w:rsidR="0049684A">
        <w:rPr>
          <w:rFonts w:eastAsia="Times New Roman"/>
          <w:sz w:val="22"/>
          <w:szCs w:val="22"/>
        </w:rPr>
        <w:t xml:space="preserve">possible combinations. The use </w:t>
      </w:r>
      <w:r w:rsidR="00283A70">
        <w:rPr>
          <w:rFonts w:eastAsia="Times New Roman"/>
          <w:sz w:val="22"/>
          <w:szCs w:val="22"/>
        </w:rPr>
        <w:t xml:space="preserve">of random numbers within a hashing algorithm makes it more difficult for malicious actors to reverse-engineer </w:t>
      </w:r>
      <w:r w:rsidR="00984E3F">
        <w:rPr>
          <w:rFonts w:eastAsia="Times New Roman"/>
          <w:sz w:val="22"/>
          <w:szCs w:val="22"/>
        </w:rPr>
        <w:t>the process by which an output</w:t>
      </w:r>
      <w:r w:rsidR="006104D6">
        <w:rPr>
          <w:rFonts w:eastAsia="Times New Roman"/>
          <w:sz w:val="22"/>
          <w:szCs w:val="22"/>
        </w:rPr>
        <w:t xml:space="preserve"> is generated</w:t>
      </w:r>
      <w:r w:rsidR="003D5651">
        <w:rPr>
          <w:rFonts w:eastAsia="Times New Roman"/>
          <w:sz w:val="22"/>
          <w:szCs w:val="22"/>
        </w:rPr>
        <w:t xml:space="preserve">. Even though most “random” numbers are generated using methods that are only pseudorandom, </w:t>
      </w:r>
      <w:r w:rsidR="009868E4">
        <w:rPr>
          <w:rFonts w:eastAsia="Times New Roman"/>
          <w:sz w:val="22"/>
          <w:szCs w:val="22"/>
        </w:rPr>
        <w:t>keeping the methods</w:t>
      </w:r>
      <w:r w:rsidR="00254BD0">
        <w:rPr>
          <w:rFonts w:eastAsia="Times New Roman"/>
          <w:sz w:val="22"/>
          <w:szCs w:val="22"/>
        </w:rPr>
        <w:t>,</w:t>
      </w:r>
      <w:r w:rsidR="009868E4">
        <w:rPr>
          <w:rFonts w:eastAsia="Times New Roman"/>
          <w:sz w:val="22"/>
          <w:szCs w:val="22"/>
        </w:rPr>
        <w:t xml:space="preserve"> </w:t>
      </w:r>
      <w:r w:rsidR="00254BD0">
        <w:rPr>
          <w:rFonts w:eastAsia="Times New Roman"/>
          <w:sz w:val="22"/>
          <w:szCs w:val="22"/>
        </w:rPr>
        <w:t>by which</w:t>
      </w:r>
      <w:r w:rsidR="009868E4">
        <w:rPr>
          <w:rFonts w:eastAsia="Times New Roman"/>
          <w:sz w:val="22"/>
          <w:szCs w:val="22"/>
        </w:rPr>
        <w:t xml:space="preserve"> these numbers are produced</w:t>
      </w:r>
      <w:r w:rsidR="00254BD0">
        <w:rPr>
          <w:rFonts w:eastAsia="Times New Roman"/>
          <w:sz w:val="22"/>
          <w:szCs w:val="22"/>
        </w:rPr>
        <w:t>,</w:t>
      </w:r>
      <w:r w:rsidR="009868E4">
        <w:rPr>
          <w:rFonts w:eastAsia="Times New Roman"/>
          <w:sz w:val="22"/>
          <w:szCs w:val="22"/>
        </w:rPr>
        <w:t xml:space="preserve"> obscured can hinder the efforts of bad actors. This randomness paired with the sheer quantity of </w:t>
      </w:r>
      <w:r w:rsidR="00254BD0">
        <w:rPr>
          <w:rFonts w:eastAsia="Times New Roman"/>
          <w:sz w:val="22"/>
          <w:szCs w:val="22"/>
        </w:rPr>
        <w:t>256-bit possible outputs ensures the security of the SHA-256 algorithm</w:t>
      </w:r>
      <w:r w:rsidR="001E1CC0">
        <w:rPr>
          <w:rFonts w:eastAsia="Times New Roman"/>
          <w:sz w:val="22"/>
          <w:szCs w:val="22"/>
        </w:rPr>
        <w: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04480F3" w:rsidR="00DB5652" w:rsidRDefault="00BD7F6C" w:rsidP="00D47759">
      <w:pPr>
        <w:contextualSpacing/>
        <w:rPr>
          <w:rFonts w:cstheme="minorHAnsi"/>
          <w:sz w:val="22"/>
          <w:szCs w:val="22"/>
        </w:rPr>
      </w:pPr>
      <w:r w:rsidRPr="00BD7F6C">
        <w:rPr>
          <w:rFonts w:eastAsia="Times New Roman" w:cstheme="minorHAnsi"/>
          <w:noProof/>
          <w:sz w:val="22"/>
          <w:szCs w:val="22"/>
        </w:rPr>
        <w:drawing>
          <wp:inline distT="0" distB="0" distL="0" distR="0" wp14:anchorId="6F13CEAE" wp14:editId="3AFC861C">
            <wp:extent cx="5943600" cy="2257425"/>
            <wp:effectExtent l="0" t="0" r="0" b="9525"/>
            <wp:docPr id="147729858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8580" name="Picture 1" descr="A computer screen with white text&#10;&#10;Description automatically generated"/>
                    <pic:cNvPicPr/>
                  </pic:nvPicPr>
                  <pic:blipFill>
                    <a:blip r:embed="rId13"/>
                    <a:stretch>
                      <a:fillRect/>
                    </a:stretch>
                  </pic:blipFill>
                  <pic:spPr>
                    <a:xfrm>
                      <a:off x="0" y="0"/>
                      <a:ext cx="5943600" cy="2257425"/>
                    </a:xfrm>
                    <a:prstGeom prst="rect">
                      <a:avLst/>
                    </a:prstGeom>
                  </pic:spPr>
                </pic:pic>
              </a:graphicData>
            </a:graphic>
          </wp:inline>
        </w:drawing>
      </w:r>
    </w:p>
    <w:p w14:paraId="70FCAF3D" w14:textId="77777777" w:rsidR="00DF6B82" w:rsidRPr="00B7788F" w:rsidRDefault="00DF6B82" w:rsidP="00D47759">
      <w:pPr>
        <w:contextualSpacing/>
        <w:rPr>
          <w:rFonts w:cstheme="minorHAnsi"/>
          <w:sz w:val="22"/>
          <w:szCs w:val="22"/>
        </w:rPr>
      </w:pPr>
    </w:p>
    <w:p w14:paraId="1D5553A4" w14:textId="5BD08CC7" w:rsidR="003978A0" w:rsidRPr="00BA61D2" w:rsidRDefault="00E33862" w:rsidP="00BA61D2">
      <w:pPr>
        <w:pStyle w:val="Heading2"/>
        <w:numPr>
          <w:ilvl w:val="0"/>
          <w:numId w:val="21"/>
        </w:numPr>
        <w:spacing w:before="0" w:line="240" w:lineRule="auto"/>
        <w:rPr>
          <w:rFonts w:eastAsia="Times New Roman"/>
        </w:rPr>
      </w:pPr>
      <w:bookmarkStart w:id="21" w:name="_Toc153388823"/>
      <w:bookmarkStart w:id="22" w:name="_Toc469977634"/>
      <w:bookmarkStart w:id="23" w:name="_Toc102040760"/>
      <w:r>
        <w:t>Deploy Cipher</w:t>
      </w:r>
      <w:bookmarkEnd w:id="21"/>
      <w:bookmarkEnd w:id="22"/>
      <w:bookmarkEnd w:id="23"/>
    </w:p>
    <w:p w14:paraId="53ACB592" w14:textId="77777777" w:rsidR="00BA61D2" w:rsidRDefault="00BA61D2" w:rsidP="00BA61D2">
      <w:pPr>
        <w:pStyle w:val="Heading2"/>
        <w:spacing w:before="0" w:line="240" w:lineRule="auto"/>
        <w:ind w:left="360"/>
        <w:rPr>
          <w:rFonts w:eastAsia="Times New Roman"/>
        </w:rPr>
      </w:pPr>
    </w:p>
    <w:p w14:paraId="6BA341E9" w14:textId="165C1C4A" w:rsidR="00DB5652" w:rsidRDefault="00DF6B82" w:rsidP="00D47759">
      <w:pPr>
        <w:contextualSpacing/>
        <w:rPr>
          <w:rFonts w:cstheme="minorHAnsi"/>
          <w:sz w:val="22"/>
          <w:szCs w:val="22"/>
        </w:rPr>
      </w:pPr>
      <w:r w:rsidRPr="00DF6B82">
        <w:rPr>
          <w:rFonts w:eastAsia="Times New Roman" w:cstheme="minorHAnsi"/>
          <w:noProof/>
          <w:sz w:val="22"/>
          <w:szCs w:val="22"/>
        </w:rPr>
        <w:drawing>
          <wp:inline distT="0" distB="0" distL="0" distR="0" wp14:anchorId="66B60E8F" wp14:editId="27712FFF">
            <wp:extent cx="5943600" cy="1098550"/>
            <wp:effectExtent l="0" t="0" r="0" b="6350"/>
            <wp:docPr id="179679198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91983" name="Picture 1" descr="A black text on a white background&#10;&#10;Description automatically generated"/>
                    <pic:cNvPicPr/>
                  </pic:nvPicPr>
                  <pic:blipFill>
                    <a:blip r:embed="rId14"/>
                    <a:stretch>
                      <a:fillRect/>
                    </a:stretch>
                  </pic:blipFill>
                  <pic:spPr>
                    <a:xfrm>
                      <a:off x="0" y="0"/>
                      <a:ext cx="5943600" cy="1098550"/>
                    </a:xfrm>
                    <a:prstGeom prst="rect">
                      <a:avLst/>
                    </a:prstGeom>
                  </pic:spPr>
                </pic:pic>
              </a:graphicData>
            </a:graphic>
          </wp:inline>
        </w:drawing>
      </w:r>
    </w:p>
    <w:p w14:paraId="120EBF96" w14:textId="77777777" w:rsidR="00DF6B82" w:rsidRPr="00B7788F" w:rsidRDefault="00DF6B82" w:rsidP="00D47759">
      <w:pPr>
        <w:contextualSpacing/>
        <w:rPr>
          <w:rFonts w:cstheme="minorHAnsi"/>
          <w:sz w:val="22"/>
          <w:szCs w:val="22"/>
        </w:rPr>
      </w:pPr>
    </w:p>
    <w:p w14:paraId="2CB31EF5" w14:textId="2FEDCC8C" w:rsidR="003978A0" w:rsidRPr="00BA61D2" w:rsidRDefault="00E4044A" w:rsidP="00BA61D2">
      <w:pPr>
        <w:pStyle w:val="Heading2"/>
        <w:numPr>
          <w:ilvl w:val="0"/>
          <w:numId w:val="21"/>
        </w:numPr>
        <w:spacing w:before="0" w:line="240" w:lineRule="auto"/>
        <w:rPr>
          <w:rFonts w:eastAsia="Times New Roman"/>
        </w:rPr>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5DF65A55" w14:textId="77777777" w:rsidR="00BA61D2" w:rsidRDefault="00BA61D2" w:rsidP="00BA61D2">
      <w:pPr>
        <w:pStyle w:val="Heading2"/>
        <w:spacing w:before="0" w:line="240" w:lineRule="auto"/>
        <w:ind w:left="360"/>
        <w:rPr>
          <w:rFonts w:eastAsia="Times New Roman"/>
        </w:rPr>
      </w:pPr>
    </w:p>
    <w:p w14:paraId="6F681708" w14:textId="2DEDB119" w:rsidR="00DB5652" w:rsidRDefault="00E75F04" w:rsidP="00D47759">
      <w:pPr>
        <w:contextualSpacing/>
        <w:rPr>
          <w:rFonts w:cstheme="minorHAnsi"/>
          <w:sz w:val="22"/>
          <w:szCs w:val="22"/>
        </w:rPr>
      </w:pPr>
      <w:r w:rsidRPr="00E75F04">
        <w:rPr>
          <w:rFonts w:eastAsia="Times New Roman" w:cstheme="minorHAnsi"/>
          <w:noProof/>
          <w:sz w:val="22"/>
          <w:szCs w:val="22"/>
        </w:rPr>
        <w:drawing>
          <wp:inline distT="0" distB="0" distL="0" distR="0" wp14:anchorId="12AFE939" wp14:editId="1E960826">
            <wp:extent cx="5943600" cy="1675765"/>
            <wp:effectExtent l="0" t="0" r="0" b="635"/>
            <wp:docPr id="1642879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79764" name="Picture 1" descr="A screenshot of a computer&#10;&#10;Description automatically generated"/>
                    <pic:cNvPicPr/>
                  </pic:nvPicPr>
                  <pic:blipFill>
                    <a:blip r:embed="rId15"/>
                    <a:stretch>
                      <a:fillRect/>
                    </a:stretch>
                  </pic:blipFill>
                  <pic:spPr>
                    <a:xfrm>
                      <a:off x="0" y="0"/>
                      <a:ext cx="5943600" cy="1675765"/>
                    </a:xfrm>
                    <a:prstGeom prst="rect">
                      <a:avLst/>
                    </a:prstGeom>
                  </pic:spPr>
                </pic:pic>
              </a:graphicData>
            </a:graphic>
          </wp:inline>
        </w:drawing>
      </w:r>
    </w:p>
    <w:p w14:paraId="5BB7A950" w14:textId="7756D31D" w:rsidR="001F5E1E" w:rsidRDefault="00E75F04" w:rsidP="00D47759">
      <w:pPr>
        <w:contextualSpacing/>
        <w:rPr>
          <w:rFonts w:cstheme="minorHAnsi"/>
          <w:sz w:val="22"/>
          <w:szCs w:val="22"/>
        </w:rPr>
      </w:pPr>
      <w:r>
        <w:rPr>
          <w:rFonts w:cstheme="minorHAnsi"/>
          <w:sz w:val="22"/>
          <w:szCs w:val="22"/>
        </w:rPr>
        <w:t>I had trouble getting Firefox or Chrome to “trust” my self-signed certificate but</w:t>
      </w:r>
      <w:r w:rsidR="00086A2E">
        <w:rPr>
          <w:rFonts w:cstheme="minorHAnsi"/>
          <w:sz w:val="22"/>
          <w:szCs w:val="22"/>
        </w:rPr>
        <w:t xml:space="preserve"> </w:t>
      </w:r>
      <w:r w:rsidR="000C04F7">
        <w:rPr>
          <w:rFonts w:cstheme="minorHAnsi"/>
          <w:sz w:val="22"/>
          <w:szCs w:val="22"/>
        </w:rPr>
        <w:t>trying to navigate to the page using http:// results in an error. I took this as an indication that my refactor worked successfully.</w:t>
      </w:r>
    </w:p>
    <w:p w14:paraId="3EC3589C" w14:textId="77777777" w:rsidR="001C6E8B" w:rsidRDefault="001C6E8B" w:rsidP="00D47759">
      <w:pPr>
        <w:contextualSpacing/>
        <w:rPr>
          <w:rFonts w:cstheme="minorHAnsi"/>
          <w:sz w:val="22"/>
          <w:szCs w:val="22"/>
        </w:rPr>
      </w:pPr>
    </w:p>
    <w:p w14:paraId="077F03D5" w14:textId="77777777" w:rsidR="001C6E8B" w:rsidRDefault="001C6E8B" w:rsidP="00D47759">
      <w:pPr>
        <w:contextualSpacing/>
        <w:rPr>
          <w:rFonts w:cstheme="minorHAnsi"/>
          <w:sz w:val="22"/>
          <w:szCs w:val="22"/>
        </w:rPr>
      </w:pPr>
    </w:p>
    <w:p w14:paraId="7F6B3CDB" w14:textId="77777777" w:rsidR="001C6E8B" w:rsidRDefault="001C6E8B" w:rsidP="00D47759">
      <w:pPr>
        <w:contextualSpacing/>
        <w:rPr>
          <w:rFonts w:cstheme="minorHAnsi"/>
          <w:sz w:val="22"/>
          <w:szCs w:val="22"/>
        </w:rPr>
      </w:pPr>
    </w:p>
    <w:p w14:paraId="5D9723D7" w14:textId="77777777" w:rsidR="001C6E8B" w:rsidRDefault="001C6E8B" w:rsidP="00D47759">
      <w:pPr>
        <w:contextualSpacing/>
        <w:rPr>
          <w:rFonts w:cstheme="minorHAnsi"/>
          <w:sz w:val="22"/>
          <w:szCs w:val="22"/>
        </w:rPr>
      </w:pPr>
    </w:p>
    <w:p w14:paraId="1C15D3AF" w14:textId="77777777" w:rsidR="001C6E8B" w:rsidRDefault="001C6E8B" w:rsidP="00D47759">
      <w:pPr>
        <w:contextualSpacing/>
        <w:rPr>
          <w:rFonts w:cstheme="minorHAnsi"/>
          <w:sz w:val="22"/>
          <w:szCs w:val="22"/>
        </w:rPr>
      </w:pPr>
    </w:p>
    <w:p w14:paraId="6E8F0059" w14:textId="77777777" w:rsidR="001C6E8B" w:rsidRDefault="001C6E8B" w:rsidP="00D47759">
      <w:pPr>
        <w:contextualSpacing/>
        <w:rPr>
          <w:rFonts w:cstheme="minorHAnsi"/>
          <w:sz w:val="22"/>
          <w:szCs w:val="22"/>
        </w:rPr>
      </w:pPr>
    </w:p>
    <w:p w14:paraId="400B5205" w14:textId="77777777" w:rsidR="001C6E8B" w:rsidRDefault="001C6E8B" w:rsidP="00D47759">
      <w:pPr>
        <w:contextualSpacing/>
        <w:rPr>
          <w:rFonts w:cstheme="minorHAnsi"/>
          <w:sz w:val="22"/>
          <w:szCs w:val="22"/>
        </w:rPr>
      </w:pPr>
    </w:p>
    <w:p w14:paraId="42235F85" w14:textId="77777777" w:rsidR="001C6E8B" w:rsidRDefault="001C6E8B" w:rsidP="00D47759">
      <w:pPr>
        <w:contextualSpacing/>
        <w:rPr>
          <w:rFonts w:cstheme="minorHAnsi"/>
          <w:sz w:val="22"/>
          <w:szCs w:val="22"/>
        </w:rPr>
      </w:pPr>
    </w:p>
    <w:p w14:paraId="42C57855" w14:textId="77777777" w:rsidR="001C6E8B" w:rsidRDefault="001C6E8B" w:rsidP="00D47759">
      <w:pPr>
        <w:contextualSpacing/>
        <w:rPr>
          <w:rFonts w:cstheme="minorHAnsi"/>
          <w:sz w:val="22"/>
          <w:szCs w:val="22"/>
        </w:rPr>
      </w:pPr>
    </w:p>
    <w:p w14:paraId="1B32F01D" w14:textId="77777777" w:rsidR="001C6E8B" w:rsidRDefault="001C6E8B" w:rsidP="00D47759">
      <w:pPr>
        <w:contextualSpacing/>
        <w:rPr>
          <w:rFonts w:cstheme="minorHAnsi"/>
          <w:sz w:val="22"/>
          <w:szCs w:val="22"/>
        </w:rPr>
      </w:pPr>
    </w:p>
    <w:p w14:paraId="730CBFFC" w14:textId="77777777" w:rsidR="001C6E8B" w:rsidRDefault="001C6E8B" w:rsidP="00D47759">
      <w:pPr>
        <w:contextualSpacing/>
        <w:rPr>
          <w:rFonts w:cstheme="minorHAnsi"/>
          <w:sz w:val="22"/>
          <w:szCs w:val="22"/>
        </w:rPr>
      </w:pPr>
    </w:p>
    <w:p w14:paraId="6BA75060" w14:textId="77777777" w:rsidR="001C6E8B" w:rsidRDefault="001C6E8B" w:rsidP="00D47759">
      <w:pPr>
        <w:contextualSpacing/>
        <w:rPr>
          <w:rFonts w:cstheme="minorHAnsi"/>
          <w:sz w:val="22"/>
          <w:szCs w:val="22"/>
        </w:rPr>
      </w:pPr>
    </w:p>
    <w:p w14:paraId="297B3A3A" w14:textId="77777777" w:rsidR="001C6E8B" w:rsidRDefault="001C6E8B" w:rsidP="00D47759">
      <w:pPr>
        <w:contextualSpacing/>
        <w:rPr>
          <w:rFonts w:cstheme="minorHAnsi"/>
          <w:sz w:val="22"/>
          <w:szCs w:val="22"/>
        </w:rPr>
      </w:pPr>
    </w:p>
    <w:p w14:paraId="27138D11" w14:textId="77777777" w:rsidR="001C6E8B" w:rsidRDefault="001C6E8B" w:rsidP="00D47759">
      <w:pPr>
        <w:contextualSpacing/>
        <w:rPr>
          <w:rFonts w:cstheme="minorHAnsi"/>
          <w:sz w:val="22"/>
          <w:szCs w:val="22"/>
        </w:rPr>
      </w:pPr>
    </w:p>
    <w:p w14:paraId="35A036C3" w14:textId="77777777" w:rsidR="001C6E8B" w:rsidRDefault="001C6E8B" w:rsidP="00D47759">
      <w:pPr>
        <w:contextualSpacing/>
        <w:rPr>
          <w:rFonts w:cstheme="minorHAnsi"/>
          <w:sz w:val="22"/>
          <w:szCs w:val="22"/>
        </w:rPr>
      </w:pPr>
    </w:p>
    <w:p w14:paraId="725F2810" w14:textId="77777777" w:rsidR="001C6E8B" w:rsidRDefault="001C6E8B" w:rsidP="00D47759">
      <w:pPr>
        <w:contextualSpacing/>
        <w:rPr>
          <w:rFonts w:cstheme="minorHAnsi"/>
          <w:sz w:val="22"/>
          <w:szCs w:val="22"/>
        </w:rPr>
      </w:pPr>
    </w:p>
    <w:p w14:paraId="43BBC840" w14:textId="77777777" w:rsidR="001C6E8B" w:rsidRDefault="001C6E8B" w:rsidP="00D47759">
      <w:pPr>
        <w:contextualSpacing/>
        <w:rPr>
          <w:rFonts w:cstheme="minorHAnsi"/>
          <w:sz w:val="22"/>
          <w:szCs w:val="22"/>
        </w:rPr>
      </w:pPr>
    </w:p>
    <w:p w14:paraId="4E228109" w14:textId="77777777" w:rsidR="001C6E8B" w:rsidRDefault="001C6E8B" w:rsidP="00D47759">
      <w:pPr>
        <w:contextualSpacing/>
        <w:rPr>
          <w:rFonts w:cstheme="minorHAnsi"/>
          <w:sz w:val="22"/>
          <w:szCs w:val="22"/>
        </w:rPr>
      </w:pPr>
    </w:p>
    <w:p w14:paraId="76ADE66C" w14:textId="77777777" w:rsidR="001C6E8B" w:rsidRDefault="001C6E8B" w:rsidP="00D47759">
      <w:pPr>
        <w:contextualSpacing/>
        <w:rPr>
          <w:rFonts w:cstheme="minorHAnsi"/>
          <w:sz w:val="22"/>
          <w:szCs w:val="22"/>
        </w:rPr>
      </w:pPr>
    </w:p>
    <w:p w14:paraId="036B7AFF" w14:textId="77777777" w:rsidR="001C6E8B" w:rsidRDefault="001C6E8B" w:rsidP="00D47759">
      <w:pPr>
        <w:contextualSpacing/>
        <w:rPr>
          <w:rFonts w:cstheme="minorHAnsi"/>
          <w:sz w:val="22"/>
          <w:szCs w:val="22"/>
        </w:rPr>
      </w:pPr>
    </w:p>
    <w:p w14:paraId="6D725310" w14:textId="77777777" w:rsidR="001C6E8B" w:rsidRDefault="001C6E8B" w:rsidP="00D47759">
      <w:pPr>
        <w:contextualSpacing/>
        <w:rPr>
          <w:rFonts w:cstheme="minorHAnsi"/>
          <w:sz w:val="22"/>
          <w:szCs w:val="22"/>
        </w:rPr>
      </w:pPr>
    </w:p>
    <w:p w14:paraId="45990CE5" w14:textId="77777777" w:rsidR="001C6E8B" w:rsidRDefault="001C6E8B" w:rsidP="00D47759">
      <w:pPr>
        <w:contextualSpacing/>
        <w:rPr>
          <w:rFonts w:cstheme="minorHAnsi"/>
          <w:sz w:val="22"/>
          <w:szCs w:val="22"/>
        </w:rPr>
      </w:pPr>
    </w:p>
    <w:p w14:paraId="213CB3C8" w14:textId="77777777" w:rsidR="001C6E8B" w:rsidRDefault="001C6E8B" w:rsidP="00D47759">
      <w:pPr>
        <w:contextualSpacing/>
        <w:rPr>
          <w:rFonts w:cstheme="minorHAnsi"/>
          <w:sz w:val="22"/>
          <w:szCs w:val="22"/>
        </w:rPr>
      </w:pPr>
    </w:p>
    <w:p w14:paraId="4E4713D0" w14:textId="77777777" w:rsidR="001C6E8B" w:rsidRDefault="001C6E8B" w:rsidP="00D47759">
      <w:pPr>
        <w:contextualSpacing/>
        <w:rPr>
          <w:rFonts w:cstheme="minorHAnsi"/>
          <w:sz w:val="22"/>
          <w:szCs w:val="22"/>
        </w:rPr>
      </w:pPr>
    </w:p>
    <w:p w14:paraId="5126108E" w14:textId="77777777" w:rsidR="001C6E8B" w:rsidRDefault="001C6E8B" w:rsidP="00D47759">
      <w:pPr>
        <w:contextualSpacing/>
        <w:rPr>
          <w:rFonts w:cstheme="minorHAnsi"/>
          <w:sz w:val="22"/>
          <w:szCs w:val="22"/>
        </w:rPr>
      </w:pPr>
    </w:p>
    <w:p w14:paraId="39C8AE1E" w14:textId="77777777" w:rsidR="001C6E8B" w:rsidRDefault="001C6E8B" w:rsidP="00D47759">
      <w:pPr>
        <w:contextualSpacing/>
        <w:rPr>
          <w:rFonts w:cstheme="minorHAnsi"/>
          <w:sz w:val="22"/>
          <w:szCs w:val="22"/>
        </w:rPr>
      </w:pPr>
    </w:p>
    <w:p w14:paraId="41B8E181" w14:textId="77777777" w:rsidR="001C6E8B" w:rsidRDefault="001C6E8B" w:rsidP="00D47759">
      <w:pPr>
        <w:contextualSpacing/>
        <w:rPr>
          <w:rFonts w:cstheme="minorHAnsi"/>
          <w:sz w:val="22"/>
          <w:szCs w:val="22"/>
        </w:rPr>
      </w:pPr>
    </w:p>
    <w:p w14:paraId="0611726F" w14:textId="77777777" w:rsidR="001C6E8B" w:rsidRDefault="001C6E8B" w:rsidP="00D47759">
      <w:pPr>
        <w:contextualSpacing/>
        <w:rPr>
          <w:rFonts w:cstheme="minorHAnsi"/>
          <w:sz w:val="22"/>
          <w:szCs w:val="22"/>
        </w:rPr>
      </w:pPr>
    </w:p>
    <w:p w14:paraId="60CABEF8" w14:textId="77777777" w:rsidR="001C6E8B" w:rsidRDefault="001C6E8B" w:rsidP="00D47759">
      <w:pPr>
        <w:contextualSpacing/>
        <w:rPr>
          <w:rFonts w:cstheme="minorHAnsi"/>
          <w:sz w:val="22"/>
          <w:szCs w:val="22"/>
        </w:rPr>
      </w:pPr>
    </w:p>
    <w:p w14:paraId="4D045302" w14:textId="77777777" w:rsidR="001C6E8B" w:rsidRDefault="001C6E8B" w:rsidP="00D47759">
      <w:pPr>
        <w:contextualSpacing/>
        <w:rPr>
          <w:rFonts w:cstheme="minorHAnsi"/>
          <w:sz w:val="22"/>
          <w:szCs w:val="22"/>
        </w:rPr>
      </w:pPr>
    </w:p>
    <w:p w14:paraId="05CB223C" w14:textId="77777777" w:rsidR="001C6E8B" w:rsidRDefault="001C6E8B" w:rsidP="00D47759">
      <w:pPr>
        <w:contextualSpacing/>
        <w:rPr>
          <w:rFonts w:cstheme="minorHAnsi"/>
          <w:sz w:val="22"/>
          <w:szCs w:val="22"/>
        </w:rPr>
      </w:pPr>
    </w:p>
    <w:p w14:paraId="0FF7CDC0" w14:textId="77777777" w:rsidR="001C6E8B" w:rsidRDefault="001C6E8B" w:rsidP="00D47759">
      <w:pPr>
        <w:contextualSpacing/>
        <w:rPr>
          <w:rFonts w:cstheme="minorHAnsi"/>
          <w:sz w:val="22"/>
          <w:szCs w:val="22"/>
        </w:rPr>
      </w:pPr>
    </w:p>
    <w:p w14:paraId="54EC4565" w14:textId="77777777" w:rsidR="001C6E8B" w:rsidRPr="00B7788F" w:rsidRDefault="001C6E8B" w:rsidP="00D47759">
      <w:pPr>
        <w:contextualSpacing/>
        <w:rPr>
          <w:rFonts w:cstheme="minorHAnsi"/>
          <w:sz w:val="22"/>
          <w:szCs w:val="22"/>
        </w:rPr>
      </w:pPr>
    </w:p>
    <w:p w14:paraId="12744F3F" w14:textId="77777777" w:rsidR="001C6E8B" w:rsidRPr="001C6E8B" w:rsidRDefault="000202DE" w:rsidP="00D47759">
      <w:pPr>
        <w:pStyle w:val="Heading2"/>
        <w:numPr>
          <w:ilvl w:val="0"/>
          <w:numId w:val="21"/>
        </w:numPr>
        <w:spacing w:before="0" w:line="240" w:lineRule="auto"/>
        <w:rPr>
          <w:rFonts w:eastAsia="Times New Roman"/>
        </w:rPr>
      </w:pPr>
      <w:bookmarkStart w:id="27" w:name="_Toc1258769504"/>
      <w:bookmarkStart w:id="28" w:name="_Toc1151872792"/>
      <w:bookmarkStart w:id="29" w:name="_Toc102040762"/>
      <w:r w:rsidRPr="00B7788F">
        <w:lastRenderedPageBreak/>
        <w:t>Secondary Testing</w:t>
      </w:r>
      <w:bookmarkEnd w:id="27"/>
      <w:bookmarkEnd w:id="28"/>
      <w:bookmarkEnd w:id="29"/>
    </w:p>
    <w:p w14:paraId="69CC7D67" w14:textId="77777777" w:rsidR="001C6E8B" w:rsidRPr="001C6E8B" w:rsidRDefault="001C6E8B" w:rsidP="001C6E8B">
      <w:pPr>
        <w:pStyle w:val="Heading2"/>
        <w:spacing w:before="0" w:line="240" w:lineRule="auto"/>
        <w:ind w:left="360"/>
        <w:rPr>
          <w:rFonts w:eastAsia="Times New Roman"/>
        </w:rPr>
      </w:pPr>
    </w:p>
    <w:p w14:paraId="5ACF06B7" w14:textId="4F69371E" w:rsidR="001F5E1E" w:rsidRPr="001C6E8B" w:rsidRDefault="00C426D2" w:rsidP="001C6E8B">
      <w:pPr>
        <w:pStyle w:val="Heading2"/>
        <w:spacing w:before="0" w:line="240" w:lineRule="auto"/>
        <w:rPr>
          <w:rFonts w:eastAsia="Times New Roman"/>
        </w:rPr>
      </w:pPr>
      <w:r w:rsidRPr="00C426D2">
        <w:rPr>
          <w:noProof/>
        </w:rPr>
        <w:drawing>
          <wp:inline distT="0" distB="0" distL="0" distR="0" wp14:anchorId="0F0CB82D" wp14:editId="32D2CD9B">
            <wp:extent cx="5943600" cy="5697855"/>
            <wp:effectExtent l="0" t="0" r="0" b="0"/>
            <wp:docPr id="981029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29731" name="Picture 1" descr="A screenshot of a computer&#10;&#10;Description automatically generated"/>
                    <pic:cNvPicPr/>
                  </pic:nvPicPr>
                  <pic:blipFill>
                    <a:blip r:embed="rId16"/>
                    <a:stretch>
                      <a:fillRect/>
                    </a:stretch>
                  </pic:blipFill>
                  <pic:spPr>
                    <a:xfrm>
                      <a:off x="0" y="0"/>
                      <a:ext cx="5943600" cy="5697855"/>
                    </a:xfrm>
                    <a:prstGeom prst="rect">
                      <a:avLst/>
                    </a:prstGeom>
                  </pic:spPr>
                </pic:pic>
              </a:graphicData>
            </a:graphic>
          </wp:inline>
        </w:drawing>
      </w:r>
    </w:p>
    <w:p w14:paraId="4E917602" w14:textId="6F83EC5A" w:rsidR="00C426D2" w:rsidRDefault="00C426D2" w:rsidP="00D47759">
      <w:pPr>
        <w:contextualSpacing/>
        <w:rPr>
          <w:rFonts w:cstheme="minorHAnsi"/>
          <w:sz w:val="22"/>
          <w:szCs w:val="22"/>
        </w:rPr>
      </w:pPr>
      <w:r>
        <w:rPr>
          <w:rFonts w:cstheme="minorHAnsi"/>
          <w:sz w:val="22"/>
          <w:szCs w:val="22"/>
        </w:rPr>
        <w:t>To reduce the number of vulnerable dependencies, I updated the dependency check plugin to the most recent available version (9.0.2) and updated the org.springframework.boot version to the highest version that was compatible with Java version 1.8 (</w:t>
      </w:r>
      <w:r w:rsidR="00801F98">
        <w:rPr>
          <w:rFonts w:cstheme="minorHAnsi"/>
          <w:sz w:val="22"/>
          <w:szCs w:val="22"/>
        </w:rPr>
        <w:t>2.7.18).</w:t>
      </w:r>
      <w:r w:rsidR="00350F8E">
        <w:rPr>
          <w:rFonts w:cstheme="minorHAnsi"/>
          <w:sz w:val="22"/>
          <w:szCs w:val="22"/>
        </w:rPr>
        <w:t xml:space="preserve"> A quick Google search indicated that only 2.*.* versions of springframework are compatible with Java version 1.8 and according to the release history of </w:t>
      </w:r>
      <w:r w:rsidR="00ED1FF0">
        <w:rPr>
          <w:rFonts w:cstheme="minorHAnsi"/>
          <w:sz w:val="22"/>
          <w:szCs w:val="22"/>
        </w:rPr>
        <w:t>springframework’s GitHub page, 2.7.18 is the last version in the 2.*.* chain.</w:t>
      </w:r>
    </w:p>
    <w:p w14:paraId="66FE8438" w14:textId="4B90C975" w:rsidR="00ED1FF0" w:rsidRDefault="00ED1FF0" w:rsidP="00D47759">
      <w:pPr>
        <w:contextualSpacing/>
        <w:rPr>
          <w:rFonts w:cstheme="minorHAnsi"/>
          <w:sz w:val="22"/>
          <w:szCs w:val="22"/>
        </w:rPr>
      </w:pPr>
      <w:r>
        <w:rPr>
          <w:rFonts w:cstheme="minorHAnsi"/>
          <w:sz w:val="22"/>
          <w:szCs w:val="22"/>
        </w:rPr>
        <w:t xml:space="preserve">That said, </w:t>
      </w:r>
      <w:r w:rsidR="00A555B4">
        <w:rPr>
          <w:rFonts w:cstheme="minorHAnsi"/>
          <w:sz w:val="22"/>
          <w:szCs w:val="22"/>
        </w:rPr>
        <w:t>4 vulnerable dependencies still exist.</w:t>
      </w:r>
    </w:p>
    <w:p w14:paraId="1198DE05" w14:textId="77777777" w:rsidR="001F5E1E" w:rsidRDefault="001F5E1E" w:rsidP="00D47759">
      <w:pPr>
        <w:contextualSpacing/>
        <w:rPr>
          <w:rFonts w:cstheme="minorHAnsi"/>
          <w:sz w:val="22"/>
          <w:szCs w:val="22"/>
        </w:rPr>
      </w:pPr>
    </w:p>
    <w:p w14:paraId="16DA94C1" w14:textId="77777777" w:rsidR="001C6E8B" w:rsidRDefault="001C6E8B" w:rsidP="00D47759">
      <w:pPr>
        <w:contextualSpacing/>
        <w:rPr>
          <w:rFonts w:cstheme="minorHAnsi"/>
          <w:sz w:val="22"/>
          <w:szCs w:val="22"/>
        </w:rPr>
      </w:pPr>
    </w:p>
    <w:p w14:paraId="65EEF04F" w14:textId="77777777" w:rsidR="001C6E8B" w:rsidRDefault="001C6E8B" w:rsidP="00D47759">
      <w:pPr>
        <w:contextualSpacing/>
        <w:rPr>
          <w:rFonts w:cstheme="minorHAnsi"/>
          <w:sz w:val="22"/>
          <w:szCs w:val="22"/>
        </w:rPr>
      </w:pPr>
    </w:p>
    <w:p w14:paraId="7669D01C" w14:textId="77777777" w:rsidR="001C6E8B" w:rsidRDefault="001C6E8B" w:rsidP="00D47759">
      <w:pPr>
        <w:contextualSpacing/>
        <w:rPr>
          <w:rFonts w:cstheme="minorHAnsi"/>
          <w:sz w:val="22"/>
          <w:szCs w:val="22"/>
        </w:rPr>
      </w:pPr>
    </w:p>
    <w:p w14:paraId="5A90FE3E" w14:textId="77777777" w:rsidR="001C6E8B" w:rsidRDefault="001C6E8B" w:rsidP="00D47759">
      <w:pPr>
        <w:contextualSpacing/>
        <w:rPr>
          <w:rFonts w:cstheme="minorHAnsi"/>
          <w:sz w:val="22"/>
          <w:szCs w:val="22"/>
        </w:rPr>
      </w:pPr>
    </w:p>
    <w:p w14:paraId="1622276B" w14:textId="77777777" w:rsidR="001C6E8B" w:rsidRPr="00B7788F" w:rsidRDefault="001C6E8B"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B7656AD" w:rsidR="00E33862" w:rsidRDefault="001C6E8B" w:rsidP="00D47759">
      <w:pPr>
        <w:contextualSpacing/>
        <w:rPr>
          <w:rFonts w:cstheme="minorHAnsi"/>
          <w:sz w:val="22"/>
          <w:szCs w:val="22"/>
        </w:rPr>
      </w:pPr>
      <w:r w:rsidRPr="00616F30">
        <w:rPr>
          <w:rFonts w:eastAsia="Times New Roman" w:cstheme="minorHAnsi"/>
          <w:noProof/>
          <w:sz w:val="22"/>
          <w:szCs w:val="22"/>
        </w:rPr>
        <w:drawing>
          <wp:inline distT="0" distB="0" distL="0" distR="0" wp14:anchorId="75E80715" wp14:editId="6CCDAF97">
            <wp:extent cx="5943600" cy="6367780"/>
            <wp:effectExtent l="0" t="0" r="0" b="0"/>
            <wp:docPr id="444071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7165" name="Picture 1" descr="A screenshot of a computer program&#10;&#10;Description automatically generated"/>
                    <pic:cNvPicPr/>
                  </pic:nvPicPr>
                  <pic:blipFill>
                    <a:blip r:embed="rId17"/>
                    <a:stretch>
                      <a:fillRect/>
                    </a:stretch>
                  </pic:blipFill>
                  <pic:spPr>
                    <a:xfrm>
                      <a:off x="0" y="0"/>
                      <a:ext cx="5943600" cy="6367780"/>
                    </a:xfrm>
                    <a:prstGeom prst="rect">
                      <a:avLst/>
                    </a:prstGeom>
                  </pic:spPr>
                </pic:pic>
              </a:graphicData>
            </a:graphic>
          </wp:inline>
        </w:drawing>
      </w:r>
    </w:p>
    <w:p w14:paraId="794E82FE" w14:textId="77777777" w:rsidR="001C6E8B" w:rsidRPr="00B7788F" w:rsidRDefault="001C6E8B"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0BA06642" w:rsidR="006E3003" w:rsidRDefault="00F842C1" w:rsidP="00B6469E">
      <w:pPr>
        <w:ind w:firstLine="360"/>
        <w:contextualSpacing/>
        <w:rPr>
          <w:rFonts w:eastAsia="Times New Roman"/>
          <w:sz w:val="22"/>
          <w:szCs w:val="22"/>
        </w:rPr>
      </w:pPr>
      <w:r>
        <w:rPr>
          <w:rFonts w:eastAsia="Times New Roman"/>
          <w:sz w:val="22"/>
          <w:szCs w:val="22"/>
        </w:rPr>
        <w:t>The first</w:t>
      </w:r>
      <w:r w:rsidR="009D6BFD">
        <w:rPr>
          <w:rFonts w:eastAsia="Times New Roman"/>
          <w:sz w:val="22"/>
          <w:szCs w:val="22"/>
        </w:rPr>
        <w:t xml:space="preserve"> areas of security addressed in the refactored code</w:t>
      </w:r>
      <w:r w:rsidR="002B4C86">
        <w:rPr>
          <w:rFonts w:eastAsia="Times New Roman"/>
          <w:sz w:val="22"/>
          <w:szCs w:val="22"/>
        </w:rPr>
        <w:t xml:space="preserve"> come from the use of my self-signed certificate</w:t>
      </w:r>
      <w:r w:rsidR="008839D2">
        <w:rPr>
          <w:rFonts w:eastAsia="Times New Roman"/>
          <w:sz w:val="22"/>
          <w:szCs w:val="22"/>
        </w:rPr>
        <w:t xml:space="preserve"> to enable use of the HTTPS protocol</w:t>
      </w:r>
      <w:r w:rsidR="00832C11">
        <w:rPr>
          <w:rFonts w:eastAsia="Times New Roman"/>
          <w:sz w:val="22"/>
          <w:szCs w:val="22"/>
        </w:rPr>
        <w:t>. Use of this protocol ensures that interactions with the API are secure</w:t>
      </w:r>
      <w:r w:rsidR="00006E91">
        <w:rPr>
          <w:rFonts w:eastAsia="Times New Roman"/>
          <w:sz w:val="22"/>
          <w:szCs w:val="22"/>
        </w:rPr>
        <w:t>d end-to-end. This guaranteed secure communication</w:t>
      </w:r>
      <w:r w:rsidR="00B6199D">
        <w:rPr>
          <w:rFonts w:eastAsia="Times New Roman"/>
          <w:sz w:val="22"/>
          <w:szCs w:val="22"/>
        </w:rPr>
        <w:t xml:space="preserve"> also covers the “Client / Server” area of the VAPF as all communication between the client and server are </w:t>
      </w:r>
      <w:r w:rsidR="000228AF">
        <w:rPr>
          <w:rFonts w:eastAsia="Times New Roman"/>
          <w:sz w:val="22"/>
          <w:szCs w:val="22"/>
        </w:rPr>
        <w:t xml:space="preserve">secured using the HTTPS </w:t>
      </w:r>
      <w:r w:rsidR="000228AF">
        <w:rPr>
          <w:rFonts w:eastAsia="Times New Roman"/>
          <w:sz w:val="22"/>
          <w:szCs w:val="22"/>
        </w:rPr>
        <w:lastRenderedPageBreak/>
        <w:t>protocol.</w:t>
      </w:r>
      <w:r w:rsidR="00C64A94">
        <w:rPr>
          <w:rFonts w:eastAsia="Times New Roman"/>
          <w:sz w:val="22"/>
          <w:szCs w:val="22"/>
        </w:rPr>
        <w:t xml:space="preserve"> Finally, the refactored code implements Cryptography, specifically the SHA-256 hashing algorithm to produce a checksum</w:t>
      </w:r>
      <w:r w:rsidR="00F5134B">
        <w:rPr>
          <w:rFonts w:eastAsia="Times New Roman"/>
          <w:sz w:val="22"/>
          <w:szCs w:val="22"/>
        </w:rPr>
        <w:t xml:space="preserve"> which can be used for validating that users are accessing the file or data they intended to. In our application, the checksum has been generated from the string following the ”data: “ label when navigating to the</w:t>
      </w:r>
      <w:r w:rsidR="00243E21">
        <w:rPr>
          <w:rFonts w:eastAsia="Times New Roman"/>
          <w:sz w:val="22"/>
          <w:szCs w:val="22"/>
        </w:rPr>
        <w:t xml:space="preserve"> “/hash” endpoint.</w:t>
      </w:r>
    </w:p>
    <w:p w14:paraId="712979C3" w14:textId="77777777" w:rsidR="00243E21" w:rsidRDefault="00243E21" w:rsidP="00D47759">
      <w:pPr>
        <w:contextualSpacing/>
        <w:rPr>
          <w:rFonts w:eastAsia="Times New Roman"/>
          <w:sz w:val="22"/>
          <w:szCs w:val="22"/>
        </w:rPr>
      </w:pPr>
    </w:p>
    <w:p w14:paraId="793F5617" w14:textId="2329048C" w:rsidR="00243E21" w:rsidRDefault="0043619A" w:rsidP="00B6469E">
      <w:pPr>
        <w:ind w:firstLine="360"/>
        <w:contextualSpacing/>
        <w:rPr>
          <w:rFonts w:eastAsia="Times New Roman"/>
          <w:sz w:val="22"/>
          <w:szCs w:val="22"/>
        </w:rPr>
      </w:pPr>
      <w:r>
        <w:rPr>
          <w:rFonts w:eastAsia="Times New Roman"/>
          <w:sz w:val="22"/>
          <w:szCs w:val="22"/>
        </w:rPr>
        <w:t xml:space="preserve">Beyond refactoring the SslServerApplication code, I attempted to add layers of security by updating the dependency check plugin </w:t>
      </w:r>
      <w:r w:rsidR="005666A0">
        <w:rPr>
          <w:rFonts w:eastAsia="Times New Roman"/>
          <w:sz w:val="22"/>
          <w:szCs w:val="22"/>
        </w:rPr>
        <w:t>to ensure the most up-to-date information regarding vulnerabilities as well as using the highest available version of the springboot framework that is compatible with the Java version in use for this application</w:t>
      </w:r>
      <w:r w:rsidR="00224FCC">
        <w:rPr>
          <w:rFonts w:eastAsia="Times New Roman"/>
          <w:sz w:val="22"/>
          <w:szCs w:val="22"/>
        </w:rPr>
        <w:t xml:space="preserve"> to reduce the number of vulnerabilities found in sub-dependencies.</w:t>
      </w:r>
    </w:p>
    <w:p w14:paraId="18777474" w14:textId="77777777" w:rsidR="00735598" w:rsidRDefault="00735598"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372EE4E5" w14:textId="77777777" w:rsidR="00523ACF" w:rsidRDefault="00523ACF" w:rsidP="00523ACF">
      <w:pPr>
        <w:contextualSpacing/>
        <w:rPr>
          <w:rFonts w:eastAsia="Times New Roman"/>
          <w:sz w:val="22"/>
          <w:szCs w:val="22"/>
        </w:rPr>
      </w:pPr>
    </w:p>
    <w:p w14:paraId="1D0FFBE3" w14:textId="77777777" w:rsidR="00523ACF" w:rsidRDefault="00523ACF" w:rsidP="00B6469E">
      <w:pPr>
        <w:ind w:firstLine="360"/>
        <w:contextualSpacing/>
        <w:rPr>
          <w:rFonts w:eastAsia="Times New Roman"/>
          <w:sz w:val="22"/>
          <w:szCs w:val="22"/>
        </w:rPr>
      </w:pPr>
      <w:r>
        <w:rPr>
          <w:rFonts w:eastAsia="Times New Roman"/>
          <w:sz w:val="22"/>
          <w:szCs w:val="22"/>
        </w:rPr>
        <w:t>Best practices for maintaining the security of this software application include running regular dependency checks, keeping all dependencies updated to their most recent versions and possibly upgrading the version of Java used in this application as even the highest available version of springboot framework that is compatible with Java version 1.8 contains vulnerable dependencies.</w:t>
      </w:r>
    </w:p>
    <w:p w14:paraId="052C684F" w14:textId="4567B8F2" w:rsidR="00974AE3" w:rsidRPr="00B7788F" w:rsidRDefault="00974AE3" w:rsidP="00523ACF">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53C42" w14:textId="77777777" w:rsidR="0066715C" w:rsidRDefault="0066715C" w:rsidP="002F3F84">
      <w:r>
        <w:separator/>
      </w:r>
    </w:p>
  </w:endnote>
  <w:endnote w:type="continuationSeparator" w:id="0">
    <w:p w14:paraId="4EF4AE6F" w14:textId="77777777" w:rsidR="0066715C" w:rsidRDefault="0066715C" w:rsidP="002F3F84">
      <w:r>
        <w:continuationSeparator/>
      </w:r>
    </w:p>
  </w:endnote>
  <w:endnote w:type="continuationNotice" w:id="1">
    <w:p w14:paraId="49BE0730" w14:textId="77777777" w:rsidR="0066715C" w:rsidRDefault="006671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5E18" w14:textId="77777777" w:rsidR="0066715C" w:rsidRDefault="0066715C" w:rsidP="002F3F84">
      <w:r>
        <w:separator/>
      </w:r>
    </w:p>
  </w:footnote>
  <w:footnote w:type="continuationSeparator" w:id="0">
    <w:p w14:paraId="17A0EA94" w14:textId="77777777" w:rsidR="0066715C" w:rsidRDefault="0066715C" w:rsidP="002F3F84">
      <w:r>
        <w:continuationSeparator/>
      </w:r>
    </w:p>
  </w:footnote>
  <w:footnote w:type="continuationNotice" w:id="1">
    <w:p w14:paraId="160D7E82" w14:textId="77777777" w:rsidR="0066715C" w:rsidRDefault="006671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96273359">
    <w:abstractNumId w:val="16"/>
  </w:num>
  <w:num w:numId="2" w16cid:durableId="1078674583">
    <w:abstractNumId w:val="20"/>
  </w:num>
  <w:num w:numId="3" w16cid:durableId="819422518">
    <w:abstractNumId w:val="6"/>
  </w:num>
  <w:num w:numId="4" w16cid:durableId="1102065158">
    <w:abstractNumId w:val="8"/>
  </w:num>
  <w:num w:numId="5" w16cid:durableId="2102749443">
    <w:abstractNumId w:val="4"/>
  </w:num>
  <w:num w:numId="6" w16cid:durableId="1580285738">
    <w:abstractNumId w:val="17"/>
  </w:num>
  <w:num w:numId="7" w16cid:durableId="520555020">
    <w:abstractNumId w:val="12"/>
    <w:lvlOverride w:ilvl="0">
      <w:lvl w:ilvl="0">
        <w:numFmt w:val="lowerLetter"/>
        <w:lvlText w:val="%1."/>
        <w:lvlJc w:val="left"/>
      </w:lvl>
    </w:lvlOverride>
  </w:num>
  <w:num w:numId="8" w16cid:durableId="742482740">
    <w:abstractNumId w:val="5"/>
  </w:num>
  <w:num w:numId="9" w16cid:durableId="1805805544">
    <w:abstractNumId w:val="1"/>
    <w:lvlOverride w:ilvl="0">
      <w:lvl w:ilvl="0">
        <w:numFmt w:val="lowerLetter"/>
        <w:lvlText w:val="%1."/>
        <w:lvlJc w:val="left"/>
      </w:lvl>
    </w:lvlOverride>
  </w:num>
  <w:num w:numId="10" w16cid:durableId="1049845165">
    <w:abstractNumId w:val="0"/>
  </w:num>
  <w:num w:numId="11" w16cid:durableId="1559125082">
    <w:abstractNumId w:val="3"/>
  </w:num>
  <w:num w:numId="12" w16cid:durableId="552082579">
    <w:abstractNumId w:val="19"/>
  </w:num>
  <w:num w:numId="13" w16cid:durableId="1673482296">
    <w:abstractNumId w:val="15"/>
  </w:num>
  <w:num w:numId="14" w16cid:durableId="1361739476">
    <w:abstractNumId w:val="2"/>
  </w:num>
  <w:num w:numId="15" w16cid:durableId="313873874">
    <w:abstractNumId w:val="11"/>
  </w:num>
  <w:num w:numId="16" w16cid:durableId="1857226142">
    <w:abstractNumId w:val="9"/>
  </w:num>
  <w:num w:numId="17" w16cid:durableId="245455391">
    <w:abstractNumId w:val="14"/>
  </w:num>
  <w:num w:numId="18" w16cid:durableId="1041631731">
    <w:abstractNumId w:val="18"/>
  </w:num>
  <w:num w:numId="19" w16cid:durableId="203948234">
    <w:abstractNumId w:val="7"/>
  </w:num>
  <w:num w:numId="20" w16cid:durableId="729428254">
    <w:abstractNumId w:val="13"/>
  </w:num>
  <w:num w:numId="21" w16cid:durableId="13686748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6E91"/>
    <w:rsid w:val="00010B8A"/>
    <w:rsid w:val="000202DE"/>
    <w:rsid w:val="000228AF"/>
    <w:rsid w:val="00025C05"/>
    <w:rsid w:val="00043206"/>
    <w:rsid w:val="0004531D"/>
    <w:rsid w:val="00050280"/>
    <w:rsid w:val="00052476"/>
    <w:rsid w:val="00060C8A"/>
    <w:rsid w:val="00086A2E"/>
    <w:rsid w:val="000C04F7"/>
    <w:rsid w:val="000C7320"/>
    <w:rsid w:val="000D06F0"/>
    <w:rsid w:val="000D241B"/>
    <w:rsid w:val="00102660"/>
    <w:rsid w:val="0010436E"/>
    <w:rsid w:val="00114D54"/>
    <w:rsid w:val="00115F76"/>
    <w:rsid w:val="00120ACD"/>
    <w:rsid w:val="00144936"/>
    <w:rsid w:val="00151233"/>
    <w:rsid w:val="00164480"/>
    <w:rsid w:val="00177698"/>
    <w:rsid w:val="00182245"/>
    <w:rsid w:val="00183C9F"/>
    <w:rsid w:val="001862B4"/>
    <w:rsid w:val="00187548"/>
    <w:rsid w:val="001933BA"/>
    <w:rsid w:val="001A381D"/>
    <w:rsid w:val="001B3B0B"/>
    <w:rsid w:val="001B4F8C"/>
    <w:rsid w:val="001C6E8B"/>
    <w:rsid w:val="001E1CC0"/>
    <w:rsid w:val="001F5E1E"/>
    <w:rsid w:val="001F5F49"/>
    <w:rsid w:val="002001E0"/>
    <w:rsid w:val="00224FCC"/>
    <w:rsid w:val="00234FC3"/>
    <w:rsid w:val="00243E21"/>
    <w:rsid w:val="00246C90"/>
    <w:rsid w:val="00254BD0"/>
    <w:rsid w:val="00271E26"/>
    <w:rsid w:val="002778D5"/>
    <w:rsid w:val="00277B38"/>
    <w:rsid w:val="00281DF1"/>
    <w:rsid w:val="00283A70"/>
    <w:rsid w:val="00292377"/>
    <w:rsid w:val="002A1A18"/>
    <w:rsid w:val="002B4C86"/>
    <w:rsid w:val="002B4D43"/>
    <w:rsid w:val="002F3F84"/>
    <w:rsid w:val="00321D27"/>
    <w:rsid w:val="00335200"/>
    <w:rsid w:val="003360D3"/>
    <w:rsid w:val="0033644E"/>
    <w:rsid w:val="00344297"/>
    <w:rsid w:val="00350F8E"/>
    <w:rsid w:val="00352FD0"/>
    <w:rsid w:val="003726AD"/>
    <w:rsid w:val="003973C5"/>
    <w:rsid w:val="003978A0"/>
    <w:rsid w:val="003A1621"/>
    <w:rsid w:val="003D5651"/>
    <w:rsid w:val="003E2462"/>
    <w:rsid w:val="003E399D"/>
    <w:rsid w:val="00403219"/>
    <w:rsid w:val="00413DE0"/>
    <w:rsid w:val="0043619A"/>
    <w:rsid w:val="0045610F"/>
    <w:rsid w:val="0045755C"/>
    <w:rsid w:val="0046151B"/>
    <w:rsid w:val="00462BED"/>
    <w:rsid w:val="00473815"/>
    <w:rsid w:val="00485402"/>
    <w:rsid w:val="0049684A"/>
    <w:rsid w:val="004A16D0"/>
    <w:rsid w:val="004B2BE0"/>
    <w:rsid w:val="004D78B4"/>
    <w:rsid w:val="00504A3C"/>
    <w:rsid w:val="0050675A"/>
    <w:rsid w:val="00512ADF"/>
    <w:rsid w:val="00523478"/>
    <w:rsid w:val="00523ACF"/>
    <w:rsid w:val="00531FBF"/>
    <w:rsid w:val="00540B1A"/>
    <w:rsid w:val="005666A0"/>
    <w:rsid w:val="0058064D"/>
    <w:rsid w:val="00583A02"/>
    <w:rsid w:val="005A1B32"/>
    <w:rsid w:val="005A6070"/>
    <w:rsid w:val="005A7C7F"/>
    <w:rsid w:val="005C25D9"/>
    <w:rsid w:val="005C593C"/>
    <w:rsid w:val="005D020B"/>
    <w:rsid w:val="005D584B"/>
    <w:rsid w:val="005E6088"/>
    <w:rsid w:val="005F574E"/>
    <w:rsid w:val="006017FD"/>
    <w:rsid w:val="006104D6"/>
    <w:rsid w:val="00616F30"/>
    <w:rsid w:val="006201FC"/>
    <w:rsid w:val="006256B0"/>
    <w:rsid w:val="00632C6F"/>
    <w:rsid w:val="00633225"/>
    <w:rsid w:val="0066715C"/>
    <w:rsid w:val="00680A9F"/>
    <w:rsid w:val="006A66A8"/>
    <w:rsid w:val="006B66FE"/>
    <w:rsid w:val="006E1A73"/>
    <w:rsid w:val="006E3003"/>
    <w:rsid w:val="00701A84"/>
    <w:rsid w:val="0071273D"/>
    <w:rsid w:val="00735598"/>
    <w:rsid w:val="007455DA"/>
    <w:rsid w:val="00755B90"/>
    <w:rsid w:val="00764C32"/>
    <w:rsid w:val="0076659B"/>
    <w:rsid w:val="00790486"/>
    <w:rsid w:val="00793EE5"/>
    <w:rsid w:val="00797EC8"/>
    <w:rsid w:val="007D0D6E"/>
    <w:rsid w:val="00801F98"/>
    <w:rsid w:val="00816AE9"/>
    <w:rsid w:val="00824ABB"/>
    <w:rsid w:val="00826665"/>
    <w:rsid w:val="00832C11"/>
    <w:rsid w:val="00844A5D"/>
    <w:rsid w:val="00861EC1"/>
    <w:rsid w:val="008811A3"/>
    <w:rsid w:val="008839D2"/>
    <w:rsid w:val="008A7514"/>
    <w:rsid w:val="008B068E"/>
    <w:rsid w:val="008D757F"/>
    <w:rsid w:val="008E2AB4"/>
    <w:rsid w:val="00940B1A"/>
    <w:rsid w:val="00957280"/>
    <w:rsid w:val="009714E8"/>
    <w:rsid w:val="00974AE3"/>
    <w:rsid w:val="009826D6"/>
    <w:rsid w:val="00984E3F"/>
    <w:rsid w:val="009868E4"/>
    <w:rsid w:val="009C6202"/>
    <w:rsid w:val="009C7B99"/>
    <w:rsid w:val="009D3129"/>
    <w:rsid w:val="009D6BFD"/>
    <w:rsid w:val="009F285B"/>
    <w:rsid w:val="00A2133A"/>
    <w:rsid w:val="00A555B4"/>
    <w:rsid w:val="00A87E0C"/>
    <w:rsid w:val="00AC1A15"/>
    <w:rsid w:val="00AC3626"/>
    <w:rsid w:val="00AD43C0"/>
    <w:rsid w:val="00AE5B33"/>
    <w:rsid w:val="00AF4C03"/>
    <w:rsid w:val="00B03C25"/>
    <w:rsid w:val="00B20F52"/>
    <w:rsid w:val="00B26489"/>
    <w:rsid w:val="00B35185"/>
    <w:rsid w:val="00B406E8"/>
    <w:rsid w:val="00B50C83"/>
    <w:rsid w:val="00B6199D"/>
    <w:rsid w:val="00B622E2"/>
    <w:rsid w:val="00B6469E"/>
    <w:rsid w:val="00B720DC"/>
    <w:rsid w:val="00B7561E"/>
    <w:rsid w:val="00B7788F"/>
    <w:rsid w:val="00B93436"/>
    <w:rsid w:val="00BA61D2"/>
    <w:rsid w:val="00BB03AC"/>
    <w:rsid w:val="00BD7F6C"/>
    <w:rsid w:val="00BE275D"/>
    <w:rsid w:val="00C32F3D"/>
    <w:rsid w:val="00C41B36"/>
    <w:rsid w:val="00C426D2"/>
    <w:rsid w:val="00C56FC2"/>
    <w:rsid w:val="00C64A94"/>
    <w:rsid w:val="00C67FA3"/>
    <w:rsid w:val="00CE44E9"/>
    <w:rsid w:val="00CF2721"/>
    <w:rsid w:val="00CF445D"/>
    <w:rsid w:val="00CF618A"/>
    <w:rsid w:val="00D0558B"/>
    <w:rsid w:val="00D47759"/>
    <w:rsid w:val="00D50FF0"/>
    <w:rsid w:val="00DA05AD"/>
    <w:rsid w:val="00DB5652"/>
    <w:rsid w:val="00DD08C8"/>
    <w:rsid w:val="00DD6742"/>
    <w:rsid w:val="00DF6B82"/>
    <w:rsid w:val="00E02BD0"/>
    <w:rsid w:val="00E22864"/>
    <w:rsid w:val="00E33862"/>
    <w:rsid w:val="00E4044A"/>
    <w:rsid w:val="00E52789"/>
    <w:rsid w:val="00E5594E"/>
    <w:rsid w:val="00E66FC0"/>
    <w:rsid w:val="00E67C51"/>
    <w:rsid w:val="00E75F04"/>
    <w:rsid w:val="00E7655A"/>
    <w:rsid w:val="00E941D0"/>
    <w:rsid w:val="00EB1CEC"/>
    <w:rsid w:val="00EB4E90"/>
    <w:rsid w:val="00EC29F5"/>
    <w:rsid w:val="00ED1CC4"/>
    <w:rsid w:val="00ED1FF0"/>
    <w:rsid w:val="00EE3EAE"/>
    <w:rsid w:val="00EF4D6F"/>
    <w:rsid w:val="00F01A37"/>
    <w:rsid w:val="00F432FF"/>
    <w:rsid w:val="00F5134B"/>
    <w:rsid w:val="00F72352"/>
    <w:rsid w:val="00F80B55"/>
    <w:rsid w:val="00F81BBB"/>
    <w:rsid w:val="00F842C1"/>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6439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Jonathan Thomas</cp:lastModifiedBy>
  <cp:revision>76</cp:revision>
  <dcterms:created xsi:type="dcterms:W3CDTF">2023-12-07T20:17:00Z</dcterms:created>
  <dcterms:modified xsi:type="dcterms:W3CDTF">2023-12-14T17:48:00Z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