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1323F" w14:textId="0B4CF4F3" w:rsidR="001C0070" w:rsidRDefault="001C0070">
      <w:pPr>
        <w:rPr>
          <w:rFonts w:ascii="Times New Roman" w:hAnsi="Times New Roman" w:hint="eastAsia"/>
          <w:lang w:val="en-CA"/>
        </w:rPr>
      </w:pPr>
      <w:r>
        <w:rPr>
          <w:rFonts w:ascii="Times New Roman" w:hAnsi="Times New Roman"/>
          <w:lang w:val="en-CA"/>
        </w:rPr>
        <w:t>Yuan Jingtian</w:t>
      </w:r>
    </w:p>
    <w:p w14:paraId="6FF53163" w14:textId="35B850D1" w:rsidR="00FE7510" w:rsidRDefault="00000000">
      <w:pPr>
        <w:rPr>
          <w:rFonts w:ascii="Times New Roman" w:hAnsi="Times New Roman"/>
          <w:lang w:val="en-CA"/>
        </w:rPr>
      </w:pPr>
      <w:r w:rsidRPr="001C0070">
        <w:rPr>
          <w:rFonts w:ascii="Times New Roman" w:hAnsi="Times New Roman"/>
          <w:lang w:val="en-CA"/>
        </w:rPr>
        <w:t>Data Analysis</w:t>
      </w:r>
    </w:p>
    <w:p w14:paraId="10C56BCC" w14:textId="28349F6A" w:rsidR="007B20FF" w:rsidRPr="001C0070" w:rsidRDefault="00000000" w:rsidP="007B20FF">
      <w:pPr>
        <w:jc w:val="center"/>
        <w:rPr>
          <w:rFonts w:ascii="Times New Roman" w:hAnsi="Times New Roman"/>
          <w:b/>
          <w:bCs/>
          <w:sz w:val="28"/>
          <w:szCs w:val="36"/>
        </w:rPr>
      </w:pPr>
      <w:r w:rsidRPr="001C0070">
        <w:rPr>
          <w:rFonts w:ascii="Times New Roman" w:hAnsi="Times New Roman" w:hint="eastAsia"/>
          <w:b/>
          <w:bCs/>
          <w:sz w:val="28"/>
          <w:szCs w:val="36"/>
        </w:rPr>
        <w:t xml:space="preserve">Task </w:t>
      </w:r>
      <w:r w:rsidR="00EC1EA9">
        <w:rPr>
          <w:rFonts w:ascii="Times New Roman" w:hAnsi="Times New Roman" w:hint="eastAsia"/>
          <w:b/>
          <w:bCs/>
          <w:sz w:val="28"/>
          <w:szCs w:val="36"/>
        </w:rPr>
        <w:t>2</w:t>
      </w:r>
    </w:p>
    <w:p w14:paraId="1DBDC332" w14:textId="10F1E9B2" w:rsidR="00FE7510" w:rsidRDefault="007B20FF" w:rsidP="007B20FF">
      <w:pPr>
        <w:jc w:val="center"/>
        <w:rPr>
          <w:rFonts w:ascii="Times New Roman" w:hAnsi="Times New Roman"/>
          <w:b/>
          <w:bCs/>
          <w:sz w:val="28"/>
          <w:szCs w:val="36"/>
        </w:rPr>
      </w:pPr>
      <w:r w:rsidRPr="001C0070">
        <w:rPr>
          <w:rFonts w:ascii="Times New Roman" w:hAnsi="Times New Roman"/>
          <w:b/>
          <w:bCs/>
        </w:rPr>
        <w:cr/>
      </w:r>
      <w:r w:rsidR="00EC1EA9" w:rsidRPr="00EC1EA9">
        <w:rPr>
          <w:rFonts w:ascii="Times New Roman" w:hAnsi="Times New Roman"/>
          <w:b/>
          <w:bCs/>
          <w:sz w:val="28"/>
          <w:szCs w:val="36"/>
        </w:rPr>
        <w:t>Statistical Hypothesis</w:t>
      </w:r>
    </w:p>
    <w:p w14:paraId="0E5E6A36" w14:textId="2AE92A9F" w:rsidR="00EC1EA9" w:rsidRPr="00EC1EA9" w:rsidRDefault="00EC1EA9" w:rsidP="007B20FF">
      <w:pPr>
        <w:jc w:val="center"/>
        <w:rPr>
          <w:rFonts w:ascii="Times New Roman" w:hAnsi="Times New Roman"/>
          <w:b/>
          <w:bCs/>
          <w:sz w:val="28"/>
          <w:szCs w:val="36"/>
        </w:rPr>
      </w:pPr>
      <w:r w:rsidRPr="00EC1EA9">
        <w:rPr>
          <w:rFonts w:ascii="Times New Roman" w:hAnsi="Times New Roman"/>
          <w:b/>
          <w:bCs/>
          <w:sz w:val="28"/>
          <w:szCs w:val="36"/>
        </w:rPr>
        <w:t>Dataset “</w:t>
      </w:r>
      <w:proofErr w:type="spellStart"/>
      <w:r w:rsidRPr="00EC1EA9">
        <w:rPr>
          <w:rFonts w:ascii="Times New Roman" w:hAnsi="Times New Roman"/>
          <w:b/>
          <w:bCs/>
          <w:sz w:val="28"/>
          <w:szCs w:val="36"/>
        </w:rPr>
        <w:t>data_for_analysis</w:t>
      </w:r>
      <w:proofErr w:type="spellEnd"/>
      <w:r w:rsidRPr="00EC1EA9">
        <w:rPr>
          <w:rFonts w:ascii="Times New Roman" w:hAnsi="Times New Roman"/>
          <w:b/>
          <w:bCs/>
          <w:sz w:val="28"/>
          <w:szCs w:val="36"/>
        </w:rPr>
        <w:t>”</w:t>
      </w:r>
    </w:p>
    <w:p w14:paraId="55164F7A" w14:textId="6BEAB922" w:rsidR="001C0070" w:rsidRPr="000D0834" w:rsidRDefault="00EC1EA9" w:rsidP="00EC1EA9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  <w:b/>
          <w:bCs/>
          <w:lang w:val="en-CA"/>
        </w:rPr>
      </w:pPr>
      <w:r w:rsidRPr="000D0834">
        <w:rPr>
          <w:rFonts w:ascii="Times New Roman" w:hAnsi="Times New Roman"/>
          <w:b/>
          <w:bCs/>
        </w:rPr>
        <w:t>estimate the distribution of continuous variables in data by group (outcome)</w:t>
      </w:r>
    </w:p>
    <w:p w14:paraId="44E3FA3B" w14:textId="03DAC97B" w:rsidR="00EC1EA9" w:rsidRDefault="00EC1EA9" w:rsidP="00EC1EA9">
      <w:pPr>
        <w:rPr>
          <w:rFonts w:ascii="Times New Roman" w:hAnsi="Times New Roman"/>
          <w:lang w:val="en-CA"/>
        </w:rPr>
      </w:pPr>
      <w:r>
        <w:rPr>
          <w:noProof/>
        </w:rPr>
        <w:drawing>
          <wp:inline distT="0" distB="0" distL="0" distR="0" wp14:anchorId="35D719AD" wp14:editId="1800CAD5">
            <wp:extent cx="4778154" cy="1402202"/>
            <wp:effectExtent l="0" t="0" r="3810" b="7620"/>
            <wp:docPr id="1547457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57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4BF5" w14:textId="279D6701" w:rsidR="00DE7F6D" w:rsidRDefault="00DE7F6D" w:rsidP="00EC1EA9">
      <w:pPr>
        <w:rPr>
          <w:rFonts w:ascii="Times New Roman" w:hAnsi="Times New Roman" w:hint="eastAsia"/>
          <w:lang w:val="en-CA"/>
        </w:rPr>
      </w:pPr>
      <w:r w:rsidRPr="00DE7F6D">
        <w:rPr>
          <w:rFonts w:ascii="Times New Roman" w:hAnsi="Times New Roman"/>
          <w:lang w:val="en-CA"/>
        </w:rPr>
        <w:t>normal distribution</w:t>
      </w:r>
    </w:p>
    <w:p w14:paraId="149E099A" w14:textId="01E7E204" w:rsidR="00EC1EA9" w:rsidRDefault="00EC1EA9" w:rsidP="00EC1EA9">
      <w:pPr>
        <w:rPr>
          <w:rFonts w:ascii="Times New Roman" w:hAnsi="Times New Roman"/>
          <w:lang w:val="en-CA"/>
        </w:rPr>
      </w:pPr>
      <w:r>
        <w:rPr>
          <w:rFonts w:ascii="Times New Roman" w:hAnsi="Times New Roman" w:hint="eastAsia"/>
          <w:noProof/>
          <w:lang w:val="en-CA"/>
        </w:rPr>
        <w:drawing>
          <wp:inline distT="0" distB="0" distL="0" distR="0" wp14:anchorId="18FF3E2E" wp14:editId="094046C6">
            <wp:extent cx="5273040" cy="2933700"/>
            <wp:effectExtent l="0" t="0" r="3810" b="0"/>
            <wp:docPr id="8838421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3826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5383B6CE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141D1A1F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32F2EAEB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07094448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09B2DA25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7777559B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26C8DFD3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338018D2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3CCB9659" w14:textId="1051D4CB" w:rsidR="00DE7F6D" w:rsidRDefault="00DE7F6D" w:rsidP="00EC1EA9">
      <w:pPr>
        <w:rPr>
          <w:rFonts w:ascii="Times New Roman" w:hAnsi="Times New Roman" w:hint="eastAsia"/>
          <w:lang w:val="en-CA"/>
        </w:rPr>
      </w:pPr>
      <w:r w:rsidRPr="00DE7F6D">
        <w:rPr>
          <w:rFonts w:ascii="Times New Roman" w:hAnsi="Times New Roman"/>
          <w:lang w:val="en-CA"/>
        </w:rPr>
        <w:t>lognormal distribution</w:t>
      </w:r>
    </w:p>
    <w:p w14:paraId="392877C7" w14:textId="0214393F" w:rsidR="00EC1EA9" w:rsidRDefault="00EC1EA9" w:rsidP="00EC1EA9">
      <w:pPr>
        <w:rPr>
          <w:rFonts w:ascii="Times New Roman" w:hAnsi="Times New Roman"/>
          <w:lang w:val="en-CA"/>
        </w:rPr>
      </w:pPr>
      <w:r>
        <w:rPr>
          <w:noProof/>
        </w:rPr>
        <w:lastRenderedPageBreak/>
        <w:drawing>
          <wp:inline distT="0" distB="0" distL="0" distR="0" wp14:anchorId="6F302E10" wp14:editId="2B892D63">
            <wp:extent cx="5274310" cy="2935605"/>
            <wp:effectExtent l="0" t="0" r="2540" b="0"/>
            <wp:docPr id="9932474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8B9F" w14:textId="58D36161" w:rsidR="00DE7F6D" w:rsidRDefault="00DE7F6D" w:rsidP="00EC1EA9">
      <w:pPr>
        <w:rPr>
          <w:rFonts w:ascii="Times New Roman" w:hAnsi="Times New Roman" w:hint="eastAsia"/>
          <w:lang w:val="en-CA"/>
        </w:rPr>
      </w:pPr>
      <w:r w:rsidRPr="00DE7F6D">
        <w:rPr>
          <w:rFonts w:ascii="Times New Roman" w:hAnsi="Times New Roman"/>
          <w:lang w:val="en-CA"/>
        </w:rPr>
        <w:t>exponential distribution</w:t>
      </w:r>
    </w:p>
    <w:p w14:paraId="17E25B5B" w14:textId="662E34EB" w:rsidR="00EC1EA9" w:rsidRDefault="00EC1EA9" w:rsidP="00EC1EA9">
      <w:pPr>
        <w:rPr>
          <w:rFonts w:ascii="Times New Roman" w:hAnsi="Times New Roman"/>
          <w:lang w:val="en-CA"/>
        </w:rPr>
      </w:pPr>
      <w:r>
        <w:rPr>
          <w:noProof/>
        </w:rPr>
        <w:drawing>
          <wp:inline distT="0" distB="0" distL="0" distR="0" wp14:anchorId="7448A3C5" wp14:editId="5A24C792">
            <wp:extent cx="5274310" cy="2935605"/>
            <wp:effectExtent l="0" t="0" r="2540" b="0"/>
            <wp:docPr id="20248121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ECDB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255E6491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35F8C26B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029FF099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727F3715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2C1D0A22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2121AB17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4C9A89FE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01EB9900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69BA07F1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56D504F4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3E4DCE81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4971EF3A" w14:textId="72A75EA3" w:rsidR="00DE7F6D" w:rsidRDefault="00DE7F6D" w:rsidP="00EC1EA9">
      <w:pPr>
        <w:rPr>
          <w:rFonts w:ascii="Times New Roman" w:hAnsi="Times New Roman" w:hint="eastAsia"/>
          <w:lang w:val="en-CA"/>
        </w:rPr>
      </w:pPr>
      <w:r w:rsidRPr="00DE7F6D">
        <w:rPr>
          <w:rFonts w:ascii="Times New Roman" w:hAnsi="Times New Roman"/>
          <w:lang w:val="en-CA"/>
        </w:rPr>
        <w:t>Poisson distribution</w:t>
      </w:r>
    </w:p>
    <w:p w14:paraId="08583634" w14:textId="1EE41C98" w:rsidR="00EC1EA9" w:rsidRPr="00EC1EA9" w:rsidRDefault="00EC1EA9" w:rsidP="00EC1EA9">
      <w:pPr>
        <w:rPr>
          <w:rFonts w:ascii="Times New Roman" w:hAnsi="Times New Roman" w:hint="eastAsia"/>
          <w:lang w:val="en-CA"/>
        </w:rPr>
      </w:pPr>
      <w:r>
        <w:rPr>
          <w:noProof/>
        </w:rPr>
        <w:lastRenderedPageBreak/>
        <w:drawing>
          <wp:inline distT="0" distB="0" distL="0" distR="0" wp14:anchorId="65CED02F" wp14:editId="4EEE27E6">
            <wp:extent cx="5274310" cy="2935605"/>
            <wp:effectExtent l="0" t="0" r="2540" b="0"/>
            <wp:docPr id="16371197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F18B" w14:textId="0BB11EFD" w:rsidR="00EC1EA9" w:rsidRPr="000D0834" w:rsidRDefault="00EC1EA9" w:rsidP="00EC1EA9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  <w:b/>
          <w:bCs/>
          <w:lang w:val="en-CA"/>
        </w:rPr>
      </w:pPr>
      <w:r w:rsidRPr="000D0834">
        <w:rPr>
          <w:rFonts w:ascii="Times New Roman" w:hAnsi="Times New Roman"/>
          <w:b/>
          <w:bCs/>
          <w:lang w:val="en-CA"/>
        </w:rPr>
        <w:t>create a table with descriptive statistics and specify the parameters according to the selected distribution (by group)</w:t>
      </w:r>
    </w:p>
    <w:p w14:paraId="5336FC4F" w14:textId="2B4BFB75" w:rsidR="00EC1EA9" w:rsidRDefault="00EC1EA9" w:rsidP="00EC1EA9">
      <w:pPr>
        <w:rPr>
          <w:rFonts w:ascii="Times New Roman" w:hAnsi="Times New Roman"/>
          <w:lang w:val="en-CA"/>
        </w:rPr>
      </w:pPr>
      <w:r>
        <w:rPr>
          <w:noProof/>
        </w:rPr>
        <w:drawing>
          <wp:inline distT="0" distB="0" distL="0" distR="0" wp14:anchorId="1CFA8069" wp14:editId="511D0BDE">
            <wp:extent cx="3894157" cy="853514"/>
            <wp:effectExtent l="0" t="0" r="0" b="3810"/>
            <wp:docPr id="27798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8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2A63" w14:textId="18BD2BA7" w:rsidR="00EC1EA9" w:rsidRDefault="00DE7F6D" w:rsidP="00EC1EA9">
      <w:pPr>
        <w:rPr>
          <w:rFonts w:ascii="Times New Roman" w:hAnsi="Times New Roman"/>
          <w:lang w:val="en-CA"/>
        </w:rPr>
      </w:pPr>
      <w:r>
        <w:rPr>
          <w:noProof/>
        </w:rPr>
        <w:drawing>
          <wp:inline distT="0" distB="0" distL="0" distR="0" wp14:anchorId="2C4061E9" wp14:editId="3CF902FC">
            <wp:extent cx="5067739" cy="1554615"/>
            <wp:effectExtent l="0" t="0" r="0" b="7620"/>
            <wp:docPr id="221722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22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ADA9" w14:textId="77777777" w:rsidR="000D0834" w:rsidRPr="000D0834" w:rsidRDefault="000D0834" w:rsidP="000D0834">
      <w:pPr>
        <w:rPr>
          <w:rFonts w:ascii="Times New Roman" w:hAnsi="Times New Roman"/>
          <w:lang w:val="en-CA"/>
        </w:rPr>
      </w:pPr>
      <w:r w:rsidRPr="000D0834">
        <w:rPr>
          <w:rFonts w:ascii="Times New Roman" w:hAnsi="Times New Roman"/>
          <w:lang w:val="en-CA"/>
        </w:rPr>
        <w:t>#---------------Creating a custom table--------------</w:t>
      </w:r>
    </w:p>
    <w:p w14:paraId="2B811346" w14:textId="77777777" w:rsidR="000D0834" w:rsidRPr="000D0834" w:rsidRDefault="000D0834" w:rsidP="000D0834">
      <w:pPr>
        <w:rPr>
          <w:rFonts w:ascii="Times New Roman" w:hAnsi="Times New Roman"/>
          <w:lang w:val="en-CA"/>
        </w:rPr>
      </w:pPr>
      <w:r w:rsidRPr="000D0834">
        <w:rPr>
          <w:rFonts w:ascii="Times New Roman" w:hAnsi="Times New Roman"/>
          <w:lang w:val="en-CA"/>
        </w:rPr>
        <w:t># Homework: Creating a custom table with descriptive statistics results</w:t>
      </w:r>
    </w:p>
    <w:p w14:paraId="7E12D888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calculate_stats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function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3409D8B6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is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numeric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))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78CB88F8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data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frame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33527D8B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N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length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7EA70340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r>
        <w:rPr>
          <w:rFonts w:ascii="Consolas" w:hAnsi="Consolas" w:cs="Courier New"/>
          <w:color w:val="660066"/>
          <w:sz w:val="21"/>
          <w:szCs w:val="21"/>
        </w:rPr>
        <w:t>Mean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mean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rm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TRUE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6834B292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SD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rm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TRUE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48B382D9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r>
        <w:rPr>
          <w:rFonts w:ascii="Consolas" w:hAnsi="Consolas" w:cs="Courier New"/>
          <w:color w:val="660066"/>
          <w:sz w:val="21"/>
          <w:szCs w:val="21"/>
        </w:rPr>
        <w:t>Median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median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rm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TRUE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29AFA9AE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IQR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IQR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rm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TRUE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530D52CC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r>
        <w:rPr>
          <w:rFonts w:ascii="Consolas" w:hAnsi="Consolas" w:cs="Courier New"/>
          <w:color w:val="660066"/>
          <w:sz w:val="21"/>
          <w:szCs w:val="21"/>
        </w:rPr>
        <w:t>Min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min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rm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TRUE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412E4D1A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r>
        <w:rPr>
          <w:rFonts w:ascii="Consolas" w:hAnsi="Consolas" w:cs="Courier New"/>
          <w:color w:val="660066"/>
          <w:sz w:val="21"/>
          <w:szCs w:val="21"/>
        </w:rPr>
        <w:t>Max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max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rm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TRUE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2850B4FD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r>
        <w:rPr>
          <w:rFonts w:ascii="Consolas" w:hAnsi="Consolas" w:cs="Courier New"/>
          <w:color w:val="660066"/>
          <w:sz w:val="21"/>
          <w:szCs w:val="21"/>
        </w:rPr>
        <w:t>Missing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sum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is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na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3B3C1FE2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C9FF001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 xml:space="preserve"> 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else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6EC7141A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data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frame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665B1D0F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N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length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5076ACC7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r>
        <w:rPr>
          <w:rFonts w:ascii="Consolas" w:hAnsi="Consolas" w:cs="Courier New"/>
          <w:color w:val="660066"/>
          <w:sz w:val="21"/>
          <w:szCs w:val="21"/>
        </w:rPr>
        <w:t>Categories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length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unique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)),</w:t>
      </w:r>
    </w:p>
    <w:p w14:paraId="73CF3072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Most_Frequent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names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sort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table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decreasing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TRUE</w:t>
      </w:r>
      <w:r>
        <w:rPr>
          <w:rFonts w:ascii="Consolas" w:hAnsi="Consolas" w:cs="Courier New"/>
          <w:color w:val="666600"/>
          <w:sz w:val="21"/>
          <w:szCs w:val="21"/>
        </w:rPr>
        <w:t>))[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6E8283AA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r>
        <w:rPr>
          <w:rFonts w:ascii="Consolas" w:hAnsi="Consolas" w:cs="Courier New"/>
          <w:color w:val="660066"/>
          <w:sz w:val="21"/>
          <w:szCs w:val="21"/>
        </w:rPr>
        <w:t>Freq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max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table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)),</w:t>
      </w:r>
    </w:p>
    <w:p w14:paraId="20021383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r>
        <w:rPr>
          <w:rFonts w:ascii="Consolas" w:hAnsi="Consolas" w:cs="Courier New"/>
          <w:color w:val="660066"/>
          <w:sz w:val="21"/>
          <w:szCs w:val="21"/>
        </w:rPr>
        <w:t>Missing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sum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is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na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0AB33AB8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8E06C2E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74A2D130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25400C49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5240B16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Select the variables we want to include in our table</w:t>
      </w:r>
    </w:p>
    <w:p w14:paraId="72CA182A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vars_to_analyze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c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"lipids1"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"lipids2"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"lipids3"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"lipids4"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E0E06E8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B2BD1AB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Apply the function to each variable and combine results</w:t>
      </w:r>
    </w:p>
    <w:p w14:paraId="2B17495D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stats_list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lapply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data_for_analysis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vars_to_analyze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calculate_stats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37665020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B1C9F35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Combine all results into one table</w:t>
      </w:r>
    </w:p>
    <w:p w14:paraId="4414AE50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custom_stats_table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do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call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rbind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stats_list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87008DA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D109293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Add variable names as a column</w:t>
      </w:r>
    </w:p>
    <w:p w14:paraId="6FD3E326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custom_stats_table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cbind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660066"/>
          <w:sz w:val="21"/>
          <w:szCs w:val="21"/>
        </w:rPr>
        <w:t>Variable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rownames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custom_stats_table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custom_stats_table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EBE092A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rownames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custom_stats_table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NULL</w:t>
      </w:r>
    </w:p>
    <w:p w14:paraId="4B725A83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D072DA6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Format the table nicely</w:t>
      </w:r>
    </w:p>
    <w:p w14:paraId="176F463F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custom_stats_table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as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data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frame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custom_stats_table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2E6ABFD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660DF3B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Print the table</w:t>
      </w:r>
    </w:p>
    <w:p w14:paraId="4D609780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print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custom_stats_table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DA0E4C4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074EFD1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Optionally, save to CSV</w:t>
      </w:r>
    </w:p>
    <w:p w14:paraId="5121231B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write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csv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custom_stats_table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"custom_descriptive_stats.csv"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row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names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FALSE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91BBC4A" w14:textId="2E913026" w:rsidR="00FF6666" w:rsidRPr="001C0070" w:rsidRDefault="000D0834" w:rsidP="001C0070">
      <w:pPr>
        <w:widowControl/>
        <w:jc w:val="left"/>
        <w:rPr>
          <w:rFonts w:ascii="Times New Roman" w:hAnsi="Times New Roman"/>
          <w:lang w:val="en-CA"/>
        </w:rPr>
      </w:pPr>
      <w:r>
        <w:rPr>
          <w:noProof/>
        </w:rPr>
        <w:drawing>
          <wp:inline distT="0" distB="0" distL="0" distR="0" wp14:anchorId="12F0E864" wp14:editId="4F71425B">
            <wp:extent cx="5274310" cy="1136015"/>
            <wp:effectExtent l="0" t="0" r="2540" b="6985"/>
            <wp:docPr id="930164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64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5DDC" w14:textId="7A6FE6CD" w:rsidR="00FE7510" w:rsidRPr="000D0834" w:rsidRDefault="00DE7F6D" w:rsidP="00DE7F6D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  <w:b/>
          <w:bCs/>
        </w:rPr>
      </w:pPr>
      <w:r w:rsidRPr="000D0834">
        <w:rPr>
          <w:rFonts w:ascii="Times New Roman" w:hAnsi="Times New Roman"/>
          <w:b/>
          <w:bCs/>
        </w:rPr>
        <w:t>perform the Brunner-</w:t>
      </w:r>
      <w:proofErr w:type="spellStart"/>
      <w:r w:rsidRPr="000D0834">
        <w:rPr>
          <w:rFonts w:ascii="Times New Roman" w:hAnsi="Times New Roman"/>
          <w:b/>
          <w:bCs/>
        </w:rPr>
        <w:t>Munzel</w:t>
      </w:r>
      <w:proofErr w:type="spellEnd"/>
      <w:r w:rsidRPr="000D0834">
        <w:rPr>
          <w:rFonts w:ascii="Times New Roman" w:hAnsi="Times New Roman"/>
          <w:b/>
          <w:bCs/>
        </w:rPr>
        <w:t xml:space="preserve"> test for 2 independent groups (enter the p-value into the data description table)</w:t>
      </w:r>
    </w:p>
    <w:p w14:paraId="4C2B18D3" w14:textId="4DF2F583" w:rsidR="00DE7F6D" w:rsidRPr="00DE7F6D" w:rsidRDefault="00DE7F6D" w:rsidP="00DE7F6D">
      <w:pPr>
        <w:rPr>
          <w:rFonts w:ascii="Times New Roman" w:hAnsi="Times New Roman" w:hint="eastAsia"/>
        </w:rPr>
      </w:pPr>
      <w:r>
        <w:rPr>
          <w:noProof/>
        </w:rPr>
        <w:lastRenderedPageBreak/>
        <w:drawing>
          <wp:inline distT="0" distB="0" distL="0" distR="0" wp14:anchorId="7CC170E3" wp14:editId="38025CBA">
            <wp:extent cx="5274310" cy="1411605"/>
            <wp:effectExtent l="0" t="0" r="2540" b="0"/>
            <wp:docPr id="1097809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09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F6D" w:rsidRPr="00DE7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C3E5F"/>
    <w:multiLevelType w:val="multilevel"/>
    <w:tmpl w:val="2326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17785"/>
    <w:multiLevelType w:val="hybridMultilevel"/>
    <w:tmpl w:val="7A2EAE22"/>
    <w:lvl w:ilvl="0" w:tplc="AD926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05F5B22"/>
    <w:multiLevelType w:val="multilevel"/>
    <w:tmpl w:val="DA1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2144B"/>
    <w:multiLevelType w:val="multilevel"/>
    <w:tmpl w:val="5426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540060">
    <w:abstractNumId w:val="3"/>
  </w:num>
  <w:num w:numId="2" w16cid:durableId="1595363409">
    <w:abstractNumId w:val="2"/>
  </w:num>
  <w:num w:numId="3" w16cid:durableId="1960186713">
    <w:abstractNumId w:val="0"/>
  </w:num>
  <w:num w:numId="4" w16cid:durableId="2063433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861C71"/>
    <w:rsid w:val="000D0834"/>
    <w:rsid w:val="001C0070"/>
    <w:rsid w:val="00490B03"/>
    <w:rsid w:val="005243C7"/>
    <w:rsid w:val="0074139D"/>
    <w:rsid w:val="007B20FF"/>
    <w:rsid w:val="007D3E3A"/>
    <w:rsid w:val="00CC619B"/>
    <w:rsid w:val="00DE7F6D"/>
    <w:rsid w:val="00EC1EA9"/>
    <w:rsid w:val="00FE7510"/>
    <w:rsid w:val="00FF6666"/>
    <w:rsid w:val="1886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25F77"/>
  <w15:docId w15:val="{E05858F4-0301-4582-BAAB-8DC0F0E2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CC61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CC619B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unhideWhenUsed/>
    <w:rsid w:val="00EC1EA9"/>
    <w:pPr>
      <w:ind w:firstLineChars="200" w:firstLine="420"/>
    </w:pPr>
  </w:style>
  <w:style w:type="character" w:styleId="a4">
    <w:name w:val="Hyperlink"/>
    <w:basedOn w:val="a0"/>
    <w:rsid w:val="00EC1EA9"/>
    <w:rPr>
      <w:color w:val="0026E5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1EA9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0D083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6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8F29FA-BBF4-4AB3-ABEC-D97604532780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277</Words>
  <Characters>1676</Characters>
  <Application>Microsoft Office Word</Application>
  <DocSecurity>0</DocSecurity>
  <Lines>72</Lines>
  <Paragraphs>32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JT</dc:creator>
  <cp:lastModifiedBy>Jingtian Yuan</cp:lastModifiedBy>
  <cp:revision>4</cp:revision>
  <dcterms:created xsi:type="dcterms:W3CDTF">2025-04-07T04:56:00Z</dcterms:created>
  <dcterms:modified xsi:type="dcterms:W3CDTF">2025-05-12T07:34:00Z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54627AF8332048BB9D60D4DF098E9CCF_11</vt:lpwstr>
  </property>
  <property fmtid="{D5CDD505-2E9C-101B-9397-08002B2CF9AE}" pid="4" name="KSOTemplateDocerSaveRecord">
    <vt:lpwstr>eyJoZGlkIjoiMGQ4NmRlOWQ2YmIwMGQ3YTI0NTI0YjQ4YzhmNTA4OGYiLCJ1c2VySWQiOiI0MzQ4OTQ0NjcifQ==</vt:lpwstr>
  </property>
</Properties>
</file>