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13D" w:rsidRDefault="0007113D" w:rsidP="0007113D">
      <w:pPr>
        <w:jc w:val="center"/>
      </w:pPr>
      <w:r w:rsidRPr="009862FC">
        <w:rPr>
          <w:noProof/>
        </w:rPr>
        <w:drawing>
          <wp:inline distT="0" distB="0" distL="0" distR="0" wp14:anchorId="41C6AE03" wp14:editId="7E0E8E2A">
            <wp:extent cx="3200400" cy="1085850"/>
            <wp:effectExtent l="0" t="0" r="0" b="0"/>
            <wp:docPr id="2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BA1" w:rsidRDefault="00486796" w:rsidP="00875BA1">
      <w:pPr>
        <w:pStyle w:val="Heading2"/>
        <w:jc w:val="center"/>
      </w:pPr>
      <w:r>
        <w:t>Week 4</w:t>
      </w:r>
    </w:p>
    <w:tbl>
      <w:tblPr>
        <w:tblStyle w:val="TableGrid"/>
        <w:tblW w:w="0" w:type="auto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931"/>
        <w:gridCol w:w="2077"/>
        <w:gridCol w:w="7543"/>
      </w:tblGrid>
      <w:tr w:rsidR="002000B9" w:rsidRPr="00B6794D" w:rsidTr="00E22110">
        <w:trPr>
          <w:trHeight w:val="486"/>
        </w:trPr>
        <w:tc>
          <w:tcPr>
            <w:tcW w:w="931" w:type="dxa"/>
            <w:vMerge w:val="restart"/>
            <w:shd w:val="clear" w:color="auto" w:fill="EEEEEE" w:themeFill="text2" w:themeFillTint="33"/>
          </w:tcPr>
          <w:p w:rsidR="002000B9" w:rsidRPr="00B6794D" w:rsidRDefault="002000B9" w:rsidP="00B12F7F"/>
        </w:tc>
        <w:tc>
          <w:tcPr>
            <w:tcW w:w="2077" w:type="dxa"/>
            <w:shd w:val="clear" w:color="auto" w:fill="EEEEEE" w:themeFill="text2" w:themeFillTint="33"/>
          </w:tcPr>
          <w:p w:rsidR="002000B9" w:rsidRPr="00B6794D" w:rsidRDefault="002000B9" w:rsidP="00B12F7F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Topics</w:t>
            </w:r>
          </w:p>
        </w:tc>
        <w:tc>
          <w:tcPr>
            <w:tcW w:w="7543" w:type="dxa"/>
            <w:shd w:val="clear" w:color="auto" w:fill="EEEEEE" w:themeFill="text2" w:themeFillTint="33"/>
          </w:tcPr>
          <w:p w:rsidR="002000B9" w:rsidRDefault="00486796" w:rsidP="00B12F7F">
            <w:pPr>
              <w:widowControl w:val="0"/>
              <w:spacing w:before="30" w:after="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MVC</w:t>
            </w:r>
          </w:p>
          <w:p w:rsidR="002000B9" w:rsidRPr="00B6794D" w:rsidRDefault="002000B9" w:rsidP="00B12F7F">
            <w:pPr>
              <w:widowControl w:val="0"/>
              <w:spacing w:before="30" w:after="30"/>
              <w:rPr>
                <w:rFonts w:asciiTheme="majorHAnsi" w:hAnsiTheme="majorHAnsi"/>
              </w:rPr>
            </w:pPr>
            <w:r w:rsidRPr="00B6794D">
              <w:rPr>
                <w:rFonts w:asciiTheme="majorHAnsi" w:hAnsiTheme="majorHAnsi"/>
              </w:rPr>
              <w:t>SQL</w:t>
            </w:r>
            <w:r w:rsidR="00C25412">
              <w:rPr>
                <w:rFonts w:asciiTheme="majorHAnsi" w:hAnsiTheme="majorHAnsi"/>
              </w:rPr>
              <w:t>, LINQ, C# Helper Classes</w:t>
            </w:r>
          </w:p>
        </w:tc>
      </w:tr>
      <w:tr w:rsidR="002000B9" w:rsidRPr="00B6794D" w:rsidTr="00E22110">
        <w:trPr>
          <w:trHeight w:val="305"/>
        </w:trPr>
        <w:tc>
          <w:tcPr>
            <w:tcW w:w="931" w:type="dxa"/>
            <w:vMerge/>
            <w:shd w:val="clear" w:color="auto" w:fill="EEEEEE" w:themeFill="text2" w:themeFillTint="33"/>
          </w:tcPr>
          <w:p w:rsidR="002000B9" w:rsidRPr="00B6794D" w:rsidRDefault="002000B9" w:rsidP="00B12F7F">
            <w:pPr>
              <w:widowControl w:val="0"/>
              <w:spacing w:before="30" w:after="30"/>
              <w:rPr>
                <w:rFonts w:asciiTheme="majorHAnsi" w:hAnsiTheme="majorHAnsi"/>
              </w:rPr>
            </w:pPr>
          </w:p>
        </w:tc>
        <w:tc>
          <w:tcPr>
            <w:tcW w:w="2077" w:type="dxa"/>
            <w:shd w:val="clear" w:color="auto" w:fill="EEEEEE" w:themeFill="text2" w:themeFillTint="33"/>
          </w:tcPr>
          <w:p w:rsidR="002000B9" w:rsidRPr="00B6794D" w:rsidRDefault="002000B9" w:rsidP="00B12F7F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Project(s)</w:t>
            </w:r>
          </w:p>
        </w:tc>
        <w:tc>
          <w:tcPr>
            <w:tcW w:w="7543" w:type="dxa"/>
            <w:shd w:val="clear" w:color="auto" w:fill="EEEEEE" w:themeFill="text2" w:themeFillTint="33"/>
          </w:tcPr>
          <w:p w:rsidR="002000B9" w:rsidRPr="00B6794D" w:rsidRDefault="00690D15" w:rsidP="00690D15">
            <w:pPr>
              <w:widowControl w:val="0"/>
              <w:tabs>
                <w:tab w:val="left" w:pos="1521"/>
              </w:tabs>
              <w:spacing w:before="30" w:after="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BugTracker week 1</w:t>
            </w:r>
          </w:p>
        </w:tc>
      </w:tr>
      <w:tr w:rsidR="00E22110" w:rsidRPr="00B6794D" w:rsidTr="00E22110">
        <w:trPr>
          <w:trHeight w:val="1070"/>
        </w:trPr>
        <w:tc>
          <w:tcPr>
            <w:tcW w:w="931" w:type="dxa"/>
            <w:vMerge w:val="restart"/>
          </w:tcPr>
          <w:p w:rsidR="00E22110" w:rsidRPr="00B6794D" w:rsidRDefault="00E22110" w:rsidP="00B12F7F">
            <w:pPr>
              <w:pStyle w:val="Heading3"/>
              <w:widowControl w:val="0"/>
              <w:spacing w:before="30" w:after="30"/>
              <w:outlineLvl w:val="2"/>
            </w:pPr>
            <w:r w:rsidRPr="00B6794D">
              <w:t>Day 1</w:t>
            </w:r>
          </w:p>
        </w:tc>
        <w:tc>
          <w:tcPr>
            <w:tcW w:w="2077" w:type="dxa"/>
            <w:vMerge w:val="restart"/>
          </w:tcPr>
          <w:p w:rsidR="00E22110" w:rsidRPr="00B6794D" w:rsidRDefault="00E22110" w:rsidP="00B12F7F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Instruction</w:t>
            </w:r>
          </w:p>
        </w:tc>
        <w:tc>
          <w:tcPr>
            <w:tcW w:w="7543" w:type="dxa"/>
            <w:shd w:val="clear" w:color="auto" w:fill="FFD3A5" w:themeFill="accent1" w:themeFillTint="66"/>
          </w:tcPr>
          <w:p w:rsidR="00E22110" w:rsidRPr="001B529B" w:rsidRDefault="00E22110" w:rsidP="001B529B">
            <w:pPr>
              <w:pStyle w:val="ListParagraph"/>
              <w:widowControl w:val="0"/>
              <w:spacing w:before="30" w:after="30" w:line="240" w:lineRule="auto"/>
              <w:rPr>
                <w:rFonts w:asciiTheme="majorHAnsi" w:hAnsiTheme="majorHAnsi"/>
              </w:rPr>
            </w:pPr>
          </w:p>
          <w:p w:rsidR="00E22110" w:rsidRPr="00242515" w:rsidRDefault="00E22110" w:rsidP="00B12F7F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 w:rsidRPr="00242515">
              <w:rPr>
                <w:rFonts w:asciiTheme="majorHAnsi" w:hAnsiTheme="majorHAnsi"/>
                <w:b/>
              </w:rPr>
              <w:t>Interviews</w:t>
            </w:r>
          </w:p>
          <w:p w:rsidR="00E22110" w:rsidRPr="00E22110" w:rsidRDefault="00E22110" w:rsidP="00E22110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Week 3 deliverables </w:t>
            </w:r>
            <w:r w:rsidRPr="00486796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Completed </w:t>
            </w:r>
            <w:r w:rsidRPr="00486796">
              <w:rPr>
                <w:rFonts w:asciiTheme="majorHAnsi" w:hAnsiTheme="majorHAnsi"/>
              </w:rPr>
              <w:t>Blog)</w:t>
            </w:r>
            <w:r>
              <w:rPr>
                <w:rFonts w:asciiTheme="majorHAnsi" w:hAnsiTheme="majorHAnsi"/>
              </w:rPr>
              <w:t xml:space="preserve"> with Local Instructor</w:t>
            </w:r>
          </w:p>
        </w:tc>
      </w:tr>
      <w:tr w:rsidR="00E22110" w:rsidRPr="00B6794D" w:rsidTr="00E22110">
        <w:trPr>
          <w:trHeight w:val="1725"/>
        </w:trPr>
        <w:tc>
          <w:tcPr>
            <w:tcW w:w="931" w:type="dxa"/>
            <w:vMerge/>
          </w:tcPr>
          <w:p w:rsidR="00E22110" w:rsidRPr="00B6794D" w:rsidRDefault="00E22110" w:rsidP="00B12F7F">
            <w:pPr>
              <w:pStyle w:val="Heading3"/>
              <w:widowControl w:val="0"/>
              <w:spacing w:before="30" w:after="30"/>
              <w:outlineLvl w:val="2"/>
            </w:pPr>
          </w:p>
        </w:tc>
        <w:tc>
          <w:tcPr>
            <w:tcW w:w="2077" w:type="dxa"/>
            <w:vMerge/>
          </w:tcPr>
          <w:p w:rsidR="00E22110" w:rsidRPr="00B6794D" w:rsidRDefault="00E22110" w:rsidP="00B12F7F">
            <w:pPr>
              <w:pStyle w:val="Heading4"/>
              <w:widowControl w:val="0"/>
              <w:spacing w:before="30" w:after="30"/>
              <w:outlineLvl w:val="3"/>
            </w:pPr>
          </w:p>
        </w:tc>
        <w:tc>
          <w:tcPr>
            <w:tcW w:w="7543" w:type="dxa"/>
          </w:tcPr>
          <w:p w:rsidR="00E22110" w:rsidRPr="008A755B" w:rsidRDefault="00E22110" w:rsidP="00E22110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Learning Session (</w:t>
            </w:r>
            <w:r>
              <w:rPr>
                <w:rFonts w:asciiTheme="majorHAnsi" w:hAnsiTheme="majorHAnsi"/>
                <w:b/>
              </w:rPr>
              <w:t>Morning)</w:t>
            </w:r>
          </w:p>
          <w:p w:rsidR="00E22110" w:rsidRDefault="00E22110" w:rsidP="00E22110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SRS – (MVC) BugTracker</w:t>
            </w:r>
          </w:p>
          <w:p w:rsidR="00E22110" w:rsidRDefault="00E22110" w:rsidP="00E22110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 w:rsidRPr="004C6F7B">
              <w:rPr>
                <w:rFonts w:asciiTheme="majorHAnsi" w:hAnsiTheme="majorHAnsi"/>
                <w:b/>
              </w:rPr>
              <w:t>Group Coding:</w:t>
            </w:r>
            <w:r>
              <w:rPr>
                <w:rFonts w:asciiTheme="majorHAnsi" w:hAnsiTheme="majorHAnsi"/>
              </w:rPr>
              <w:t xml:space="preserve"> Retaining search results with paging</w:t>
            </w:r>
          </w:p>
          <w:p w:rsidR="00E22110" w:rsidRDefault="00E22110" w:rsidP="00E22110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Form groups to discuss and determine DB structure of the </w:t>
            </w:r>
            <w:proofErr w:type="spellStart"/>
            <w:r>
              <w:rPr>
                <w:rFonts w:asciiTheme="majorHAnsi" w:hAnsiTheme="majorHAnsi"/>
              </w:rPr>
              <w:t>BugTracker</w:t>
            </w:r>
            <w:proofErr w:type="spellEnd"/>
          </w:p>
          <w:p w:rsidR="00E22110" w:rsidRDefault="00E22110" w:rsidP="00E22110">
            <w:pPr>
              <w:pStyle w:val="ListParagraph"/>
              <w:widowControl w:val="0"/>
              <w:spacing w:before="30" w:after="30" w:line="240" w:lineRule="auto"/>
              <w:rPr>
                <w:rFonts w:asciiTheme="majorHAnsi" w:hAnsiTheme="majorHAnsi"/>
              </w:rPr>
            </w:pPr>
          </w:p>
          <w:p w:rsidR="00E22110" w:rsidRDefault="00E22110" w:rsidP="00E22110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Learning Session</w:t>
            </w:r>
            <w:r>
              <w:rPr>
                <w:rFonts w:asciiTheme="majorHAnsi" w:hAnsiTheme="majorHAnsi"/>
                <w:b/>
              </w:rPr>
              <w:t xml:space="preserve"> (Afternoon)</w:t>
            </w:r>
          </w:p>
          <w:p w:rsidR="00E22110" w:rsidRPr="001B529B" w:rsidRDefault="00E22110" w:rsidP="00E22110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Groups present DB findings</w:t>
            </w:r>
          </w:p>
          <w:p w:rsidR="00E22110" w:rsidRPr="00E22110" w:rsidRDefault="00E22110" w:rsidP="005031DC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CF Proposed DB Model</w:t>
            </w:r>
          </w:p>
        </w:tc>
      </w:tr>
      <w:tr w:rsidR="00E22110" w:rsidRPr="00B6794D" w:rsidTr="00E22110">
        <w:trPr>
          <w:trHeight w:val="305"/>
        </w:trPr>
        <w:tc>
          <w:tcPr>
            <w:tcW w:w="931" w:type="dxa"/>
            <w:vMerge/>
          </w:tcPr>
          <w:p w:rsidR="00E22110" w:rsidRPr="00B6794D" w:rsidRDefault="00E22110" w:rsidP="00B12F7F">
            <w:pPr>
              <w:widowControl w:val="0"/>
              <w:spacing w:before="30" w:after="30"/>
              <w:rPr>
                <w:rFonts w:asciiTheme="majorHAnsi" w:hAnsiTheme="majorHAnsi"/>
              </w:rPr>
            </w:pPr>
          </w:p>
        </w:tc>
        <w:tc>
          <w:tcPr>
            <w:tcW w:w="2077" w:type="dxa"/>
          </w:tcPr>
          <w:p w:rsidR="00E22110" w:rsidRPr="00B6794D" w:rsidRDefault="00E22110" w:rsidP="00B12F7F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Tasks</w:t>
            </w:r>
          </w:p>
        </w:tc>
        <w:tc>
          <w:tcPr>
            <w:tcW w:w="7543" w:type="dxa"/>
          </w:tcPr>
          <w:p w:rsidR="00E22110" w:rsidRPr="005266A6" w:rsidRDefault="00E22110" w:rsidP="005266A6">
            <w:pPr>
              <w:pStyle w:val="ListParagraph"/>
              <w:widowControl w:val="0"/>
              <w:numPr>
                <w:ilvl w:val="0"/>
                <w:numId w:val="28"/>
              </w:numPr>
              <w:spacing w:before="30" w:after="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Introduction to the BugTracker project &amp; DB modeling</w:t>
            </w:r>
          </w:p>
        </w:tc>
      </w:tr>
      <w:tr w:rsidR="001B529B" w:rsidRPr="00B6794D" w:rsidTr="00E22110">
        <w:trPr>
          <w:trHeight w:val="1336"/>
        </w:trPr>
        <w:tc>
          <w:tcPr>
            <w:tcW w:w="931" w:type="dxa"/>
            <w:vMerge w:val="restart"/>
          </w:tcPr>
          <w:p w:rsidR="001B529B" w:rsidRPr="00B6794D" w:rsidRDefault="001B529B" w:rsidP="001B529B">
            <w:pPr>
              <w:pStyle w:val="Heading3"/>
              <w:widowControl w:val="0"/>
              <w:spacing w:before="30" w:after="30"/>
              <w:outlineLvl w:val="2"/>
            </w:pPr>
            <w:r w:rsidRPr="00B6794D">
              <w:t>Day 2</w:t>
            </w:r>
          </w:p>
        </w:tc>
        <w:tc>
          <w:tcPr>
            <w:tcW w:w="2077" w:type="dxa"/>
          </w:tcPr>
          <w:p w:rsidR="001B529B" w:rsidRPr="00B6794D" w:rsidRDefault="001B529B" w:rsidP="001B529B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Instruction</w:t>
            </w:r>
          </w:p>
        </w:tc>
        <w:tc>
          <w:tcPr>
            <w:tcW w:w="7543" w:type="dxa"/>
          </w:tcPr>
          <w:p w:rsidR="001B529B" w:rsidRPr="008A755B" w:rsidRDefault="001B529B" w:rsidP="001B529B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Learning Session </w:t>
            </w:r>
          </w:p>
          <w:p w:rsidR="001B529B" w:rsidRDefault="008331C8" w:rsidP="001B529B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More Navigation properties (Many to Many, Many to One, One to One)</w:t>
            </w:r>
          </w:p>
          <w:p w:rsidR="001B529B" w:rsidRPr="001B529B" w:rsidRDefault="001B529B" w:rsidP="001B529B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 w:rsidRPr="004C6F7B">
              <w:rPr>
                <w:rFonts w:asciiTheme="majorHAnsi" w:hAnsiTheme="majorHAnsi"/>
                <w:b/>
              </w:rPr>
              <w:t>Group Coding:</w:t>
            </w:r>
            <w:r>
              <w:rPr>
                <w:rFonts w:asciiTheme="majorHAnsi" w:hAnsiTheme="majorHAnsi"/>
              </w:rPr>
              <w:t xml:space="preserve"> </w:t>
            </w:r>
            <w:r w:rsidR="008331C8">
              <w:rPr>
                <w:rFonts w:asciiTheme="majorHAnsi" w:hAnsiTheme="majorHAnsi"/>
              </w:rPr>
              <w:t>Models demo</w:t>
            </w:r>
          </w:p>
          <w:p w:rsidR="001B529B" w:rsidRDefault="00E22110" w:rsidP="001B529B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Learning Session </w:t>
            </w:r>
          </w:p>
          <w:p w:rsidR="001B529B" w:rsidRPr="001B529B" w:rsidRDefault="008331C8" w:rsidP="001B529B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Seeding.  Adding necessary data into look up tables.</w:t>
            </w:r>
          </w:p>
          <w:p w:rsidR="001B529B" w:rsidRPr="00867311" w:rsidRDefault="001B529B" w:rsidP="001B529B">
            <w:pPr>
              <w:widowControl w:val="0"/>
              <w:spacing w:before="30" w:after="30" w:line="240" w:lineRule="auto"/>
              <w:rPr>
                <w:rFonts w:asciiTheme="majorHAnsi" w:hAnsiTheme="majorHAnsi"/>
              </w:rPr>
            </w:pPr>
          </w:p>
        </w:tc>
      </w:tr>
      <w:tr w:rsidR="001B529B" w:rsidRPr="00B6794D" w:rsidTr="00E22110">
        <w:trPr>
          <w:trHeight w:val="305"/>
        </w:trPr>
        <w:tc>
          <w:tcPr>
            <w:tcW w:w="931" w:type="dxa"/>
            <w:vMerge/>
          </w:tcPr>
          <w:p w:rsidR="001B529B" w:rsidRPr="00B6794D" w:rsidRDefault="001B529B" w:rsidP="001B529B">
            <w:pPr>
              <w:widowControl w:val="0"/>
              <w:spacing w:before="30" w:after="30"/>
              <w:rPr>
                <w:rFonts w:asciiTheme="majorHAnsi" w:hAnsiTheme="majorHAnsi"/>
              </w:rPr>
            </w:pPr>
          </w:p>
        </w:tc>
        <w:tc>
          <w:tcPr>
            <w:tcW w:w="2077" w:type="dxa"/>
          </w:tcPr>
          <w:p w:rsidR="001B529B" w:rsidRPr="00B6794D" w:rsidRDefault="001B529B" w:rsidP="001B529B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Tasks</w:t>
            </w:r>
          </w:p>
        </w:tc>
        <w:tc>
          <w:tcPr>
            <w:tcW w:w="7543" w:type="dxa"/>
          </w:tcPr>
          <w:p w:rsidR="001B529B" w:rsidRPr="003C2DED" w:rsidRDefault="00C25412" w:rsidP="001B529B">
            <w:pPr>
              <w:pStyle w:val="ListParagraph"/>
              <w:widowControl w:val="0"/>
              <w:numPr>
                <w:ilvl w:val="0"/>
                <w:numId w:val="26"/>
              </w:numPr>
              <w:spacing w:before="30" w:after="30" w:line="240" w:lineRule="auto"/>
              <w:rPr>
                <w:rFonts w:asciiTheme="majorHAnsi" w:hAnsiTheme="majorHAnsi"/>
              </w:rPr>
            </w:pPr>
            <w:r w:rsidRPr="00C25412">
              <w:rPr>
                <w:rFonts w:asciiTheme="majorHAnsi" w:hAnsiTheme="majorHAnsi"/>
                <w:b/>
              </w:rPr>
              <w:t>Lab:</w:t>
            </w:r>
            <w:r>
              <w:rPr>
                <w:rFonts w:asciiTheme="majorHAnsi" w:hAnsiTheme="majorHAnsi"/>
              </w:rPr>
              <w:t xml:space="preserve"> </w:t>
            </w:r>
            <w:r w:rsidR="008331C8">
              <w:rPr>
                <w:rFonts w:asciiTheme="majorHAnsi" w:hAnsiTheme="majorHAnsi"/>
              </w:rPr>
              <w:t xml:space="preserve">Models &amp; </w:t>
            </w:r>
            <w:r w:rsidR="001B529B">
              <w:rPr>
                <w:rFonts w:asciiTheme="majorHAnsi" w:hAnsiTheme="majorHAnsi"/>
              </w:rPr>
              <w:t>Database design</w:t>
            </w:r>
            <w:r w:rsidR="008331C8">
              <w:rPr>
                <w:rFonts w:asciiTheme="majorHAnsi" w:hAnsiTheme="majorHAnsi"/>
              </w:rPr>
              <w:t>, Seeding, Code First Migration and scaffolding</w:t>
            </w:r>
          </w:p>
        </w:tc>
      </w:tr>
      <w:tr w:rsidR="008331C8" w:rsidRPr="00B6794D" w:rsidTr="00E22110">
        <w:trPr>
          <w:trHeight w:val="216"/>
        </w:trPr>
        <w:tc>
          <w:tcPr>
            <w:tcW w:w="931" w:type="dxa"/>
            <w:vMerge w:val="restart"/>
          </w:tcPr>
          <w:p w:rsidR="008331C8" w:rsidRPr="00B6794D" w:rsidRDefault="008331C8" w:rsidP="008331C8">
            <w:pPr>
              <w:pStyle w:val="Heading3"/>
              <w:widowControl w:val="0"/>
              <w:spacing w:before="30" w:after="30"/>
              <w:outlineLvl w:val="2"/>
            </w:pPr>
            <w:r w:rsidRPr="00B6794D">
              <w:t>Day 3</w:t>
            </w:r>
          </w:p>
        </w:tc>
        <w:tc>
          <w:tcPr>
            <w:tcW w:w="2077" w:type="dxa"/>
          </w:tcPr>
          <w:p w:rsidR="008331C8" w:rsidRPr="00B6794D" w:rsidRDefault="008331C8" w:rsidP="008331C8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Instruction</w:t>
            </w:r>
          </w:p>
        </w:tc>
        <w:tc>
          <w:tcPr>
            <w:tcW w:w="7543" w:type="dxa"/>
          </w:tcPr>
          <w:p w:rsidR="008331C8" w:rsidRPr="008A755B" w:rsidRDefault="00E22110" w:rsidP="008331C8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Learning Session </w:t>
            </w:r>
          </w:p>
          <w:p w:rsidR="008331C8" w:rsidRDefault="008331C8" w:rsidP="008331C8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Roles discussion</w:t>
            </w:r>
            <w:r w:rsidR="00C25412">
              <w:rPr>
                <w:rFonts w:asciiTheme="majorHAnsi" w:hAnsiTheme="majorHAnsi"/>
              </w:rPr>
              <w:t xml:space="preserve"> (</w:t>
            </w:r>
            <w:r w:rsidR="00C25412" w:rsidRPr="00C25412">
              <w:rPr>
                <w:rFonts w:asciiTheme="majorHAnsi" w:hAnsiTheme="majorHAnsi"/>
                <w:b/>
              </w:rPr>
              <w:t>Document:</w:t>
            </w:r>
            <w:r w:rsidR="00C25412">
              <w:rPr>
                <w:rFonts w:asciiTheme="majorHAnsi" w:hAnsiTheme="majorHAnsi"/>
              </w:rPr>
              <w:t xml:space="preserve"> Assigning Roles to Users)</w:t>
            </w:r>
          </w:p>
          <w:p w:rsidR="008331C8" w:rsidRPr="001B529B" w:rsidRDefault="008331C8" w:rsidP="008331C8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 w:rsidRPr="00935A35">
              <w:rPr>
                <w:rFonts w:asciiTheme="majorHAnsi" w:hAnsiTheme="majorHAnsi"/>
                <w:b/>
              </w:rPr>
              <w:t>Group Coding:</w:t>
            </w:r>
            <w:r>
              <w:rPr>
                <w:rFonts w:asciiTheme="majorHAnsi" w:hAnsiTheme="majorHAnsi"/>
              </w:rPr>
              <w:t xml:space="preserve"> </w:t>
            </w:r>
            <w:r w:rsidR="00C25412">
              <w:rPr>
                <w:rFonts w:asciiTheme="majorHAnsi" w:hAnsiTheme="majorHAnsi"/>
              </w:rPr>
              <w:t>Helper Class example</w:t>
            </w:r>
          </w:p>
          <w:p w:rsidR="008331C8" w:rsidRDefault="00E22110" w:rsidP="008331C8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Learning Session </w:t>
            </w:r>
          </w:p>
          <w:p w:rsidR="008331C8" w:rsidRDefault="004C6F7B" w:rsidP="00AC0AF4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assignment (</w:t>
            </w:r>
            <w:r w:rsidRPr="004C6F7B">
              <w:rPr>
                <w:rFonts w:asciiTheme="majorHAnsi" w:hAnsiTheme="majorHAnsi"/>
                <w:b/>
              </w:rPr>
              <w:t>Document:</w:t>
            </w:r>
            <w:r>
              <w:rPr>
                <w:rFonts w:asciiTheme="majorHAnsi" w:hAnsiTheme="majorHAnsi"/>
              </w:rPr>
              <w:t xml:space="preserve"> Assigning Users to Projects)</w:t>
            </w:r>
          </w:p>
          <w:p w:rsidR="0007113D" w:rsidRPr="00867311" w:rsidRDefault="0007113D" w:rsidP="0007113D">
            <w:pPr>
              <w:pStyle w:val="ListParagraph"/>
              <w:widowControl w:val="0"/>
              <w:spacing w:before="30" w:after="30"/>
              <w:rPr>
                <w:rFonts w:asciiTheme="majorHAnsi" w:hAnsiTheme="majorHAnsi"/>
              </w:rPr>
            </w:pPr>
          </w:p>
        </w:tc>
      </w:tr>
      <w:tr w:rsidR="008331C8" w:rsidRPr="00B6794D" w:rsidTr="00E22110">
        <w:trPr>
          <w:trHeight w:val="243"/>
        </w:trPr>
        <w:tc>
          <w:tcPr>
            <w:tcW w:w="931" w:type="dxa"/>
            <w:vMerge/>
            <w:tcBorders>
              <w:bottom w:val="nil"/>
            </w:tcBorders>
          </w:tcPr>
          <w:p w:rsidR="008331C8" w:rsidRPr="00B6794D" w:rsidRDefault="008331C8" w:rsidP="008331C8">
            <w:pPr>
              <w:widowControl w:val="0"/>
              <w:spacing w:before="30" w:after="30"/>
              <w:rPr>
                <w:rFonts w:asciiTheme="majorHAnsi" w:hAnsiTheme="majorHAnsi"/>
              </w:rPr>
            </w:pPr>
          </w:p>
        </w:tc>
        <w:tc>
          <w:tcPr>
            <w:tcW w:w="2077" w:type="dxa"/>
            <w:tcBorders>
              <w:bottom w:val="nil"/>
            </w:tcBorders>
          </w:tcPr>
          <w:p w:rsidR="008331C8" w:rsidRPr="00B6794D" w:rsidRDefault="008331C8" w:rsidP="008331C8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Tasks</w:t>
            </w:r>
          </w:p>
        </w:tc>
        <w:tc>
          <w:tcPr>
            <w:tcW w:w="7543" w:type="dxa"/>
            <w:tcBorders>
              <w:bottom w:val="nil"/>
            </w:tcBorders>
          </w:tcPr>
          <w:p w:rsidR="008331C8" w:rsidRPr="005266A6" w:rsidRDefault="00C25412" w:rsidP="008331C8">
            <w:pPr>
              <w:pStyle w:val="ListParagraph"/>
              <w:widowControl w:val="0"/>
              <w:numPr>
                <w:ilvl w:val="0"/>
                <w:numId w:val="26"/>
              </w:numPr>
              <w:spacing w:before="30" w:after="30"/>
              <w:rPr>
                <w:rFonts w:asciiTheme="majorHAnsi" w:hAnsiTheme="majorHAnsi"/>
              </w:rPr>
            </w:pPr>
            <w:r w:rsidRPr="00C25412">
              <w:rPr>
                <w:rFonts w:asciiTheme="majorHAnsi" w:hAnsiTheme="majorHAnsi"/>
                <w:b/>
              </w:rPr>
              <w:t xml:space="preserve">Lab: </w:t>
            </w:r>
            <w:r w:rsidR="008331C8">
              <w:rPr>
                <w:rFonts w:asciiTheme="majorHAnsi" w:hAnsiTheme="majorHAnsi"/>
              </w:rPr>
              <w:t>Write Helper classes &amp; methods</w:t>
            </w:r>
            <w:r>
              <w:rPr>
                <w:rFonts w:asciiTheme="majorHAnsi" w:hAnsiTheme="majorHAnsi"/>
              </w:rPr>
              <w:t xml:space="preserve"> for </w:t>
            </w:r>
            <w:r w:rsidR="004C6F7B">
              <w:rPr>
                <w:rFonts w:asciiTheme="majorHAnsi" w:hAnsiTheme="majorHAnsi"/>
              </w:rPr>
              <w:t>Projects</w:t>
            </w:r>
          </w:p>
        </w:tc>
      </w:tr>
      <w:tr w:rsidR="004C6F7B" w:rsidRPr="00B6794D" w:rsidTr="00E22110">
        <w:trPr>
          <w:trHeight w:val="217"/>
        </w:trPr>
        <w:tc>
          <w:tcPr>
            <w:tcW w:w="931" w:type="dxa"/>
            <w:vMerge w:val="restart"/>
          </w:tcPr>
          <w:p w:rsidR="004C6F7B" w:rsidRPr="00B6794D" w:rsidRDefault="004C6F7B" w:rsidP="004C6F7B">
            <w:pPr>
              <w:pStyle w:val="Heading3"/>
              <w:widowControl w:val="0"/>
              <w:spacing w:before="30" w:after="30"/>
              <w:outlineLvl w:val="2"/>
            </w:pPr>
            <w:r w:rsidRPr="00B6794D">
              <w:t>Day 4</w:t>
            </w:r>
          </w:p>
        </w:tc>
        <w:tc>
          <w:tcPr>
            <w:tcW w:w="2077" w:type="dxa"/>
          </w:tcPr>
          <w:p w:rsidR="004C6F7B" w:rsidRPr="00B6794D" w:rsidRDefault="004C6F7B" w:rsidP="004C6F7B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Instruction</w:t>
            </w:r>
          </w:p>
        </w:tc>
        <w:tc>
          <w:tcPr>
            <w:tcW w:w="7543" w:type="dxa"/>
          </w:tcPr>
          <w:p w:rsidR="004C6F7B" w:rsidRPr="008A755B" w:rsidRDefault="00E22110" w:rsidP="004C6F7B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Learning Session</w:t>
            </w:r>
          </w:p>
          <w:p w:rsidR="000E2527" w:rsidRPr="000E2527" w:rsidRDefault="000E2527" w:rsidP="000E2527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DataTables walkthrough (Setup)</w:t>
            </w:r>
          </w:p>
          <w:p w:rsidR="004C6F7B" w:rsidRPr="001B529B" w:rsidRDefault="004C6F7B" w:rsidP="004C6F7B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 w:rsidRPr="004C6F7B">
              <w:rPr>
                <w:rFonts w:asciiTheme="majorHAnsi" w:hAnsiTheme="majorHAnsi"/>
                <w:b/>
              </w:rPr>
              <w:t>Group Coding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0E2527">
              <w:rPr>
                <w:rFonts w:asciiTheme="majorHAnsi" w:hAnsiTheme="majorHAnsi"/>
              </w:rPr>
              <w:t>Datatables</w:t>
            </w:r>
            <w:proofErr w:type="spellEnd"/>
          </w:p>
          <w:p w:rsidR="0007113D" w:rsidRPr="00867311" w:rsidRDefault="0007113D" w:rsidP="00E22110">
            <w:pPr>
              <w:pStyle w:val="ListParagraph"/>
              <w:widowControl w:val="0"/>
              <w:spacing w:before="30" w:after="30"/>
              <w:rPr>
                <w:rFonts w:asciiTheme="majorHAnsi" w:hAnsiTheme="majorHAnsi"/>
              </w:rPr>
            </w:pPr>
          </w:p>
        </w:tc>
      </w:tr>
      <w:tr w:rsidR="004C6F7B" w:rsidRPr="00B6794D" w:rsidTr="00E22110">
        <w:trPr>
          <w:trHeight w:val="305"/>
        </w:trPr>
        <w:tc>
          <w:tcPr>
            <w:tcW w:w="931" w:type="dxa"/>
            <w:vMerge/>
          </w:tcPr>
          <w:p w:rsidR="004C6F7B" w:rsidRPr="00B6794D" w:rsidRDefault="004C6F7B" w:rsidP="004C6F7B">
            <w:pPr>
              <w:widowControl w:val="0"/>
              <w:spacing w:before="30" w:after="30"/>
              <w:rPr>
                <w:rFonts w:asciiTheme="majorHAnsi" w:hAnsiTheme="majorHAnsi"/>
              </w:rPr>
            </w:pPr>
          </w:p>
        </w:tc>
        <w:tc>
          <w:tcPr>
            <w:tcW w:w="2077" w:type="dxa"/>
          </w:tcPr>
          <w:p w:rsidR="004C6F7B" w:rsidRPr="00B6794D" w:rsidRDefault="004C6F7B" w:rsidP="004C6F7B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Tasks</w:t>
            </w:r>
          </w:p>
        </w:tc>
        <w:tc>
          <w:tcPr>
            <w:tcW w:w="7543" w:type="dxa"/>
          </w:tcPr>
          <w:p w:rsidR="004C6F7B" w:rsidRPr="004C6F7B" w:rsidRDefault="004C6F7B" w:rsidP="004C6F7B">
            <w:pPr>
              <w:pStyle w:val="ListParagraph"/>
              <w:widowControl w:val="0"/>
              <w:numPr>
                <w:ilvl w:val="0"/>
                <w:numId w:val="26"/>
              </w:numPr>
              <w:spacing w:before="30" w:after="30"/>
              <w:rPr>
                <w:rFonts w:asciiTheme="majorHAnsi" w:hAnsiTheme="majorHAnsi"/>
                <w:b/>
              </w:rPr>
            </w:pPr>
            <w:r w:rsidRPr="004C6F7B">
              <w:rPr>
                <w:rFonts w:asciiTheme="majorHAnsi" w:hAnsiTheme="majorHAnsi"/>
                <w:b/>
              </w:rPr>
              <w:t>Lab:</w:t>
            </w:r>
            <w:r w:rsidR="0007113D">
              <w:rPr>
                <w:rFonts w:asciiTheme="majorHAnsi" w:hAnsiTheme="majorHAnsi"/>
                <w:b/>
              </w:rPr>
              <w:t xml:space="preserve"> </w:t>
            </w:r>
            <w:r w:rsidR="0007113D" w:rsidRPr="0007113D">
              <w:rPr>
                <w:rFonts w:asciiTheme="majorHAnsi" w:hAnsiTheme="majorHAnsi"/>
              </w:rPr>
              <w:t xml:space="preserve">Apply </w:t>
            </w:r>
            <w:proofErr w:type="spellStart"/>
            <w:r w:rsidR="0007113D" w:rsidRPr="0007113D">
              <w:rPr>
                <w:rFonts w:asciiTheme="majorHAnsi" w:hAnsiTheme="majorHAnsi"/>
              </w:rPr>
              <w:t>datatables</w:t>
            </w:r>
            <w:proofErr w:type="spellEnd"/>
          </w:p>
        </w:tc>
      </w:tr>
      <w:tr w:rsidR="004C6F7B" w:rsidRPr="00B6794D" w:rsidTr="00E22110">
        <w:trPr>
          <w:trHeight w:val="656"/>
        </w:trPr>
        <w:tc>
          <w:tcPr>
            <w:tcW w:w="931" w:type="dxa"/>
            <w:vMerge w:val="restart"/>
          </w:tcPr>
          <w:p w:rsidR="004C6F7B" w:rsidRPr="00B6794D" w:rsidRDefault="004C6F7B" w:rsidP="004C6F7B">
            <w:pPr>
              <w:pStyle w:val="Heading3"/>
              <w:widowControl w:val="0"/>
              <w:spacing w:before="30" w:after="30"/>
              <w:outlineLvl w:val="2"/>
            </w:pPr>
            <w:r w:rsidRPr="00B6794D">
              <w:t>Day 5</w:t>
            </w:r>
          </w:p>
        </w:tc>
        <w:tc>
          <w:tcPr>
            <w:tcW w:w="2077" w:type="dxa"/>
          </w:tcPr>
          <w:p w:rsidR="004C6F7B" w:rsidRPr="00B6794D" w:rsidRDefault="004C6F7B" w:rsidP="004C6F7B">
            <w:pPr>
              <w:pStyle w:val="Heading4"/>
              <w:widowControl w:val="0"/>
              <w:spacing w:before="30" w:after="30"/>
              <w:outlineLvl w:val="3"/>
            </w:pPr>
            <w:r w:rsidRPr="00B6794D">
              <w:t>Lab Day</w:t>
            </w:r>
          </w:p>
        </w:tc>
        <w:tc>
          <w:tcPr>
            <w:tcW w:w="7543" w:type="dxa"/>
          </w:tcPr>
          <w:p w:rsidR="004C6F7B" w:rsidRPr="008A755B" w:rsidRDefault="00E22110" w:rsidP="004C6F7B">
            <w:pPr>
              <w:widowControl w:val="0"/>
              <w:spacing w:before="30" w:after="3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Learning Session </w:t>
            </w:r>
          </w:p>
          <w:p w:rsidR="000E2527" w:rsidRPr="000E2527" w:rsidRDefault="000E2527" w:rsidP="004C6F7B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</w:rPr>
            </w:pPr>
            <w:r w:rsidRPr="000E2527">
              <w:rPr>
                <w:rFonts w:asciiTheme="majorHAnsi" w:hAnsiTheme="majorHAnsi"/>
              </w:rPr>
              <w:t>Database first by design</w:t>
            </w:r>
          </w:p>
          <w:p w:rsidR="0007113D" w:rsidRPr="00E22110" w:rsidRDefault="004C6F7B" w:rsidP="00E22110">
            <w:pPr>
              <w:pStyle w:val="ListParagraph"/>
              <w:widowControl w:val="0"/>
              <w:numPr>
                <w:ilvl w:val="0"/>
                <w:numId w:val="19"/>
              </w:numPr>
              <w:spacing w:before="30" w:after="30" w:line="240" w:lineRule="auto"/>
              <w:rPr>
                <w:rFonts w:asciiTheme="majorHAnsi" w:hAnsiTheme="majorHAnsi"/>
                <w:b/>
              </w:rPr>
            </w:pPr>
            <w:r w:rsidRPr="004C6F7B">
              <w:rPr>
                <w:rFonts w:asciiTheme="majorHAnsi" w:hAnsiTheme="majorHAnsi"/>
                <w:b/>
              </w:rPr>
              <w:t xml:space="preserve">Group Coding: </w:t>
            </w:r>
            <w:r w:rsidR="000E2527">
              <w:rPr>
                <w:rFonts w:asciiTheme="majorHAnsi" w:hAnsiTheme="majorHAnsi"/>
              </w:rPr>
              <w:t>EDMX demo project</w:t>
            </w:r>
          </w:p>
        </w:tc>
      </w:tr>
      <w:tr w:rsidR="004C6F7B" w:rsidRPr="00B6794D" w:rsidTr="00E22110">
        <w:trPr>
          <w:trHeight w:val="503"/>
        </w:trPr>
        <w:tc>
          <w:tcPr>
            <w:tcW w:w="931" w:type="dxa"/>
            <w:vMerge/>
          </w:tcPr>
          <w:p w:rsidR="004C6F7B" w:rsidRPr="00B6794D" w:rsidRDefault="004C6F7B" w:rsidP="004C6F7B">
            <w:pPr>
              <w:pStyle w:val="Heading3"/>
              <w:widowControl w:val="0"/>
              <w:spacing w:before="30" w:after="30"/>
              <w:outlineLvl w:val="2"/>
            </w:pPr>
          </w:p>
        </w:tc>
        <w:tc>
          <w:tcPr>
            <w:tcW w:w="2077" w:type="dxa"/>
          </w:tcPr>
          <w:p w:rsidR="004C6F7B" w:rsidRPr="00B6794D" w:rsidRDefault="004C6F7B" w:rsidP="004C6F7B">
            <w:pPr>
              <w:pStyle w:val="Heading4"/>
              <w:widowControl w:val="0"/>
              <w:spacing w:before="30" w:after="30"/>
              <w:outlineLvl w:val="3"/>
            </w:pPr>
            <w:r>
              <w:t>Homework</w:t>
            </w:r>
          </w:p>
        </w:tc>
        <w:tc>
          <w:tcPr>
            <w:tcW w:w="7543" w:type="dxa"/>
          </w:tcPr>
          <w:p w:rsidR="004C6F7B" w:rsidRPr="005266A6" w:rsidRDefault="004C6F7B" w:rsidP="004C6F7B">
            <w:pPr>
              <w:pStyle w:val="ListParagraph"/>
              <w:widowControl w:val="0"/>
              <w:numPr>
                <w:ilvl w:val="0"/>
                <w:numId w:val="17"/>
              </w:numPr>
              <w:spacing w:before="30" w:after="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multiple records in your database.  Fill tables with data!</w:t>
            </w:r>
          </w:p>
        </w:tc>
      </w:tr>
    </w:tbl>
    <w:p w:rsidR="002000B9" w:rsidRPr="002000B9" w:rsidRDefault="002000B9" w:rsidP="002000B9">
      <w:bookmarkStart w:id="0" w:name="_GoBack"/>
      <w:bookmarkEnd w:id="0"/>
    </w:p>
    <w:sectPr w:rsidR="002000B9" w:rsidRPr="002000B9" w:rsidSect="00E22110">
      <w:pgSz w:w="12240" w:h="15840"/>
      <w:pgMar w:top="450" w:right="108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032"/>
    <w:multiLevelType w:val="hybridMultilevel"/>
    <w:tmpl w:val="6928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4A1"/>
    <w:multiLevelType w:val="hybridMultilevel"/>
    <w:tmpl w:val="9DD2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7DC2"/>
    <w:multiLevelType w:val="hybridMultilevel"/>
    <w:tmpl w:val="A58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F699B"/>
    <w:multiLevelType w:val="hybridMultilevel"/>
    <w:tmpl w:val="42A8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E7826"/>
    <w:multiLevelType w:val="hybridMultilevel"/>
    <w:tmpl w:val="5684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7020C"/>
    <w:multiLevelType w:val="hybridMultilevel"/>
    <w:tmpl w:val="594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E547B"/>
    <w:multiLevelType w:val="hybridMultilevel"/>
    <w:tmpl w:val="E5EA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73BC5"/>
    <w:multiLevelType w:val="hybridMultilevel"/>
    <w:tmpl w:val="5F5E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4750B"/>
    <w:multiLevelType w:val="hybridMultilevel"/>
    <w:tmpl w:val="E228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7748"/>
    <w:multiLevelType w:val="hybridMultilevel"/>
    <w:tmpl w:val="947C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D300D"/>
    <w:multiLevelType w:val="hybridMultilevel"/>
    <w:tmpl w:val="457E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63C8C"/>
    <w:multiLevelType w:val="hybridMultilevel"/>
    <w:tmpl w:val="12581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7462E"/>
    <w:multiLevelType w:val="hybridMultilevel"/>
    <w:tmpl w:val="3598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02BC7"/>
    <w:multiLevelType w:val="hybridMultilevel"/>
    <w:tmpl w:val="3FEA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60E62"/>
    <w:multiLevelType w:val="hybridMultilevel"/>
    <w:tmpl w:val="F026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56820"/>
    <w:multiLevelType w:val="hybridMultilevel"/>
    <w:tmpl w:val="B654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8618D"/>
    <w:multiLevelType w:val="hybridMultilevel"/>
    <w:tmpl w:val="75BA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C53FA7"/>
    <w:multiLevelType w:val="hybridMultilevel"/>
    <w:tmpl w:val="4E3C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A2020"/>
    <w:multiLevelType w:val="hybridMultilevel"/>
    <w:tmpl w:val="34E4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533DE"/>
    <w:multiLevelType w:val="hybridMultilevel"/>
    <w:tmpl w:val="0558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F1809"/>
    <w:multiLevelType w:val="hybridMultilevel"/>
    <w:tmpl w:val="7358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32311A"/>
    <w:multiLevelType w:val="hybridMultilevel"/>
    <w:tmpl w:val="9A2C1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A3D16"/>
    <w:multiLevelType w:val="hybridMultilevel"/>
    <w:tmpl w:val="31C0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B0704"/>
    <w:multiLevelType w:val="hybridMultilevel"/>
    <w:tmpl w:val="A7F8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509F4"/>
    <w:multiLevelType w:val="hybridMultilevel"/>
    <w:tmpl w:val="06A0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D7C7E"/>
    <w:multiLevelType w:val="hybridMultilevel"/>
    <w:tmpl w:val="9A4A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25C38"/>
    <w:multiLevelType w:val="hybridMultilevel"/>
    <w:tmpl w:val="404C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CB0F65"/>
    <w:multiLevelType w:val="hybridMultilevel"/>
    <w:tmpl w:val="F5B2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7"/>
  </w:num>
  <w:num w:numId="4">
    <w:abstractNumId w:val="16"/>
  </w:num>
  <w:num w:numId="5">
    <w:abstractNumId w:val="10"/>
  </w:num>
  <w:num w:numId="6">
    <w:abstractNumId w:val="26"/>
  </w:num>
  <w:num w:numId="7">
    <w:abstractNumId w:val="20"/>
  </w:num>
  <w:num w:numId="8">
    <w:abstractNumId w:val="17"/>
  </w:num>
  <w:num w:numId="9">
    <w:abstractNumId w:val="24"/>
  </w:num>
  <w:num w:numId="10">
    <w:abstractNumId w:val="13"/>
  </w:num>
  <w:num w:numId="11">
    <w:abstractNumId w:val="14"/>
  </w:num>
  <w:num w:numId="12">
    <w:abstractNumId w:val="0"/>
  </w:num>
  <w:num w:numId="13">
    <w:abstractNumId w:val="22"/>
  </w:num>
  <w:num w:numId="14">
    <w:abstractNumId w:val="23"/>
  </w:num>
  <w:num w:numId="15">
    <w:abstractNumId w:val="19"/>
  </w:num>
  <w:num w:numId="16">
    <w:abstractNumId w:val="2"/>
  </w:num>
  <w:num w:numId="17">
    <w:abstractNumId w:val="15"/>
  </w:num>
  <w:num w:numId="18">
    <w:abstractNumId w:val="18"/>
  </w:num>
  <w:num w:numId="19">
    <w:abstractNumId w:val="21"/>
  </w:num>
  <w:num w:numId="20">
    <w:abstractNumId w:val="11"/>
  </w:num>
  <w:num w:numId="21">
    <w:abstractNumId w:val="7"/>
  </w:num>
  <w:num w:numId="22">
    <w:abstractNumId w:val="9"/>
  </w:num>
  <w:num w:numId="23">
    <w:abstractNumId w:val="25"/>
  </w:num>
  <w:num w:numId="24">
    <w:abstractNumId w:val="12"/>
  </w:num>
  <w:num w:numId="25">
    <w:abstractNumId w:val="6"/>
  </w:num>
  <w:num w:numId="26">
    <w:abstractNumId w:val="1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A1"/>
    <w:rsid w:val="0007113D"/>
    <w:rsid w:val="000744C7"/>
    <w:rsid w:val="000E2527"/>
    <w:rsid w:val="001B529B"/>
    <w:rsid w:val="001D07CC"/>
    <w:rsid w:val="002000B9"/>
    <w:rsid w:val="00291894"/>
    <w:rsid w:val="00406F9D"/>
    <w:rsid w:val="00486796"/>
    <w:rsid w:val="004C6F7B"/>
    <w:rsid w:val="005031DC"/>
    <w:rsid w:val="00522397"/>
    <w:rsid w:val="005266A6"/>
    <w:rsid w:val="005F6F7E"/>
    <w:rsid w:val="00690D15"/>
    <w:rsid w:val="007D4994"/>
    <w:rsid w:val="008331C8"/>
    <w:rsid w:val="00867311"/>
    <w:rsid w:val="00875BA1"/>
    <w:rsid w:val="008A755B"/>
    <w:rsid w:val="00935A35"/>
    <w:rsid w:val="00967C7B"/>
    <w:rsid w:val="009E415B"/>
    <w:rsid w:val="00AC0AF4"/>
    <w:rsid w:val="00C25412"/>
    <w:rsid w:val="00C55D2C"/>
    <w:rsid w:val="00CD4A64"/>
    <w:rsid w:val="00DA6E3E"/>
    <w:rsid w:val="00DA76C0"/>
    <w:rsid w:val="00E22110"/>
    <w:rsid w:val="00E9204E"/>
    <w:rsid w:val="00ED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9CF1"/>
  <w15:docId w15:val="{B12770BD-BED2-46DB-8E90-CE25C07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BA1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BA1"/>
    <w:pPr>
      <w:pBdr>
        <w:top w:val="single" w:sz="24" w:space="0" w:color="FF931E" w:themeColor="accent1"/>
        <w:left w:val="single" w:sz="24" w:space="0" w:color="FF931E" w:themeColor="accent1"/>
        <w:bottom w:val="single" w:sz="24" w:space="0" w:color="FF931E" w:themeColor="accent1"/>
        <w:right w:val="single" w:sz="24" w:space="0" w:color="FF931E" w:themeColor="accent1"/>
      </w:pBdr>
      <w:shd w:val="clear" w:color="auto" w:fill="FF931E" w:themeFill="accent1"/>
      <w:spacing w:after="0"/>
      <w:outlineLvl w:val="0"/>
    </w:pPr>
    <w:rPr>
      <w:caps/>
      <w:color w:val="DDDDDD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BA1"/>
    <w:pPr>
      <w:pBdr>
        <w:top w:val="single" w:sz="24" w:space="0" w:color="FFE9D2" w:themeColor="accent1" w:themeTint="33"/>
        <w:left w:val="single" w:sz="24" w:space="0" w:color="FFE9D2" w:themeColor="accent1" w:themeTint="33"/>
        <w:bottom w:val="single" w:sz="24" w:space="0" w:color="FFE9D2" w:themeColor="accent1" w:themeTint="33"/>
        <w:right w:val="single" w:sz="24" w:space="0" w:color="FFE9D2" w:themeColor="accent1" w:themeTint="33"/>
      </w:pBdr>
      <w:shd w:val="clear" w:color="auto" w:fill="FFE9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BA1"/>
    <w:pPr>
      <w:pBdr>
        <w:top w:val="single" w:sz="6" w:space="2" w:color="FF931E" w:themeColor="accent1"/>
      </w:pBdr>
      <w:spacing w:before="300" w:after="0"/>
      <w:outlineLvl w:val="2"/>
    </w:pPr>
    <w:rPr>
      <w:caps/>
      <w:color w:val="8D49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BA1"/>
    <w:pPr>
      <w:pBdr>
        <w:top w:val="dotted" w:sz="6" w:space="2" w:color="FF931E" w:themeColor="accent1"/>
      </w:pBdr>
      <w:spacing w:before="200" w:after="0"/>
      <w:outlineLvl w:val="3"/>
    </w:pPr>
    <w:rPr>
      <w:caps/>
      <w:color w:val="D56E00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BA1"/>
    <w:rPr>
      <w:rFonts w:eastAsiaTheme="minorEastAsia"/>
      <w:caps/>
      <w:color w:val="DDDDDD" w:themeColor="background1"/>
      <w:spacing w:val="15"/>
      <w:shd w:val="clear" w:color="auto" w:fill="FF931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5BA1"/>
    <w:rPr>
      <w:rFonts w:eastAsiaTheme="minorEastAsia"/>
      <w:caps/>
      <w:spacing w:val="15"/>
      <w:sz w:val="20"/>
      <w:szCs w:val="20"/>
      <w:shd w:val="clear" w:color="auto" w:fill="FFE9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75BA1"/>
    <w:rPr>
      <w:rFonts w:eastAsiaTheme="minorEastAsia"/>
      <w:caps/>
      <w:color w:val="8D4900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5BA1"/>
    <w:rPr>
      <w:rFonts w:eastAsiaTheme="minorEastAsia"/>
      <w:caps/>
      <w:color w:val="D56E00" w:themeColor="accent1" w:themeShade="BF"/>
      <w:spacing w:val="10"/>
      <w:sz w:val="20"/>
      <w:szCs w:val="20"/>
    </w:rPr>
  </w:style>
  <w:style w:type="table" w:styleId="TableGrid">
    <w:name w:val="Table Grid"/>
    <w:basedOn w:val="TableNormal"/>
    <w:uiPriority w:val="39"/>
    <w:rsid w:val="00875BA1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BA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F9D"/>
    <w:pPr>
      <w:pBdr>
        <w:top w:val="single" w:sz="4" w:space="10" w:color="FF931E" w:themeColor="accent1"/>
        <w:bottom w:val="single" w:sz="4" w:space="10" w:color="FF931E" w:themeColor="accent1"/>
      </w:pBdr>
      <w:spacing w:before="360" w:after="360"/>
      <w:ind w:left="864" w:right="864"/>
      <w:jc w:val="center"/>
    </w:pPr>
    <w:rPr>
      <w:i/>
      <w:iCs/>
      <w:color w:val="FF931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F9D"/>
    <w:rPr>
      <w:rFonts w:eastAsiaTheme="minorEastAsia"/>
      <w:i/>
      <w:iCs/>
      <w:color w:val="FF931E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4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4C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B7BB2-D297-4309-B854-B8915E1CB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Jensen</dc:creator>
  <cp:lastModifiedBy>Antonio Raynor</cp:lastModifiedBy>
  <cp:revision>9</cp:revision>
  <dcterms:created xsi:type="dcterms:W3CDTF">2016-10-21T01:07:00Z</dcterms:created>
  <dcterms:modified xsi:type="dcterms:W3CDTF">2017-10-09T00:27:00Z</dcterms:modified>
</cp:coreProperties>
</file>