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rFonts w:ascii="Calibri" w:hAnsi="Calibri" w:asciiTheme="minorHAnsi" w:hAnsiTheme="minorHAnsi"/>
          <w:b/>
          <w:b/>
          <w:sz w:val="72"/>
          <w:szCs w:val="72"/>
          <w:u w:val="single"/>
        </w:rPr>
      </w:pPr>
      <w:r>
        <w:rPr>
          <w:rFonts w:ascii="Calibri" w:hAnsi="Calibri" w:asciiTheme="minorHAnsi" w:hAnsiTheme="minorHAnsi"/>
          <w:sz w:val="72"/>
          <w:szCs w:val="72"/>
          <w:u w:val="single"/>
        </w:rPr>
        <w:t>CALS</w:t>
      </w:r>
    </w:p>
    <w:p>
      <w:pPr>
        <w:pStyle w:val="Title"/>
        <w:jc w:val="center"/>
        <w:rPr/>
      </w:pPr>
      <w:r>
        <w:rPr/>
        <w:t>Review of the documentation provided by team Barracuda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4"/>
          <w:szCs w:val="24"/>
        </w:rPr>
      </w:pPr>
      <w:r>
        <w:rPr>
          <w:sz w:val="24"/>
          <w:szCs w:val="24"/>
        </w:rPr>
      </w:r>
    </w:p>
    <w:p>
      <w:pPr>
        <w:pStyle w:val="Normal"/>
        <w:jc w:val="center"/>
        <w:rPr>
          <w:sz w:val="28"/>
          <w:szCs w:val="28"/>
        </w:rPr>
      </w:pPr>
      <w:r>
        <w:rPr>
          <w:sz w:val="28"/>
          <w:szCs w:val="28"/>
        </w:rPr>
        <w:t>ALBACORE</w:t>
      </w:r>
    </w:p>
    <w:p>
      <w:pPr>
        <w:pStyle w:val="Normal"/>
        <w:jc w:val="left"/>
        <w:rPr/>
      </w:pPr>
      <w:r>
        <w:rPr/>
      </w:r>
      <w:r>
        <w:br w:type="page"/>
      </w:r>
    </w:p>
    <w:p>
      <w:pPr>
        <w:pStyle w:val="Heading1"/>
        <w:rPr/>
      </w:pPr>
      <w:r>
        <w:rPr/>
        <w:t>Augustin Tataru’s review</w:t>
      </w:r>
    </w:p>
    <w:p>
      <w:pPr>
        <w:pStyle w:val="Normal"/>
        <w:rPr/>
      </w:pPr>
      <w:r>
        <w:rPr/>
        <w:t xml:space="preserve">The documentation that we got from team Barracuda was not too big but it was easy to understand. However, some things mentioned in the documentation don’t actually exist in the code. During the handover, they mentioned the missing things and based on the notes we have taken after the discussion with them we are able to start work without difficulties. </w:t>
      </w:r>
    </w:p>
    <w:p>
      <w:pPr>
        <w:pStyle w:val="Normal"/>
        <w:rPr/>
      </w:pPr>
      <w:r>
        <w:rPr/>
      </w:r>
    </w:p>
    <w:p>
      <w:pPr>
        <w:pStyle w:val="Normal"/>
        <w:rPr/>
      </w:pPr>
      <w:r>
        <w:rPr/>
      </w:r>
    </w:p>
    <w:p>
      <w:pPr>
        <w:pStyle w:val="Heading1"/>
        <w:rPr/>
      </w:pPr>
      <w:r>
        <w:rPr/>
        <w:t>Arthur Daurel’s review</w:t>
      </w:r>
    </w:p>
    <w:p>
      <w:pPr>
        <w:pStyle w:val="Normal"/>
        <w:rPr/>
      </w:pPr>
      <w:r>
        <w:rPr/>
        <w:t>The documentation was okay. Some stuff was missing, but we asked the previous team and we easily got the informations needed for our work.</w:t>
      </w:r>
    </w:p>
    <w:p>
      <w:pPr>
        <w:pStyle w:val="Normal"/>
        <w:rPr/>
      </w:pPr>
      <w:r>
        <w:rPr/>
      </w:r>
    </w:p>
    <w:p>
      <w:pPr>
        <w:pStyle w:val="Heading1"/>
        <w:rPr/>
      </w:pPr>
      <w:r>
        <w:rPr/>
        <w:t>Alexander Lagerqvist's review</w:t>
      </w:r>
    </w:p>
    <w:p>
      <w:pPr>
        <w:pStyle w:val="Normal"/>
        <w:rPr/>
      </w:pPr>
      <w:r>
        <w:rPr/>
        <w:t>Barracudas documentation of their CALS SIM system was sufficient and clear enough, although a bit on the short side. I would suggest that they should add some information about how the system is going to be used with NARMS P2P. It's worth to mention that their installation guide was really handy when setting up the environments for the development computer.</w:t>
      </w:r>
    </w:p>
    <w:sectPr>
      <w:footerReference w:type="default" r:id="rId2"/>
      <w:type w:val="nextPage"/>
      <w:pgSz w:w="11906" w:h="16838"/>
      <w:pgMar w:left="1440" w:right="1440" w:header="0" w:top="1440" w:footer="706"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943319"/>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pacing w:lineRule="auto" w:line="259"/>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6493"/>
    <w:pPr>
      <w:widowControl/>
      <w:bidi w:val="0"/>
      <w:spacing w:lineRule="auto" w:line="259" w:before="0" w:after="160"/>
      <w:jc w:val="both"/>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d649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287a"/>
    <w:rPr>
      <w:rFonts w:ascii="Calibri Light" w:hAnsi="Calibri Light" w:eastAsia="" w:cs="" w:asciiTheme="majorHAnsi" w:cstheme="majorBidi" w:eastAsiaTheme="majorEastAsia" w:hAnsiTheme="majorHAnsi"/>
      <w:spacing w:val="0"/>
      <w:sz w:val="56"/>
      <w:szCs w:val="56"/>
      <w:lang w:val="en-US"/>
    </w:rPr>
  </w:style>
  <w:style w:type="character" w:styleId="HeaderChar" w:customStyle="1">
    <w:name w:val="Header Char"/>
    <w:basedOn w:val="DefaultParagraphFont"/>
    <w:link w:val="Header"/>
    <w:uiPriority w:val="99"/>
    <w:qFormat/>
    <w:rsid w:val="00347795"/>
    <w:rPr>
      <w:lang w:val="en-US"/>
    </w:rPr>
  </w:style>
  <w:style w:type="character" w:styleId="FooterChar" w:customStyle="1">
    <w:name w:val="Footer Char"/>
    <w:basedOn w:val="DefaultParagraphFont"/>
    <w:link w:val="Footer"/>
    <w:uiPriority w:val="99"/>
    <w:qFormat/>
    <w:rsid w:val="00347795"/>
    <w:rPr>
      <w:lang w:val="en-US"/>
    </w:rPr>
  </w:style>
  <w:style w:type="character" w:styleId="Linenumber">
    <w:name w:val="line number"/>
    <w:basedOn w:val="DefaultParagraphFont"/>
    <w:uiPriority w:val="99"/>
    <w:semiHidden/>
    <w:unhideWhenUsed/>
    <w:qFormat/>
    <w:rsid w:val="006f30a2"/>
    <w:rPr/>
  </w:style>
  <w:style w:type="character" w:styleId="Heading1Char" w:customStyle="1">
    <w:name w:val="Heading 1 Char"/>
    <w:basedOn w:val="DefaultParagraphFont"/>
    <w:link w:val="Heading1"/>
    <w:uiPriority w:val="9"/>
    <w:qFormat/>
    <w:rsid w:val="003d6493"/>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Emphasis">
    <w:name w:val="Emphasis"/>
    <w:basedOn w:val="DefaultParagraphFont"/>
    <w:uiPriority w:val="20"/>
    <w:qFormat/>
    <w:rsid w:val="00d94b65"/>
    <w:rPr>
      <w:i/>
      <w:iCs/>
    </w:rPr>
  </w:style>
  <w:style w:type="character" w:styleId="Strong">
    <w:name w:val="Strong"/>
    <w:basedOn w:val="DefaultParagraphFont"/>
    <w:uiPriority w:val="22"/>
    <w:qFormat/>
    <w:rsid w:val="00d94b65"/>
    <w:rPr>
      <w:b/>
      <w:bCs/>
    </w:rPr>
  </w:style>
  <w:style w:type="character" w:styleId="SubtitleChar" w:customStyle="1">
    <w:name w:val="Subtitle Char"/>
    <w:basedOn w:val="DefaultParagraphFont"/>
    <w:link w:val="Subtitle"/>
    <w:uiPriority w:val="11"/>
    <w:qFormat/>
    <w:rsid w:val="00d94b65"/>
    <w:rPr>
      <w:rFonts w:eastAsia="" w:eastAsiaTheme="minorEastAsia"/>
      <w:color w:val="5A5A5A" w:themeColor="text1" w:themeTint="a5"/>
      <w:spacing w:val="15"/>
      <w:lang w:val="fr-FR" w:eastAsia="ja-JP"/>
    </w:rPr>
  </w:style>
  <w:style w:type="character" w:styleId="PlaceholderText">
    <w:name w:val="Placeholder Text"/>
    <w:basedOn w:val="DefaultParagraphFont"/>
    <w:uiPriority w:val="99"/>
    <w:semiHidden/>
    <w:qFormat/>
    <w:rsid w:val="00d94b65"/>
    <w:rPr>
      <w:color w:val="80808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uiPriority w:val="10"/>
    <w:qFormat/>
    <w:rsid w:val="0015287a"/>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Header">
    <w:name w:val="Header"/>
    <w:basedOn w:val="Normal"/>
    <w:link w:val="HeaderChar"/>
    <w:uiPriority w:val="99"/>
    <w:unhideWhenUsed/>
    <w:rsid w:val="0034779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47795"/>
    <w:pPr>
      <w:tabs>
        <w:tab w:val="center" w:pos="4513" w:leader="none"/>
        <w:tab w:val="right" w:pos="9026" w:leader="none"/>
      </w:tabs>
      <w:spacing w:lineRule="auto" w:line="240" w:before="0" w:after="0"/>
    </w:pPr>
    <w:rPr/>
  </w:style>
  <w:style w:type="paragraph" w:styleId="NoSpacing">
    <w:name w:val="No Spacing"/>
    <w:uiPriority w:val="1"/>
    <w:qFormat/>
    <w:rsid w:val="0029562f"/>
    <w:pPr>
      <w:widowControl/>
      <w:bidi w:val="0"/>
      <w:spacing w:lineRule="auto" w:line="240" w:before="0" w:after="0"/>
      <w:jc w:val="both"/>
    </w:pPr>
    <w:rPr>
      <w:rFonts w:ascii="Calibri" w:hAnsi="Calibri" w:eastAsia="Calibri" w:cs="" w:asciiTheme="minorHAnsi" w:cstheme="minorBidi" w:eastAsiaTheme="minorHAnsi" w:hAnsiTheme="minorHAnsi"/>
      <w:color w:val="auto"/>
      <w:sz w:val="22"/>
      <w:szCs w:val="22"/>
      <w:lang w:val="en-US" w:eastAsia="en-US" w:bidi="ar-SA"/>
    </w:rPr>
  </w:style>
  <w:style w:type="paragraph" w:styleId="Subtitle">
    <w:name w:val="Subtitle"/>
    <w:basedOn w:val="Normal"/>
    <w:next w:val="Normal"/>
    <w:link w:val="SubtitleChar"/>
    <w:uiPriority w:val="11"/>
    <w:qFormat/>
    <w:rsid w:val="00d94b65"/>
    <w:pPr/>
    <w:rPr>
      <w:rFonts w:eastAsia="" w:eastAsiaTheme="minorEastAsia"/>
      <w:color w:val="5A5A5A" w:themeColor="text1" w:themeTint="a5"/>
      <w:spacing w:val="15"/>
      <w:lang w:val="fr-FR" w:eastAsia="ja-JP"/>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6463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5Dark-Accent3">
    <w:name w:val="Grid Table 5 Dark Accent 3"/>
    <w:basedOn w:val="TableNormal"/>
    <w:uiPriority w:val="50"/>
    <w:rsid w:val="00964637"/>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64637"/>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
    <w:name w:val="Grid Table 7 Colorful"/>
    <w:basedOn w:val="TableNormal"/>
    <w:uiPriority w:val="52"/>
    <w:rsid w:val="00964637"/>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4-Accent3">
    <w:name w:val="Grid Table 4 Accent 3"/>
    <w:basedOn w:val="TableNormal"/>
    <w:uiPriority w:val="49"/>
    <w:rsid w:val="00964637"/>
    <w:pPr>
      <w:spacing w:after="0" w:line="240" w:lineRule="auto"/>
    </w:pPr>
    <w:tblPr>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297f54"/>
    <w:pPr>
      <w:spacing w:after="0" w:line="240" w:lineRule="auto"/>
    </w:pPr>
    <w:rPr>
      <w:color w:val="7B7B7B" w:themeColor="accent3" w:themeShade="bf"/>
    </w:rPr>
    <w:tblPr>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FB63759-41FE-524D-80D0-7D76A0F9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LibreOffice/5.0.1.2$Windows_x86 LibreOffice_project/81898c9f5c0d43f3473ba111d7b351050be20261</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2016-02-03T20:46:00Z</dcterms:created>
  <dc:creator>Augustin Tataru</dc:creator>
  <dc:language>en-GB</dc:language>
  <dcterms:modified xsi:type="dcterms:W3CDTF">2016-02-24T18:43:12Z</dcterms:modified>
  <cp:revision>30</cp:revision>
  <dc:title>NARMS P2P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