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rPr>
          <w:rFonts w:ascii="Calibri" w:hAnsi="Calibri" w:asciiTheme="minorHAnsi" w:hAnsiTheme="minorHAnsi"/>
          <w:b/>
          <w:b/>
          <w:sz w:val="72"/>
          <w:szCs w:val="72"/>
          <w:u w:val="single"/>
        </w:rPr>
      </w:pPr>
      <w:bookmarkStart w:id="0" w:name="_GoBack"/>
      <w:bookmarkEnd w:id="0"/>
      <w:r>
        <w:rPr>
          <w:rFonts w:ascii="Calibri" w:hAnsi="Calibri" w:asciiTheme="minorHAnsi" w:hAnsiTheme="minorHAnsi"/>
          <w:sz w:val="72"/>
          <w:szCs w:val="72"/>
          <w:u w:val="single"/>
        </w:rPr>
        <w:t>NARMS P2P</w:t>
      </w:r>
    </w:p>
    <w:p>
      <w:pPr>
        <w:pStyle w:val="Title"/>
        <w:jc w:val="center"/>
        <w:rPr/>
      </w:pPr>
      <w:r>
        <w:rPr/>
        <w:t>API Description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sz w:val="24"/>
          <w:szCs w:val="24"/>
        </w:rPr>
        <w:t>Alexander Lagerqvist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AQUACORE</w:t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1" w:name="__RefHeading___Toc615_1503284664"/>
      <w:bookmarkEnd w:id="1"/>
      <w:r>
        <w:rPr/>
        <w:t xml:space="preserve">Purpose of the document </w:t>
      </w:r>
    </w:p>
    <w:p>
      <w:pPr>
        <w:pStyle w:val="Normal"/>
        <w:rPr>
          <w:color w:val="800000"/>
        </w:rPr>
      </w:pPr>
      <w:r>
        <w:rPr>
          <w:color w:val="800000"/>
        </w:rPr>
        <w:t>The purpose of this document is to provide information about NARMS API's. Information such as calls, data types involved and such.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Heading1"/>
        <w:rPr/>
      </w:pPr>
      <w:bookmarkStart w:id="2" w:name="__RefHeading___Toc513_1503284664"/>
      <w:bookmarkEnd w:id="2"/>
      <w:r>
        <w:rPr/>
        <w:t>Change history</w:t>
      </w:r>
    </w:p>
    <w:p>
      <w:pPr>
        <w:pStyle w:val="Normal"/>
        <w:rPr>
          <w:color w:val="FF0000"/>
        </w:rPr>
      </w:pPr>
      <w:r>
        <w:rPr/>
      </w:r>
    </w:p>
    <w:tbl>
      <w:tblPr>
        <w:tblStyle w:val="GridTable4-Accent3"/>
        <w:tblW w:w="90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92"/>
        <w:gridCol w:w="637"/>
        <w:gridCol w:w="1641"/>
        <w:gridCol w:w="1280"/>
        <w:gridCol w:w="4435"/>
      </w:tblGrid>
      <w:tr>
        <w:trPr>
          <w:trHeight w:val="52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Ver.</w:t>
            </w:r>
          </w:p>
        </w:tc>
        <w:tc>
          <w:tcPr>
            <w:tcW w:w="16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12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Section</w:t>
            </w:r>
          </w:p>
        </w:tc>
        <w:tc>
          <w:tcPr>
            <w:tcW w:w="44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Details</w:t>
            </w:r>
          </w:p>
        </w:tc>
      </w:tr>
      <w:tr>
        <w:trPr>
          <w:trHeight w:val="5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DEDED" w:themeFill="accent3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04/02/16</w:t>
            </w:r>
          </w:p>
        </w:tc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DEDED" w:themeFill="accent3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1.0</w:t>
            </w:r>
          </w:p>
        </w:tc>
        <w:tc>
          <w:tcPr>
            <w:tcW w:w="1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DEDED" w:themeFill="accent3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Alexander Lagerqvist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DEDED" w:themeFill="accent3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All</w:t>
            </w:r>
          </w:p>
        </w:tc>
        <w:tc>
          <w:tcPr>
            <w:tcW w:w="4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DEDED" w:themeFill="accent3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First Release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ontentsHeading"/>
        <w:rPr/>
      </w:pPr>
      <w:r>
        <w:rPr/>
        <w:t>Table of Contents</w:t>
      </w:r>
    </w:p>
    <w:p>
      <w:pPr>
        <w:pStyle w:val="Contents1"/>
        <w:tabs>
          <w:tab w:val="right" w:pos="9026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615_1503284664">
        <w:r>
          <w:rPr>
            <w:rStyle w:val="IndexLink"/>
          </w:rPr>
          <w:t>Purpose of the document</w:t>
          <w:tab/>
          <w:t>1</w:t>
        </w:r>
      </w:hyperlink>
    </w:p>
    <w:p>
      <w:pPr>
        <w:pStyle w:val="Contents1"/>
        <w:tabs>
          <w:tab w:val="right" w:pos="9026" w:leader="dot"/>
        </w:tabs>
        <w:rPr/>
      </w:pPr>
      <w:hyperlink w:anchor="__RefHeading___Toc513_1503284664">
        <w:r>
          <w:rPr>
            <w:rStyle w:val="IndexLink"/>
          </w:rPr>
          <w:t>Change history</w:t>
          <w:tab/>
          <w:t>2</w:t>
        </w:r>
      </w:hyperlink>
    </w:p>
    <w:p>
      <w:pPr>
        <w:pStyle w:val="Contents1"/>
        <w:tabs>
          <w:tab w:val="right" w:pos="9026" w:leader="dot"/>
        </w:tabs>
        <w:rPr/>
      </w:pPr>
      <w:hyperlink w:anchor="__RefHeading___Toc617_1503284664">
        <w:r>
          <w:rPr>
            <w:rStyle w:val="IndexLink"/>
          </w:rPr>
          <w:t>Endpoint table</w:t>
          <w:tab/>
          <w:t>4</w:t>
        </w:r>
      </w:hyperlink>
    </w:p>
    <w:p>
      <w:pPr>
        <w:pStyle w:val="Contents1"/>
        <w:tabs>
          <w:tab w:val="right" w:pos="9026" w:leader="dot"/>
        </w:tabs>
        <w:rPr/>
      </w:pPr>
      <w:hyperlink w:anchor="__RefHeading___Toc619_1503284664">
        <w:r>
          <w:rPr>
            <w:rStyle w:val="IndexLink"/>
          </w:rPr>
          <w:t>Endpoints description</w:t>
          <w:tab/>
          <w:t>5</w:t>
        </w:r>
      </w:hyperlink>
      <w:r>
        <w:fldChar w:fldCharType="end"/>
      </w:r>
    </w:p>
    <w:sdt>
      <w:sdtPr>
        <w:docPartObj>
          <w:docPartGallery w:val="Bibliographies"/>
          <w:docPartUnique w:val="true"/>
        </w:docPartObj>
        <w:id w:val="1603483388"/>
      </w:sdtPr>
      <w:sdtContent>
        <w:p>
          <w:pPr>
            <w:pStyle w:val="Heading1"/>
            <w:rPr/>
          </w:pPr>
          <w:r>
            <w:rPr/>
          </w:r>
          <w:r>
            <w:br w:type="page"/>
          </w:r>
        </w:p>
        <w:p>
          <w:pPr>
            <w:pStyle w:val="Heading1"/>
            <w:rPr/>
          </w:pPr>
          <w:bookmarkStart w:id="3" w:name="__RefHeading___Toc617_1503284664"/>
          <w:bookmarkEnd w:id="3"/>
          <w:r>
            <w:rPr/>
            <w:t>Endpoint table</w:t>
          </w:r>
        </w:p>
        <w:p>
          <w:pPr>
            <w:pStyle w:val="Normal"/>
            <w:rPr/>
          </w:pPr>
          <w:r>
            <w:rPr/>
            <w:t>In this section the endpoints will be listed with name, call and HTTP method. A more detailed description can be found in the next section.</w:t>
          </w:r>
        </w:p>
      </w:sdtContent>
    </w:sdt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8080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Name of endpoint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8080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Call URI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008080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Method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Send Schedule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api/facilities/</w:t>
            </w:r>
            <w:r>
              <w:rPr>
                <w:b w:val="false"/>
                <w:bCs w:val="false"/>
                <w:i w:val="false"/>
                <w:iCs w:val="false"/>
              </w:rPr>
              <w:t>{f_id}</w:t>
            </w:r>
            <w:r>
              <w:rPr>
                <w:b w:val="false"/>
                <w:bCs w:val="false"/>
              </w:rPr>
              <w:t>/workers/{w_id}/schedule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Send log_event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/>
            </w:pPr>
            <w:r>
              <w:rPr/>
              <w:t>/</w:t>
            </w:r>
            <w:r>
              <w:rPr/>
              <w:t>api/facilities/</w:t>
            </w:r>
            <w:r>
              <w:rPr>
                <w:b w:val="false"/>
                <w:bCs w:val="false"/>
              </w:rPr>
              <w:t>{f_id}</w:t>
            </w:r>
            <w:r>
              <w:rPr/>
              <w:t>/log_event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4" w:name="__RefHeading___Toc619_1503284664"/>
      <w:bookmarkEnd w:id="4"/>
      <w:r>
        <w:rPr/>
        <w:t>Endpoints description</w:t>
      </w:r>
    </w:p>
    <w:p>
      <w:pPr>
        <w:pStyle w:val="Normal"/>
        <w:rPr/>
      </w:pPr>
      <w:r>
        <w:rPr/>
        <w:t>This section will provide information about our endpoints.</w:t>
      </w:r>
    </w:p>
    <w:p>
      <w:pPr>
        <w:pStyle w:val="Heading2"/>
        <w:rPr/>
      </w:pPr>
      <w:r>
        <w:rPr/>
        <w:t>Send schedule</w:t>
      </w:r>
    </w:p>
    <w:p>
      <w:pPr>
        <w:pStyle w:val="Normal"/>
        <w:rPr/>
      </w:pPr>
      <w:r>
        <w:rPr/>
        <w:t>The purpose of this endpoint is to allow CALS and CALS SIM facilities to send schedules to NARMS.</w:t>
      </w:r>
    </w:p>
    <w:p>
      <w:pPr>
        <w:pStyle w:val="Heading3"/>
        <w:rPr/>
      </w:pPr>
      <w:r>
        <w:rPr/>
        <w:t>Call</w:t>
      </w:r>
    </w:p>
    <w:p>
      <w:pPr>
        <w:pStyle w:val="Normal"/>
        <w:rPr/>
      </w:pPr>
      <w:r>
        <w:rPr/>
        <w:t>api/facilities/</w:t>
      </w:r>
      <w:r>
        <w:rPr>
          <w:b/>
          <w:bCs/>
          <w:i w:val="false"/>
          <w:iCs w:val="false"/>
        </w:rPr>
        <w:t>{f_id}</w:t>
      </w:r>
      <w:r>
        <w:rPr/>
        <w:t>/workers/</w:t>
      </w:r>
      <w:r>
        <w:rPr>
          <w:b/>
          <w:bCs/>
        </w:rPr>
        <w:t>{w_id}</w:t>
      </w:r>
      <w:r>
        <w:rPr/>
        <w:t>/schedule</w:t>
      </w:r>
    </w:p>
    <w:p>
      <w:pPr>
        <w:pStyle w:val="Normal"/>
        <w:rPr/>
      </w:pPr>
      <w:r>
        <w:rPr>
          <w:b/>
          <w:bCs/>
          <w:i w:val="false"/>
          <w:iCs w:val="false"/>
        </w:rPr>
        <w:t xml:space="preserve">{f_id} </w:t>
      </w:r>
      <w:r>
        <w:rPr>
          <w:b w:val="false"/>
          <w:bCs w:val="false"/>
          <w:i w:val="false"/>
          <w:iCs w:val="false"/>
        </w:rPr>
        <w:t>is the facility ID which is a public ID stored in NARMS</w:t>
      </w:r>
    </w:p>
    <w:p>
      <w:pPr>
        <w:pStyle w:val="Normal"/>
        <w:rPr/>
      </w:pPr>
      <w:r>
        <w:rPr>
          <w:b/>
          <w:bCs/>
        </w:rPr>
        <w:t xml:space="preserve">{w_id} </w:t>
      </w:r>
      <w:r>
        <w:rPr>
          <w:b w:val="false"/>
          <w:bCs w:val="false"/>
        </w:rPr>
        <w:t>is the worker ID of the related schedule. This ID is also public.</w:t>
      </w:r>
    </w:p>
    <w:p>
      <w:pPr>
        <w:pStyle w:val="Heading3"/>
        <w:rPr/>
      </w:pPr>
      <w:r>
        <w:rPr/>
        <w:t>General information</w:t>
      </w:r>
    </w:p>
    <w:p>
      <w:pPr>
        <w:pStyle w:val="Normal"/>
        <w:rPr/>
      </w:pPr>
      <w:r>
        <w:rPr/>
        <w:t>The send schedule endpoint uses POST as HTTP method.</w:t>
      </w:r>
    </w:p>
    <w:p>
      <w:pPr>
        <w:pStyle w:val="Normal"/>
        <w:rPr/>
      </w:pPr>
      <w:r>
        <w:rPr/>
        <w:t>The following form will be used for this endpoints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>
          <w:b w:val="false"/>
          <w:bCs w:val="false"/>
        </w:rPr>
        <w:t>token:</w:t>
      </w:r>
      <w:r>
        <w:rPr/>
        <w:tab/>
        <w:t>' ',</w:t>
      </w:r>
    </w:p>
    <w:p>
      <w:pPr>
        <w:pStyle w:val="Normal"/>
        <w:rPr/>
      </w:pPr>
      <w:r>
        <w:rPr/>
        <w:t>manager_id:</w:t>
        <w:tab/>
        <w:t>,</w:t>
      </w:r>
    </w:p>
    <w:p>
      <w:pPr>
        <w:pStyle w:val="Normal"/>
        <w:rPr/>
      </w:pPr>
      <w:r>
        <w:rPr/>
        <w:t>schedule:[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start:  ' '</w:t>
      </w:r>
    </w:p>
    <w:p>
      <w:pPr>
        <w:pStyle w:val="Normal"/>
        <w:rPr/>
      </w:pPr>
      <w:r>
        <w:rPr/>
        <w:tab/>
        <w:t>end:   ' '</w:t>
      </w:r>
    </w:p>
    <w:p>
      <w:pPr>
        <w:pStyle w:val="Normal"/>
        <w:rPr/>
      </w:pPr>
      <w:r>
        <w:rPr/>
        <w:tab/>
        <w:t>workstation_id: ' '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Heading2"/>
        <w:rPr/>
      </w:pPr>
      <w:r>
        <w:rPr/>
        <w:t>Send log_event</w:t>
      </w:r>
    </w:p>
    <w:p>
      <w:pPr>
        <w:pStyle w:val="Normal"/>
        <w:rPr/>
      </w:pPr>
      <w:r>
        <w:rPr/>
        <w:t>The purpose of this endpoint is to allow CALS and CALS SIM to send Log_event data to NARMS.</w:t>
      </w:r>
    </w:p>
    <w:p>
      <w:pPr>
        <w:pStyle w:val="Heading2"/>
        <w:rPr/>
      </w:pPr>
      <w:r>
        <w:rPr/>
        <w:t>Call</w:t>
      </w:r>
    </w:p>
    <w:p>
      <w:pPr>
        <w:pStyle w:val="TextBody"/>
        <w:rPr/>
      </w:pPr>
      <w:bookmarkStart w:id="5" w:name="__DdeLink__117_1503284664"/>
      <w:r>
        <w:rPr/>
        <w:t>/</w:t>
      </w:r>
      <w:r>
        <w:rPr/>
        <w:t>api/facilities/</w:t>
      </w:r>
      <w:r>
        <w:rPr>
          <w:b/>
          <w:bCs/>
        </w:rPr>
        <w:t>{f_id}</w:t>
      </w:r>
      <w:bookmarkEnd w:id="5"/>
      <w:r>
        <w:rPr/>
        <w:t>/log_event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  <w:t xml:space="preserve">{f_id} </w:t>
      </w:r>
      <w:r>
        <w:rPr>
          <w:b w:val="false"/>
          <w:bCs w:val="false"/>
          <w:i w:val="false"/>
          <w:iCs w:val="false"/>
        </w:rPr>
        <w:t>is the facility ID which is a public ID stored in NARMS</w:t>
      </w:r>
    </w:p>
    <w:p>
      <w:pPr>
        <w:pStyle w:val="Heading3"/>
        <w:rPr/>
      </w:pPr>
      <w:r>
        <w:rPr/>
        <w:t>General information</w:t>
      </w:r>
    </w:p>
    <w:p>
      <w:pPr>
        <w:pStyle w:val="TextBody"/>
        <w:rPr/>
      </w:pPr>
      <w:r>
        <w:rPr/>
        <w:t>The send log_event endpoint is a POST HTTP method.</w:t>
      </w:r>
    </w:p>
    <w:p>
      <w:pPr>
        <w:pStyle w:val="Normal"/>
        <w:rPr/>
      </w:pPr>
      <w:r>
        <w:rPr/>
        <w:t>The following form will be used for this endpoints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token: ' ',</w:t>
      </w:r>
    </w:p>
    <w:p>
      <w:pPr>
        <w:pStyle w:val="Normal"/>
        <w:rPr/>
      </w:pPr>
      <w:r>
        <w:rPr/>
        <w:t>log_event:[</w:t>
      </w:r>
    </w:p>
    <w:p>
      <w:pPr>
        <w:pStyle w:val="Normal"/>
        <w:rPr/>
      </w:pPr>
      <w:r>
        <w:rPr/>
        <w:tab/>
        <w:t>profile_id: ' ',</w:t>
      </w:r>
    </w:p>
    <w:p>
      <w:pPr>
        <w:pStyle w:val="Normal"/>
        <w:rPr/>
      </w:pPr>
      <w:r>
        <w:rPr/>
        <w:tab/>
        <w:t>time: ' ',</w:t>
      </w:r>
    </w:p>
    <w:p>
      <w:pPr>
        <w:pStyle w:val="Normal"/>
        <w:rPr/>
      </w:pPr>
      <w:r>
        <w:rPr/>
        <w:tab/>
        <w:t>event_type: ' ',</w:t>
      </w:r>
    </w:p>
    <w:p>
      <w:pPr>
        <w:pStyle w:val="Normal"/>
        <w:rPr/>
      </w:pPr>
      <w:r>
        <w:rPr/>
        <w:tab/>
        <w:t>workstation_id: ' ',</w:t>
      </w:r>
    </w:p>
    <w:p>
      <w:pPr>
        <w:pStyle w:val="Normal"/>
        <w:rPr/>
      </w:pPr>
      <w:r>
        <w:rPr/>
        <w:tab/>
        <w:t>role: ' ',</w:t>
      </w:r>
    </w:p>
    <w:p>
      <w:pPr>
        <w:pStyle w:val="Normal"/>
        <w:rPr/>
      </w:pPr>
      <w:r>
        <w:rPr/>
        <w:tab/>
        <w:t>responsibility: ' ',</w:t>
      </w:r>
    </w:p>
    <w:p>
      <w:pPr>
        <w:pStyle w:val="Normal"/>
        <w:rPr/>
      </w:pPr>
      <w:r>
        <w:rPr/>
        <w:tab/>
        <w:t>status: ' ',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  <w:t>}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6" w:top="1440" w:footer="706" w:bottom="1440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2244430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11057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268"/>
      <w:gridCol w:w="2127"/>
      <w:gridCol w:w="3709"/>
      <w:gridCol w:w="2952"/>
    </w:tblGrid>
    <w:tr>
      <w:trPr/>
      <w:tc>
        <w:tcPr>
          <w:tcW w:w="2268" w:type="dxa"/>
          <w:vMerge w:val="restart"/>
          <w:tcBorders/>
          <w:shd w:fill="auto" w:val="clear"/>
          <w:tcMar>
            <w:left w:w="108" w:type="dxa"/>
          </w:tcMar>
          <w:vAlign w:val="center"/>
        </w:tcPr>
        <w:p>
          <w:pPr>
            <w:pStyle w:val="Header"/>
            <w:tabs>
              <w:tab w:val="left" w:pos="510" w:leader="none"/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lang w:val="en-GB" w:eastAsia="fr-FR"/>
            </w:rPr>
          </w:pPr>
          <w:r>
            <w:rPr>
              <w:lang w:val="en-GB" w:eastAsia="fr-FR"/>
            </w:rPr>
            <w:t xml:space="preserve">– </w:t>
          </w:r>
          <w:sdt>
            <w:sdtPr>
              <w:text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alias w:val="Titre "/>
            </w:sdtPr>
            <w:sdtContent>
              <w:r>
                <w:rPr>
                  <w:lang w:val="en-GB" w:eastAsia="fr-FR"/>
                </w:rPr>
                <w:t>NARMS P2P</w:t>
              </w:r>
            </w:sdtContent>
          </w:sdt>
          <w:r>
            <w:rPr>
              <w:lang w:val="en-GB" w:eastAsia="fr-FR"/>
            </w:rPr>
            <w:t xml:space="preserve"> –</w:t>
          </w:r>
        </w:p>
        <w:p>
          <w:pPr>
            <w:pStyle w:val="Header"/>
            <w:tabs>
              <w:tab w:val="left" w:pos="510" w:leader="none"/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lang w:val="en-GB"/>
            </w:rPr>
          </w:pPr>
          <w:r>
            <w:rPr>
              <w:lang w:val="en-GB"/>
            </w:rPr>
            <w:t>New ATCO Reporting and Monitoring System</w:t>
          </w:r>
        </w:p>
      </w:tc>
      <w:tc>
        <w:tcPr>
          <w:tcW w:w="2127" w:type="dxa"/>
          <w:tcBorders/>
          <w:shd w:fill="auto" w:val="clear"/>
          <w:tcMar>
            <w:left w:w="108" w:type="dxa"/>
          </w:tcMar>
        </w:tcPr>
        <w:p>
          <w:pPr>
            <w:pStyle w:val="Header"/>
            <w:tabs>
              <w:tab w:val="left" w:pos="510" w:leader="none"/>
              <w:tab w:val="center" w:pos="4513" w:leader="none"/>
              <w:tab w:val="right" w:pos="9026" w:leader="none"/>
            </w:tabs>
            <w:spacing w:lineRule="auto" w:line="240" w:before="0" w:after="0"/>
            <w:rPr>
              <w:lang w:val="en-GB"/>
            </w:rPr>
          </w:pPr>
          <w:r>
            <w:rPr>
              <w:lang w:val="en-GB"/>
            </w:rPr>
            <w:t>Publication date</w:t>
          </w:r>
        </w:p>
      </w:tc>
      <w:tc>
        <w:tcPr>
          <w:tcW w:w="3709" w:type="dxa"/>
          <w:tcBorders/>
          <w:shd w:fill="auto" w:val="clear"/>
          <w:tcMar>
            <w:left w:w="108" w:type="dxa"/>
          </w:tcMar>
        </w:tcPr>
        <w:p>
          <w:pPr>
            <w:pStyle w:val="Header"/>
            <w:tabs>
              <w:tab w:val="left" w:pos="510" w:leader="none"/>
              <w:tab w:val="center" w:pos="4513" w:leader="none"/>
              <w:tab w:val="right" w:pos="9026" w:leader="none"/>
            </w:tabs>
            <w:spacing w:lineRule="auto" w:line="240" w:before="0" w:after="0"/>
            <w:rPr/>
          </w:pPr>
          <w:sdt>
            <w:sdtPr>
              <w:id w:val="1249185878"/>
              <w:dataBinding w:prefixMappings="xmlns:ns0='http://schemas.microsoft.com/office/2006/coverPageProps' " w:xpath="/ns0:CoverPageProperties[1]/ns0:PublishDate[1]" w:storeItemID="{55AF091B-3C7A-41E3-B477-F2FDAA23CFDA}"/>
              <w:alias w:val="Date de publication"/>
            </w:sdtPr>
            <w:sdtContent>
              <w:r>
                <w:rPr>
                  <w:lang w:val="en-GB"/>
                </w:rPr>
                <w:t xml:space="preserve"> </w:t>
              </w:r>
              <w:r>
                <w:rPr>
                  <w:lang w:val="en-GB"/>
                </w:rPr>
                <w:fldChar w:fldCharType="begin" w:fldLock="true"/>
              </w:r>
              <w:r>
                <w:instrText> DATE \@"dd/MM/yy" </w:instrText>
              </w:r>
              <w:r>
                <w:fldChar w:fldCharType="separate"/>
              </w:r>
              <w:r>
                <w:t>04/02/16</w:t>
              </w:r>
              <w:r>
                <w:fldChar w:fldCharType="end"/>
              </w:r>
            </w:sdtContent>
          </w:sdt>
        </w:p>
      </w:tc>
      <w:tc>
        <w:tcPr>
          <w:tcW w:w="2952" w:type="dxa"/>
          <w:vMerge w:val="restart"/>
          <w:tcBorders/>
          <w:shd w:fill="auto" w:val="clear"/>
          <w:tcMar>
            <w:left w:w="108" w:type="dxa"/>
          </w:tcMar>
          <w:vAlign w:val="center"/>
        </w:tcPr>
        <w:p>
          <w:pPr>
            <w:pStyle w:val="Header"/>
            <w:tabs>
              <w:tab w:val="left" w:pos="510" w:leader="none"/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lang w:val="en-GB" w:eastAsia="fr-FR"/>
            </w:rPr>
          </w:pPr>
          <w:r>
            <w:rPr>
              <w:lang w:val="en-GB" w:eastAsia="fr-FR"/>
            </w:rPr>
            <w:t xml:space="preserve">– </w:t>
          </w:r>
          <w:r>
            <w:rPr>
              <w:lang w:val="en-GB" w:eastAsia="fr-FR"/>
            </w:rPr>
            <w:t>SPARCS –</w:t>
          </w:r>
        </w:p>
        <w:p>
          <w:pPr>
            <w:pStyle w:val="Header"/>
            <w:tabs>
              <w:tab w:val="left" w:pos="510" w:leader="none"/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lang w:val="en-GB"/>
            </w:rPr>
          </w:pPr>
          <w:r>
            <w:rPr>
              <w:lang w:val="en-GB" w:eastAsia="fr-FR"/>
            </w:rPr>
            <w:t>Software Product Architecture Resources Control System</w:t>
          </w:r>
        </w:p>
      </w:tc>
    </w:tr>
    <w:tr>
      <w:trPr>
        <w:trHeight w:val="270" w:hRule="atLeast"/>
      </w:trPr>
      <w:tc>
        <w:tcPr>
          <w:tcW w:w="2268" w:type="dxa"/>
          <w:vMerge w:val="continue"/>
          <w:tcBorders/>
          <w:shd w:fill="auto" w:val="clear"/>
          <w:tcMar>
            <w:left w:w="108" w:type="dxa"/>
          </w:tcMar>
        </w:tcPr>
        <w:p>
          <w:pPr>
            <w:pStyle w:val="Header"/>
            <w:tabs>
              <w:tab w:val="left" w:pos="510" w:leader="none"/>
              <w:tab w:val="center" w:pos="4513" w:leader="none"/>
              <w:tab w:val="right" w:pos="9026" w:leader="none"/>
            </w:tabs>
            <w:spacing w:lineRule="auto" w:line="240" w:before="0" w:after="0"/>
            <w:rPr>
              <w:lang w:val="en-GB"/>
            </w:rPr>
          </w:pPr>
          <w:r>
            <w:rPr>
              <w:lang w:val="en-GB"/>
            </w:rPr>
          </w:r>
        </w:p>
      </w:tc>
      <w:tc>
        <w:tcPr>
          <w:tcW w:w="5836" w:type="dxa"/>
          <w:gridSpan w:val="2"/>
          <w:tcBorders/>
          <w:shd w:fill="auto" w:val="clear"/>
          <w:tcMar>
            <w:left w:w="108" w:type="dxa"/>
          </w:tcMar>
        </w:tcPr>
        <w:p>
          <w:pPr>
            <w:pStyle w:val="Normal"/>
            <w:spacing w:lineRule="auto" w:line="240" w:before="0" w:after="0"/>
            <w:jc w:val="right"/>
            <w:rPr>
              <w:lang w:val="en-GB"/>
            </w:rPr>
          </w:pPr>
          <w:r>
            <w:rPr>
              <w:lang w:val="en-GB"/>
            </w:rPr>
          </w:r>
        </w:p>
      </w:tc>
      <w:tc>
        <w:tcPr>
          <w:tcW w:w="2952" w:type="dxa"/>
          <w:vMerge w:val="continue"/>
          <w:tcBorders/>
          <w:shd w:fill="auto" w:val="clear"/>
          <w:tcMar>
            <w:left w:w="108" w:type="dxa"/>
          </w:tcMar>
        </w:tcPr>
        <w:p>
          <w:pPr>
            <w:pStyle w:val="Normal"/>
            <w:spacing w:lineRule="auto" w:line="240" w:before="0" w:after="0"/>
            <w:rPr>
              <w:lang w:val="en-GB"/>
            </w:rPr>
          </w:pPr>
          <w:r>
            <w:rPr>
              <w:lang w:val="en-GB"/>
            </w:rPr>
          </w:r>
        </w:p>
      </w:tc>
    </w:tr>
    <w:tr>
      <w:trPr>
        <w:trHeight w:val="270" w:hRule="atLeast"/>
      </w:trPr>
      <w:tc>
        <w:tcPr>
          <w:tcW w:w="2268" w:type="dxa"/>
          <w:vMerge w:val="continue"/>
          <w:tcBorders/>
          <w:shd w:fill="auto" w:val="clear"/>
          <w:tcMar>
            <w:left w:w="108" w:type="dxa"/>
          </w:tcMar>
        </w:tcPr>
        <w:p>
          <w:pPr>
            <w:pStyle w:val="Header"/>
            <w:tabs>
              <w:tab w:val="left" w:pos="510" w:leader="none"/>
              <w:tab w:val="center" w:pos="4513" w:leader="none"/>
              <w:tab w:val="right" w:pos="9026" w:leader="none"/>
            </w:tabs>
            <w:spacing w:lineRule="auto" w:line="240" w:before="0" w:after="0"/>
            <w:rPr>
              <w:lang w:val="en-GB"/>
            </w:rPr>
          </w:pPr>
          <w:r>
            <w:rPr>
              <w:lang w:val="en-GB"/>
            </w:rPr>
          </w:r>
        </w:p>
      </w:tc>
      <w:tc>
        <w:tcPr>
          <w:tcW w:w="2127" w:type="dxa"/>
          <w:tcBorders/>
          <w:shd w:fill="auto" w:val="clear"/>
          <w:tcMar>
            <w:left w:w="108" w:type="dxa"/>
          </w:tcMar>
        </w:tcPr>
        <w:p>
          <w:pPr>
            <w:pStyle w:val="Header"/>
            <w:tabs>
              <w:tab w:val="left" w:pos="510" w:leader="none"/>
              <w:tab w:val="center" w:pos="4513" w:leader="none"/>
              <w:tab w:val="right" w:pos="9026" w:leader="none"/>
            </w:tabs>
            <w:spacing w:lineRule="auto" w:line="240" w:before="0" w:after="0"/>
            <w:rPr>
              <w:lang w:val="en-GB"/>
            </w:rPr>
          </w:pPr>
          <w:r>
            <w:rPr>
              <w:lang w:val="en-GB"/>
            </w:rPr>
            <w:t>Project name</w:t>
          </w:r>
        </w:p>
      </w:tc>
      <w:tc>
        <w:tcPr>
          <w:tcW w:w="3709" w:type="dxa"/>
          <w:tcBorders/>
          <w:shd w:fill="auto" w:val="clear"/>
          <w:tcMar>
            <w:left w:w="108" w:type="dxa"/>
          </w:tcMar>
        </w:tcPr>
        <w:p>
          <w:pPr>
            <w:pStyle w:val="Header"/>
            <w:tabs>
              <w:tab w:val="left" w:pos="510" w:leader="none"/>
              <w:tab w:val="center" w:pos="4513" w:leader="none"/>
              <w:tab w:val="right" w:pos="9026" w:leader="none"/>
            </w:tabs>
            <w:spacing w:lineRule="auto" w:line="240" w:before="0" w:after="0"/>
            <w:rPr>
              <w:lang w:val="en-GB"/>
            </w:rPr>
          </w:pPr>
          <w:sdt>
            <w:sdtPr>
              <w:text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alias w:val="Titre "/>
            </w:sdtPr>
            <w:sdtContent>
              <w:r>
                <w:rPr>
                  <w:rStyle w:val="Strong"/>
                </w:rPr>
                <w:t>NARMS P2P</w:t>
              </w:r>
            </w:sdtContent>
          </w:sdt>
        </w:p>
      </w:tc>
      <w:tc>
        <w:tcPr>
          <w:tcW w:w="2952" w:type="dxa"/>
          <w:vMerge w:val="continue"/>
          <w:tcBorders/>
          <w:shd w:fill="auto" w:val="clear"/>
          <w:tcMar>
            <w:left w:w="108" w:type="dxa"/>
          </w:tcMar>
        </w:tcPr>
        <w:p>
          <w:pPr>
            <w:pStyle w:val="Normal"/>
            <w:spacing w:lineRule="auto" w:line="240" w:before="0" w:after="0"/>
            <w:rPr>
              <w:lang w:val="en-GB"/>
            </w:rPr>
          </w:pPr>
          <w:r>
            <w:rPr>
              <w:lang w:val="en-GB"/>
            </w:rPr>
          </w:r>
        </w:p>
      </w:tc>
    </w:tr>
    <w:tr>
      <w:trPr/>
      <w:tc>
        <w:tcPr>
          <w:tcW w:w="2268" w:type="dxa"/>
          <w:vMerge w:val="continue"/>
          <w:tcBorders>
            <w:bottom w:val="nil"/>
            <w:insideH w:val="nil"/>
          </w:tcBorders>
          <w:shd w:fill="auto" w:val="clear"/>
          <w:tcMar>
            <w:left w:w="108" w:type="dxa"/>
          </w:tcMar>
        </w:tcPr>
        <w:p>
          <w:pPr>
            <w:pStyle w:val="Header"/>
            <w:tabs>
              <w:tab w:val="left" w:pos="510" w:leader="none"/>
              <w:tab w:val="center" w:pos="4513" w:leader="none"/>
              <w:tab w:val="right" w:pos="9026" w:leader="none"/>
            </w:tabs>
            <w:spacing w:lineRule="auto" w:line="240" w:before="0" w:after="0"/>
            <w:rPr>
              <w:lang w:val="en-GB"/>
            </w:rPr>
          </w:pPr>
          <w:r>
            <w:rPr>
              <w:lang w:val="en-GB"/>
            </w:rPr>
          </w:r>
        </w:p>
      </w:tc>
      <w:tc>
        <w:tcPr>
          <w:tcW w:w="2127" w:type="dxa"/>
          <w:tcBorders/>
          <w:shd w:fill="auto" w:val="clear"/>
          <w:tcMar>
            <w:left w:w="108" w:type="dxa"/>
          </w:tcMar>
        </w:tcPr>
        <w:p>
          <w:pPr>
            <w:pStyle w:val="Header"/>
            <w:tabs>
              <w:tab w:val="left" w:pos="510" w:leader="none"/>
              <w:tab w:val="center" w:pos="4513" w:leader="none"/>
              <w:tab w:val="right" w:pos="9026" w:leader="none"/>
            </w:tabs>
            <w:spacing w:lineRule="auto" w:line="240" w:before="0" w:after="0"/>
            <w:rPr>
              <w:lang w:val="en-GB"/>
            </w:rPr>
          </w:pPr>
          <w:r>
            <w:rPr>
              <w:lang w:val="en-GB"/>
            </w:rPr>
            <w:t xml:space="preserve">Subject </w:t>
          </w:r>
        </w:p>
      </w:tc>
      <w:tc>
        <w:tcPr>
          <w:tcW w:w="3709" w:type="dxa"/>
          <w:tcBorders/>
          <w:shd w:fill="auto" w:val="clear"/>
          <w:tcMar>
            <w:left w:w="108" w:type="dxa"/>
          </w:tcMar>
        </w:tcPr>
        <w:p>
          <w:pPr>
            <w:pStyle w:val="Header"/>
            <w:tabs>
              <w:tab w:val="left" w:pos="510" w:leader="none"/>
              <w:tab w:val="center" w:pos="4513" w:leader="none"/>
              <w:tab w:val="right" w:pos="9026" w:leader="none"/>
            </w:tabs>
            <w:spacing w:lineRule="auto" w:line="240" w:before="0" w:after="0"/>
            <w:rPr/>
          </w:pPr>
          <w:sdt>
            <w:sdtPr>
              <w:text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alias w:val="Objet "/>
            </w:sdtPr>
            <w:sdtContent>
              <w:r>
                <w:rPr>
                  <w:rStyle w:val="Emphasis"/>
                  <w:i w:val="false"/>
                  <w:lang w:val="en-GB"/>
                </w:rPr>
                <w:t xml:space="preserve"> </w:t>
              </w:r>
              <w:r>
                <w:rPr>
                  <w:rStyle w:val="Emphasis"/>
                  <w:i/>
                  <w:lang w:val="en-GB"/>
                </w:rPr>
                <w:t>API description</w:t>
              </w:r>
            </w:sdtContent>
          </w:sdt>
        </w:p>
      </w:tc>
      <w:tc>
        <w:tcPr>
          <w:tcW w:w="2952" w:type="dxa"/>
          <w:vMerge w:val="continue"/>
          <w:tcBorders>
            <w:bottom w:val="nil"/>
            <w:insideH w:val="nil"/>
          </w:tcBorders>
          <w:shd w:fill="auto" w:val="clear"/>
          <w:tcMar>
            <w:left w:w="108" w:type="dxa"/>
          </w:tcMar>
        </w:tcPr>
        <w:p>
          <w:pPr>
            <w:pStyle w:val="Header"/>
            <w:tabs>
              <w:tab w:val="left" w:pos="510" w:leader="none"/>
              <w:tab w:val="center" w:pos="4513" w:leader="none"/>
              <w:tab w:val="right" w:pos="9026" w:leader="none"/>
            </w:tabs>
            <w:spacing w:lineRule="auto" w:line="240" w:before="0" w:after="0"/>
            <w:rPr>
              <w:lang w:val="en-GB"/>
            </w:rPr>
          </w:pPr>
          <w:r>
            <w:rPr>
              <w:lang w:val="en-GB"/>
            </w:rPr>
          </w:r>
        </w:p>
      </w:tc>
    </w:tr>
    <w:tr>
      <w:trPr/>
      <w:tc>
        <w:tcPr>
          <w:tcW w:w="2268" w:type="dxa"/>
          <w:tcBorders>
            <w:top w:val="nil"/>
          </w:tcBorders>
          <w:shd w:fill="auto" w:val="clear"/>
          <w:tcMar>
            <w:left w:w="108" w:type="dxa"/>
          </w:tcMar>
        </w:tcPr>
        <w:p>
          <w:pPr>
            <w:pStyle w:val="Subtitle"/>
            <w:spacing w:lineRule="auto" w:line="240" w:before="0" w:after="0"/>
            <w:rPr>
              <w:lang w:val="en-GB"/>
            </w:rPr>
          </w:pPr>
          <w:r>
            <w:rPr>
              <w:lang w:val="en-GB"/>
            </w:rPr>
          </w:r>
        </w:p>
      </w:tc>
      <w:tc>
        <w:tcPr>
          <w:tcW w:w="2127" w:type="dxa"/>
          <w:tcBorders/>
          <w:shd w:fill="auto" w:val="clear"/>
          <w:tcMar>
            <w:left w:w="108" w:type="dxa"/>
          </w:tcMar>
        </w:tcPr>
        <w:p>
          <w:pPr>
            <w:pStyle w:val="Header"/>
            <w:tabs>
              <w:tab w:val="left" w:pos="510" w:leader="none"/>
              <w:tab w:val="center" w:pos="4513" w:leader="none"/>
              <w:tab w:val="right" w:pos="9026" w:leader="none"/>
            </w:tabs>
            <w:spacing w:lineRule="auto" w:line="240" w:before="0" w:after="0"/>
            <w:rPr>
              <w:lang w:val="en-GB"/>
            </w:rPr>
          </w:pPr>
          <w:r>
            <w:rPr>
              <w:lang w:val="en-GB"/>
            </w:rPr>
            <w:t>Chapter name</w:t>
          </w:r>
        </w:p>
      </w:tc>
      <w:tc>
        <w:tcPr>
          <w:tcW w:w="3709" w:type="dxa"/>
          <w:tcBorders/>
          <w:shd w:fill="auto" w:val="clear"/>
          <w:tcMar>
            <w:left w:w="108" w:type="dxa"/>
          </w:tcMar>
        </w:tcPr>
        <w:p>
          <w:pPr>
            <w:pStyle w:val="Header"/>
            <w:tabs>
              <w:tab w:val="left" w:pos="510" w:leader="none"/>
              <w:tab w:val="center" w:pos="4513" w:leader="none"/>
              <w:tab w:val="right" w:pos="9026" w:leader="none"/>
            </w:tabs>
            <w:spacing w:lineRule="auto" w:line="240" w:before="0" w:after="0"/>
            <w:rPr/>
          </w:pPr>
          <w:r>
            <w:fldChar w:fldCharType="begin"/>
          </w:r>
          <w:r>
            <w:instrText>STYLEREF  "Heading 1"  \* MERGEFORMAT</w:instrText>
          </w:r>
          <w:r>
            <w:fldChar w:fldCharType="separate"/>
          </w:r>
          <w:bookmarkStart w:id="6" w:name="__Fieldmark__64_1503284664"/>
          <w:r>
            <w:rPr/>
          </w:r>
          <w:r>
            <w:rPr/>
          </w:r>
          <w:r>
            <w:fldChar w:fldCharType="end"/>
          </w:r>
          <w:bookmarkEnd w:id="6"/>
          <w:r>
            <w:rPr>
              <w:i/>
              <w:lang w:val="en-GB"/>
            </w:rPr>
            <w:t>Table of contents</w:t>
          </w:r>
        </w:p>
      </w:tc>
      <w:tc>
        <w:tcPr>
          <w:tcW w:w="2952" w:type="dxa"/>
          <w:tcBorders>
            <w:top w:val="nil"/>
          </w:tcBorders>
          <w:shd w:fill="auto" w:val="clear"/>
          <w:tcMar>
            <w:left w:w="108" w:type="dxa"/>
          </w:tcMar>
        </w:tcPr>
        <w:p>
          <w:pPr>
            <w:pStyle w:val="Subtitle"/>
            <w:spacing w:lineRule="auto" w:line="240" w:before="0" w:after="0"/>
            <w:jc w:val="right"/>
            <w:rPr>
              <w:lang w:val="en-GB"/>
            </w:rPr>
          </w:pPr>
          <w:r>
            <w:rPr>
              <w:lang w:val="en-GB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d6493"/>
    <w:pPr>
      <w:widowControl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493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15287a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47795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47795"/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qFormat/>
    <w:rsid w:val="006f30a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d649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Emphasis">
    <w:name w:val="Emphasis"/>
    <w:basedOn w:val="DefaultParagraphFont"/>
    <w:uiPriority w:val="20"/>
    <w:qFormat/>
    <w:rsid w:val="00d94b65"/>
    <w:rPr>
      <w:i/>
      <w:iCs/>
    </w:rPr>
  </w:style>
  <w:style w:type="character" w:styleId="Strong">
    <w:name w:val="Strong"/>
    <w:basedOn w:val="DefaultParagraphFont"/>
    <w:uiPriority w:val="22"/>
    <w:qFormat/>
    <w:rsid w:val="00d94b65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94b65"/>
    <w:rPr>
      <w:rFonts w:eastAsia="" w:eastAsiaTheme="minorEastAsia"/>
      <w:color w:val="5A5A5A" w:themeColor="text1" w:themeTint="a5"/>
      <w:spacing w:val="15"/>
      <w:lang w:val="fr-FR" w:eastAsia="ja-JP"/>
    </w:rPr>
  </w:style>
  <w:style w:type="character" w:styleId="PlaceholderText">
    <w:name w:val="Placeholder Text"/>
    <w:basedOn w:val="DefaultParagraphFont"/>
    <w:uiPriority w:val="99"/>
    <w:semiHidden/>
    <w:qFormat/>
    <w:rsid w:val="00d94b65"/>
    <w:rPr>
      <w:color w:val="80808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1528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47795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47795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29562f"/>
    <w:pPr>
      <w:widowControl/>
      <w:bidi w:val="0"/>
      <w:spacing w:lineRule="auto" w:line="240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b65"/>
    <w:pPr/>
    <w:rPr>
      <w:rFonts w:eastAsia="" w:eastAsiaTheme="minorEastAsia"/>
      <w:color w:val="5A5A5A" w:themeColor="text1" w:themeTint="a5"/>
      <w:spacing w:val="15"/>
      <w:lang w:val="fr-FR" w:eastAsia="ja-JP"/>
    </w:rPr>
  </w:style>
  <w:style w:type="paragraph" w:styleId="TableContents">
    <w:name w:val="Table Contents"/>
    <w:basedOn w:val="Normal"/>
    <w:qFormat/>
    <w:pPr/>
    <w:rPr/>
  </w:style>
  <w:style w:type="paragraph" w:styleId="BibliographyHeading">
    <w:name w:val="Bibliography Heading"/>
    <w:basedOn w:val="Heading"/>
    <w:pPr/>
    <w:rPr/>
  </w:style>
  <w:style w:type="paragraph" w:styleId="ContentsHeading">
    <w:name w:val="Contents Heading"/>
    <w:basedOn w:val="Heading"/>
    <w:pPr/>
    <w:rPr/>
  </w:style>
  <w:style w:type="paragraph" w:styleId="Contents1">
    <w:name w:val="Contents 1"/>
    <w:basedOn w:val="Index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6463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9646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">
    <w:name w:val="Grid Table 3"/>
    <w:basedOn w:val="TableNormal"/>
    <w:uiPriority w:val="48"/>
    <w:rsid w:val="009646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">
    <w:name w:val="Grid Table 7 Colorful"/>
    <w:basedOn w:val="TableNormal"/>
    <w:uiPriority w:val="52"/>
    <w:rsid w:val="009646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4-Accent3">
    <w:name w:val="Grid Table 4 Accent 3"/>
    <w:basedOn w:val="TableNormal"/>
    <w:uiPriority w:val="49"/>
    <w:rsid w:val="009646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97f5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42C450B1C8415C9201492A2D635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F6F3A-B272-4041-A954-F2FF8911E25B}"/>
      </w:docPartPr>
      <w:docPartBody>
        <w:p w:rsidR="006C658A" w:rsidRDefault="00D37990" w:rsidP="00D37990">
          <w:pPr>
            <w:pStyle w:val="EE42C450B1C8415C9201492A2D6355D1"/>
          </w:pPr>
          <w:r w:rsidRPr="000E47BF">
            <w:rPr>
              <w:rStyle w:val="PlaceholderText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90"/>
    <w:rsid w:val="004C11CB"/>
    <w:rsid w:val="006C658A"/>
    <w:rsid w:val="00D37990"/>
    <w:rsid w:val="00FB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7990"/>
    <w:rPr>
      <w:color w:val="808080"/>
    </w:rPr>
  </w:style>
  <w:style w:type="paragraph" w:customStyle="1" w:styleId="B19468F15371421491F34A26989CFD72">
    <w:name w:val="B19468F15371421491F34A26989CFD72"/>
    <w:rsid w:val="00D37990"/>
  </w:style>
  <w:style w:type="paragraph" w:customStyle="1" w:styleId="EE42C450B1C8415C9201492A2D6355D1">
    <w:name w:val="EE42C450B1C8415C9201492A2D6355D1"/>
    <w:rsid w:val="00D37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EA4F29D-7DF1-4C10-862C-18B828466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LibreOffice/5.0.3.2$Windows_x86 LibreOffice_project/e5f16313668ac592c1bfb310f4390624e3dbfb75</Application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2016-02-03T20:46:00Z</dcterms:created>
  <dc:creator>Augustin Tataru</dc:creator>
  <dc:language>sv-SE</dc:language>
  <cp:lastModifiedBy>Alexander lagerqvist</cp:lastModifiedBy>
  <dcterms:modified xsi:type="dcterms:W3CDTF">2016-02-04T18:36:40Z</dcterms:modified>
  <cp:revision>43</cp:revision>
  <dc:title>NARMS P2P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