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48F75" w14:textId="1774A7D5" w:rsidR="00164A02" w:rsidRPr="001C47EF" w:rsidRDefault="00164A02" w:rsidP="00CB024B">
      <w:pPr>
        <w:pStyle w:val="Prrafodelista"/>
        <w:numPr>
          <w:ilvl w:val="0"/>
          <w:numId w:val="18"/>
        </w:numPr>
        <w:spacing w:after="0" w:line="240" w:lineRule="auto"/>
        <w:jc w:val="both"/>
        <w:rPr>
          <w:rFonts w:asciiTheme="minorHAnsi" w:hAnsiTheme="minorHAnsi" w:cstheme="minorHAnsi"/>
          <w:b/>
        </w:rPr>
      </w:pPr>
      <w:r w:rsidRPr="001C47EF">
        <w:rPr>
          <w:rFonts w:asciiTheme="minorHAnsi" w:hAnsiTheme="minorHAnsi" w:cstheme="minorHAnsi"/>
          <w:b/>
        </w:rPr>
        <w:t>OBJETIVO</w:t>
      </w:r>
    </w:p>
    <w:p w14:paraId="7A3AE0EA" w14:textId="77777777" w:rsidR="00164A02" w:rsidRPr="001C47EF" w:rsidRDefault="00164A02" w:rsidP="00CB024B">
      <w:pPr>
        <w:pStyle w:val="Textocomentario"/>
        <w:overflowPunct/>
        <w:autoSpaceDE/>
        <w:autoSpaceDN/>
        <w:adjustRightInd/>
        <w:ind w:left="786"/>
        <w:textAlignment w:val="auto"/>
        <w:rPr>
          <w:rFonts w:asciiTheme="minorHAnsi" w:hAnsiTheme="minorHAnsi" w:cstheme="minorHAnsi"/>
          <w:b/>
          <w:kern w:val="28"/>
          <w:szCs w:val="22"/>
          <w:lang w:val="es-CO"/>
        </w:rPr>
      </w:pPr>
    </w:p>
    <w:p w14:paraId="6A95B802" w14:textId="56414845" w:rsidR="00503AA9" w:rsidRDefault="009556B9" w:rsidP="00CB024B">
      <w:pPr>
        <w:spacing w:after="0" w:line="240" w:lineRule="auto"/>
        <w:jc w:val="both"/>
        <w:rPr>
          <w:rFonts w:asciiTheme="minorHAnsi" w:hAnsiTheme="minorHAnsi" w:cstheme="minorHAnsi"/>
        </w:rPr>
      </w:pPr>
      <w:r w:rsidRPr="009556B9">
        <w:rPr>
          <w:rFonts w:asciiTheme="minorHAnsi" w:hAnsiTheme="minorHAnsi" w:cstheme="minorHAnsi"/>
        </w:rPr>
        <w:t xml:space="preserve">Establecer un procedimiento estandarizado para la elaboración y envío del informe </w:t>
      </w:r>
      <w:r>
        <w:rPr>
          <w:rFonts w:asciiTheme="minorHAnsi" w:hAnsiTheme="minorHAnsi" w:cstheme="minorHAnsi"/>
        </w:rPr>
        <w:t>para la</w:t>
      </w:r>
      <w:r w:rsidRPr="009556B9">
        <w:rPr>
          <w:rFonts w:asciiTheme="minorHAnsi" w:hAnsiTheme="minorHAnsi" w:cstheme="minorHAnsi"/>
        </w:rPr>
        <w:t xml:space="preserve"> campaña </w:t>
      </w:r>
      <w:r>
        <w:rPr>
          <w:rFonts w:asciiTheme="minorHAnsi" w:hAnsiTheme="minorHAnsi" w:cstheme="minorHAnsi"/>
        </w:rPr>
        <w:t xml:space="preserve">de </w:t>
      </w:r>
      <w:r w:rsidRPr="009556B9">
        <w:rPr>
          <w:rFonts w:asciiTheme="minorHAnsi" w:hAnsiTheme="minorHAnsi" w:cstheme="minorHAnsi"/>
        </w:rPr>
        <w:t>G</w:t>
      </w:r>
      <w:r>
        <w:rPr>
          <w:rFonts w:asciiTheme="minorHAnsi" w:hAnsiTheme="minorHAnsi" w:cstheme="minorHAnsi"/>
        </w:rPr>
        <w:t>MAC</w:t>
      </w:r>
      <w:r w:rsidRPr="009556B9">
        <w:rPr>
          <w:rFonts w:asciiTheme="minorHAnsi" w:hAnsiTheme="minorHAnsi" w:cstheme="minorHAnsi"/>
        </w:rPr>
        <w:t>, asegurando la entrega oportuna y precisa de la información requerida por el cliente</w:t>
      </w:r>
      <w:r>
        <w:rPr>
          <w:rFonts w:asciiTheme="minorHAnsi" w:hAnsiTheme="minorHAnsi" w:cstheme="minorHAnsi"/>
        </w:rPr>
        <w:t>, es</w:t>
      </w:r>
      <w:r w:rsidRPr="009556B9">
        <w:rPr>
          <w:rFonts w:asciiTheme="minorHAnsi" w:hAnsiTheme="minorHAnsi" w:cstheme="minorHAnsi"/>
        </w:rPr>
        <w:t>te informe tiene como finalidad proporcionar una visión detallada y actualizada del estado de la cartera, desglosado en las variables específicas definidas por el cliente</w:t>
      </w:r>
      <w:r>
        <w:rPr>
          <w:rFonts w:asciiTheme="minorHAnsi" w:hAnsiTheme="minorHAnsi" w:cstheme="minorHAnsi"/>
        </w:rPr>
        <w:t>.</w:t>
      </w:r>
    </w:p>
    <w:p w14:paraId="2FA515A7" w14:textId="77777777" w:rsidR="009556B9" w:rsidRDefault="009556B9" w:rsidP="00CB024B">
      <w:pPr>
        <w:spacing w:after="0" w:line="240" w:lineRule="auto"/>
        <w:jc w:val="both"/>
        <w:rPr>
          <w:rFonts w:asciiTheme="minorHAnsi" w:hAnsiTheme="minorHAnsi" w:cstheme="minorHAnsi"/>
        </w:rPr>
      </w:pPr>
    </w:p>
    <w:p w14:paraId="50E5D987" w14:textId="6184C4CF" w:rsidR="00A649DD" w:rsidRDefault="00A649DD" w:rsidP="00CB024B">
      <w:pPr>
        <w:spacing w:after="0" w:line="240" w:lineRule="auto"/>
        <w:jc w:val="both"/>
        <w:rPr>
          <w:rFonts w:asciiTheme="minorHAnsi" w:hAnsiTheme="minorHAnsi" w:cstheme="minorHAnsi"/>
          <w:b/>
        </w:rPr>
      </w:pPr>
      <w:r w:rsidRPr="001C47EF">
        <w:rPr>
          <w:rFonts w:asciiTheme="minorHAnsi" w:hAnsiTheme="minorHAnsi" w:cstheme="minorHAnsi"/>
          <w:b/>
        </w:rPr>
        <w:t>ALCANCE</w:t>
      </w:r>
    </w:p>
    <w:p w14:paraId="543A3C8E" w14:textId="77777777" w:rsidR="009556B9" w:rsidRPr="001C47EF" w:rsidRDefault="009556B9" w:rsidP="00CB024B">
      <w:pPr>
        <w:spacing w:after="0" w:line="240" w:lineRule="auto"/>
        <w:jc w:val="both"/>
        <w:rPr>
          <w:rFonts w:asciiTheme="minorHAnsi" w:hAnsiTheme="minorHAnsi" w:cstheme="minorHAnsi"/>
          <w:b/>
        </w:rPr>
      </w:pPr>
    </w:p>
    <w:p w14:paraId="0A927386" w14:textId="7A1FEBF1" w:rsidR="00503AA9" w:rsidRPr="009556B9" w:rsidRDefault="009556B9" w:rsidP="00CB024B">
      <w:pPr>
        <w:spacing w:after="0" w:line="240" w:lineRule="auto"/>
        <w:jc w:val="both"/>
        <w:rPr>
          <w:rFonts w:asciiTheme="minorHAnsi" w:hAnsiTheme="minorHAnsi" w:cstheme="minorHAnsi"/>
        </w:rPr>
      </w:pPr>
      <w:r w:rsidRPr="009556B9">
        <w:rPr>
          <w:rFonts w:asciiTheme="minorHAnsi" w:hAnsiTheme="minorHAnsi" w:cstheme="minorHAnsi"/>
        </w:rPr>
        <w:t>Está dirigido a la coordinadora jurídica, responsable de proporcionar la base de datos actualizada</w:t>
      </w:r>
      <w:r>
        <w:rPr>
          <w:rFonts w:asciiTheme="minorHAnsi" w:hAnsiTheme="minorHAnsi" w:cstheme="minorHAnsi"/>
        </w:rPr>
        <w:t xml:space="preserve"> </w:t>
      </w:r>
      <w:r w:rsidRPr="009556B9">
        <w:rPr>
          <w:rFonts w:asciiTheme="minorHAnsi" w:hAnsiTheme="minorHAnsi" w:cstheme="minorHAnsi"/>
        </w:rPr>
        <w:t xml:space="preserve">y a la coordinadora de inteligencia, encargada de estructurar la información conforme a los lineamientos establecidos, con el fin de presentar el resultado final el cual es un informe </w:t>
      </w:r>
      <w:r>
        <w:rPr>
          <w:rFonts w:asciiTheme="minorHAnsi" w:hAnsiTheme="minorHAnsi" w:cstheme="minorHAnsi"/>
        </w:rPr>
        <w:t xml:space="preserve">en </w:t>
      </w:r>
      <w:r w:rsidRPr="009556B9">
        <w:rPr>
          <w:rFonts w:asciiTheme="minorHAnsi" w:hAnsiTheme="minorHAnsi" w:cstheme="minorHAnsi"/>
        </w:rPr>
        <w:t>formato</w:t>
      </w:r>
      <w:r>
        <w:rPr>
          <w:rFonts w:asciiTheme="minorHAnsi" w:hAnsiTheme="minorHAnsi" w:cstheme="minorHAnsi"/>
        </w:rPr>
        <w:t xml:space="preserve">s de </w:t>
      </w:r>
      <w:r w:rsidRPr="009556B9">
        <w:rPr>
          <w:rFonts w:asciiTheme="minorHAnsi" w:hAnsiTheme="minorHAnsi" w:cstheme="minorHAnsi"/>
        </w:rPr>
        <w:t>Excel y PowerPoint, e</w:t>
      </w:r>
      <w:r>
        <w:rPr>
          <w:rFonts w:asciiTheme="minorHAnsi" w:hAnsiTheme="minorHAnsi" w:cstheme="minorHAnsi"/>
        </w:rPr>
        <w:t xml:space="preserve">ste </w:t>
      </w:r>
      <w:r w:rsidRPr="009556B9">
        <w:rPr>
          <w:rFonts w:asciiTheme="minorHAnsi" w:hAnsiTheme="minorHAnsi" w:cstheme="minorHAnsi"/>
        </w:rPr>
        <w:t>debe enviarse al cliente todos los miércoles antes del mediodía.</w:t>
      </w:r>
    </w:p>
    <w:p w14:paraId="51205C61" w14:textId="77777777" w:rsidR="009556B9" w:rsidRPr="009556B9" w:rsidRDefault="009556B9" w:rsidP="00CB024B">
      <w:pPr>
        <w:spacing w:after="0" w:line="240" w:lineRule="auto"/>
        <w:jc w:val="both"/>
        <w:rPr>
          <w:rFonts w:asciiTheme="minorHAnsi" w:hAnsiTheme="minorHAnsi" w:cstheme="minorHAnsi"/>
        </w:rPr>
      </w:pPr>
    </w:p>
    <w:p w14:paraId="4811AB0D" w14:textId="77777777" w:rsidR="00A649DD" w:rsidRPr="009556B9" w:rsidRDefault="00A649DD" w:rsidP="00CB024B">
      <w:pPr>
        <w:pStyle w:val="Prrafodelista"/>
        <w:numPr>
          <w:ilvl w:val="0"/>
          <w:numId w:val="18"/>
        </w:numPr>
        <w:spacing w:after="0" w:line="240" w:lineRule="auto"/>
        <w:jc w:val="both"/>
        <w:rPr>
          <w:rFonts w:asciiTheme="minorHAnsi" w:hAnsiTheme="minorHAnsi" w:cstheme="minorHAnsi"/>
          <w:b/>
        </w:rPr>
      </w:pPr>
      <w:r w:rsidRPr="009556B9">
        <w:rPr>
          <w:rFonts w:asciiTheme="minorHAnsi" w:hAnsiTheme="minorHAnsi" w:cstheme="minorHAnsi"/>
          <w:b/>
        </w:rPr>
        <w:t>RESPONSABILIDADES</w:t>
      </w:r>
    </w:p>
    <w:p w14:paraId="05F042FA" w14:textId="77777777" w:rsidR="00677D42" w:rsidRPr="009556B9" w:rsidRDefault="00677D42" w:rsidP="009556B9">
      <w:pPr>
        <w:spacing w:before="100" w:beforeAutospacing="1" w:after="100" w:afterAutospacing="1" w:line="240" w:lineRule="auto"/>
        <w:jc w:val="both"/>
        <w:rPr>
          <w:rFonts w:asciiTheme="minorHAnsi" w:eastAsia="Times New Roman" w:hAnsiTheme="minorHAnsi" w:cstheme="minorHAnsi"/>
          <w:lang w:eastAsia="es-CO"/>
        </w:rPr>
      </w:pPr>
      <w:r w:rsidRPr="009556B9">
        <w:rPr>
          <w:rFonts w:asciiTheme="minorHAnsi" w:eastAsia="Times New Roman" w:hAnsiTheme="minorHAnsi" w:cstheme="minorHAnsi"/>
          <w:lang w:eastAsia="es-CO"/>
        </w:rPr>
        <w:t>La responsabilidad de elaborar, implementar y hacer seguimiento a este documento recae en las siguientes áreas y cargos:</w:t>
      </w:r>
    </w:p>
    <w:p w14:paraId="780D8F34" w14:textId="4A2C893C" w:rsidR="009556B9" w:rsidRPr="009556B9" w:rsidRDefault="009556B9" w:rsidP="009556B9">
      <w:pPr>
        <w:numPr>
          <w:ilvl w:val="0"/>
          <w:numId w:val="35"/>
        </w:numPr>
        <w:spacing w:before="100" w:beforeAutospacing="1" w:after="100" w:afterAutospacing="1" w:line="240" w:lineRule="auto"/>
        <w:jc w:val="both"/>
        <w:rPr>
          <w:rFonts w:asciiTheme="minorHAnsi" w:eastAsia="Times New Roman" w:hAnsiTheme="minorHAnsi" w:cstheme="minorHAnsi"/>
          <w:lang w:eastAsia="es-CO"/>
        </w:rPr>
      </w:pPr>
      <w:r w:rsidRPr="009556B9">
        <w:rPr>
          <w:rFonts w:asciiTheme="minorHAnsi" w:eastAsia="Times New Roman" w:hAnsiTheme="minorHAnsi" w:cstheme="minorHAnsi"/>
          <w:b/>
          <w:bCs/>
          <w:lang w:eastAsia="es-CO"/>
        </w:rPr>
        <w:t xml:space="preserve">Coordinadora </w:t>
      </w:r>
      <w:r w:rsidR="0099484A">
        <w:rPr>
          <w:rFonts w:asciiTheme="minorHAnsi" w:eastAsia="Times New Roman" w:hAnsiTheme="minorHAnsi" w:cstheme="minorHAnsi"/>
          <w:b/>
          <w:bCs/>
          <w:lang w:eastAsia="es-CO"/>
        </w:rPr>
        <w:t>j</w:t>
      </w:r>
      <w:r w:rsidRPr="009556B9">
        <w:rPr>
          <w:rFonts w:asciiTheme="minorHAnsi" w:eastAsia="Times New Roman" w:hAnsiTheme="minorHAnsi" w:cstheme="minorHAnsi"/>
          <w:b/>
          <w:bCs/>
          <w:lang w:eastAsia="es-CO"/>
        </w:rPr>
        <w:t>urídica:</w:t>
      </w:r>
      <w:r w:rsidRPr="009556B9">
        <w:rPr>
          <w:rFonts w:asciiTheme="minorHAnsi" w:eastAsia="Times New Roman" w:hAnsiTheme="minorHAnsi" w:cstheme="minorHAnsi"/>
          <w:lang w:eastAsia="es-CO"/>
        </w:rPr>
        <w:t xml:space="preserve"> Responsable de proporcionar la base de datos actualizada con la información de la cartera, asegurando la veracidad y completitud de los datos antes de su entrega.</w:t>
      </w:r>
    </w:p>
    <w:p w14:paraId="3B3BC25D" w14:textId="0714E284" w:rsidR="009556B9" w:rsidRPr="009556B9" w:rsidRDefault="009556B9" w:rsidP="009556B9">
      <w:pPr>
        <w:pStyle w:val="Prrafodelista"/>
        <w:numPr>
          <w:ilvl w:val="0"/>
          <w:numId w:val="35"/>
        </w:numPr>
        <w:spacing w:before="100" w:beforeAutospacing="1" w:after="100" w:afterAutospacing="1" w:line="240" w:lineRule="auto"/>
        <w:jc w:val="both"/>
        <w:rPr>
          <w:rFonts w:asciiTheme="minorHAnsi" w:eastAsia="Times New Roman" w:hAnsiTheme="minorHAnsi" w:cstheme="minorHAnsi"/>
          <w:lang w:eastAsia="es-CO"/>
        </w:rPr>
      </w:pPr>
      <w:r w:rsidRPr="009556B9">
        <w:rPr>
          <w:rFonts w:asciiTheme="minorHAnsi" w:eastAsia="Times New Roman" w:hAnsiTheme="minorHAnsi" w:cstheme="minorHAnsi"/>
          <w:b/>
          <w:bCs/>
          <w:lang w:eastAsia="es-CO"/>
        </w:rPr>
        <w:t xml:space="preserve">Coordinadora de </w:t>
      </w:r>
      <w:r w:rsidR="0099484A">
        <w:rPr>
          <w:rFonts w:asciiTheme="minorHAnsi" w:eastAsia="Times New Roman" w:hAnsiTheme="minorHAnsi" w:cstheme="minorHAnsi"/>
          <w:b/>
          <w:bCs/>
          <w:lang w:eastAsia="es-CO"/>
        </w:rPr>
        <w:t>i</w:t>
      </w:r>
      <w:r w:rsidRPr="009556B9">
        <w:rPr>
          <w:rFonts w:asciiTheme="minorHAnsi" w:eastAsia="Times New Roman" w:hAnsiTheme="minorHAnsi" w:cstheme="minorHAnsi"/>
          <w:b/>
          <w:bCs/>
          <w:lang w:eastAsia="es-CO"/>
        </w:rPr>
        <w:t>nteligencia:</w:t>
      </w:r>
      <w:r w:rsidRPr="009556B9">
        <w:rPr>
          <w:rFonts w:asciiTheme="minorHAnsi" w:eastAsia="Times New Roman" w:hAnsiTheme="minorHAnsi" w:cstheme="minorHAnsi"/>
          <w:lang w:eastAsia="es-CO"/>
        </w:rPr>
        <w:t xml:space="preserve"> Encargada de estructurar el informe en los formatos</w:t>
      </w:r>
      <w:r>
        <w:rPr>
          <w:rFonts w:asciiTheme="minorHAnsi" w:eastAsia="Times New Roman" w:hAnsiTheme="minorHAnsi" w:cstheme="minorHAnsi"/>
          <w:lang w:eastAsia="es-CO"/>
        </w:rPr>
        <w:t xml:space="preserve"> requeridos</w:t>
      </w:r>
      <w:r w:rsidRPr="009556B9">
        <w:rPr>
          <w:rFonts w:asciiTheme="minorHAnsi" w:eastAsia="Times New Roman" w:hAnsiTheme="minorHAnsi" w:cstheme="minorHAnsi"/>
          <w:lang w:eastAsia="es-CO"/>
        </w:rPr>
        <w:t xml:space="preserve">, garantizando que la información se presente de acuerdo con los requerimientos del cliente. </w:t>
      </w:r>
      <w:r>
        <w:rPr>
          <w:rFonts w:asciiTheme="minorHAnsi" w:eastAsia="Times New Roman" w:hAnsiTheme="minorHAnsi" w:cstheme="minorHAnsi"/>
          <w:lang w:eastAsia="es-CO"/>
        </w:rPr>
        <w:t>Asimismo, a</w:t>
      </w:r>
      <w:r w:rsidRPr="009556B9">
        <w:rPr>
          <w:rFonts w:asciiTheme="minorHAnsi" w:eastAsia="Times New Roman" w:hAnsiTheme="minorHAnsi" w:cstheme="minorHAnsi"/>
          <w:lang w:eastAsia="es-CO"/>
        </w:rPr>
        <w:t>segurar que el informe sea remitido al cliente todos los miércoles antes del mediodía, verificando que el contenido sea correcto y completo.</w:t>
      </w:r>
    </w:p>
    <w:p w14:paraId="7C73967D" w14:textId="77F59047" w:rsidR="009556B9" w:rsidRPr="009556B9" w:rsidRDefault="009556B9" w:rsidP="009556B9">
      <w:pPr>
        <w:pStyle w:val="Prrafodelista"/>
        <w:spacing w:before="100" w:beforeAutospacing="1" w:after="100" w:afterAutospacing="1" w:line="240" w:lineRule="auto"/>
        <w:rPr>
          <w:rFonts w:asciiTheme="minorHAnsi" w:eastAsia="Times New Roman" w:hAnsiTheme="minorHAnsi" w:cstheme="minorHAnsi"/>
          <w:lang w:eastAsia="es-CO"/>
        </w:rPr>
      </w:pPr>
    </w:p>
    <w:p w14:paraId="73CC9DA5" w14:textId="2C29E743" w:rsidR="005828D1" w:rsidRPr="009556B9" w:rsidRDefault="005828D1" w:rsidP="00CB024B">
      <w:pPr>
        <w:pStyle w:val="Prrafodelista"/>
        <w:numPr>
          <w:ilvl w:val="0"/>
          <w:numId w:val="18"/>
        </w:numPr>
        <w:spacing w:after="0" w:line="240" w:lineRule="auto"/>
        <w:jc w:val="both"/>
        <w:rPr>
          <w:rFonts w:asciiTheme="minorHAnsi" w:hAnsiTheme="minorHAnsi" w:cstheme="minorHAnsi"/>
          <w:b/>
        </w:rPr>
      </w:pPr>
      <w:r w:rsidRPr="009556B9">
        <w:rPr>
          <w:rFonts w:asciiTheme="minorHAnsi" w:hAnsiTheme="minorHAnsi" w:cstheme="minorHAnsi"/>
          <w:b/>
        </w:rPr>
        <w:t>DEFINICIONES</w:t>
      </w:r>
    </w:p>
    <w:p w14:paraId="0A442981" w14:textId="3082066D" w:rsidR="009556B9" w:rsidRPr="009556B9" w:rsidRDefault="009556B9" w:rsidP="009556B9">
      <w:pPr>
        <w:pStyle w:val="NormalWeb"/>
        <w:numPr>
          <w:ilvl w:val="0"/>
          <w:numId w:val="36"/>
        </w:numPr>
        <w:jc w:val="both"/>
        <w:rPr>
          <w:rFonts w:asciiTheme="minorHAnsi" w:hAnsiTheme="minorHAnsi" w:cstheme="minorHAnsi"/>
          <w:sz w:val="22"/>
          <w:szCs w:val="22"/>
        </w:rPr>
      </w:pPr>
      <w:r w:rsidRPr="00DF0B9D">
        <w:rPr>
          <w:rFonts w:asciiTheme="minorHAnsi" w:hAnsiTheme="minorHAnsi" w:cstheme="minorHAnsi"/>
          <w:b/>
          <w:bCs/>
          <w:sz w:val="22"/>
          <w:szCs w:val="22"/>
        </w:rPr>
        <w:t>Cartera:</w:t>
      </w:r>
      <w:r>
        <w:rPr>
          <w:rFonts w:asciiTheme="minorHAnsi" w:hAnsiTheme="minorHAnsi" w:cstheme="minorHAnsi"/>
          <w:sz w:val="22"/>
          <w:szCs w:val="22"/>
        </w:rPr>
        <w:t xml:space="preserve"> </w:t>
      </w:r>
      <w:r w:rsidRPr="009556B9">
        <w:rPr>
          <w:rFonts w:asciiTheme="minorHAnsi" w:hAnsiTheme="minorHAnsi" w:cstheme="minorHAnsi"/>
          <w:sz w:val="22"/>
          <w:szCs w:val="22"/>
        </w:rPr>
        <w:t xml:space="preserve">Conjunto de cuentas por cobrar asociadas a la campaña GM, clasificadas según criterios específicos definidos por el cliente.  </w:t>
      </w:r>
    </w:p>
    <w:p w14:paraId="73F8E53E" w14:textId="554D3B89" w:rsidR="009556B9" w:rsidRPr="009556B9" w:rsidRDefault="009556B9" w:rsidP="009556B9">
      <w:pPr>
        <w:pStyle w:val="NormalWeb"/>
        <w:numPr>
          <w:ilvl w:val="0"/>
          <w:numId w:val="36"/>
        </w:numPr>
        <w:jc w:val="both"/>
        <w:rPr>
          <w:rFonts w:asciiTheme="minorHAnsi" w:hAnsiTheme="minorHAnsi" w:cstheme="minorHAnsi"/>
          <w:sz w:val="22"/>
          <w:szCs w:val="22"/>
        </w:rPr>
      </w:pPr>
      <w:r w:rsidRPr="00DF0B9D">
        <w:rPr>
          <w:rFonts w:asciiTheme="minorHAnsi" w:hAnsiTheme="minorHAnsi" w:cstheme="minorHAnsi"/>
          <w:b/>
          <w:bCs/>
          <w:sz w:val="22"/>
          <w:szCs w:val="22"/>
        </w:rPr>
        <w:t>Informe de Estado de Cartera:</w:t>
      </w:r>
      <w:r w:rsidR="00DF0B9D">
        <w:rPr>
          <w:rFonts w:asciiTheme="minorHAnsi" w:hAnsiTheme="minorHAnsi" w:cstheme="minorHAnsi"/>
          <w:sz w:val="22"/>
          <w:szCs w:val="22"/>
        </w:rPr>
        <w:t xml:space="preserve"> </w:t>
      </w:r>
      <w:r w:rsidRPr="009556B9">
        <w:rPr>
          <w:rFonts w:asciiTheme="minorHAnsi" w:hAnsiTheme="minorHAnsi" w:cstheme="minorHAnsi"/>
          <w:sz w:val="22"/>
          <w:szCs w:val="22"/>
        </w:rPr>
        <w:t xml:space="preserve">Documento en formatos Excel y PowerPoint que presenta el desglose detallado de la cartera con base en las variables establecidas por el cliente.  </w:t>
      </w:r>
    </w:p>
    <w:p w14:paraId="61FEC024" w14:textId="62BCA7DF" w:rsidR="009556B9" w:rsidRPr="009556B9" w:rsidRDefault="009556B9" w:rsidP="009556B9">
      <w:pPr>
        <w:pStyle w:val="NormalWeb"/>
        <w:numPr>
          <w:ilvl w:val="0"/>
          <w:numId w:val="36"/>
        </w:numPr>
        <w:jc w:val="both"/>
        <w:rPr>
          <w:rFonts w:asciiTheme="minorHAnsi" w:hAnsiTheme="minorHAnsi" w:cstheme="minorHAnsi"/>
          <w:sz w:val="22"/>
          <w:szCs w:val="22"/>
        </w:rPr>
      </w:pPr>
      <w:r w:rsidRPr="00DF0B9D">
        <w:rPr>
          <w:rFonts w:asciiTheme="minorHAnsi" w:hAnsiTheme="minorHAnsi" w:cstheme="minorHAnsi"/>
          <w:b/>
          <w:bCs/>
          <w:sz w:val="22"/>
          <w:szCs w:val="22"/>
        </w:rPr>
        <w:t>Variables Específicas:</w:t>
      </w:r>
      <w:r w:rsidRPr="009556B9">
        <w:rPr>
          <w:rFonts w:asciiTheme="minorHAnsi" w:hAnsiTheme="minorHAnsi" w:cstheme="minorHAnsi"/>
          <w:sz w:val="22"/>
          <w:szCs w:val="22"/>
        </w:rPr>
        <w:t xml:space="preserve"> Conjunto de criterios determinados por el cliente para segmentar y analizar la cartera (por ejemplo, antigüedad de deuda, estado de recuperación, tipo de cliente, entre otros).  </w:t>
      </w:r>
    </w:p>
    <w:p w14:paraId="548B358C" w14:textId="4914B894" w:rsidR="00555E82" w:rsidRPr="001C47EF" w:rsidRDefault="00555E82" w:rsidP="00CB024B">
      <w:pPr>
        <w:pStyle w:val="Prrafodelista"/>
        <w:numPr>
          <w:ilvl w:val="0"/>
          <w:numId w:val="18"/>
        </w:numPr>
        <w:spacing w:after="0" w:line="240" w:lineRule="auto"/>
        <w:jc w:val="both"/>
        <w:rPr>
          <w:rFonts w:asciiTheme="minorHAnsi" w:hAnsiTheme="minorHAnsi" w:cstheme="minorHAnsi"/>
          <w:b/>
        </w:rPr>
      </w:pPr>
      <w:bookmarkStart w:id="0" w:name="_Hlk177209976"/>
      <w:r w:rsidRPr="001C47EF">
        <w:rPr>
          <w:rFonts w:asciiTheme="minorHAnsi" w:hAnsiTheme="minorHAnsi" w:cstheme="minorHAnsi"/>
          <w:b/>
        </w:rPr>
        <w:t>CONTENIDO</w:t>
      </w:r>
      <w:bookmarkEnd w:id="0"/>
    </w:p>
    <w:p w14:paraId="19FF39A3" w14:textId="32DB69CA" w:rsidR="00555E82" w:rsidRDefault="00555E82" w:rsidP="00CB024B">
      <w:pPr>
        <w:spacing w:before="100" w:beforeAutospacing="1" w:after="100" w:afterAutospacing="1" w:line="240" w:lineRule="auto"/>
        <w:jc w:val="both"/>
        <w:rPr>
          <w:rFonts w:asciiTheme="minorHAnsi" w:eastAsia="Times New Roman" w:hAnsiTheme="minorHAnsi" w:cstheme="minorHAnsi"/>
          <w:lang w:eastAsia="es-CO"/>
        </w:rPr>
      </w:pPr>
      <w:r w:rsidRPr="001C47EF">
        <w:rPr>
          <w:rFonts w:asciiTheme="minorHAnsi" w:eastAsia="Times New Roman" w:hAnsiTheme="minorHAnsi" w:cstheme="minorHAnsi"/>
          <w:lang w:eastAsia="es-CO"/>
        </w:rPr>
        <w:t xml:space="preserve">A continuación, se detallan los pasos </w:t>
      </w:r>
      <w:r w:rsidR="002A4C3C">
        <w:rPr>
          <w:rFonts w:asciiTheme="minorHAnsi" w:eastAsia="Times New Roman" w:hAnsiTheme="minorHAnsi" w:cstheme="minorHAnsi"/>
          <w:lang w:eastAsia="es-CO"/>
        </w:rPr>
        <w:t xml:space="preserve">a </w:t>
      </w:r>
      <w:r w:rsidRPr="001C47EF">
        <w:rPr>
          <w:rFonts w:asciiTheme="minorHAnsi" w:eastAsia="Times New Roman" w:hAnsiTheme="minorHAnsi" w:cstheme="minorHAnsi"/>
          <w:lang w:eastAsia="es-CO"/>
        </w:rPr>
        <w:t>realiza</w:t>
      </w:r>
      <w:r w:rsidR="002A4C3C">
        <w:rPr>
          <w:rFonts w:asciiTheme="minorHAnsi" w:eastAsia="Times New Roman" w:hAnsiTheme="minorHAnsi" w:cstheme="minorHAnsi"/>
          <w:lang w:eastAsia="es-CO"/>
        </w:rPr>
        <w:t>r</w:t>
      </w:r>
      <w:r w:rsidRPr="001C47EF">
        <w:rPr>
          <w:rFonts w:asciiTheme="minorHAnsi" w:eastAsia="Times New Roman" w:hAnsiTheme="minorHAnsi" w:cstheme="minorHAnsi"/>
          <w:lang w:eastAsia="es-CO"/>
        </w:rPr>
        <w:t>:</w:t>
      </w:r>
    </w:p>
    <w:p w14:paraId="51834EF1" w14:textId="5AF6ECA0" w:rsidR="00B9384E" w:rsidRPr="001E1EF1" w:rsidRDefault="00A45217" w:rsidP="001E1EF1">
      <w:pPr>
        <w:pStyle w:val="Prrafodelista"/>
        <w:numPr>
          <w:ilvl w:val="0"/>
          <w:numId w:val="31"/>
        </w:numPr>
        <w:spacing w:before="100" w:beforeAutospacing="1" w:after="100" w:afterAutospacing="1" w:line="240" w:lineRule="auto"/>
        <w:jc w:val="both"/>
        <w:rPr>
          <w:rFonts w:asciiTheme="minorHAnsi" w:hAnsiTheme="minorHAnsi" w:cstheme="minorHAnsi"/>
          <w:b/>
        </w:rPr>
      </w:pPr>
      <w:r>
        <w:rPr>
          <w:rFonts w:asciiTheme="minorHAnsi" w:eastAsia="Times New Roman" w:hAnsiTheme="minorHAnsi" w:cstheme="minorHAnsi"/>
          <w:b/>
          <w:bCs/>
          <w:lang w:eastAsia="es-CO"/>
        </w:rPr>
        <w:t>Actualización de la información</w:t>
      </w:r>
      <w:r w:rsidR="00377F66" w:rsidRPr="002A4C3C">
        <w:rPr>
          <w:rFonts w:asciiTheme="minorHAnsi" w:eastAsia="Times New Roman" w:hAnsiTheme="minorHAnsi" w:cstheme="minorHAnsi"/>
          <w:b/>
          <w:bCs/>
          <w:lang w:eastAsia="es-CO"/>
        </w:rPr>
        <w:t>:</w:t>
      </w:r>
      <w:r w:rsidR="00235FA8">
        <w:rPr>
          <w:rFonts w:asciiTheme="minorHAnsi" w:eastAsia="Times New Roman" w:hAnsiTheme="minorHAnsi" w:cstheme="minorHAnsi"/>
          <w:b/>
          <w:bCs/>
          <w:lang w:eastAsia="es-CO"/>
        </w:rPr>
        <w:t xml:space="preserve"> </w:t>
      </w:r>
      <w:r w:rsidR="00B9384E" w:rsidRPr="00B9384E">
        <w:rPr>
          <w:rFonts w:asciiTheme="minorHAnsi" w:eastAsia="Times New Roman" w:hAnsiTheme="minorHAnsi" w:cstheme="minorHAnsi"/>
          <w:lang w:eastAsia="es-CO"/>
        </w:rPr>
        <w:t xml:space="preserve">Una vez que la </w:t>
      </w:r>
      <w:r w:rsidR="00B9384E">
        <w:rPr>
          <w:rFonts w:asciiTheme="minorHAnsi" w:eastAsia="Times New Roman" w:hAnsiTheme="minorHAnsi" w:cstheme="minorHAnsi"/>
          <w:lang w:eastAsia="es-CO"/>
        </w:rPr>
        <w:t>c</w:t>
      </w:r>
      <w:r w:rsidR="00B9384E" w:rsidRPr="00B9384E">
        <w:rPr>
          <w:rFonts w:asciiTheme="minorHAnsi" w:eastAsia="Times New Roman" w:hAnsiTheme="minorHAnsi" w:cstheme="minorHAnsi"/>
          <w:lang w:eastAsia="es-CO"/>
        </w:rPr>
        <w:t xml:space="preserve">oordinadora </w:t>
      </w:r>
      <w:r w:rsidR="00B9384E">
        <w:rPr>
          <w:rFonts w:asciiTheme="minorHAnsi" w:eastAsia="Times New Roman" w:hAnsiTheme="minorHAnsi" w:cstheme="minorHAnsi"/>
          <w:lang w:eastAsia="es-CO"/>
        </w:rPr>
        <w:t>j</w:t>
      </w:r>
      <w:r w:rsidR="00B9384E" w:rsidRPr="00B9384E">
        <w:rPr>
          <w:rFonts w:asciiTheme="minorHAnsi" w:eastAsia="Times New Roman" w:hAnsiTheme="minorHAnsi" w:cstheme="minorHAnsi"/>
          <w:lang w:eastAsia="es-CO"/>
        </w:rPr>
        <w:t>urídica haya actualizado la información correspondiente,</w:t>
      </w:r>
      <w:r w:rsidR="00B9384E">
        <w:rPr>
          <w:rFonts w:asciiTheme="minorHAnsi" w:eastAsia="Times New Roman" w:hAnsiTheme="minorHAnsi" w:cstheme="minorHAnsi"/>
          <w:lang w:eastAsia="es-CO"/>
        </w:rPr>
        <w:t xml:space="preserve"> se debe </w:t>
      </w:r>
      <w:r w:rsidR="00B9384E" w:rsidRPr="00B9384E">
        <w:rPr>
          <w:rFonts w:asciiTheme="minorHAnsi" w:eastAsia="Times New Roman" w:hAnsiTheme="minorHAnsi" w:cstheme="minorHAnsi"/>
          <w:lang w:eastAsia="es-CO"/>
        </w:rPr>
        <w:t xml:space="preserve">acceder al archivo ubicado en la siguiente ruta: </w:t>
      </w:r>
      <w:hyperlink r:id="rId8" w:history="1">
        <w:r w:rsidR="00B9384E" w:rsidRPr="00B9384E">
          <w:rPr>
            <w:rStyle w:val="Hipervnculo"/>
            <w:rFonts w:asciiTheme="minorHAnsi" w:eastAsia="Times New Roman" w:hAnsiTheme="minorHAnsi" w:cstheme="minorHAnsi"/>
            <w:lang w:eastAsia="es-CO"/>
          </w:rPr>
          <w:t xml:space="preserve">\\172.128.10.200\Gmac\Recuperacion </w:t>
        </w:r>
        <w:proofErr w:type="spellStart"/>
        <w:r w:rsidR="00B9384E" w:rsidRPr="00B9384E">
          <w:rPr>
            <w:rStyle w:val="Hipervnculo"/>
            <w:rFonts w:asciiTheme="minorHAnsi" w:eastAsia="Times New Roman" w:hAnsiTheme="minorHAnsi" w:cstheme="minorHAnsi"/>
            <w:lang w:eastAsia="es-CO"/>
          </w:rPr>
          <w:t>Juridica</w:t>
        </w:r>
        <w:proofErr w:type="spellEnd"/>
        <w:r w:rsidR="00B9384E" w:rsidRPr="00B9384E">
          <w:rPr>
            <w:rStyle w:val="Hipervnculo"/>
            <w:rFonts w:asciiTheme="minorHAnsi" w:eastAsia="Times New Roman" w:hAnsiTheme="minorHAnsi" w:cstheme="minorHAnsi"/>
            <w:lang w:eastAsia="es-CO"/>
          </w:rPr>
          <w:t xml:space="preserve">\LEGAL JUDICIAL 2025\1.MONITOREO JURIDICO\GM </w:t>
        </w:r>
        <w:r w:rsidR="00B9384E" w:rsidRPr="00B9384E">
          <w:rPr>
            <w:rStyle w:val="Hipervnculo"/>
            <w:rFonts w:asciiTheme="minorHAnsi" w:eastAsia="Times New Roman" w:hAnsiTheme="minorHAnsi" w:cstheme="minorHAnsi"/>
            <w:lang w:eastAsia="es-CO"/>
          </w:rPr>
          <w:lastRenderedPageBreak/>
          <w:t>+45\BASES DE SEGUIMIENTO\GM FINANCIAL S.A</w:t>
        </w:r>
      </w:hyperlink>
      <w:r w:rsidR="00B9384E" w:rsidRPr="00B9384E">
        <w:rPr>
          <w:rFonts w:asciiTheme="minorHAnsi" w:eastAsia="Times New Roman" w:hAnsiTheme="minorHAnsi" w:cstheme="minorHAnsi"/>
          <w:lang w:eastAsia="es-CO"/>
        </w:rPr>
        <w:t>. Es importante verificar la ruta del archivo, asegurándose de seleccionar el mes correspondiente.</w:t>
      </w:r>
    </w:p>
    <w:p w14:paraId="3E1924B5" w14:textId="77777777" w:rsidR="001E1EF1" w:rsidRPr="001E1EF1" w:rsidRDefault="001E1EF1" w:rsidP="001E1EF1">
      <w:pPr>
        <w:pStyle w:val="Prrafodelista"/>
        <w:spacing w:before="100" w:beforeAutospacing="1" w:after="100" w:afterAutospacing="1" w:line="240" w:lineRule="auto"/>
        <w:jc w:val="both"/>
        <w:rPr>
          <w:rFonts w:asciiTheme="minorHAnsi" w:hAnsiTheme="minorHAnsi" w:cstheme="minorHAnsi"/>
          <w:b/>
        </w:rPr>
      </w:pPr>
    </w:p>
    <w:p w14:paraId="3B4563DF" w14:textId="00435C3A" w:rsidR="00B9384E" w:rsidRPr="001E1EF1" w:rsidRDefault="00B9384E" w:rsidP="00B9384E">
      <w:pPr>
        <w:pStyle w:val="Prrafodelista"/>
        <w:numPr>
          <w:ilvl w:val="0"/>
          <w:numId w:val="31"/>
        </w:numPr>
        <w:spacing w:before="100" w:beforeAutospacing="1" w:after="100" w:afterAutospacing="1" w:line="240" w:lineRule="auto"/>
        <w:jc w:val="both"/>
        <w:rPr>
          <w:rFonts w:asciiTheme="minorHAnsi" w:hAnsiTheme="minorHAnsi" w:cstheme="minorHAnsi"/>
          <w:b/>
        </w:rPr>
      </w:pPr>
      <w:r w:rsidRPr="00B9384E">
        <w:rPr>
          <w:rFonts w:asciiTheme="minorHAnsi" w:eastAsia="Times New Roman" w:hAnsiTheme="minorHAnsi" w:cstheme="minorHAnsi"/>
          <w:lang w:eastAsia="es-CO"/>
        </w:rPr>
        <w:t xml:space="preserve">Se debe actualizar el archivo denominado </w:t>
      </w:r>
      <w:r w:rsidRPr="00B9384E">
        <w:rPr>
          <w:rFonts w:asciiTheme="minorHAnsi" w:eastAsia="Times New Roman" w:hAnsiTheme="minorHAnsi" w:cstheme="minorHAnsi"/>
          <w:b/>
          <w:bCs/>
          <w:i/>
          <w:iCs/>
          <w:lang w:eastAsia="es-CO"/>
        </w:rPr>
        <w:t>60 +ACTUALIZADA</w:t>
      </w:r>
      <w:r w:rsidRPr="00B9384E">
        <w:rPr>
          <w:rFonts w:asciiTheme="minorHAnsi" w:eastAsia="Times New Roman" w:hAnsiTheme="minorHAnsi" w:cstheme="minorHAnsi"/>
          <w:lang w:eastAsia="es-CO"/>
        </w:rPr>
        <w:t xml:space="preserve"> y la hoja </w:t>
      </w:r>
      <w:r w:rsidRPr="00B9384E">
        <w:rPr>
          <w:rFonts w:asciiTheme="minorHAnsi" w:eastAsia="Times New Roman" w:hAnsiTheme="minorHAnsi" w:cstheme="minorHAnsi"/>
          <w:b/>
          <w:bCs/>
          <w:i/>
          <w:iCs/>
          <w:lang w:eastAsia="es-CO"/>
        </w:rPr>
        <w:t>TD</w:t>
      </w:r>
      <w:r w:rsidRPr="00B9384E">
        <w:rPr>
          <w:rFonts w:asciiTheme="minorHAnsi" w:eastAsia="Times New Roman" w:hAnsiTheme="minorHAnsi" w:cstheme="minorHAnsi"/>
          <w:lang w:eastAsia="es-CO"/>
        </w:rPr>
        <w:t>, en la cual se encuentra la información correspondient</w:t>
      </w:r>
      <w:r>
        <w:rPr>
          <w:rFonts w:asciiTheme="minorHAnsi" w:eastAsia="Times New Roman" w:hAnsiTheme="minorHAnsi" w:cstheme="minorHAnsi"/>
          <w:lang w:eastAsia="es-CO"/>
        </w:rPr>
        <w:t>e, e</w:t>
      </w:r>
      <w:r w:rsidRPr="00B9384E">
        <w:rPr>
          <w:rFonts w:asciiTheme="minorHAnsi" w:eastAsia="Times New Roman" w:hAnsiTheme="minorHAnsi" w:cstheme="minorHAnsi"/>
          <w:lang w:eastAsia="es-CO"/>
        </w:rPr>
        <w:t>s necesario actualizar todas las tablas dinámicas</w:t>
      </w:r>
      <w:r>
        <w:rPr>
          <w:rFonts w:asciiTheme="minorHAnsi" w:eastAsia="Times New Roman" w:hAnsiTheme="minorHAnsi" w:cstheme="minorHAnsi"/>
          <w:lang w:eastAsia="es-CO"/>
        </w:rPr>
        <w:t xml:space="preserve"> </w:t>
      </w:r>
      <w:r w:rsidRPr="00B9384E">
        <w:rPr>
          <w:rFonts w:asciiTheme="minorHAnsi" w:eastAsia="Times New Roman" w:hAnsiTheme="minorHAnsi" w:cstheme="minorHAnsi"/>
          <w:lang w:eastAsia="es-CO"/>
        </w:rPr>
        <w:t xml:space="preserve">presentes. Posteriormente, se procederá a actualizar los filtros que muestren la opción </w:t>
      </w:r>
      <w:r w:rsidRPr="00B9384E">
        <w:rPr>
          <w:rFonts w:asciiTheme="minorHAnsi" w:eastAsia="Times New Roman" w:hAnsiTheme="minorHAnsi" w:cstheme="minorHAnsi"/>
          <w:b/>
          <w:bCs/>
          <w:i/>
          <w:iCs/>
          <w:lang w:eastAsia="es-CO"/>
        </w:rPr>
        <w:t>Varios elementos</w:t>
      </w:r>
      <w:r w:rsidRPr="00B9384E">
        <w:rPr>
          <w:rFonts w:asciiTheme="minorHAnsi" w:eastAsia="Times New Roman" w:hAnsiTheme="minorHAnsi" w:cstheme="minorHAnsi"/>
          <w:lang w:eastAsia="es-CO"/>
        </w:rPr>
        <w:t xml:space="preserve">, </w:t>
      </w:r>
      <w:r w:rsidR="001E1EF1">
        <w:rPr>
          <w:rFonts w:asciiTheme="minorHAnsi" w:eastAsia="Times New Roman" w:hAnsiTheme="minorHAnsi" w:cstheme="minorHAnsi"/>
          <w:lang w:eastAsia="es-CO"/>
        </w:rPr>
        <w:t>añadiendo</w:t>
      </w:r>
      <w:r w:rsidRPr="00B9384E">
        <w:rPr>
          <w:rFonts w:asciiTheme="minorHAnsi" w:eastAsia="Times New Roman" w:hAnsiTheme="minorHAnsi" w:cstheme="minorHAnsi"/>
          <w:lang w:eastAsia="es-CO"/>
        </w:rPr>
        <w:t xml:space="preserve"> las fechas </w:t>
      </w:r>
      <w:r w:rsidR="001E1EF1">
        <w:rPr>
          <w:rFonts w:asciiTheme="minorHAnsi" w:eastAsia="Times New Roman" w:hAnsiTheme="minorHAnsi" w:cstheme="minorHAnsi"/>
          <w:lang w:eastAsia="es-CO"/>
        </w:rPr>
        <w:t xml:space="preserve">nuevas </w:t>
      </w:r>
      <w:r w:rsidRPr="00B9384E">
        <w:rPr>
          <w:rFonts w:asciiTheme="minorHAnsi" w:eastAsia="Times New Roman" w:hAnsiTheme="minorHAnsi" w:cstheme="minorHAnsi"/>
          <w:lang w:eastAsia="es-CO"/>
        </w:rPr>
        <w:t xml:space="preserve">si </w:t>
      </w:r>
      <w:r w:rsidR="001E1EF1">
        <w:rPr>
          <w:rFonts w:asciiTheme="minorHAnsi" w:eastAsia="Times New Roman" w:hAnsiTheme="minorHAnsi" w:cstheme="minorHAnsi"/>
          <w:lang w:eastAsia="es-CO"/>
        </w:rPr>
        <w:t>es</w:t>
      </w:r>
      <w:r w:rsidRPr="00B9384E">
        <w:rPr>
          <w:rFonts w:asciiTheme="minorHAnsi" w:eastAsia="Times New Roman" w:hAnsiTheme="minorHAnsi" w:cstheme="minorHAnsi"/>
          <w:lang w:eastAsia="es-CO"/>
        </w:rPr>
        <w:t xml:space="preserve"> necesario</w:t>
      </w:r>
      <w:r w:rsidR="001E1EF1">
        <w:rPr>
          <w:rFonts w:asciiTheme="minorHAnsi" w:eastAsia="Times New Roman" w:hAnsiTheme="minorHAnsi" w:cstheme="minorHAnsi"/>
          <w:lang w:eastAsia="es-CO"/>
        </w:rPr>
        <w:t xml:space="preserve"> y omitiendo las celdas en blanco</w:t>
      </w:r>
      <w:r>
        <w:rPr>
          <w:rFonts w:asciiTheme="minorHAnsi" w:eastAsia="Times New Roman" w:hAnsiTheme="minorHAnsi" w:cstheme="minorHAnsi"/>
          <w:lang w:eastAsia="es-CO"/>
        </w:rPr>
        <w:t>, l</w:t>
      </w:r>
      <w:r w:rsidRPr="00B9384E">
        <w:rPr>
          <w:rFonts w:asciiTheme="minorHAnsi" w:eastAsia="Times New Roman" w:hAnsiTheme="minorHAnsi" w:cstheme="minorHAnsi"/>
          <w:lang w:eastAsia="es-CO"/>
        </w:rPr>
        <w:t xml:space="preserve">os filtros etiquetados como en blanco o todas no deberán ser modificados. Asimismo, el filtro de </w:t>
      </w:r>
      <w:r w:rsidRPr="00B9384E">
        <w:rPr>
          <w:rFonts w:asciiTheme="minorHAnsi" w:eastAsia="Times New Roman" w:hAnsiTheme="minorHAnsi" w:cstheme="minorHAnsi"/>
          <w:b/>
          <w:bCs/>
          <w:i/>
          <w:iCs/>
          <w:lang w:eastAsia="es-CO"/>
        </w:rPr>
        <w:t>PAQUETE COMPLETO SI/NO</w:t>
      </w:r>
      <w:r w:rsidRPr="00B9384E">
        <w:rPr>
          <w:rFonts w:asciiTheme="minorHAnsi" w:eastAsia="Times New Roman" w:hAnsiTheme="minorHAnsi" w:cstheme="minorHAnsi"/>
          <w:lang w:eastAsia="es-CO"/>
        </w:rPr>
        <w:t xml:space="preserve"> debe mantenerse sin cambios</w:t>
      </w:r>
      <w:r>
        <w:rPr>
          <w:rFonts w:asciiTheme="minorHAnsi" w:eastAsia="Times New Roman" w:hAnsiTheme="minorHAnsi" w:cstheme="minorHAnsi"/>
          <w:lang w:eastAsia="es-CO"/>
        </w:rPr>
        <w:t xml:space="preserve"> (C</w:t>
      </w:r>
      <w:r w:rsidRPr="00B9384E">
        <w:rPr>
          <w:rFonts w:asciiTheme="minorHAnsi" w:eastAsia="Times New Roman" w:hAnsiTheme="minorHAnsi" w:cstheme="minorHAnsi"/>
          <w:lang w:eastAsia="es-CO"/>
        </w:rPr>
        <w:t>abe destacar que no se deben realizar modificaciones en la estructura de los filtros previamente aplicados</w:t>
      </w:r>
      <w:r>
        <w:rPr>
          <w:rFonts w:asciiTheme="minorHAnsi" w:eastAsia="Times New Roman" w:hAnsiTheme="minorHAnsi" w:cstheme="minorHAnsi"/>
          <w:lang w:eastAsia="es-CO"/>
        </w:rPr>
        <w:t>)</w:t>
      </w:r>
      <w:r w:rsidRPr="00B9384E">
        <w:rPr>
          <w:rFonts w:asciiTheme="minorHAnsi" w:eastAsia="Times New Roman" w:hAnsiTheme="minorHAnsi" w:cstheme="minorHAnsi"/>
          <w:lang w:eastAsia="es-CO"/>
        </w:rPr>
        <w:t>.</w:t>
      </w:r>
    </w:p>
    <w:p w14:paraId="55FDB53C" w14:textId="77777777" w:rsidR="001E1EF1" w:rsidRPr="001E1EF1" w:rsidRDefault="001E1EF1" w:rsidP="001E1EF1">
      <w:pPr>
        <w:pStyle w:val="Prrafodelista"/>
        <w:rPr>
          <w:rFonts w:asciiTheme="minorHAnsi" w:hAnsiTheme="minorHAnsi" w:cstheme="minorHAnsi"/>
          <w:b/>
        </w:rPr>
      </w:pPr>
    </w:p>
    <w:p w14:paraId="3015F8FC" w14:textId="1A7F9941" w:rsidR="001E1EF1" w:rsidRDefault="001E1EF1" w:rsidP="001E1EF1">
      <w:pPr>
        <w:pStyle w:val="Prrafodelista"/>
        <w:spacing w:before="100" w:beforeAutospacing="1" w:after="100" w:afterAutospacing="1" w:line="240" w:lineRule="auto"/>
        <w:jc w:val="center"/>
        <w:rPr>
          <w:rFonts w:asciiTheme="minorHAnsi" w:hAnsiTheme="minorHAnsi" w:cstheme="minorHAnsi"/>
          <w:b/>
        </w:rPr>
      </w:pPr>
      <w:r>
        <w:rPr>
          <w:rFonts w:asciiTheme="minorHAnsi" w:hAnsiTheme="minorHAnsi" w:cstheme="minorHAnsi"/>
          <w:b/>
          <w:noProof/>
        </w:rPr>
        <w:drawing>
          <wp:inline distT="0" distB="0" distL="0" distR="0" wp14:anchorId="2C271B85" wp14:editId="76186469">
            <wp:extent cx="3852545" cy="1847850"/>
            <wp:effectExtent l="0" t="0" r="0" b="0"/>
            <wp:docPr id="17823829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82989" name="Imagen 1" descr="Interfaz de usuario gráfica, Texto, Aplicación, Correo electrón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6085" cy="1849548"/>
                    </a:xfrm>
                    <a:prstGeom prst="rect">
                      <a:avLst/>
                    </a:prstGeom>
                  </pic:spPr>
                </pic:pic>
              </a:graphicData>
            </a:graphic>
          </wp:inline>
        </w:drawing>
      </w:r>
    </w:p>
    <w:p w14:paraId="68554461" w14:textId="6D7D36BA" w:rsidR="001869DD" w:rsidRPr="0044663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1. </w:t>
      </w:r>
      <w:r w:rsidR="005239FA">
        <w:rPr>
          <w:i/>
          <w:iCs/>
        </w:rPr>
        <w:t>Formato estructura general</w:t>
      </w:r>
      <w:r w:rsidRPr="001C47EF">
        <w:rPr>
          <w:i/>
          <w:iCs/>
        </w:rPr>
        <w:t>.</w:t>
      </w:r>
    </w:p>
    <w:p w14:paraId="177E6E2C" w14:textId="77777777" w:rsidR="001869DD" w:rsidRDefault="001869DD" w:rsidP="001E1EF1">
      <w:pPr>
        <w:pStyle w:val="Prrafodelista"/>
        <w:spacing w:before="100" w:beforeAutospacing="1" w:after="100" w:afterAutospacing="1" w:line="240" w:lineRule="auto"/>
        <w:jc w:val="center"/>
        <w:rPr>
          <w:rFonts w:asciiTheme="minorHAnsi" w:hAnsiTheme="minorHAnsi" w:cstheme="minorHAnsi"/>
          <w:b/>
        </w:rPr>
      </w:pPr>
    </w:p>
    <w:p w14:paraId="46D05474" w14:textId="77777777" w:rsidR="001E1EF1" w:rsidRDefault="001E1EF1" w:rsidP="001E1EF1">
      <w:pPr>
        <w:pStyle w:val="Prrafodelista"/>
        <w:spacing w:before="100" w:beforeAutospacing="1" w:after="100" w:afterAutospacing="1" w:line="240" w:lineRule="auto"/>
        <w:jc w:val="center"/>
        <w:rPr>
          <w:rFonts w:asciiTheme="minorHAnsi" w:hAnsiTheme="minorHAnsi" w:cstheme="minorHAnsi"/>
          <w:b/>
        </w:rPr>
      </w:pPr>
    </w:p>
    <w:p w14:paraId="070420A9" w14:textId="0907BE79" w:rsidR="001E1EF1" w:rsidRDefault="001E1EF1" w:rsidP="001E1EF1">
      <w:pPr>
        <w:pStyle w:val="Prrafodelista"/>
        <w:spacing w:before="100" w:beforeAutospacing="1" w:after="100" w:afterAutospacing="1" w:line="240" w:lineRule="auto"/>
        <w:jc w:val="center"/>
        <w:rPr>
          <w:rFonts w:asciiTheme="minorHAnsi" w:hAnsiTheme="minorHAnsi" w:cstheme="minorHAnsi"/>
          <w:b/>
        </w:rPr>
      </w:pPr>
      <w:r>
        <w:rPr>
          <w:rFonts w:asciiTheme="minorHAnsi" w:hAnsiTheme="minorHAnsi" w:cstheme="minorHAnsi"/>
          <w:b/>
          <w:noProof/>
        </w:rPr>
        <w:drawing>
          <wp:inline distT="0" distB="0" distL="0" distR="0" wp14:anchorId="0922EBB2" wp14:editId="3616A069">
            <wp:extent cx="3694746" cy="1958340"/>
            <wp:effectExtent l="0" t="0" r="1270" b="3810"/>
            <wp:docPr id="842124388" name="Imagen 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24388" name="Imagen 2" descr="Interfaz de usuario gráfica, Aplicación, Tabl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3369" cy="1962910"/>
                    </a:xfrm>
                    <a:prstGeom prst="rect">
                      <a:avLst/>
                    </a:prstGeom>
                  </pic:spPr>
                </pic:pic>
              </a:graphicData>
            </a:graphic>
          </wp:inline>
        </w:drawing>
      </w:r>
    </w:p>
    <w:p w14:paraId="32C3A0E9" w14:textId="5503831B" w:rsidR="001869DD" w:rsidRPr="0044663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2</w:t>
      </w:r>
      <w:r>
        <w:rPr>
          <w:rFonts w:asciiTheme="minorHAnsi" w:hAnsiTheme="minorHAnsi" w:cstheme="minorHAnsi"/>
          <w:b/>
        </w:rPr>
        <w:t xml:space="preserve">. </w:t>
      </w:r>
      <w:r w:rsidR="005239FA">
        <w:rPr>
          <w:i/>
          <w:iCs/>
        </w:rPr>
        <w:t>Formato estructura general</w:t>
      </w:r>
      <w:r w:rsidRPr="001C47EF">
        <w:rPr>
          <w:i/>
          <w:iCs/>
        </w:rPr>
        <w:t>.</w:t>
      </w:r>
    </w:p>
    <w:p w14:paraId="288288B7" w14:textId="77777777" w:rsidR="001869DD" w:rsidRPr="00B9384E" w:rsidRDefault="001869DD" w:rsidP="001E1EF1">
      <w:pPr>
        <w:pStyle w:val="Prrafodelista"/>
        <w:spacing w:before="100" w:beforeAutospacing="1" w:after="100" w:afterAutospacing="1" w:line="240" w:lineRule="auto"/>
        <w:jc w:val="center"/>
        <w:rPr>
          <w:rFonts w:asciiTheme="minorHAnsi" w:hAnsiTheme="minorHAnsi" w:cstheme="minorHAnsi"/>
          <w:b/>
        </w:rPr>
      </w:pPr>
    </w:p>
    <w:p w14:paraId="4146EED5" w14:textId="77777777" w:rsidR="00B9384E" w:rsidRPr="00B9384E" w:rsidRDefault="00B9384E" w:rsidP="00B9384E">
      <w:pPr>
        <w:pStyle w:val="Prrafodelista"/>
        <w:spacing w:before="100" w:beforeAutospacing="1" w:after="100" w:afterAutospacing="1" w:line="240" w:lineRule="auto"/>
        <w:jc w:val="both"/>
        <w:rPr>
          <w:rFonts w:asciiTheme="minorHAnsi" w:hAnsiTheme="minorHAnsi" w:cstheme="minorHAnsi"/>
          <w:b/>
        </w:rPr>
      </w:pPr>
    </w:p>
    <w:p w14:paraId="345C0C5F" w14:textId="171C025A" w:rsidR="00B9384E" w:rsidRPr="001E1EF1" w:rsidRDefault="00643C0E" w:rsidP="00B9384E">
      <w:pPr>
        <w:pStyle w:val="Prrafodelista"/>
        <w:numPr>
          <w:ilvl w:val="0"/>
          <w:numId w:val="31"/>
        </w:numPr>
        <w:spacing w:before="100" w:beforeAutospacing="1" w:after="100" w:afterAutospacing="1" w:line="240" w:lineRule="auto"/>
        <w:jc w:val="both"/>
        <w:rPr>
          <w:rFonts w:asciiTheme="minorHAnsi" w:hAnsiTheme="minorHAnsi" w:cstheme="minorHAnsi"/>
          <w:b/>
        </w:rPr>
      </w:pPr>
      <w:r w:rsidRPr="00643C0E">
        <w:rPr>
          <w:rFonts w:asciiTheme="minorHAnsi" w:eastAsia="Times New Roman" w:hAnsiTheme="minorHAnsi" w:cstheme="minorHAnsi"/>
          <w:lang w:eastAsia="es-CO"/>
        </w:rPr>
        <w:t>Una vez que las tablas dinámicas hayan sido actualizadas, se deberá comprobar que todos los datos estén correctamente reflejados en los filtros. Esto implica la inclusión de nuevas fechas que se hayan generado, así como la exclusión de los campos vacíos, en caso de ser necesario.</w:t>
      </w:r>
    </w:p>
    <w:p w14:paraId="3E6E1808" w14:textId="77777777" w:rsidR="001E1EF1" w:rsidRDefault="001E1EF1" w:rsidP="001E1EF1">
      <w:pPr>
        <w:pStyle w:val="Prrafodelista"/>
        <w:spacing w:before="100" w:beforeAutospacing="1" w:after="100" w:afterAutospacing="1" w:line="240" w:lineRule="auto"/>
        <w:jc w:val="both"/>
        <w:rPr>
          <w:rFonts w:asciiTheme="minorHAnsi" w:eastAsia="Times New Roman" w:hAnsiTheme="minorHAnsi" w:cstheme="minorHAnsi"/>
          <w:lang w:eastAsia="es-CO"/>
        </w:rPr>
      </w:pPr>
    </w:p>
    <w:p w14:paraId="364946AF" w14:textId="36DDD69D" w:rsidR="001E1EF1" w:rsidRDefault="001E1EF1" w:rsidP="001E1EF1">
      <w:pPr>
        <w:pStyle w:val="Prrafodelista"/>
        <w:spacing w:before="100" w:beforeAutospacing="1" w:after="100" w:afterAutospacing="1" w:line="240" w:lineRule="auto"/>
        <w:ind w:firstLine="696"/>
        <w:jc w:val="center"/>
        <w:rPr>
          <w:rFonts w:asciiTheme="minorHAnsi" w:hAnsiTheme="minorHAnsi" w:cstheme="minorHAnsi"/>
          <w:b/>
        </w:rPr>
      </w:pPr>
      <w:r>
        <w:rPr>
          <w:rFonts w:asciiTheme="minorHAnsi" w:hAnsiTheme="minorHAnsi" w:cstheme="minorHAnsi"/>
          <w:b/>
          <w:noProof/>
        </w:rPr>
        <w:drawing>
          <wp:inline distT="0" distB="0" distL="0" distR="0" wp14:anchorId="777F0BB1" wp14:editId="27B431BC">
            <wp:extent cx="3663315" cy="1533394"/>
            <wp:effectExtent l="0" t="0" r="0" b="0"/>
            <wp:docPr id="343871636"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71636" name="Imagen 3" descr="Interfaz de usuario gráfica, Texto, Aplicación, Correo electrón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3385" cy="1541795"/>
                    </a:xfrm>
                    <a:prstGeom prst="rect">
                      <a:avLst/>
                    </a:prstGeom>
                  </pic:spPr>
                </pic:pic>
              </a:graphicData>
            </a:graphic>
          </wp:inline>
        </w:drawing>
      </w:r>
    </w:p>
    <w:p w14:paraId="1CF8E2CA" w14:textId="7E7E4CA9" w:rsidR="001869DD" w:rsidRPr="00CB00FA" w:rsidRDefault="001869DD" w:rsidP="00CB00FA">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3</w:t>
      </w:r>
      <w:r>
        <w:rPr>
          <w:rFonts w:asciiTheme="minorHAnsi" w:hAnsiTheme="minorHAnsi" w:cstheme="minorHAnsi"/>
          <w:b/>
        </w:rPr>
        <w:t xml:space="preserve">. </w:t>
      </w:r>
      <w:r w:rsidR="005239FA">
        <w:rPr>
          <w:i/>
          <w:iCs/>
        </w:rPr>
        <w:t>Formato estructura general</w:t>
      </w:r>
      <w:r w:rsidR="005239FA">
        <w:rPr>
          <w:i/>
          <w:iCs/>
        </w:rPr>
        <w:t xml:space="preserve"> y validación</w:t>
      </w:r>
      <w:r w:rsidRPr="001C47EF">
        <w:rPr>
          <w:i/>
          <w:iCs/>
        </w:rPr>
        <w:t>.</w:t>
      </w:r>
    </w:p>
    <w:p w14:paraId="13AEB12C" w14:textId="77777777" w:rsidR="00B9384E" w:rsidRPr="00B9384E" w:rsidRDefault="00B9384E" w:rsidP="00B9384E">
      <w:pPr>
        <w:pStyle w:val="Prrafodelista"/>
        <w:spacing w:before="100" w:beforeAutospacing="1" w:after="100" w:afterAutospacing="1" w:line="240" w:lineRule="auto"/>
        <w:jc w:val="both"/>
        <w:rPr>
          <w:rFonts w:asciiTheme="minorHAnsi" w:hAnsiTheme="minorHAnsi" w:cstheme="minorHAnsi"/>
          <w:b/>
        </w:rPr>
      </w:pPr>
    </w:p>
    <w:p w14:paraId="60B0B4D8" w14:textId="387A816B" w:rsidR="00C95402" w:rsidRDefault="00643C0E" w:rsidP="00CB024B">
      <w:pPr>
        <w:pStyle w:val="Prrafodelista"/>
        <w:numPr>
          <w:ilvl w:val="0"/>
          <w:numId w:val="31"/>
        </w:numPr>
        <w:spacing w:before="100" w:beforeAutospacing="1" w:after="100" w:afterAutospacing="1" w:line="240" w:lineRule="auto"/>
        <w:jc w:val="both"/>
        <w:rPr>
          <w:rFonts w:asciiTheme="minorHAnsi" w:hAnsiTheme="minorHAnsi" w:cstheme="minorHAnsi"/>
          <w:bCs/>
        </w:rPr>
      </w:pPr>
      <w:r w:rsidRPr="00643C0E">
        <w:rPr>
          <w:rFonts w:asciiTheme="minorHAnsi" w:hAnsiTheme="minorHAnsi" w:cstheme="minorHAnsi"/>
          <w:bCs/>
        </w:rPr>
        <w:t xml:space="preserve">La validación de la información se llevará a cabo en la tabla ubicada en la parte superior derecha, ya que esta contiene las condicionales actualizadas. En esta tabla, todos los campos deben aparecer correctamente denominados como </w:t>
      </w:r>
      <w:r w:rsidRPr="00643C0E">
        <w:rPr>
          <w:rFonts w:asciiTheme="minorHAnsi" w:hAnsiTheme="minorHAnsi" w:cstheme="minorHAnsi"/>
          <w:b/>
          <w:i/>
          <w:iCs/>
        </w:rPr>
        <w:t>bien</w:t>
      </w:r>
      <w:r w:rsidRPr="00643C0E">
        <w:rPr>
          <w:rFonts w:asciiTheme="minorHAnsi" w:hAnsiTheme="minorHAnsi" w:cstheme="minorHAnsi"/>
          <w:bCs/>
        </w:rPr>
        <w:t xml:space="preserve">. Si algún campo no cumple con esta condición, es posible que alguna tabla dinámica no se haya actualizado correctamente o que la información sea incorrecta. En tal caso, será necesario actualizar el origen de los datos o consultar con la </w:t>
      </w:r>
      <w:r>
        <w:rPr>
          <w:rFonts w:asciiTheme="minorHAnsi" w:hAnsiTheme="minorHAnsi" w:cstheme="minorHAnsi"/>
          <w:bCs/>
        </w:rPr>
        <w:t>c</w:t>
      </w:r>
      <w:r w:rsidRPr="00643C0E">
        <w:rPr>
          <w:rFonts w:asciiTheme="minorHAnsi" w:hAnsiTheme="minorHAnsi" w:cstheme="minorHAnsi"/>
          <w:bCs/>
        </w:rPr>
        <w:t xml:space="preserve">oordinadora </w:t>
      </w:r>
      <w:r>
        <w:rPr>
          <w:rFonts w:asciiTheme="minorHAnsi" w:hAnsiTheme="minorHAnsi" w:cstheme="minorHAnsi"/>
          <w:bCs/>
        </w:rPr>
        <w:t>j</w:t>
      </w:r>
      <w:r w:rsidRPr="00643C0E">
        <w:rPr>
          <w:rFonts w:asciiTheme="minorHAnsi" w:hAnsiTheme="minorHAnsi" w:cstheme="minorHAnsi"/>
          <w:bCs/>
        </w:rPr>
        <w:t>urídica para verificar la información.</w:t>
      </w:r>
    </w:p>
    <w:p w14:paraId="4F06EB1E" w14:textId="77777777" w:rsidR="001E1EF1" w:rsidRDefault="001E1EF1" w:rsidP="001E1EF1">
      <w:pPr>
        <w:pStyle w:val="Prrafodelista"/>
        <w:spacing w:before="100" w:beforeAutospacing="1" w:after="100" w:afterAutospacing="1" w:line="240" w:lineRule="auto"/>
        <w:jc w:val="both"/>
        <w:rPr>
          <w:rFonts w:asciiTheme="minorHAnsi" w:hAnsiTheme="minorHAnsi" w:cstheme="minorHAnsi"/>
          <w:bCs/>
        </w:rPr>
      </w:pPr>
    </w:p>
    <w:p w14:paraId="0034622E" w14:textId="5FDBDF89" w:rsidR="001E1EF1" w:rsidRDefault="001E1EF1" w:rsidP="001E1EF1">
      <w:pPr>
        <w:pStyle w:val="Prrafodelista"/>
        <w:spacing w:before="100" w:beforeAutospacing="1" w:after="100" w:afterAutospacing="1" w:line="240" w:lineRule="auto"/>
        <w:jc w:val="center"/>
        <w:rPr>
          <w:rFonts w:asciiTheme="minorHAnsi" w:hAnsiTheme="minorHAnsi" w:cstheme="minorHAnsi"/>
          <w:bCs/>
        </w:rPr>
      </w:pPr>
      <w:r w:rsidRPr="001E1EF1">
        <w:rPr>
          <w:rFonts w:asciiTheme="minorHAnsi" w:hAnsiTheme="minorHAnsi" w:cstheme="minorHAnsi"/>
          <w:bCs/>
        </w:rPr>
        <w:drawing>
          <wp:inline distT="0" distB="0" distL="0" distR="0" wp14:anchorId="111B85E1" wp14:editId="4090ED18">
            <wp:extent cx="4571998" cy="687884"/>
            <wp:effectExtent l="0" t="0" r="635" b="0"/>
            <wp:docPr id="94094902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9026" name="Imagen 1" descr="Tabla&#10;&#10;Descripción generada automáticamente"/>
                    <pic:cNvPicPr/>
                  </pic:nvPicPr>
                  <pic:blipFill>
                    <a:blip r:embed="rId12"/>
                    <a:stretch>
                      <a:fillRect/>
                    </a:stretch>
                  </pic:blipFill>
                  <pic:spPr>
                    <a:xfrm>
                      <a:off x="0" y="0"/>
                      <a:ext cx="4579969" cy="689083"/>
                    </a:xfrm>
                    <a:prstGeom prst="rect">
                      <a:avLst/>
                    </a:prstGeom>
                  </pic:spPr>
                </pic:pic>
              </a:graphicData>
            </a:graphic>
          </wp:inline>
        </w:drawing>
      </w:r>
    </w:p>
    <w:p w14:paraId="248CF856" w14:textId="2CFE2B2E" w:rsidR="001869DD" w:rsidRPr="001869D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4</w:t>
      </w:r>
      <w:r>
        <w:rPr>
          <w:rFonts w:asciiTheme="minorHAnsi" w:hAnsiTheme="minorHAnsi" w:cstheme="minorHAnsi"/>
          <w:b/>
        </w:rPr>
        <w:t xml:space="preserve">. </w:t>
      </w:r>
      <w:r w:rsidR="005239FA">
        <w:rPr>
          <w:i/>
          <w:iCs/>
        </w:rPr>
        <w:t>Validación resultados</w:t>
      </w:r>
      <w:r w:rsidRPr="001C47EF">
        <w:rPr>
          <w:i/>
          <w:iCs/>
        </w:rPr>
        <w:t>.</w:t>
      </w:r>
    </w:p>
    <w:p w14:paraId="13C92A3C" w14:textId="77777777" w:rsidR="00B9384E" w:rsidRDefault="00B9384E" w:rsidP="00B9384E">
      <w:pPr>
        <w:pStyle w:val="Prrafodelista"/>
        <w:spacing w:before="100" w:beforeAutospacing="1" w:after="100" w:afterAutospacing="1" w:line="240" w:lineRule="auto"/>
        <w:jc w:val="both"/>
        <w:rPr>
          <w:rFonts w:asciiTheme="minorHAnsi" w:hAnsiTheme="minorHAnsi" w:cstheme="minorHAnsi"/>
          <w:bCs/>
        </w:rPr>
      </w:pPr>
    </w:p>
    <w:p w14:paraId="71D1DF23" w14:textId="21B2537B" w:rsidR="00643C0E" w:rsidRDefault="00643C0E" w:rsidP="00643C0E">
      <w:pPr>
        <w:pStyle w:val="Prrafodelista"/>
        <w:numPr>
          <w:ilvl w:val="0"/>
          <w:numId w:val="31"/>
        </w:numPr>
        <w:spacing w:before="100" w:beforeAutospacing="1" w:after="100" w:afterAutospacing="1" w:line="240" w:lineRule="auto"/>
        <w:jc w:val="both"/>
        <w:rPr>
          <w:rFonts w:asciiTheme="minorHAnsi" w:hAnsiTheme="minorHAnsi" w:cstheme="minorHAnsi"/>
          <w:bCs/>
        </w:rPr>
      </w:pPr>
      <w:r w:rsidRPr="00643C0E">
        <w:rPr>
          <w:rFonts w:asciiTheme="minorHAnsi" w:hAnsiTheme="minorHAnsi" w:cstheme="minorHAnsi"/>
          <w:bCs/>
        </w:rPr>
        <w:t xml:space="preserve">A continuación, se debe actualizar la información en la presentación correspondiente, la cual se encuentra en la siguiente ruta: </w:t>
      </w:r>
      <w:hyperlink r:id="rId13" w:history="1">
        <w:r w:rsidRPr="00643C0E">
          <w:rPr>
            <w:rStyle w:val="Hipervnculo"/>
            <w:rFonts w:asciiTheme="minorHAnsi" w:hAnsiTheme="minorHAnsi" w:cstheme="minorHAnsi"/>
            <w:bCs/>
          </w:rPr>
          <w:t>\\172.128.10.200\4. Gestión de Operaciones\Analítica\1. 2025\03. Marzo\3. GMAC\1. Informe GMAC</w:t>
        </w:r>
      </w:hyperlink>
      <w:r w:rsidRPr="00643C0E">
        <w:rPr>
          <w:rFonts w:asciiTheme="minorHAnsi" w:hAnsiTheme="minorHAnsi" w:cstheme="minorHAnsi"/>
          <w:bCs/>
        </w:rPr>
        <w:t>. La actualización deberá realizarse en cada ítem que coincida con el nombre de la base original. Para validar que la información es correcta, se deben verificar las siguientes sumas:</w:t>
      </w:r>
    </w:p>
    <w:p w14:paraId="1DC11B2E" w14:textId="77777777" w:rsidR="00643C0E" w:rsidRPr="00643C0E" w:rsidRDefault="00643C0E" w:rsidP="00E24430">
      <w:pPr>
        <w:pStyle w:val="Prrafodelista"/>
        <w:spacing w:before="100" w:beforeAutospacing="1" w:after="100" w:afterAutospacing="1" w:line="240" w:lineRule="auto"/>
        <w:jc w:val="both"/>
        <w:rPr>
          <w:rFonts w:asciiTheme="minorHAnsi" w:hAnsiTheme="minorHAnsi" w:cstheme="minorHAnsi"/>
          <w:bCs/>
        </w:rPr>
      </w:pPr>
    </w:p>
    <w:p w14:paraId="148C5448" w14:textId="6C0CE7B6" w:rsidR="00643C0E" w:rsidRDefault="00E24430" w:rsidP="00643C0E">
      <w:pPr>
        <w:pStyle w:val="Prrafodelista"/>
        <w:numPr>
          <w:ilvl w:val="0"/>
          <w:numId w:val="42"/>
        </w:numPr>
        <w:spacing w:before="100" w:beforeAutospacing="1" w:after="100" w:afterAutospacing="1" w:line="240" w:lineRule="auto"/>
        <w:jc w:val="both"/>
        <w:rPr>
          <w:rFonts w:asciiTheme="minorHAnsi" w:hAnsiTheme="minorHAnsi" w:cstheme="minorHAnsi"/>
          <w:bCs/>
        </w:rPr>
      </w:pPr>
      <w:r w:rsidRPr="00E24430">
        <w:rPr>
          <w:rFonts w:asciiTheme="minorHAnsi" w:hAnsiTheme="minorHAnsi" w:cstheme="minorHAnsi"/>
          <w:b/>
        </w:rPr>
        <w:t>Parte 1:</w:t>
      </w:r>
      <w:r>
        <w:rPr>
          <w:rFonts w:asciiTheme="minorHAnsi" w:hAnsiTheme="minorHAnsi" w:cstheme="minorHAnsi"/>
          <w:bCs/>
        </w:rPr>
        <w:t xml:space="preserve"> </w:t>
      </w:r>
      <w:r w:rsidR="00643C0E" w:rsidRPr="00643C0E">
        <w:rPr>
          <w:rFonts w:asciiTheme="minorHAnsi" w:hAnsiTheme="minorHAnsi" w:cstheme="minorHAnsi"/>
          <w:bCs/>
        </w:rPr>
        <w:t>La suma entre cartas enviadas y cartas no enviadas debe ser igual a cuentas asignadas.</w:t>
      </w:r>
    </w:p>
    <w:p w14:paraId="421A59C1" w14:textId="77777777" w:rsidR="001E1EF1" w:rsidRDefault="001E1EF1" w:rsidP="001E1EF1">
      <w:pPr>
        <w:pStyle w:val="Prrafodelista"/>
        <w:spacing w:before="100" w:beforeAutospacing="1" w:after="100" w:afterAutospacing="1" w:line="240" w:lineRule="auto"/>
        <w:ind w:left="1440"/>
        <w:jc w:val="both"/>
        <w:rPr>
          <w:rFonts w:asciiTheme="minorHAnsi" w:hAnsiTheme="minorHAnsi" w:cstheme="minorHAnsi"/>
          <w:bCs/>
        </w:rPr>
      </w:pPr>
    </w:p>
    <w:p w14:paraId="4331DAFD" w14:textId="3BC00391" w:rsidR="001E1EF1" w:rsidRDefault="001E1EF1" w:rsidP="001E1EF1">
      <w:pPr>
        <w:pStyle w:val="Prrafodelista"/>
        <w:spacing w:before="100" w:beforeAutospacing="1" w:after="100" w:afterAutospacing="1" w:line="240" w:lineRule="auto"/>
        <w:ind w:left="1440"/>
        <w:jc w:val="center"/>
        <w:rPr>
          <w:rFonts w:asciiTheme="minorHAnsi" w:hAnsiTheme="minorHAnsi" w:cstheme="minorHAnsi"/>
          <w:bCs/>
        </w:rPr>
      </w:pPr>
      <w:r w:rsidRPr="001E1EF1">
        <w:rPr>
          <w:rFonts w:asciiTheme="minorHAnsi" w:hAnsiTheme="minorHAnsi" w:cstheme="minorHAnsi"/>
          <w:bCs/>
        </w:rPr>
        <w:lastRenderedPageBreak/>
        <w:drawing>
          <wp:inline distT="0" distB="0" distL="0" distR="0" wp14:anchorId="5055B8DA" wp14:editId="1E31D822">
            <wp:extent cx="3333808" cy="1880558"/>
            <wp:effectExtent l="0" t="0" r="0" b="5715"/>
            <wp:docPr id="6277905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0537" name="Imagen 1" descr="Diagrama&#10;&#10;Descripción generada automáticamente"/>
                    <pic:cNvPicPr/>
                  </pic:nvPicPr>
                  <pic:blipFill>
                    <a:blip r:embed="rId14"/>
                    <a:stretch>
                      <a:fillRect/>
                    </a:stretch>
                  </pic:blipFill>
                  <pic:spPr>
                    <a:xfrm>
                      <a:off x="0" y="0"/>
                      <a:ext cx="3347759" cy="1888427"/>
                    </a:xfrm>
                    <a:prstGeom prst="rect">
                      <a:avLst/>
                    </a:prstGeom>
                  </pic:spPr>
                </pic:pic>
              </a:graphicData>
            </a:graphic>
          </wp:inline>
        </w:drawing>
      </w:r>
    </w:p>
    <w:p w14:paraId="6E850E5C" w14:textId="077A62F2" w:rsidR="001E1EF1"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5</w:t>
      </w:r>
      <w:r>
        <w:rPr>
          <w:rFonts w:asciiTheme="minorHAnsi" w:hAnsiTheme="minorHAnsi" w:cstheme="minorHAnsi"/>
          <w:b/>
        </w:rPr>
        <w:t xml:space="preserve">. </w:t>
      </w:r>
      <w:r>
        <w:rPr>
          <w:i/>
          <w:iCs/>
        </w:rPr>
        <w:t xml:space="preserve">Formato </w:t>
      </w:r>
      <w:r w:rsidR="005239FA">
        <w:rPr>
          <w:i/>
          <w:iCs/>
        </w:rPr>
        <w:t>estructura reporte</w:t>
      </w:r>
      <w:r w:rsidRPr="001C47EF">
        <w:rPr>
          <w:i/>
          <w:iCs/>
        </w:rPr>
        <w:t>.</w:t>
      </w:r>
    </w:p>
    <w:p w14:paraId="15124870" w14:textId="77777777" w:rsidR="001869DD" w:rsidRPr="001869DD" w:rsidRDefault="001869DD" w:rsidP="001869DD">
      <w:pPr>
        <w:pStyle w:val="Prrafodelista"/>
        <w:spacing w:before="100" w:beforeAutospacing="1" w:after="100" w:afterAutospacing="1" w:line="240" w:lineRule="auto"/>
        <w:ind w:left="1440"/>
        <w:jc w:val="center"/>
        <w:rPr>
          <w:i/>
          <w:iCs/>
        </w:rPr>
      </w:pPr>
    </w:p>
    <w:p w14:paraId="668A109E" w14:textId="6AA2A091" w:rsidR="00643C0E" w:rsidRDefault="00E24430" w:rsidP="00643C0E">
      <w:pPr>
        <w:pStyle w:val="Prrafodelista"/>
        <w:numPr>
          <w:ilvl w:val="0"/>
          <w:numId w:val="42"/>
        </w:numPr>
        <w:spacing w:before="100" w:beforeAutospacing="1" w:after="100" w:afterAutospacing="1" w:line="240" w:lineRule="auto"/>
        <w:jc w:val="both"/>
        <w:rPr>
          <w:rFonts w:asciiTheme="minorHAnsi" w:hAnsiTheme="minorHAnsi" w:cstheme="minorHAnsi"/>
          <w:bCs/>
        </w:rPr>
      </w:pPr>
      <w:r w:rsidRPr="00E24430">
        <w:rPr>
          <w:rFonts w:asciiTheme="minorHAnsi" w:hAnsiTheme="minorHAnsi" w:cstheme="minorHAnsi"/>
          <w:b/>
        </w:rPr>
        <w:t>Parte 2:</w:t>
      </w:r>
      <w:r>
        <w:rPr>
          <w:rFonts w:asciiTheme="minorHAnsi" w:hAnsiTheme="minorHAnsi" w:cstheme="minorHAnsi"/>
          <w:bCs/>
        </w:rPr>
        <w:t xml:space="preserve"> </w:t>
      </w:r>
      <w:r w:rsidR="00643C0E" w:rsidRPr="00643C0E">
        <w:rPr>
          <w:rFonts w:asciiTheme="minorHAnsi" w:hAnsiTheme="minorHAnsi" w:cstheme="minorHAnsi"/>
          <w:bCs/>
        </w:rPr>
        <w:t>Cuando la carta haya sido enviada, la suma de paquetes legales recibidos y paquetes legales no recibidos debe ser igual a cartas enviadas a los clientes.</w:t>
      </w:r>
    </w:p>
    <w:p w14:paraId="737218E6" w14:textId="77777777" w:rsidR="001E1EF1" w:rsidRDefault="001E1EF1" w:rsidP="001E1EF1">
      <w:pPr>
        <w:pStyle w:val="Prrafodelista"/>
        <w:spacing w:before="100" w:beforeAutospacing="1" w:after="100" w:afterAutospacing="1" w:line="240" w:lineRule="auto"/>
        <w:ind w:left="1440"/>
        <w:jc w:val="both"/>
        <w:rPr>
          <w:rFonts w:asciiTheme="minorHAnsi" w:hAnsiTheme="minorHAnsi" w:cstheme="minorHAnsi"/>
          <w:b/>
        </w:rPr>
      </w:pPr>
    </w:p>
    <w:p w14:paraId="4D456F55" w14:textId="1CF16BD7" w:rsidR="001E1EF1" w:rsidRDefault="00F30DA5" w:rsidP="00F30DA5">
      <w:pPr>
        <w:pStyle w:val="Prrafodelista"/>
        <w:spacing w:before="100" w:beforeAutospacing="1" w:after="100" w:afterAutospacing="1" w:line="240" w:lineRule="auto"/>
        <w:ind w:left="1440"/>
        <w:jc w:val="center"/>
        <w:rPr>
          <w:rFonts w:asciiTheme="minorHAnsi" w:hAnsiTheme="minorHAnsi" w:cstheme="minorHAnsi"/>
          <w:bCs/>
        </w:rPr>
      </w:pPr>
      <w:r w:rsidRPr="00F30DA5">
        <w:rPr>
          <w:rFonts w:asciiTheme="minorHAnsi" w:hAnsiTheme="minorHAnsi" w:cstheme="minorHAnsi"/>
          <w:bCs/>
        </w:rPr>
        <w:drawing>
          <wp:inline distT="0" distB="0" distL="0" distR="0" wp14:anchorId="74C2CBF7" wp14:editId="725977B7">
            <wp:extent cx="3253814" cy="1811548"/>
            <wp:effectExtent l="0" t="0" r="3810" b="0"/>
            <wp:docPr id="10324866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86696" name="Imagen 1" descr="Diagrama&#10;&#10;Descripción generada automáticamente"/>
                    <pic:cNvPicPr/>
                  </pic:nvPicPr>
                  <pic:blipFill>
                    <a:blip r:embed="rId15"/>
                    <a:stretch>
                      <a:fillRect/>
                    </a:stretch>
                  </pic:blipFill>
                  <pic:spPr>
                    <a:xfrm>
                      <a:off x="0" y="0"/>
                      <a:ext cx="3269154" cy="1820088"/>
                    </a:xfrm>
                    <a:prstGeom prst="rect">
                      <a:avLst/>
                    </a:prstGeom>
                  </pic:spPr>
                </pic:pic>
              </a:graphicData>
            </a:graphic>
          </wp:inline>
        </w:drawing>
      </w:r>
    </w:p>
    <w:p w14:paraId="196E5D04" w14:textId="5A7FAB83" w:rsidR="001869DD" w:rsidRPr="001869D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6</w:t>
      </w:r>
      <w:r>
        <w:rPr>
          <w:rFonts w:asciiTheme="minorHAnsi" w:hAnsiTheme="minorHAnsi" w:cstheme="minorHAnsi"/>
          <w:b/>
        </w:rPr>
        <w:t xml:space="preserve">. </w:t>
      </w:r>
      <w:r w:rsidR="005239FA">
        <w:rPr>
          <w:i/>
          <w:iCs/>
        </w:rPr>
        <w:t>Formato estructura reporte</w:t>
      </w:r>
      <w:r w:rsidRPr="001C47EF">
        <w:rPr>
          <w:i/>
          <w:iCs/>
        </w:rPr>
        <w:t>.</w:t>
      </w:r>
    </w:p>
    <w:p w14:paraId="1639FEDC" w14:textId="77777777" w:rsidR="00F30DA5" w:rsidRPr="00643C0E" w:rsidRDefault="00F30DA5" w:rsidP="00F30DA5">
      <w:pPr>
        <w:pStyle w:val="Prrafodelista"/>
        <w:spacing w:before="100" w:beforeAutospacing="1" w:after="100" w:afterAutospacing="1" w:line="240" w:lineRule="auto"/>
        <w:ind w:left="1440"/>
        <w:jc w:val="center"/>
        <w:rPr>
          <w:rFonts w:asciiTheme="minorHAnsi" w:hAnsiTheme="minorHAnsi" w:cstheme="minorHAnsi"/>
          <w:bCs/>
        </w:rPr>
      </w:pPr>
    </w:p>
    <w:p w14:paraId="59AC5BA8" w14:textId="6361A6FE" w:rsidR="00643C0E" w:rsidRDefault="00E24430" w:rsidP="00643C0E">
      <w:pPr>
        <w:pStyle w:val="Prrafodelista"/>
        <w:numPr>
          <w:ilvl w:val="0"/>
          <w:numId w:val="42"/>
        </w:numPr>
        <w:spacing w:before="100" w:beforeAutospacing="1" w:after="100" w:afterAutospacing="1" w:line="240" w:lineRule="auto"/>
        <w:jc w:val="both"/>
        <w:rPr>
          <w:rFonts w:asciiTheme="minorHAnsi" w:hAnsiTheme="minorHAnsi" w:cstheme="minorHAnsi"/>
          <w:bCs/>
        </w:rPr>
      </w:pPr>
      <w:r w:rsidRPr="00E24430">
        <w:rPr>
          <w:rFonts w:asciiTheme="minorHAnsi" w:hAnsiTheme="minorHAnsi" w:cstheme="minorHAnsi"/>
          <w:b/>
        </w:rPr>
        <w:t>Parte 3:</w:t>
      </w:r>
      <w:r>
        <w:rPr>
          <w:rFonts w:asciiTheme="minorHAnsi" w:hAnsiTheme="minorHAnsi" w:cstheme="minorHAnsi"/>
          <w:bCs/>
        </w:rPr>
        <w:t xml:space="preserve"> </w:t>
      </w:r>
      <w:r w:rsidR="00643C0E" w:rsidRPr="00643C0E">
        <w:rPr>
          <w:rFonts w:asciiTheme="minorHAnsi" w:hAnsiTheme="minorHAnsi" w:cstheme="minorHAnsi"/>
          <w:bCs/>
        </w:rPr>
        <w:t>Cuando la carta no haya sido enviada, la suma de paquetes legales recibidos y paquetes legales no recibidos debe ser igual a cartas no enviadas a los clientes.</w:t>
      </w:r>
    </w:p>
    <w:p w14:paraId="09A4D667" w14:textId="77777777" w:rsidR="00F30DA5" w:rsidRDefault="00F30DA5" w:rsidP="00F30DA5">
      <w:pPr>
        <w:pStyle w:val="Prrafodelista"/>
        <w:spacing w:before="100" w:beforeAutospacing="1" w:after="100" w:afterAutospacing="1" w:line="240" w:lineRule="auto"/>
        <w:ind w:left="1440"/>
        <w:jc w:val="both"/>
        <w:rPr>
          <w:rFonts w:asciiTheme="minorHAnsi" w:hAnsiTheme="minorHAnsi" w:cstheme="minorHAnsi"/>
          <w:bCs/>
        </w:rPr>
      </w:pPr>
    </w:p>
    <w:p w14:paraId="0D879DC4" w14:textId="2151F9AF" w:rsidR="00F30DA5" w:rsidRDefault="00F30DA5" w:rsidP="00F30DA5">
      <w:pPr>
        <w:pStyle w:val="Prrafodelista"/>
        <w:spacing w:before="100" w:beforeAutospacing="1" w:after="100" w:afterAutospacing="1" w:line="240" w:lineRule="auto"/>
        <w:ind w:left="1440"/>
        <w:jc w:val="center"/>
        <w:rPr>
          <w:rFonts w:asciiTheme="minorHAnsi" w:hAnsiTheme="minorHAnsi" w:cstheme="minorHAnsi"/>
          <w:bCs/>
        </w:rPr>
      </w:pPr>
      <w:r w:rsidRPr="00F30DA5">
        <w:rPr>
          <w:rFonts w:asciiTheme="minorHAnsi" w:hAnsiTheme="minorHAnsi" w:cstheme="minorHAnsi"/>
          <w:bCs/>
        </w:rPr>
        <w:lastRenderedPageBreak/>
        <w:drawing>
          <wp:inline distT="0" distB="0" distL="0" distR="0" wp14:anchorId="60E4765B" wp14:editId="4206AA0A">
            <wp:extent cx="3778370" cy="2139577"/>
            <wp:effectExtent l="0" t="0" r="0" b="0"/>
            <wp:docPr id="10314890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89091" name="Imagen 1" descr="Diagrama&#10;&#10;Descripción generada automáticamente"/>
                    <pic:cNvPicPr/>
                  </pic:nvPicPr>
                  <pic:blipFill>
                    <a:blip r:embed="rId16"/>
                    <a:stretch>
                      <a:fillRect/>
                    </a:stretch>
                  </pic:blipFill>
                  <pic:spPr>
                    <a:xfrm>
                      <a:off x="0" y="0"/>
                      <a:ext cx="3795380" cy="2149209"/>
                    </a:xfrm>
                    <a:prstGeom prst="rect">
                      <a:avLst/>
                    </a:prstGeom>
                  </pic:spPr>
                </pic:pic>
              </a:graphicData>
            </a:graphic>
          </wp:inline>
        </w:drawing>
      </w:r>
    </w:p>
    <w:p w14:paraId="4983955F" w14:textId="2C12C65C" w:rsidR="00F30DA5"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7</w:t>
      </w:r>
      <w:r>
        <w:rPr>
          <w:rFonts w:asciiTheme="minorHAnsi" w:hAnsiTheme="minorHAnsi" w:cstheme="minorHAnsi"/>
          <w:b/>
        </w:rPr>
        <w:t xml:space="preserve">. </w:t>
      </w:r>
      <w:r w:rsidR="005239FA">
        <w:rPr>
          <w:i/>
          <w:iCs/>
        </w:rPr>
        <w:t>Formato estructura reporte</w:t>
      </w:r>
      <w:r w:rsidRPr="001C47EF">
        <w:rPr>
          <w:i/>
          <w:iCs/>
        </w:rPr>
        <w:t>.</w:t>
      </w:r>
    </w:p>
    <w:p w14:paraId="58438D85" w14:textId="77777777" w:rsidR="001869DD" w:rsidRPr="001869DD" w:rsidRDefault="001869DD" w:rsidP="001869DD">
      <w:pPr>
        <w:pStyle w:val="Prrafodelista"/>
        <w:spacing w:before="100" w:beforeAutospacing="1" w:after="100" w:afterAutospacing="1" w:line="240" w:lineRule="auto"/>
        <w:ind w:left="1440"/>
        <w:jc w:val="center"/>
        <w:rPr>
          <w:i/>
          <w:iCs/>
        </w:rPr>
      </w:pPr>
    </w:p>
    <w:p w14:paraId="6843BD20" w14:textId="7F2D9A56" w:rsidR="00B9384E" w:rsidRDefault="00E24430" w:rsidP="00643C0E">
      <w:pPr>
        <w:pStyle w:val="Prrafodelista"/>
        <w:numPr>
          <w:ilvl w:val="0"/>
          <w:numId w:val="42"/>
        </w:numPr>
        <w:spacing w:before="100" w:beforeAutospacing="1" w:after="100" w:afterAutospacing="1" w:line="240" w:lineRule="auto"/>
        <w:jc w:val="both"/>
        <w:rPr>
          <w:rFonts w:asciiTheme="minorHAnsi" w:hAnsiTheme="minorHAnsi" w:cstheme="minorHAnsi"/>
          <w:bCs/>
        </w:rPr>
      </w:pPr>
      <w:r w:rsidRPr="00E24430">
        <w:rPr>
          <w:rFonts w:asciiTheme="minorHAnsi" w:hAnsiTheme="minorHAnsi" w:cstheme="minorHAnsi"/>
          <w:b/>
        </w:rPr>
        <w:t>Parte 4:</w:t>
      </w:r>
      <w:r>
        <w:rPr>
          <w:rFonts w:asciiTheme="minorHAnsi" w:hAnsiTheme="minorHAnsi" w:cstheme="minorHAnsi"/>
          <w:bCs/>
        </w:rPr>
        <w:t xml:space="preserve"> </w:t>
      </w:r>
      <w:r w:rsidR="00643C0E" w:rsidRPr="00643C0E">
        <w:rPr>
          <w:rFonts w:asciiTheme="minorHAnsi" w:hAnsiTheme="minorHAnsi" w:cstheme="minorHAnsi"/>
          <w:bCs/>
        </w:rPr>
        <w:t>La suma de procesos presentados, procesos no presentados, terminación de procesos y paquetes incompletos o errados debe ser igual a paquetes legales recibidos.</w:t>
      </w:r>
      <w:r w:rsidR="00953619">
        <w:rPr>
          <w:rFonts w:asciiTheme="minorHAnsi" w:hAnsiTheme="minorHAnsi" w:cstheme="minorHAnsi"/>
          <w:bCs/>
        </w:rPr>
        <w:t xml:space="preserve"> Adicional en el cuadro denominado capturas se debe llenar con la información en la tabla dinámica denominada capturas.</w:t>
      </w:r>
    </w:p>
    <w:p w14:paraId="28740C33" w14:textId="77777777" w:rsidR="00F30DA5" w:rsidRDefault="00F30DA5" w:rsidP="00F30DA5">
      <w:pPr>
        <w:pStyle w:val="Prrafodelista"/>
        <w:spacing w:before="100" w:beforeAutospacing="1" w:after="100" w:afterAutospacing="1" w:line="240" w:lineRule="auto"/>
        <w:ind w:left="1440"/>
        <w:jc w:val="both"/>
        <w:rPr>
          <w:rFonts w:asciiTheme="minorHAnsi" w:hAnsiTheme="minorHAnsi" w:cstheme="minorHAnsi"/>
          <w:b/>
        </w:rPr>
      </w:pPr>
    </w:p>
    <w:p w14:paraId="5FDE1DF5" w14:textId="1835355D" w:rsidR="00F30DA5" w:rsidRDefault="00F30DA5" w:rsidP="00F30DA5">
      <w:pPr>
        <w:pStyle w:val="Prrafodelista"/>
        <w:spacing w:before="100" w:beforeAutospacing="1" w:after="100" w:afterAutospacing="1" w:line="240" w:lineRule="auto"/>
        <w:ind w:left="1440"/>
        <w:jc w:val="center"/>
        <w:rPr>
          <w:rFonts w:asciiTheme="minorHAnsi" w:hAnsiTheme="minorHAnsi" w:cstheme="minorHAnsi"/>
          <w:bCs/>
        </w:rPr>
      </w:pPr>
      <w:r w:rsidRPr="00F30DA5">
        <w:rPr>
          <w:rFonts w:asciiTheme="minorHAnsi" w:hAnsiTheme="minorHAnsi" w:cstheme="minorHAnsi"/>
          <w:bCs/>
        </w:rPr>
        <w:drawing>
          <wp:inline distT="0" distB="0" distL="0" distR="0" wp14:anchorId="4C4CF532" wp14:editId="693D48A4">
            <wp:extent cx="3657600" cy="2058489"/>
            <wp:effectExtent l="0" t="0" r="0" b="0"/>
            <wp:docPr id="21012699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69962" name="Imagen 1" descr="Diagrama&#10;&#10;Descripción generada automáticamente"/>
                    <pic:cNvPicPr/>
                  </pic:nvPicPr>
                  <pic:blipFill>
                    <a:blip r:embed="rId17"/>
                    <a:stretch>
                      <a:fillRect/>
                    </a:stretch>
                  </pic:blipFill>
                  <pic:spPr>
                    <a:xfrm>
                      <a:off x="0" y="0"/>
                      <a:ext cx="3668441" cy="2064590"/>
                    </a:xfrm>
                    <a:prstGeom prst="rect">
                      <a:avLst/>
                    </a:prstGeom>
                  </pic:spPr>
                </pic:pic>
              </a:graphicData>
            </a:graphic>
          </wp:inline>
        </w:drawing>
      </w:r>
    </w:p>
    <w:p w14:paraId="36A540F9" w14:textId="1674A4F3" w:rsidR="001869DD" w:rsidRPr="001869D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8</w:t>
      </w:r>
      <w:r>
        <w:rPr>
          <w:rFonts w:asciiTheme="minorHAnsi" w:hAnsiTheme="minorHAnsi" w:cstheme="minorHAnsi"/>
          <w:b/>
        </w:rPr>
        <w:t xml:space="preserve">. </w:t>
      </w:r>
      <w:r w:rsidR="005239FA">
        <w:rPr>
          <w:i/>
          <w:iCs/>
        </w:rPr>
        <w:t>Formato estructura reporte</w:t>
      </w:r>
      <w:r w:rsidRPr="001C47EF">
        <w:rPr>
          <w:i/>
          <w:iCs/>
        </w:rPr>
        <w:t>.</w:t>
      </w:r>
    </w:p>
    <w:p w14:paraId="4AD8DC11" w14:textId="77777777" w:rsidR="00643C0E" w:rsidRDefault="00643C0E" w:rsidP="00643C0E">
      <w:pPr>
        <w:pStyle w:val="Prrafodelista"/>
        <w:spacing w:before="100" w:beforeAutospacing="1" w:after="100" w:afterAutospacing="1" w:line="240" w:lineRule="auto"/>
        <w:jc w:val="both"/>
        <w:rPr>
          <w:rFonts w:asciiTheme="minorHAnsi" w:hAnsiTheme="minorHAnsi" w:cstheme="minorHAnsi"/>
          <w:bCs/>
        </w:rPr>
      </w:pPr>
    </w:p>
    <w:p w14:paraId="77726DD9" w14:textId="2C122581" w:rsidR="00FF2AA8" w:rsidRDefault="00FF2AA8" w:rsidP="00FF2AA8">
      <w:pPr>
        <w:pStyle w:val="Prrafodelista"/>
        <w:numPr>
          <w:ilvl w:val="0"/>
          <w:numId w:val="31"/>
        </w:numPr>
        <w:spacing w:before="100" w:beforeAutospacing="1" w:after="100" w:afterAutospacing="1" w:line="240" w:lineRule="auto"/>
        <w:jc w:val="both"/>
        <w:rPr>
          <w:rFonts w:asciiTheme="minorHAnsi" w:hAnsiTheme="minorHAnsi" w:cstheme="minorHAnsi"/>
          <w:bCs/>
        </w:rPr>
      </w:pPr>
      <w:r>
        <w:rPr>
          <w:rFonts w:asciiTheme="minorHAnsi" w:hAnsiTheme="minorHAnsi" w:cstheme="minorHAnsi"/>
          <w:bCs/>
        </w:rPr>
        <w:t>Para completar la primera parte se realiza con las siguientes tablas dinámicas:</w:t>
      </w:r>
    </w:p>
    <w:p w14:paraId="672C3A34" w14:textId="77777777" w:rsidR="001E1EF1" w:rsidRDefault="001E1EF1" w:rsidP="001E1EF1">
      <w:pPr>
        <w:pStyle w:val="Prrafodelista"/>
        <w:spacing w:before="100" w:beforeAutospacing="1" w:after="100" w:afterAutospacing="1" w:line="240" w:lineRule="auto"/>
        <w:jc w:val="both"/>
        <w:rPr>
          <w:rFonts w:asciiTheme="minorHAnsi" w:hAnsiTheme="minorHAnsi" w:cstheme="minorHAnsi"/>
          <w:bCs/>
        </w:rPr>
      </w:pPr>
    </w:p>
    <w:p w14:paraId="7253762D" w14:textId="37495E9B" w:rsidR="00B9384E" w:rsidRDefault="00F30DA5" w:rsidP="00F30DA5">
      <w:pPr>
        <w:pStyle w:val="Prrafodelista"/>
        <w:spacing w:before="100" w:beforeAutospacing="1" w:after="100" w:afterAutospacing="1" w:line="240" w:lineRule="auto"/>
        <w:jc w:val="center"/>
        <w:rPr>
          <w:rFonts w:asciiTheme="minorHAnsi" w:hAnsiTheme="minorHAnsi" w:cstheme="minorHAnsi"/>
          <w:bCs/>
        </w:rPr>
      </w:pPr>
      <w:r w:rsidRPr="00F30DA5">
        <w:rPr>
          <w:rFonts w:asciiTheme="minorHAnsi" w:hAnsiTheme="minorHAnsi" w:cstheme="minorHAnsi"/>
          <w:bCs/>
        </w:rPr>
        <w:lastRenderedPageBreak/>
        <w:drawing>
          <wp:inline distT="0" distB="0" distL="0" distR="0" wp14:anchorId="2C4BAEA8" wp14:editId="6D4BD65F">
            <wp:extent cx="3743524" cy="1657367"/>
            <wp:effectExtent l="0" t="0" r="9525" b="0"/>
            <wp:docPr id="114970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264" name="Imagen 1" descr="Interfaz de usuario gráfica, Aplicación&#10;&#10;Descripción generada automáticamente"/>
                    <pic:cNvPicPr/>
                  </pic:nvPicPr>
                  <pic:blipFill>
                    <a:blip r:embed="rId18"/>
                    <a:stretch>
                      <a:fillRect/>
                    </a:stretch>
                  </pic:blipFill>
                  <pic:spPr>
                    <a:xfrm>
                      <a:off x="0" y="0"/>
                      <a:ext cx="3803122" cy="1683753"/>
                    </a:xfrm>
                    <a:prstGeom prst="rect">
                      <a:avLst/>
                    </a:prstGeom>
                  </pic:spPr>
                </pic:pic>
              </a:graphicData>
            </a:graphic>
          </wp:inline>
        </w:drawing>
      </w:r>
    </w:p>
    <w:p w14:paraId="72B2F516" w14:textId="429161EE" w:rsidR="001869DD" w:rsidRPr="0044663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 xml:space="preserve">Figura </w:t>
      </w:r>
      <w:r w:rsidR="00CB00FA">
        <w:rPr>
          <w:rFonts w:asciiTheme="minorHAnsi" w:hAnsiTheme="minorHAnsi" w:cstheme="minorHAnsi"/>
          <w:b/>
        </w:rPr>
        <w:t>9</w:t>
      </w:r>
      <w:r>
        <w:rPr>
          <w:rFonts w:asciiTheme="minorHAnsi" w:hAnsiTheme="minorHAnsi" w:cstheme="minorHAnsi"/>
          <w:b/>
        </w:rPr>
        <w:t xml:space="preserve">. </w:t>
      </w:r>
      <w:r w:rsidR="005239FA">
        <w:rPr>
          <w:i/>
          <w:iCs/>
        </w:rPr>
        <w:t>Formato estructura general</w:t>
      </w:r>
      <w:r w:rsidRPr="001C47EF">
        <w:rPr>
          <w:i/>
          <w:iCs/>
        </w:rPr>
        <w:t>.</w:t>
      </w:r>
    </w:p>
    <w:p w14:paraId="659726A8" w14:textId="77777777" w:rsidR="001869DD" w:rsidRPr="00F30DA5" w:rsidRDefault="001869DD" w:rsidP="00F30DA5">
      <w:pPr>
        <w:pStyle w:val="Prrafodelista"/>
        <w:spacing w:before="100" w:beforeAutospacing="1" w:after="100" w:afterAutospacing="1" w:line="240" w:lineRule="auto"/>
        <w:jc w:val="center"/>
        <w:rPr>
          <w:rFonts w:asciiTheme="minorHAnsi" w:hAnsiTheme="minorHAnsi" w:cstheme="minorHAnsi"/>
          <w:bCs/>
        </w:rPr>
      </w:pPr>
    </w:p>
    <w:p w14:paraId="539EF7B4" w14:textId="206586EE" w:rsidR="00FF2AA8" w:rsidRDefault="00FF2AA8" w:rsidP="00FF2AA8">
      <w:pPr>
        <w:pStyle w:val="Prrafodelista"/>
        <w:numPr>
          <w:ilvl w:val="0"/>
          <w:numId w:val="31"/>
        </w:numPr>
        <w:spacing w:before="100" w:beforeAutospacing="1" w:after="100" w:afterAutospacing="1" w:line="240" w:lineRule="auto"/>
        <w:jc w:val="both"/>
        <w:rPr>
          <w:rFonts w:asciiTheme="minorHAnsi" w:hAnsiTheme="minorHAnsi" w:cstheme="minorHAnsi"/>
          <w:bCs/>
        </w:rPr>
      </w:pPr>
      <w:r>
        <w:rPr>
          <w:rFonts w:asciiTheme="minorHAnsi" w:hAnsiTheme="minorHAnsi" w:cstheme="minorHAnsi"/>
          <w:bCs/>
        </w:rPr>
        <w:t>Para completar la segunda</w:t>
      </w:r>
      <w:r w:rsidR="00E24430">
        <w:rPr>
          <w:rFonts w:asciiTheme="minorHAnsi" w:hAnsiTheme="minorHAnsi" w:cstheme="minorHAnsi"/>
          <w:bCs/>
        </w:rPr>
        <w:t xml:space="preserve"> parte</w:t>
      </w:r>
      <w:r>
        <w:rPr>
          <w:rFonts w:asciiTheme="minorHAnsi" w:hAnsiTheme="minorHAnsi" w:cstheme="minorHAnsi"/>
          <w:bCs/>
        </w:rPr>
        <w:t xml:space="preserve"> se debe completar con las siguientes tablas dinámicas: </w:t>
      </w:r>
    </w:p>
    <w:p w14:paraId="4474F778" w14:textId="77777777" w:rsidR="00F30DA5" w:rsidRDefault="00F30DA5" w:rsidP="00F30DA5">
      <w:pPr>
        <w:pStyle w:val="Prrafodelista"/>
        <w:spacing w:before="100" w:beforeAutospacing="1" w:after="100" w:afterAutospacing="1" w:line="240" w:lineRule="auto"/>
        <w:jc w:val="both"/>
        <w:rPr>
          <w:rFonts w:asciiTheme="minorHAnsi" w:hAnsiTheme="minorHAnsi" w:cstheme="minorHAnsi"/>
          <w:bCs/>
        </w:rPr>
      </w:pPr>
    </w:p>
    <w:p w14:paraId="6C48022F" w14:textId="67C001E3" w:rsidR="00F30DA5" w:rsidRDefault="00F30DA5" w:rsidP="00F30DA5">
      <w:pPr>
        <w:pStyle w:val="Prrafodelista"/>
        <w:spacing w:before="100" w:beforeAutospacing="1" w:after="100" w:afterAutospacing="1" w:line="240" w:lineRule="auto"/>
        <w:jc w:val="center"/>
        <w:rPr>
          <w:rFonts w:asciiTheme="minorHAnsi" w:hAnsiTheme="minorHAnsi" w:cstheme="minorHAnsi"/>
          <w:bCs/>
        </w:rPr>
      </w:pPr>
      <w:r w:rsidRPr="00F30DA5">
        <w:rPr>
          <w:rFonts w:asciiTheme="minorHAnsi" w:hAnsiTheme="minorHAnsi" w:cstheme="minorHAnsi"/>
          <w:bCs/>
        </w:rPr>
        <w:drawing>
          <wp:inline distT="0" distB="0" distL="0" distR="0" wp14:anchorId="4C1547E4" wp14:editId="5D1DA07C">
            <wp:extent cx="3865684" cy="1885950"/>
            <wp:effectExtent l="0" t="0" r="1905" b="0"/>
            <wp:docPr id="829178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816" name="Imagen 1" descr="Interfaz de usuario gráfica, Aplicación&#10;&#10;Descripción generada automáticamente"/>
                    <pic:cNvPicPr/>
                  </pic:nvPicPr>
                  <pic:blipFill>
                    <a:blip r:embed="rId19"/>
                    <a:stretch>
                      <a:fillRect/>
                    </a:stretch>
                  </pic:blipFill>
                  <pic:spPr>
                    <a:xfrm>
                      <a:off x="0" y="0"/>
                      <a:ext cx="3904798" cy="1905033"/>
                    </a:xfrm>
                    <a:prstGeom prst="rect">
                      <a:avLst/>
                    </a:prstGeom>
                  </pic:spPr>
                </pic:pic>
              </a:graphicData>
            </a:graphic>
          </wp:inline>
        </w:drawing>
      </w:r>
    </w:p>
    <w:p w14:paraId="3062DFED" w14:textId="5D0D3386" w:rsidR="001869DD" w:rsidRPr="001869D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Figura 1</w:t>
      </w:r>
      <w:r w:rsidR="00CB00FA">
        <w:rPr>
          <w:rFonts w:asciiTheme="minorHAnsi" w:hAnsiTheme="minorHAnsi" w:cstheme="minorHAnsi"/>
          <w:b/>
        </w:rPr>
        <w:t>0</w:t>
      </w:r>
      <w:r>
        <w:rPr>
          <w:rFonts w:asciiTheme="minorHAnsi" w:hAnsiTheme="minorHAnsi" w:cstheme="minorHAnsi"/>
          <w:b/>
        </w:rPr>
        <w:t xml:space="preserve">. </w:t>
      </w:r>
      <w:r w:rsidR="005239FA">
        <w:rPr>
          <w:i/>
          <w:iCs/>
        </w:rPr>
        <w:t>Formato estructura general</w:t>
      </w:r>
      <w:r w:rsidRPr="001C47EF">
        <w:rPr>
          <w:i/>
          <w:iCs/>
        </w:rPr>
        <w:t>.</w:t>
      </w:r>
    </w:p>
    <w:p w14:paraId="47B8068B" w14:textId="77777777" w:rsidR="00B9384E" w:rsidRDefault="00B9384E" w:rsidP="00B9384E">
      <w:pPr>
        <w:pStyle w:val="Prrafodelista"/>
        <w:spacing w:before="100" w:beforeAutospacing="1" w:after="100" w:afterAutospacing="1" w:line="240" w:lineRule="auto"/>
        <w:jc w:val="both"/>
        <w:rPr>
          <w:rFonts w:asciiTheme="minorHAnsi" w:hAnsiTheme="minorHAnsi" w:cstheme="minorHAnsi"/>
          <w:bCs/>
        </w:rPr>
      </w:pPr>
    </w:p>
    <w:p w14:paraId="3FB4A4F2" w14:textId="41C6C418" w:rsidR="00FF2AA8" w:rsidRDefault="00FF2AA8" w:rsidP="00FF2AA8">
      <w:pPr>
        <w:pStyle w:val="Prrafodelista"/>
        <w:numPr>
          <w:ilvl w:val="0"/>
          <w:numId w:val="31"/>
        </w:numPr>
        <w:spacing w:before="100" w:beforeAutospacing="1" w:after="100" w:afterAutospacing="1" w:line="240" w:lineRule="auto"/>
        <w:jc w:val="both"/>
        <w:rPr>
          <w:rFonts w:asciiTheme="minorHAnsi" w:hAnsiTheme="minorHAnsi" w:cstheme="minorHAnsi"/>
          <w:bCs/>
        </w:rPr>
      </w:pPr>
      <w:r>
        <w:rPr>
          <w:rFonts w:asciiTheme="minorHAnsi" w:hAnsiTheme="minorHAnsi" w:cstheme="minorHAnsi"/>
          <w:bCs/>
        </w:rPr>
        <w:t xml:space="preserve">Para completar la </w:t>
      </w:r>
      <w:r w:rsidR="00F30DA5">
        <w:rPr>
          <w:rFonts w:asciiTheme="minorHAnsi" w:hAnsiTheme="minorHAnsi" w:cstheme="minorHAnsi"/>
          <w:bCs/>
        </w:rPr>
        <w:t>tercera parte</w:t>
      </w:r>
      <w:r>
        <w:rPr>
          <w:rFonts w:asciiTheme="minorHAnsi" w:hAnsiTheme="minorHAnsi" w:cstheme="minorHAnsi"/>
          <w:bCs/>
        </w:rPr>
        <w:t>, se debe hacer con las siguientes tablas dinámicas, de acuerdo con cada encabezado.</w:t>
      </w:r>
    </w:p>
    <w:p w14:paraId="51E1CD9B" w14:textId="3C5CA336" w:rsidR="00F30DA5" w:rsidRDefault="00953619" w:rsidP="001869DD">
      <w:pPr>
        <w:spacing w:after="0" w:line="240" w:lineRule="auto"/>
        <w:ind w:left="1416"/>
        <w:jc w:val="center"/>
        <w:rPr>
          <w:rFonts w:asciiTheme="minorHAnsi" w:hAnsiTheme="minorHAnsi" w:cstheme="minorHAnsi"/>
          <w:bCs/>
        </w:rPr>
      </w:pPr>
      <w:r w:rsidRPr="00953619">
        <w:drawing>
          <wp:inline distT="0" distB="0" distL="0" distR="0" wp14:anchorId="06B66671" wp14:editId="38131651">
            <wp:extent cx="3767858" cy="1990725"/>
            <wp:effectExtent l="0" t="0" r="4445" b="0"/>
            <wp:docPr id="2021108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8511" name="Imagen 1" descr="Interfaz de usuario gráfica, Aplicación&#10;&#10;Descripción generada automáticamente"/>
                    <pic:cNvPicPr/>
                  </pic:nvPicPr>
                  <pic:blipFill>
                    <a:blip r:embed="rId20"/>
                    <a:stretch>
                      <a:fillRect/>
                    </a:stretch>
                  </pic:blipFill>
                  <pic:spPr>
                    <a:xfrm>
                      <a:off x="0" y="0"/>
                      <a:ext cx="3809018" cy="2012472"/>
                    </a:xfrm>
                    <a:prstGeom prst="rect">
                      <a:avLst/>
                    </a:prstGeom>
                  </pic:spPr>
                </pic:pic>
              </a:graphicData>
            </a:graphic>
          </wp:inline>
        </w:drawing>
      </w:r>
    </w:p>
    <w:p w14:paraId="008BAE2B" w14:textId="618CCF0D" w:rsidR="001869DD" w:rsidRPr="0044663D" w:rsidRDefault="001869DD" w:rsidP="001869DD">
      <w:pPr>
        <w:pStyle w:val="Prrafodelista"/>
        <w:spacing w:after="0" w:line="240" w:lineRule="auto"/>
        <w:ind w:left="1440"/>
        <w:jc w:val="center"/>
        <w:rPr>
          <w:i/>
          <w:iCs/>
        </w:rPr>
      </w:pPr>
      <w:r>
        <w:rPr>
          <w:rFonts w:asciiTheme="minorHAnsi" w:hAnsiTheme="minorHAnsi" w:cstheme="minorHAnsi"/>
          <w:b/>
        </w:rPr>
        <w:t>Figura 1</w:t>
      </w:r>
      <w:r w:rsidR="00CB00FA">
        <w:rPr>
          <w:rFonts w:asciiTheme="minorHAnsi" w:hAnsiTheme="minorHAnsi" w:cstheme="minorHAnsi"/>
          <w:b/>
        </w:rPr>
        <w:t>1</w:t>
      </w:r>
      <w:r>
        <w:rPr>
          <w:rFonts w:asciiTheme="minorHAnsi" w:hAnsiTheme="minorHAnsi" w:cstheme="minorHAnsi"/>
          <w:b/>
        </w:rPr>
        <w:t xml:space="preserve">. </w:t>
      </w:r>
      <w:r w:rsidR="005239FA">
        <w:rPr>
          <w:i/>
          <w:iCs/>
        </w:rPr>
        <w:t>Formato estructura general</w:t>
      </w:r>
      <w:r w:rsidRPr="001C47EF">
        <w:rPr>
          <w:i/>
          <w:iCs/>
        </w:rPr>
        <w:t>.</w:t>
      </w:r>
    </w:p>
    <w:p w14:paraId="72D21565" w14:textId="77777777" w:rsidR="001869DD" w:rsidRPr="00953619" w:rsidRDefault="001869DD" w:rsidP="00953619">
      <w:pPr>
        <w:spacing w:before="100" w:beforeAutospacing="1" w:after="100" w:afterAutospacing="1" w:line="240" w:lineRule="auto"/>
        <w:ind w:left="1416"/>
        <w:jc w:val="center"/>
        <w:rPr>
          <w:rFonts w:asciiTheme="minorHAnsi" w:hAnsiTheme="minorHAnsi" w:cstheme="minorHAnsi"/>
          <w:bCs/>
        </w:rPr>
      </w:pPr>
    </w:p>
    <w:p w14:paraId="752CC72C" w14:textId="3D2DE612" w:rsidR="00F30DA5" w:rsidRDefault="00F30DA5" w:rsidP="00F30DA5">
      <w:pPr>
        <w:pStyle w:val="Prrafodelista"/>
        <w:numPr>
          <w:ilvl w:val="0"/>
          <w:numId w:val="31"/>
        </w:numPr>
        <w:spacing w:before="100" w:beforeAutospacing="1" w:after="100" w:afterAutospacing="1" w:line="240" w:lineRule="auto"/>
        <w:jc w:val="both"/>
        <w:rPr>
          <w:rFonts w:asciiTheme="minorHAnsi" w:hAnsiTheme="minorHAnsi" w:cstheme="minorHAnsi"/>
          <w:bCs/>
        </w:rPr>
      </w:pPr>
      <w:r>
        <w:rPr>
          <w:rFonts w:asciiTheme="minorHAnsi" w:hAnsiTheme="minorHAnsi" w:cstheme="minorHAnsi"/>
          <w:bCs/>
        </w:rPr>
        <w:t xml:space="preserve">Para completar la </w:t>
      </w:r>
      <w:r>
        <w:rPr>
          <w:rFonts w:asciiTheme="minorHAnsi" w:hAnsiTheme="minorHAnsi" w:cstheme="minorHAnsi"/>
          <w:bCs/>
        </w:rPr>
        <w:t>cuarta</w:t>
      </w:r>
      <w:r>
        <w:rPr>
          <w:rFonts w:asciiTheme="minorHAnsi" w:hAnsiTheme="minorHAnsi" w:cstheme="minorHAnsi"/>
          <w:bCs/>
        </w:rPr>
        <w:t xml:space="preserve"> parte, se debe hacer con las siguientes tablas dinámicas, de acuerdo con cada encabezado.</w:t>
      </w:r>
    </w:p>
    <w:p w14:paraId="754AAE63" w14:textId="77777777" w:rsidR="00953619" w:rsidRDefault="00953619" w:rsidP="00953619">
      <w:pPr>
        <w:pStyle w:val="Prrafodelista"/>
        <w:spacing w:before="100" w:beforeAutospacing="1" w:after="100" w:afterAutospacing="1" w:line="240" w:lineRule="auto"/>
        <w:jc w:val="both"/>
        <w:rPr>
          <w:rFonts w:asciiTheme="minorHAnsi" w:hAnsiTheme="minorHAnsi" w:cstheme="minorHAnsi"/>
          <w:bCs/>
        </w:rPr>
      </w:pPr>
    </w:p>
    <w:p w14:paraId="763F65EA" w14:textId="4FD3219C" w:rsidR="00B9384E" w:rsidRDefault="00953619" w:rsidP="00953619">
      <w:pPr>
        <w:pStyle w:val="Prrafodelista"/>
        <w:spacing w:before="100" w:beforeAutospacing="1" w:after="100" w:afterAutospacing="1" w:line="240" w:lineRule="auto"/>
        <w:ind w:left="1428"/>
        <w:jc w:val="center"/>
        <w:rPr>
          <w:rFonts w:asciiTheme="minorHAnsi" w:hAnsiTheme="minorHAnsi" w:cstheme="minorHAnsi"/>
          <w:bCs/>
        </w:rPr>
      </w:pPr>
      <w:r w:rsidRPr="00953619">
        <w:rPr>
          <w:rFonts w:asciiTheme="minorHAnsi" w:hAnsiTheme="minorHAnsi" w:cstheme="minorHAnsi"/>
          <w:bCs/>
        </w:rPr>
        <w:drawing>
          <wp:inline distT="0" distB="0" distL="0" distR="0" wp14:anchorId="547F1405" wp14:editId="6A0E5411">
            <wp:extent cx="3994150" cy="1952625"/>
            <wp:effectExtent l="0" t="0" r="6350" b="9525"/>
            <wp:docPr id="158222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244" name="Imagen 1" descr="Interfaz de usuario gráfica, Aplicación&#10;&#10;Descripción generada automáticamente"/>
                    <pic:cNvPicPr/>
                  </pic:nvPicPr>
                  <pic:blipFill>
                    <a:blip r:embed="rId21"/>
                    <a:stretch>
                      <a:fillRect/>
                    </a:stretch>
                  </pic:blipFill>
                  <pic:spPr>
                    <a:xfrm>
                      <a:off x="0" y="0"/>
                      <a:ext cx="3997810" cy="1954414"/>
                    </a:xfrm>
                    <a:prstGeom prst="rect">
                      <a:avLst/>
                    </a:prstGeom>
                  </pic:spPr>
                </pic:pic>
              </a:graphicData>
            </a:graphic>
          </wp:inline>
        </w:drawing>
      </w:r>
    </w:p>
    <w:p w14:paraId="2630941F" w14:textId="2125F23A" w:rsidR="001869DD" w:rsidRPr="0044663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Figura 1</w:t>
      </w:r>
      <w:r w:rsidR="00CB00FA">
        <w:rPr>
          <w:rFonts w:asciiTheme="minorHAnsi" w:hAnsiTheme="minorHAnsi" w:cstheme="minorHAnsi"/>
          <w:b/>
        </w:rPr>
        <w:t>2</w:t>
      </w:r>
      <w:r>
        <w:rPr>
          <w:rFonts w:asciiTheme="minorHAnsi" w:hAnsiTheme="minorHAnsi" w:cstheme="minorHAnsi"/>
          <w:b/>
        </w:rPr>
        <w:t xml:space="preserve">. </w:t>
      </w:r>
      <w:r w:rsidR="005239FA">
        <w:rPr>
          <w:i/>
          <w:iCs/>
        </w:rPr>
        <w:t>Formato estructura general</w:t>
      </w:r>
      <w:r w:rsidRPr="001C47EF">
        <w:rPr>
          <w:i/>
          <w:iCs/>
        </w:rPr>
        <w:t>.</w:t>
      </w:r>
    </w:p>
    <w:p w14:paraId="7AB2533F" w14:textId="77777777" w:rsidR="001869DD" w:rsidRPr="00953619" w:rsidRDefault="001869DD" w:rsidP="00953619">
      <w:pPr>
        <w:pStyle w:val="Prrafodelista"/>
        <w:spacing w:before="100" w:beforeAutospacing="1" w:after="100" w:afterAutospacing="1" w:line="240" w:lineRule="auto"/>
        <w:ind w:left="1428"/>
        <w:jc w:val="center"/>
        <w:rPr>
          <w:rFonts w:asciiTheme="minorHAnsi" w:hAnsiTheme="minorHAnsi" w:cstheme="minorHAnsi"/>
          <w:bCs/>
        </w:rPr>
      </w:pPr>
    </w:p>
    <w:p w14:paraId="7E9C4447" w14:textId="1FA954BE" w:rsidR="00953619" w:rsidRDefault="00D53A6A" w:rsidP="00953619">
      <w:pPr>
        <w:pStyle w:val="Prrafodelista"/>
        <w:numPr>
          <w:ilvl w:val="0"/>
          <w:numId w:val="31"/>
        </w:numPr>
        <w:spacing w:before="100" w:beforeAutospacing="1" w:after="100" w:afterAutospacing="1" w:line="240" w:lineRule="auto"/>
        <w:jc w:val="both"/>
        <w:rPr>
          <w:rFonts w:asciiTheme="minorHAnsi" w:hAnsiTheme="minorHAnsi" w:cstheme="minorHAnsi"/>
          <w:bCs/>
        </w:rPr>
      </w:pPr>
      <w:r>
        <w:rPr>
          <w:rFonts w:asciiTheme="minorHAnsi" w:hAnsiTheme="minorHAnsi" w:cstheme="minorHAnsi"/>
          <w:bCs/>
        </w:rPr>
        <w:t xml:space="preserve">Esta misma información se debe llenar en el Excel, con </w:t>
      </w:r>
      <w:r w:rsidR="00FF2AA8">
        <w:rPr>
          <w:rFonts w:asciiTheme="minorHAnsi" w:hAnsiTheme="minorHAnsi" w:cstheme="minorHAnsi"/>
          <w:bCs/>
        </w:rPr>
        <w:t>los mismos</w:t>
      </w:r>
      <w:r>
        <w:rPr>
          <w:rFonts w:asciiTheme="minorHAnsi" w:hAnsiTheme="minorHAnsi" w:cstheme="minorHAnsi"/>
          <w:bCs/>
        </w:rPr>
        <w:t xml:space="preserve"> </w:t>
      </w:r>
      <w:r w:rsidR="008B279F">
        <w:rPr>
          <w:rFonts w:asciiTheme="minorHAnsi" w:hAnsiTheme="minorHAnsi" w:cstheme="minorHAnsi"/>
          <w:bCs/>
        </w:rPr>
        <w:t>ítem</w:t>
      </w:r>
      <w:r>
        <w:rPr>
          <w:rFonts w:asciiTheme="minorHAnsi" w:hAnsiTheme="minorHAnsi" w:cstheme="minorHAnsi"/>
          <w:bCs/>
        </w:rPr>
        <w:t xml:space="preserve"> mencionados anteriormente.</w:t>
      </w:r>
      <w:r w:rsidR="00953619">
        <w:rPr>
          <w:rFonts w:asciiTheme="minorHAnsi" w:hAnsiTheme="minorHAnsi" w:cstheme="minorHAnsi"/>
          <w:bCs/>
        </w:rPr>
        <w:t xml:space="preserve"> En las celdas de garantías y cartas enviadas se debe diligenciar con la información de la tabla dinámica denominada cartas asignadas.</w:t>
      </w:r>
    </w:p>
    <w:p w14:paraId="238ACE08" w14:textId="77777777" w:rsidR="00953619" w:rsidRPr="00953619" w:rsidRDefault="00953619" w:rsidP="00953619">
      <w:pPr>
        <w:pStyle w:val="Prrafodelista"/>
        <w:spacing w:before="100" w:beforeAutospacing="1" w:after="100" w:afterAutospacing="1" w:line="240" w:lineRule="auto"/>
        <w:jc w:val="both"/>
        <w:rPr>
          <w:rFonts w:asciiTheme="minorHAnsi" w:hAnsiTheme="minorHAnsi" w:cstheme="minorHAnsi"/>
          <w:bCs/>
        </w:rPr>
      </w:pPr>
    </w:p>
    <w:p w14:paraId="15B2B2E5" w14:textId="6725356B" w:rsidR="00D53A6A" w:rsidRDefault="003730F1" w:rsidP="003730F1">
      <w:pPr>
        <w:pStyle w:val="Prrafodelista"/>
        <w:spacing w:before="100" w:beforeAutospacing="1" w:after="100" w:afterAutospacing="1" w:line="240" w:lineRule="auto"/>
        <w:ind w:left="1428" w:firstLine="12"/>
        <w:jc w:val="center"/>
        <w:rPr>
          <w:rFonts w:asciiTheme="minorHAnsi" w:hAnsiTheme="minorHAnsi" w:cstheme="minorHAnsi"/>
          <w:bCs/>
        </w:rPr>
      </w:pPr>
      <w:r w:rsidRPr="003730F1">
        <w:rPr>
          <w:rFonts w:asciiTheme="minorHAnsi" w:hAnsiTheme="minorHAnsi" w:cstheme="minorHAnsi"/>
          <w:bCs/>
        </w:rPr>
        <w:drawing>
          <wp:inline distT="0" distB="0" distL="0" distR="0" wp14:anchorId="197F42A8" wp14:editId="360EBD40">
            <wp:extent cx="3980180" cy="1971398"/>
            <wp:effectExtent l="0" t="0" r="1270" b="0"/>
            <wp:docPr id="947047872"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47872" name="Imagen 1" descr="Tabla, Excel&#10;&#10;Descripción generada automáticamente"/>
                    <pic:cNvPicPr/>
                  </pic:nvPicPr>
                  <pic:blipFill>
                    <a:blip r:embed="rId22"/>
                    <a:stretch>
                      <a:fillRect/>
                    </a:stretch>
                  </pic:blipFill>
                  <pic:spPr>
                    <a:xfrm>
                      <a:off x="0" y="0"/>
                      <a:ext cx="4007051" cy="1984707"/>
                    </a:xfrm>
                    <a:prstGeom prst="rect">
                      <a:avLst/>
                    </a:prstGeom>
                  </pic:spPr>
                </pic:pic>
              </a:graphicData>
            </a:graphic>
          </wp:inline>
        </w:drawing>
      </w:r>
    </w:p>
    <w:p w14:paraId="79BE2424" w14:textId="6C974361" w:rsidR="001869DD" w:rsidRPr="001869DD" w:rsidRDefault="001869DD" w:rsidP="001869DD">
      <w:pPr>
        <w:pStyle w:val="Prrafodelista"/>
        <w:spacing w:before="100" w:beforeAutospacing="1" w:after="100" w:afterAutospacing="1" w:line="240" w:lineRule="auto"/>
        <w:ind w:left="1440"/>
        <w:jc w:val="center"/>
        <w:rPr>
          <w:i/>
          <w:iCs/>
        </w:rPr>
      </w:pPr>
      <w:r>
        <w:rPr>
          <w:rFonts w:asciiTheme="minorHAnsi" w:hAnsiTheme="minorHAnsi" w:cstheme="minorHAnsi"/>
          <w:b/>
        </w:rPr>
        <w:t>Figura 1</w:t>
      </w:r>
      <w:r w:rsidR="00CB00FA">
        <w:rPr>
          <w:rFonts w:asciiTheme="minorHAnsi" w:hAnsiTheme="minorHAnsi" w:cstheme="minorHAnsi"/>
          <w:b/>
        </w:rPr>
        <w:t>3</w:t>
      </w:r>
      <w:r>
        <w:rPr>
          <w:rFonts w:asciiTheme="minorHAnsi" w:hAnsiTheme="minorHAnsi" w:cstheme="minorHAnsi"/>
          <w:b/>
        </w:rPr>
        <w:t xml:space="preserve">. </w:t>
      </w:r>
      <w:r w:rsidR="005239FA">
        <w:rPr>
          <w:i/>
          <w:iCs/>
        </w:rPr>
        <w:t>Formato estructura reporte</w:t>
      </w:r>
      <w:r w:rsidRPr="001C47EF">
        <w:rPr>
          <w:i/>
          <w:iCs/>
        </w:rPr>
        <w:t>.</w:t>
      </w:r>
    </w:p>
    <w:p w14:paraId="799BBCFA" w14:textId="1565C3C4" w:rsidR="00CA3331" w:rsidRPr="00E24430" w:rsidRDefault="00CA3331" w:rsidP="00E24430">
      <w:pPr>
        <w:spacing w:before="100" w:beforeAutospacing="1" w:after="100" w:afterAutospacing="1" w:line="240" w:lineRule="auto"/>
        <w:jc w:val="both"/>
        <w:rPr>
          <w:rFonts w:asciiTheme="minorHAnsi" w:hAnsiTheme="minorHAnsi" w:cstheme="minorHAnsi"/>
          <w:b/>
        </w:rPr>
      </w:pPr>
      <w:r w:rsidRPr="00E24430">
        <w:rPr>
          <w:rFonts w:asciiTheme="minorHAnsi" w:hAnsiTheme="minorHAnsi" w:cstheme="minorHAnsi"/>
          <w:b/>
        </w:rPr>
        <w:t>Recomendaciones</w:t>
      </w:r>
    </w:p>
    <w:p w14:paraId="304F908E" w14:textId="25B09D8F" w:rsidR="00E24430" w:rsidRPr="00E24430" w:rsidRDefault="00E24430" w:rsidP="00E24430">
      <w:pPr>
        <w:pStyle w:val="Prrafodelista"/>
        <w:numPr>
          <w:ilvl w:val="0"/>
          <w:numId w:val="45"/>
        </w:numPr>
        <w:spacing w:before="100" w:beforeAutospacing="1" w:after="100" w:afterAutospacing="1" w:line="240" w:lineRule="auto"/>
        <w:jc w:val="both"/>
        <w:rPr>
          <w:rFonts w:asciiTheme="minorHAnsi" w:hAnsiTheme="minorHAnsi" w:cstheme="minorHAnsi"/>
          <w:bCs/>
        </w:rPr>
      </w:pPr>
      <w:r w:rsidRPr="00E24430">
        <w:rPr>
          <w:rFonts w:asciiTheme="minorHAnsi" w:hAnsiTheme="minorHAnsi" w:cstheme="minorHAnsi"/>
          <w:b/>
        </w:rPr>
        <w:t xml:space="preserve">Verificación de </w:t>
      </w:r>
      <w:r>
        <w:rPr>
          <w:rFonts w:asciiTheme="minorHAnsi" w:hAnsiTheme="minorHAnsi" w:cstheme="minorHAnsi"/>
          <w:b/>
        </w:rPr>
        <w:t>d</w:t>
      </w:r>
      <w:r w:rsidRPr="00E24430">
        <w:rPr>
          <w:rFonts w:asciiTheme="minorHAnsi" w:hAnsiTheme="minorHAnsi" w:cstheme="minorHAnsi"/>
          <w:b/>
        </w:rPr>
        <w:t>atos:</w:t>
      </w:r>
      <w:r w:rsidRPr="00E24430">
        <w:rPr>
          <w:rFonts w:asciiTheme="minorHAnsi" w:hAnsiTheme="minorHAnsi" w:cstheme="minorHAnsi"/>
          <w:bCs/>
        </w:rPr>
        <w:t xml:space="preserve"> Aseg</w:t>
      </w:r>
      <w:r>
        <w:rPr>
          <w:rFonts w:asciiTheme="minorHAnsi" w:hAnsiTheme="minorHAnsi" w:cstheme="minorHAnsi"/>
          <w:bCs/>
        </w:rPr>
        <w:t xml:space="preserve">urar </w:t>
      </w:r>
      <w:r w:rsidRPr="00E24430">
        <w:rPr>
          <w:rFonts w:asciiTheme="minorHAnsi" w:hAnsiTheme="minorHAnsi" w:cstheme="minorHAnsi"/>
          <w:bCs/>
        </w:rPr>
        <w:t>que la información esté correctamente registrada y que las sumas coincidan con las cuentas previamente mencionadas.​</w:t>
      </w:r>
    </w:p>
    <w:p w14:paraId="21066D3B" w14:textId="393FFE61" w:rsidR="00E24430" w:rsidRPr="00E24430" w:rsidRDefault="00E24430" w:rsidP="00E24430">
      <w:pPr>
        <w:pStyle w:val="Prrafodelista"/>
        <w:numPr>
          <w:ilvl w:val="0"/>
          <w:numId w:val="45"/>
        </w:numPr>
        <w:spacing w:before="100" w:beforeAutospacing="1" w:after="100" w:afterAutospacing="1" w:line="240" w:lineRule="auto"/>
        <w:jc w:val="both"/>
        <w:rPr>
          <w:rFonts w:asciiTheme="minorHAnsi" w:hAnsiTheme="minorHAnsi" w:cstheme="minorHAnsi"/>
          <w:bCs/>
        </w:rPr>
      </w:pPr>
      <w:r w:rsidRPr="00E24430">
        <w:rPr>
          <w:rFonts w:asciiTheme="minorHAnsi" w:hAnsiTheme="minorHAnsi" w:cstheme="minorHAnsi"/>
          <w:b/>
        </w:rPr>
        <w:t xml:space="preserve">Consulta con </w:t>
      </w:r>
      <w:r>
        <w:rPr>
          <w:rFonts w:asciiTheme="minorHAnsi" w:hAnsiTheme="minorHAnsi" w:cstheme="minorHAnsi"/>
          <w:b/>
        </w:rPr>
        <w:t>c</w:t>
      </w:r>
      <w:r w:rsidRPr="00E24430">
        <w:rPr>
          <w:rFonts w:asciiTheme="minorHAnsi" w:hAnsiTheme="minorHAnsi" w:cstheme="minorHAnsi"/>
          <w:b/>
        </w:rPr>
        <w:t xml:space="preserve">oordinación </w:t>
      </w:r>
      <w:r>
        <w:rPr>
          <w:rFonts w:asciiTheme="minorHAnsi" w:hAnsiTheme="minorHAnsi" w:cstheme="minorHAnsi"/>
          <w:b/>
        </w:rPr>
        <w:t>j</w:t>
      </w:r>
      <w:r w:rsidRPr="00E24430">
        <w:rPr>
          <w:rFonts w:asciiTheme="minorHAnsi" w:hAnsiTheme="minorHAnsi" w:cstheme="minorHAnsi"/>
          <w:b/>
        </w:rPr>
        <w:t>urídica:</w:t>
      </w:r>
      <w:r w:rsidRPr="00E24430">
        <w:rPr>
          <w:rFonts w:asciiTheme="minorHAnsi" w:hAnsiTheme="minorHAnsi" w:cstheme="minorHAnsi"/>
          <w:bCs/>
        </w:rPr>
        <w:t xml:space="preserve"> Consult</w:t>
      </w:r>
      <w:r>
        <w:rPr>
          <w:rFonts w:asciiTheme="minorHAnsi" w:hAnsiTheme="minorHAnsi" w:cstheme="minorHAnsi"/>
          <w:bCs/>
        </w:rPr>
        <w:t>ar</w:t>
      </w:r>
      <w:r w:rsidRPr="00E24430">
        <w:rPr>
          <w:rFonts w:asciiTheme="minorHAnsi" w:hAnsiTheme="minorHAnsi" w:cstheme="minorHAnsi"/>
          <w:bCs/>
        </w:rPr>
        <w:t xml:space="preserve"> con la </w:t>
      </w:r>
      <w:r>
        <w:rPr>
          <w:rFonts w:asciiTheme="minorHAnsi" w:hAnsiTheme="minorHAnsi" w:cstheme="minorHAnsi"/>
          <w:bCs/>
        </w:rPr>
        <w:t>c</w:t>
      </w:r>
      <w:r w:rsidRPr="00E24430">
        <w:rPr>
          <w:rFonts w:asciiTheme="minorHAnsi" w:hAnsiTheme="minorHAnsi" w:cstheme="minorHAnsi"/>
          <w:bCs/>
        </w:rPr>
        <w:t xml:space="preserve">oordinación </w:t>
      </w:r>
      <w:r>
        <w:rPr>
          <w:rFonts w:asciiTheme="minorHAnsi" w:hAnsiTheme="minorHAnsi" w:cstheme="minorHAnsi"/>
          <w:bCs/>
        </w:rPr>
        <w:t>j</w:t>
      </w:r>
      <w:r w:rsidRPr="00E24430">
        <w:rPr>
          <w:rFonts w:asciiTheme="minorHAnsi" w:hAnsiTheme="minorHAnsi" w:cstheme="minorHAnsi"/>
          <w:bCs/>
        </w:rPr>
        <w:t>urídica para confirmar la exactitud y coherencia de los datos presentados.​</w:t>
      </w:r>
    </w:p>
    <w:p w14:paraId="2484CEC7" w14:textId="46A7E588" w:rsidR="00235FA8" w:rsidRPr="00E24430" w:rsidRDefault="00E24430" w:rsidP="00E24430">
      <w:pPr>
        <w:pStyle w:val="Prrafodelista"/>
        <w:numPr>
          <w:ilvl w:val="0"/>
          <w:numId w:val="45"/>
        </w:numPr>
        <w:spacing w:before="100" w:beforeAutospacing="1" w:after="100" w:afterAutospacing="1" w:line="240" w:lineRule="auto"/>
        <w:jc w:val="both"/>
        <w:rPr>
          <w:rFonts w:asciiTheme="minorHAnsi" w:hAnsiTheme="minorHAnsi" w:cstheme="minorHAnsi"/>
          <w:b/>
        </w:rPr>
      </w:pPr>
      <w:r w:rsidRPr="00E24430">
        <w:rPr>
          <w:rFonts w:asciiTheme="minorHAnsi" w:hAnsiTheme="minorHAnsi" w:cstheme="minorHAnsi"/>
          <w:b/>
        </w:rPr>
        <w:lastRenderedPageBreak/>
        <w:t>Entrega puntual del reporte:</w:t>
      </w:r>
      <w:r w:rsidRPr="00E24430">
        <w:rPr>
          <w:rFonts w:asciiTheme="minorHAnsi" w:hAnsiTheme="minorHAnsi" w:cstheme="minorHAnsi"/>
          <w:bCs/>
        </w:rPr>
        <w:t xml:space="preserve"> </w:t>
      </w:r>
      <w:r>
        <w:rPr>
          <w:rFonts w:asciiTheme="minorHAnsi" w:hAnsiTheme="minorHAnsi" w:cstheme="minorHAnsi"/>
          <w:bCs/>
        </w:rPr>
        <w:t>Se debe</w:t>
      </w:r>
      <w:r w:rsidRPr="00E24430">
        <w:rPr>
          <w:rFonts w:asciiTheme="minorHAnsi" w:hAnsiTheme="minorHAnsi" w:cstheme="minorHAnsi"/>
          <w:bCs/>
        </w:rPr>
        <w:t xml:space="preserve"> enviar el informe antes del mediodía, cumpliendo con los plazos establecidos.</w:t>
      </w:r>
    </w:p>
    <w:p w14:paraId="2BD49552" w14:textId="77777777" w:rsidR="00E24430" w:rsidRPr="00E24430" w:rsidRDefault="00E24430" w:rsidP="00E24430">
      <w:pPr>
        <w:pStyle w:val="Prrafodelista"/>
        <w:spacing w:before="100" w:beforeAutospacing="1" w:after="100" w:afterAutospacing="1" w:line="240" w:lineRule="auto"/>
        <w:jc w:val="both"/>
        <w:rPr>
          <w:rFonts w:asciiTheme="minorHAnsi" w:hAnsiTheme="minorHAnsi" w:cstheme="minorHAnsi"/>
          <w:b/>
        </w:rPr>
      </w:pPr>
    </w:p>
    <w:p w14:paraId="408303D4" w14:textId="672E65A8" w:rsidR="00B82552" w:rsidRPr="007B0EAE" w:rsidRDefault="00555E82" w:rsidP="007B0EAE">
      <w:pPr>
        <w:pStyle w:val="Prrafodelista"/>
        <w:numPr>
          <w:ilvl w:val="0"/>
          <w:numId w:val="18"/>
        </w:numPr>
        <w:spacing w:before="100" w:beforeAutospacing="1" w:after="100" w:afterAutospacing="1" w:line="240" w:lineRule="auto"/>
        <w:rPr>
          <w:rFonts w:asciiTheme="minorHAnsi" w:hAnsiTheme="minorHAnsi" w:cstheme="minorHAnsi"/>
          <w:b/>
        </w:rPr>
      </w:pPr>
      <w:r w:rsidRPr="00DC3839">
        <w:rPr>
          <w:rFonts w:asciiTheme="minorHAnsi" w:hAnsiTheme="minorHAnsi" w:cstheme="minorHAnsi"/>
          <w:b/>
        </w:rPr>
        <w:t>DOCUMENTOS RELACIONADOS Y DE REFERENCIA:</w:t>
      </w:r>
    </w:p>
    <w:p w14:paraId="16388D79" w14:textId="62F90622" w:rsidR="00B82552" w:rsidRDefault="007B0EAE" w:rsidP="00CB024B">
      <w:pPr>
        <w:pStyle w:val="Prrafodelista"/>
        <w:numPr>
          <w:ilvl w:val="0"/>
          <w:numId w:val="38"/>
        </w:numPr>
        <w:spacing w:after="0" w:line="240" w:lineRule="auto"/>
        <w:jc w:val="both"/>
        <w:rPr>
          <w:rFonts w:asciiTheme="minorHAnsi" w:hAnsiTheme="minorHAnsi" w:cstheme="minorHAnsi"/>
          <w:b/>
        </w:rPr>
      </w:pPr>
      <w:r w:rsidRPr="007B0EAE">
        <w:rPr>
          <w:rFonts w:asciiTheme="minorHAnsi" w:eastAsia="Times New Roman" w:hAnsiTheme="minorHAnsi" w:cstheme="minorHAnsi"/>
          <w:b/>
          <w:bCs/>
          <w:lang w:eastAsia="es-CO"/>
        </w:rPr>
        <w:t>Base 60 +ACTUALIZADA</w:t>
      </w:r>
      <w:r w:rsidR="00B82552" w:rsidRPr="007B0EAE">
        <w:rPr>
          <w:rFonts w:asciiTheme="minorHAnsi" w:hAnsiTheme="minorHAnsi" w:cstheme="minorHAnsi"/>
          <w:b/>
          <w:bCs/>
        </w:rPr>
        <w:t>:</w:t>
      </w:r>
      <w:r w:rsidR="00B82552">
        <w:rPr>
          <w:rFonts w:asciiTheme="minorHAnsi" w:hAnsiTheme="minorHAnsi" w:cstheme="minorHAnsi"/>
          <w:b/>
        </w:rPr>
        <w:t xml:space="preserve"> </w:t>
      </w:r>
      <w:r w:rsidR="00B82552" w:rsidRPr="00B82552">
        <w:rPr>
          <w:rFonts w:asciiTheme="minorHAnsi" w:hAnsiTheme="minorHAnsi" w:cstheme="minorHAnsi"/>
          <w:bCs/>
        </w:rPr>
        <w:t>Este archivo contiene la información fundamental y estructura</w:t>
      </w:r>
      <w:r w:rsidR="00B82552">
        <w:rPr>
          <w:rFonts w:asciiTheme="minorHAnsi" w:hAnsiTheme="minorHAnsi" w:cstheme="minorHAnsi"/>
          <w:bCs/>
        </w:rPr>
        <w:t>da</w:t>
      </w:r>
      <w:r w:rsidR="00B82552" w:rsidRPr="00B82552">
        <w:rPr>
          <w:rFonts w:asciiTheme="minorHAnsi" w:hAnsiTheme="minorHAnsi" w:cstheme="minorHAnsi"/>
          <w:bCs/>
        </w:rPr>
        <w:t xml:space="preserve"> de los clientes asignados</w:t>
      </w:r>
      <w:r w:rsidR="00953619">
        <w:rPr>
          <w:rFonts w:asciiTheme="minorHAnsi" w:hAnsiTheme="minorHAnsi" w:cstheme="minorHAnsi"/>
          <w:bCs/>
        </w:rPr>
        <w:t xml:space="preserve"> i</w:t>
      </w:r>
      <w:r w:rsidR="00B82552" w:rsidRPr="00B82552">
        <w:rPr>
          <w:rFonts w:asciiTheme="minorHAnsi" w:hAnsiTheme="minorHAnsi" w:cstheme="minorHAnsi"/>
          <w:bCs/>
        </w:rPr>
        <w:t xml:space="preserve">ncluye datos </w:t>
      </w:r>
      <w:r w:rsidR="00B82552">
        <w:rPr>
          <w:rFonts w:asciiTheme="minorHAnsi" w:hAnsiTheme="minorHAnsi" w:cstheme="minorHAnsi"/>
          <w:bCs/>
        </w:rPr>
        <w:t>relevantes</w:t>
      </w:r>
      <w:r w:rsidR="00B82552" w:rsidRPr="00B82552">
        <w:rPr>
          <w:rFonts w:asciiTheme="minorHAnsi" w:hAnsiTheme="minorHAnsi" w:cstheme="minorHAnsi"/>
          <w:bCs/>
        </w:rPr>
        <w:t xml:space="preserve"> como nombres, identificaciones</w:t>
      </w:r>
      <w:r w:rsidR="00953619">
        <w:rPr>
          <w:rFonts w:asciiTheme="minorHAnsi" w:hAnsiTheme="minorHAnsi" w:cstheme="minorHAnsi"/>
          <w:bCs/>
        </w:rPr>
        <w:t xml:space="preserve"> y el estado de </w:t>
      </w:r>
      <w:r w:rsidR="005239FA">
        <w:rPr>
          <w:rFonts w:asciiTheme="minorHAnsi" w:hAnsiTheme="minorHAnsi" w:cstheme="minorHAnsi"/>
          <w:bCs/>
        </w:rPr>
        <w:t>estos</w:t>
      </w:r>
      <w:r w:rsidR="00B82552" w:rsidRPr="00B82552">
        <w:rPr>
          <w:rFonts w:asciiTheme="minorHAnsi" w:hAnsiTheme="minorHAnsi" w:cstheme="minorHAnsi"/>
          <w:b/>
        </w:rPr>
        <w:t>.</w:t>
      </w:r>
    </w:p>
    <w:p w14:paraId="099D85F5" w14:textId="77777777" w:rsidR="00CB024B" w:rsidRPr="00CB024B" w:rsidRDefault="00CB024B" w:rsidP="00CB024B">
      <w:pPr>
        <w:pStyle w:val="Prrafodelista"/>
        <w:spacing w:after="0" w:line="240" w:lineRule="auto"/>
        <w:ind w:left="1080"/>
        <w:jc w:val="both"/>
        <w:rPr>
          <w:rFonts w:asciiTheme="minorHAnsi" w:hAnsiTheme="minorHAnsi" w:cstheme="minorHAnsi"/>
          <w:b/>
        </w:rPr>
      </w:pPr>
    </w:p>
    <w:p w14:paraId="7ADC8389" w14:textId="5A002501" w:rsidR="00CB024B" w:rsidRPr="007B0EAE" w:rsidRDefault="004157EC" w:rsidP="007B0EAE">
      <w:pPr>
        <w:numPr>
          <w:ilvl w:val="0"/>
          <w:numId w:val="18"/>
        </w:numPr>
        <w:spacing w:after="0" w:line="240" w:lineRule="auto"/>
        <w:jc w:val="both"/>
        <w:rPr>
          <w:rFonts w:asciiTheme="minorHAnsi" w:hAnsiTheme="minorHAnsi" w:cstheme="minorHAnsi"/>
          <w:b/>
          <w:snapToGrid w:val="0"/>
        </w:rPr>
      </w:pPr>
      <w:r w:rsidRPr="002F6ABD">
        <w:rPr>
          <w:rFonts w:asciiTheme="minorHAnsi" w:hAnsiTheme="minorHAnsi" w:cstheme="minorHAnsi"/>
          <w:b/>
          <w:snapToGrid w:val="0"/>
        </w:rPr>
        <w:t xml:space="preserve">ANEXOS: </w:t>
      </w:r>
    </w:p>
    <w:p w14:paraId="1B0970DE" w14:textId="1DC0F74E" w:rsidR="005E34CF" w:rsidRPr="002F6ABD" w:rsidRDefault="00D34CD2" w:rsidP="00CB024B">
      <w:pPr>
        <w:numPr>
          <w:ilvl w:val="0"/>
          <w:numId w:val="18"/>
        </w:numPr>
        <w:spacing w:after="0" w:line="240" w:lineRule="auto"/>
        <w:jc w:val="both"/>
        <w:rPr>
          <w:rFonts w:asciiTheme="minorHAnsi" w:hAnsiTheme="minorHAnsi" w:cstheme="minorHAnsi"/>
          <w:b/>
          <w:snapToGrid w:val="0"/>
        </w:rPr>
      </w:pPr>
      <w:r w:rsidRPr="002F6ABD">
        <w:rPr>
          <w:rFonts w:asciiTheme="minorHAnsi" w:eastAsia="Times New Roman" w:hAnsiTheme="minorHAnsi" w:cstheme="minorHAnsi"/>
          <w:b/>
          <w:bCs/>
          <w:lang w:eastAsia="es-ES"/>
        </w:rPr>
        <w:t>CONTROL DE CAMBIOS:</w:t>
      </w:r>
    </w:p>
    <w:p w14:paraId="6BD4FA35" w14:textId="77777777" w:rsidR="00D34CD2" w:rsidRPr="002F6ABD" w:rsidRDefault="00D34CD2" w:rsidP="00CB024B">
      <w:pPr>
        <w:spacing w:after="0" w:line="240" w:lineRule="auto"/>
        <w:ind w:left="360"/>
        <w:jc w:val="both"/>
        <w:rPr>
          <w:rFonts w:asciiTheme="minorHAnsi" w:hAnsiTheme="minorHAnsi" w:cstheme="minorHAnsi"/>
          <w:bCs/>
          <w:snapToGrid w:val="0"/>
        </w:rPr>
      </w:pPr>
    </w:p>
    <w:tbl>
      <w:tblPr>
        <w:tblStyle w:val="Tablaconcuadrcula"/>
        <w:tblW w:w="5000" w:type="pct"/>
        <w:jc w:val="center"/>
        <w:tblLook w:val="04A0" w:firstRow="1" w:lastRow="0" w:firstColumn="1" w:lastColumn="0" w:noHBand="0" w:noVBand="1"/>
      </w:tblPr>
      <w:tblGrid>
        <w:gridCol w:w="961"/>
        <w:gridCol w:w="6831"/>
        <w:gridCol w:w="2278"/>
      </w:tblGrid>
      <w:tr w:rsidR="00D34CD2" w:rsidRPr="002F6ABD" w14:paraId="6ACA9202" w14:textId="77777777" w:rsidTr="00C171B8">
        <w:trPr>
          <w:jc w:val="center"/>
        </w:trPr>
        <w:tc>
          <w:tcPr>
            <w:tcW w:w="477" w:type="pct"/>
            <w:vAlign w:val="center"/>
          </w:tcPr>
          <w:p w14:paraId="4B0D61AB" w14:textId="77777777" w:rsidR="00D34CD2" w:rsidRPr="002F6ABD" w:rsidRDefault="00D34CD2" w:rsidP="00CB024B">
            <w:pPr>
              <w:spacing w:after="0" w:line="240" w:lineRule="auto"/>
              <w:jc w:val="center"/>
              <w:rPr>
                <w:rFonts w:asciiTheme="minorHAnsi" w:hAnsiTheme="minorHAnsi" w:cstheme="minorHAnsi"/>
                <w:b/>
              </w:rPr>
            </w:pPr>
            <w:r w:rsidRPr="002F6ABD">
              <w:rPr>
                <w:rFonts w:asciiTheme="minorHAnsi" w:hAnsiTheme="minorHAnsi" w:cstheme="minorHAnsi"/>
                <w:b/>
              </w:rPr>
              <w:t>Versión</w:t>
            </w:r>
          </w:p>
        </w:tc>
        <w:tc>
          <w:tcPr>
            <w:tcW w:w="3392" w:type="pct"/>
            <w:vAlign w:val="center"/>
          </w:tcPr>
          <w:p w14:paraId="5B68BB14" w14:textId="77777777" w:rsidR="00D34CD2" w:rsidRPr="002F6ABD" w:rsidRDefault="00D34CD2" w:rsidP="00CB024B">
            <w:pPr>
              <w:spacing w:after="0" w:line="240" w:lineRule="auto"/>
              <w:jc w:val="center"/>
              <w:rPr>
                <w:rFonts w:asciiTheme="minorHAnsi" w:hAnsiTheme="minorHAnsi" w:cstheme="minorHAnsi"/>
                <w:b/>
              </w:rPr>
            </w:pPr>
            <w:r w:rsidRPr="002F6ABD">
              <w:rPr>
                <w:rFonts w:asciiTheme="minorHAnsi" w:hAnsiTheme="minorHAnsi" w:cstheme="minorHAnsi"/>
                <w:b/>
              </w:rPr>
              <w:t>Descripción</w:t>
            </w:r>
          </w:p>
        </w:tc>
        <w:tc>
          <w:tcPr>
            <w:tcW w:w="1131" w:type="pct"/>
            <w:vAlign w:val="center"/>
          </w:tcPr>
          <w:p w14:paraId="5BDDE5ED" w14:textId="77777777" w:rsidR="00D34CD2" w:rsidRPr="002F6ABD" w:rsidRDefault="00D34CD2" w:rsidP="00CB024B">
            <w:pPr>
              <w:spacing w:after="0" w:line="240" w:lineRule="auto"/>
              <w:jc w:val="center"/>
              <w:rPr>
                <w:rFonts w:asciiTheme="minorHAnsi" w:hAnsiTheme="minorHAnsi" w:cstheme="minorHAnsi"/>
                <w:b/>
              </w:rPr>
            </w:pPr>
            <w:r w:rsidRPr="002F6ABD">
              <w:rPr>
                <w:rFonts w:asciiTheme="minorHAnsi" w:hAnsiTheme="minorHAnsi" w:cstheme="minorHAnsi"/>
                <w:b/>
              </w:rPr>
              <w:t>Fecha</w:t>
            </w:r>
          </w:p>
        </w:tc>
      </w:tr>
      <w:tr w:rsidR="00D34CD2" w:rsidRPr="002F6ABD" w14:paraId="23415887" w14:textId="77777777" w:rsidTr="00C171B8">
        <w:trPr>
          <w:trHeight w:val="76"/>
          <w:jc w:val="center"/>
        </w:trPr>
        <w:tc>
          <w:tcPr>
            <w:tcW w:w="477" w:type="pct"/>
            <w:vAlign w:val="center"/>
          </w:tcPr>
          <w:p w14:paraId="7850398E" w14:textId="77777777" w:rsidR="00D34CD2" w:rsidRPr="002F6ABD" w:rsidRDefault="00D34CD2" w:rsidP="00CB024B">
            <w:pPr>
              <w:spacing w:after="0" w:line="240" w:lineRule="auto"/>
              <w:jc w:val="center"/>
              <w:rPr>
                <w:rFonts w:asciiTheme="minorHAnsi" w:hAnsiTheme="minorHAnsi" w:cstheme="minorHAnsi"/>
                <w:bCs/>
              </w:rPr>
            </w:pPr>
            <w:r w:rsidRPr="002F6ABD">
              <w:rPr>
                <w:rFonts w:asciiTheme="minorHAnsi" w:hAnsiTheme="minorHAnsi" w:cstheme="minorHAnsi"/>
                <w:bCs/>
              </w:rPr>
              <w:t>1</w:t>
            </w:r>
          </w:p>
        </w:tc>
        <w:tc>
          <w:tcPr>
            <w:tcW w:w="3392" w:type="pct"/>
            <w:vAlign w:val="center"/>
          </w:tcPr>
          <w:p w14:paraId="38BCECE7" w14:textId="77777777" w:rsidR="00D34CD2" w:rsidRPr="002F6ABD" w:rsidRDefault="00D34CD2" w:rsidP="00CB024B">
            <w:pPr>
              <w:spacing w:after="0" w:line="240" w:lineRule="auto"/>
              <w:rPr>
                <w:rFonts w:asciiTheme="minorHAnsi" w:hAnsiTheme="minorHAnsi" w:cstheme="minorHAnsi"/>
                <w:bCs/>
              </w:rPr>
            </w:pPr>
            <w:r w:rsidRPr="002F6ABD">
              <w:rPr>
                <w:rFonts w:asciiTheme="minorHAnsi" w:hAnsiTheme="minorHAnsi" w:cstheme="minorHAnsi"/>
                <w:bCs/>
              </w:rPr>
              <w:t>Creación del procedimiento.</w:t>
            </w:r>
          </w:p>
        </w:tc>
        <w:tc>
          <w:tcPr>
            <w:tcW w:w="1131" w:type="pct"/>
            <w:vAlign w:val="center"/>
          </w:tcPr>
          <w:p w14:paraId="42D93E8C" w14:textId="77777777" w:rsidR="00D34CD2" w:rsidRPr="002F6ABD" w:rsidRDefault="00D34CD2" w:rsidP="00CB024B">
            <w:pPr>
              <w:spacing w:after="0" w:line="240" w:lineRule="auto"/>
              <w:jc w:val="center"/>
              <w:rPr>
                <w:rFonts w:asciiTheme="minorHAnsi" w:hAnsiTheme="minorHAnsi" w:cstheme="minorHAnsi"/>
                <w:bCs/>
              </w:rPr>
            </w:pPr>
            <w:r w:rsidRPr="002F6ABD">
              <w:rPr>
                <w:rFonts w:asciiTheme="minorHAnsi" w:hAnsiTheme="minorHAnsi" w:cstheme="minorHAnsi"/>
                <w:bCs/>
              </w:rPr>
              <w:t>NR</w:t>
            </w:r>
          </w:p>
        </w:tc>
      </w:tr>
    </w:tbl>
    <w:p w14:paraId="20E13F70" w14:textId="58DBD3E9" w:rsidR="00907AE2" w:rsidRPr="002F6ABD" w:rsidRDefault="00907AE2" w:rsidP="00CB024B">
      <w:pPr>
        <w:spacing w:after="0" w:line="240" w:lineRule="auto"/>
        <w:jc w:val="both"/>
        <w:rPr>
          <w:rFonts w:asciiTheme="minorHAnsi" w:hAnsiTheme="minorHAnsi" w:cstheme="minorHAnsi"/>
          <w:kern w:val="28"/>
        </w:rPr>
      </w:pPr>
    </w:p>
    <w:sectPr w:rsidR="00907AE2" w:rsidRPr="002F6ABD" w:rsidSect="0099705B">
      <w:headerReference w:type="default" r:id="rId23"/>
      <w:type w:val="continuous"/>
      <w:pgSz w:w="12240" w:h="15840" w:code="1"/>
      <w:pgMar w:top="1440" w:right="1080" w:bottom="1440" w:left="1080" w:header="851"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48EB" w14:textId="77777777" w:rsidR="0042194D" w:rsidRDefault="0042194D" w:rsidP="00EA1287">
      <w:pPr>
        <w:spacing w:after="0" w:line="240" w:lineRule="auto"/>
      </w:pPr>
      <w:r>
        <w:separator/>
      </w:r>
    </w:p>
  </w:endnote>
  <w:endnote w:type="continuationSeparator" w:id="0">
    <w:p w14:paraId="50C395F4" w14:textId="77777777" w:rsidR="0042194D" w:rsidRDefault="0042194D" w:rsidP="00EA1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23CD" w14:textId="77777777" w:rsidR="0042194D" w:rsidRDefault="0042194D" w:rsidP="00EA1287">
      <w:pPr>
        <w:spacing w:after="0" w:line="240" w:lineRule="auto"/>
      </w:pPr>
      <w:r>
        <w:separator/>
      </w:r>
    </w:p>
  </w:footnote>
  <w:footnote w:type="continuationSeparator" w:id="0">
    <w:p w14:paraId="44A08C44" w14:textId="77777777" w:rsidR="0042194D" w:rsidRDefault="0042194D" w:rsidP="00EA1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38"/>
      <w:gridCol w:w="1985"/>
      <w:gridCol w:w="6378"/>
    </w:tblGrid>
    <w:tr w:rsidR="00937FAE" w:rsidRPr="00937FAE" w14:paraId="7B75AE5B" w14:textId="77777777" w:rsidTr="003D608F">
      <w:trPr>
        <w:trHeight w:val="531"/>
        <w:jc w:val="center"/>
      </w:trPr>
      <w:tc>
        <w:tcPr>
          <w:tcW w:w="3823" w:type="dxa"/>
          <w:gridSpan w:val="2"/>
          <w:vMerge w:val="restart"/>
          <w:vAlign w:val="center"/>
        </w:tcPr>
        <w:p w14:paraId="209E6400" w14:textId="55E4B642" w:rsidR="00937FAE" w:rsidRPr="00937FAE" w:rsidRDefault="006A42EA" w:rsidP="00937FAE">
          <w:pPr>
            <w:pStyle w:val="Encabezado"/>
            <w:tabs>
              <w:tab w:val="center" w:pos="4252"/>
              <w:tab w:val="right" w:pos="8504"/>
            </w:tabs>
            <w:jc w:val="center"/>
            <w:rPr>
              <w:rFonts w:asciiTheme="minorHAnsi" w:hAnsiTheme="minorHAnsi" w:cstheme="minorHAnsi"/>
              <w:b/>
              <w:bCs/>
            </w:rPr>
          </w:pPr>
          <w:bookmarkStart w:id="1" w:name="OLE_LINK1"/>
          <w:r>
            <w:rPr>
              <w:noProof/>
            </w:rPr>
            <w:drawing>
              <wp:inline distT="0" distB="0" distL="0" distR="0" wp14:anchorId="4230D8AB" wp14:editId="66F4F807">
                <wp:extent cx="809625" cy="716618"/>
                <wp:effectExtent l="0" t="0" r="0" b="7620"/>
                <wp:docPr id="1" name="Imagen 3">
                  <a:extLst xmlns:a="http://schemas.openxmlformats.org/drawingml/2006/main">
                    <a:ext uri="{FF2B5EF4-FFF2-40B4-BE49-F238E27FC236}">
                      <a16:creationId xmlns:a16="http://schemas.microsoft.com/office/drawing/2014/main" id="{7BCEE9F5-0611-449C-9915-6D7491CF6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BCEE9F5-0611-449C-9915-6D7491CF6BE9}"/>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0079" cy="725871"/>
                        </a:xfrm>
                        <a:prstGeom prst="rect">
                          <a:avLst/>
                        </a:prstGeom>
                      </pic:spPr>
                    </pic:pic>
                  </a:graphicData>
                </a:graphic>
              </wp:inline>
            </w:drawing>
          </w:r>
        </w:p>
      </w:tc>
      <w:tc>
        <w:tcPr>
          <w:tcW w:w="6378" w:type="dxa"/>
          <w:shd w:val="clear" w:color="auto" w:fill="auto"/>
          <w:vAlign w:val="center"/>
        </w:tcPr>
        <w:p w14:paraId="776F1496" w14:textId="609CF245" w:rsidR="00937FAE" w:rsidRPr="00937FAE" w:rsidRDefault="00CC4E20" w:rsidP="005B5CE0">
          <w:pPr>
            <w:pStyle w:val="Encabezado"/>
            <w:tabs>
              <w:tab w:val="center" w:pos="4252"/>
              <w:tab w:val="right" w:pos="8504"/>
            </w:tabs>
            <w:jc w:val="center"/>
            <w:rPr>
              <w:rFonts w:asciiTheme="minorHAnsi" w:hAnsiTheme="minorHAnsi" w:cstheme="minorHAnsi"/>
              <w:b/>
              <w:bCs/>
            </w:rPr>
          </w:pPr>
          <w:r>
            <w:rPr>
              <w:rFonts w:asciiTheme="minorHAnsi" w:hAnsiTheme="minorHAnsi" w:cstheme="minorHAnsi"/>
              <w:b/>
              <w:bCs/>
            </w:rPr>
            <w:t>COORDINA</w:t>
          </w:r>
          <w:r w:rsidR="005B5CE0">
            <w:rPr>
              <w:rFonts w:asciiTheme="minorHAnsi" w:hAnsiTheme="minorHAnsi" w:cstheme="minorHAnsi"/>
              <w:b/>
              <w:bCs/>
            </w:rPr>
            <w:t>CI</w:t>
          </w:r>
          <w:r>
            <w:rPr>
              <w:rFonts w:asciiTheme="minorHAnsi" w:hAnsiTheme="minorHAnsi" w:cstheme="minorHAnsi"/>
              <w:b/>
              <w:bCs/>
            </w:rPr>
            <w:t xml:space="preserve">ÓN DE </w:t>
          </w:r>
          <w:r w:rsidR="00E94B95">
            <w:rPr>
              <w:rFonts w:asciiTheme="minorHAnsi" w:hAnsiTheme="minorHAnsi" w:cstheme="minorHAnsi"/>
              <w:b/>
              <w:bCs/>
            </w:rPr>
            <w:t>INTELIGENCIA</w:t>
          </w:r>
        </w:p>
      </w:tc>
    </w:tr>
    <w:tr w:rsidR="00937FAE" w:rsidRPr="00937FAE" w14:paraId="607802B5" w14:textId="77777777" w:rsidTr="006A42EA">
      <w:trPr>
        <w:trHeight w:val="733"/>
        <w:jc w:val="center"/>
      </w:trPr>
      <w:tc>
        <w:tcPr>
          <w:tcW w:w="3823" w:type="dxa"/>
          <w:gridSpan w:val="2"/>
          <w:vMerge/>
          <w:vAlign w:val="center"/>
        </w:tcPr>
        <w:p w14:paraId="6CAEE09A" w14:textId="77777777" w:rsidR="00937FAE" w:rsidRPr="00937FAE" w:rsidRDefault="00937FAE" w:rsidP="00937FAE">
          <w:pPr>
            <w:pStyle w:val="Encabezado"/>
            <w:jc w:val="center"/>
            <w:rPr>
              <w:rFonts w:asciiTheme="minorHAnsi" w:hAnsiTheme="minorHAnsi" w:cstheme="minorHAnsi"/>
              <w:b/>
              <w:bCs/>
            </w:rPr>
          </w:pPr>
        </w:p>
      </w:tc>
      <w:tc>
        <w:tcPr>
          <w:tcW w:w="6378" w:type="dxa"/>
          <w:vMerge w:val="restart"/>
          <w:shd w:val="clear" w:color="auto" w:fill="auto"/>
          <w:vAlign w:val="center"/>
        </w:tcPr>
        <w:p w14:paraId="0BEB646B" w14:textId="1982C5FD" w:rsidR="00937FAE" w:rsidRPr="00937FAE" w:rsidRDefault="00CC4E20" w:rsidP="00937FAE">
          <w:pPr>
            <w:pStyle w:val="Encabezado"/>
            <w:jc w:val="center"/>
            <w:rPr>
              <w:rFonts w:asciiTheme="minorHAnsi" w:hAnsiTheme="minorHAnsi" w:cstheme="minorHAnsi"/>
              <w:b/>
              <w:bCs/>
            </w:rPr>
          </w:pPr>
          <w:r>
            <w:rPr>
              <w:rFonts w:asciiTheme="minorHAnsi" w:hAnsiTheme="minorHAnsi" w:cstheme="minorHAnsi"/>
              <w:b/>
              <w:bCs/>
            </w:rPr>
            <w:t xml:space="preserve">ACTUALIZACIÓN </w:t>
          </w:r>
          <w:r w:rsidR="00E94B95">
            <w:rPr>
              <w:rFonts w:asciiTheme="minorHAnsi" w:hAnsiTheme="minorHAnsi" w:cstheme="minorHAnsi"/>
              <w:b/>
              <w:bCs/>
            </w:rPr>
            <w:t>REPORTE GMAC</w:t>
          </w:r>
        </w:p>
      </w:tc>
    </w:tr>
    <w:tr w:rsidR="00EC51EB" w:rsidRPr="00937FAE" w14:paraId="119DA508" w14:textId="77777777" w:rsidTr="00EC51EB">
      <w:trPr>
        <w:trHeight w:val="64"/>
        <w:jc w:val="center"/>
      </w:trPr>
      <w:tc>
        <w:tcPr>
          <w:tcW w:w="1838" w:type="dxa"/>
          <w:vAlign w:val="center"/>
        </w:tcPr>
        <w:p w14:paraId="52651082" w14:textId="3D90BE74" w:rsidR="00EC51EB" w:rsidRPr="00937FAE" w:rsidRDefault="00EC51EB" w:rsidP="00937FAE">
          <w:pPr>
            <w:pStyle w:val="Encabezado"/>
            <w:jc w:val="center"/>
            <w:rPr>
              <w:rFonts w:asciiTheme="minorHAnsi" w:hAnsiTheme="minorHAnsi" w:cstheme="minorHAnsi"/>
            </w:rPr>
          </w:pPr>
          <w:r>
            <w:rPr>
              <w:rFonts w:asciiTheme="minorHAnsi" w:hAnsiTheme="minorHAnsi" w:cstheme="minorHAnsi"/>
              <w:b/>
              <w:bCs/>
            </w:rPr>
            <w:t xml:space="preserve">FECHA </w:t>
          </w:r>
          <w:r w:rsidR="00CC4E20">
            <w:rPr>
              <w:rFonts w:asciiTheme="minorHAnsi" w:hAnsiTheme="minorHAnsi" w:cstheme="minorHAnsi"/>
            </w:rPr>
            <w:t>03</w:t>
          </w:r>
          <w:r>
            <w:rPr>
              <w:rFonts w:asciiTheme="minorHAnsi" w:hAnsiTheme="minorHAnsi" w:cstheme="minorHAnsi"/>
            </w:rPr>
            <w:t>/0</w:t>
          </w:r>
          <w:r w:rsidR="00CC4E20">
            <w:rPr>
              <w:rFonts w:asciiTheme="minorHAnsi" w:hAnsiTheme="minorHAnsi" w:cstheme="minorHAnsi"/>
            </w:rPr>
            <w:t>3</w:t>
          </w:r>
          <w:r>
            <w:rPr>
              <w:rFonts w:asciiTheme="minorHAnsi" w:hAnsiTheme="minorHAnsi" w:cstheme="minorHAnsi"/>
            </w:rPr>
            <w:t>/2024</w:t>
          </w:r>
        </w:p>
      </w:tc>
      <w:tc>
        <w:tcPr>
          <w:tcW w:w="1985" w:type="dxa"/>
          <w:shd w:val="clear" w:color="auto" w:fill="auto"/>
          <w:vAlign w:val="center"/>
        </w:tcPr>
        <w:p w14:paraId="131472AB" w14:textId="4C86DCE1" w:rsidR="00EC51EB" w:rsidRDefault="00EC51EB" w:rsidP="00937FAE">
          <w:pPr>
            <w:pStyle w:val="Encabezado"/>
            <w:jc w:val="center"/>
            <w:rPr>
              <w:rFonts w:asciiTheme="minorHAnsi" w:hAnsiTheme="minorHAnsi" w:cstheme="minorHAnsi"/>
              <w:b/>
              <w:bCs/>
            </w:rPr>
          </w:pPr>
          <w:r w:rsidRPr="00937FAE">
            <w:rPr>
              <w:rFonts w:asciiTheme="minorHAnsi" w:hAnsiTheme="minorHAnsi" w:cstheme="minorHAnsi"/>
              <w:b/>
              <w:bCs/>
            </w:rPr>
            <w:t>VERSIÓ</w:t>
          </w:r>
          <w:r>
            <w:rPr>
              <w:rFonts w:asciiTheme="minorHAnsi" w:hAnsiTheme="minorHAnsi" w:cstheme="minorHAnsi"/>
              <w:b/>
              <w:bCs/>
            </w:rPr>
            <w:t>N</w:t>
          </w:r>
        </w:p>
        <w:p w14:paraId="0A373913" w14:textId="5652F0A3" w:rsidR="00EC51EB" w:rsidRPr="00937FAE" w:rsidRDefault="00C53EA2" w:rsidP="00937FAE">
          <w:pPr>
            <w:pStyle w:val="Encabezado"/>
            <w:jc w:val="center"/>
            <w:rPr>
              <w:rFonts w:asciiTheme="minorHAnsi" w:hAnsiTheme="minorHAnsi" w:cstheme="minorHAnsi"/>
              <w:b/>
              <w:bCs/>
            </w:rPr>
          </w:pPr>
          <w:r>
            <w:rPr>
              <w:rFonts w:asciiTheme="minorHAnsi" w:hAnsiTheme="minorHAnsi" w:cstheme="minorHAnsi"/>
            </w:rPr>
            <w:t>1</w:t>
          </w:r>
        </w:p>
      </w:tc>
      <w:tc>
        <w:tcPr>
          <w:tcW w:w="6378" w:type="dxa"/>
          <w:vMerge/>
          <w:shd w:val="clear" w:color="auto" w:fill="auto"/>
          <w:vAlign w:val="center"/>
        </w:tcPr>
        <w:p w14:paraId="03954C52" w14:textId="77777777" w:rsidR="00EC51EB" w:rsidRPr="00937FAE" w:rsidRDefault="00EC51EB" w:rsidP="00937FAE">
          <w:pPr>
            <w:pStyle w:val="Encabezado"/>
            <w:jc w:val="center"/>
            <w:rPr>
              <w:rFonts w:asciiTheme="minorHAnsi" w:hAnsiTheme="minorHAnsi" w:cstheme="minorHAnsi"/>
              <w:b/>
              <w:bCs/>
            </w:rPr>
          </w:pPr>
        </w:p>
      </w:tc>
    </w:tr>
    <w:bookmarkEnd w:id="1"/>
  </w:tbl>
  <w:p w14:paraId="394EA0D1" w14:textId="77777777" w:rsidR="00AC3AE7" w:rsidRDefault="00AC3A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1559"/>
        </w:tabs>
        <w:ind w:left="1559" w:firstLine="0"/>
      </w:pPr>
    </w:lvl>
    <w:lvl w:ilvl="1">
      <w:start w:val="1"/>
      <w:numFmt w:val="none"/>
      <w:suff w:val="nothing"/>
      <w:lvlText w:val=""/>
      <w:lvlJc w:val="left"/>
      <w:pPr>
        <w:tabs>
          <w:tab w:val="num" w:pos="1559"/>
        </w:tabs>
        <w:ind w:left="1559" w:firstLine="0"/>
      </w:pPr>
    </w:lvl>
    <w:lvl w:ilvl="2">
      <w:start w:val="1"/>
      <w:numFmt w:val="none"/>
      <w:suff w:val="nothing"/>
      <w:lvlText w:val=""/>
      <w:lvlJc w:val="left"/>
      <w:pPr>
        <w:tabs>
          <w:tab w:val="num" w:pos="1559"/>
        </w:tabs>
        <w:ind w:left="1559" w:firstLine="0"/>
      </w:pPr>
    </w:lvl>
    <w:lvl w:ilvl="3">
      <w:start w:val="1"/>
      <w:numFmt w:val="none"/>
      <w:suff w:val="nothing"/>
      <w:lvlText w:val=""/>
      <w:lvlJc w:val="left"/>
      <w:pPr>
        <w:tabs>
          <w:tab w:val="num" w:pos="1559"/>
        </w:tabs>
        <w:ind w:left="1559" w:firstLine="0"/>
      </w:pPr>
    </w:lvl>
    <w:lvl w:ilvl="4">
      <w:start w:val="1"/>
      <w:numFmt w:val="none"/>
      <w:suff w:val="nothing"/>
      <w:lvlText w:val=""/>
      <w:lvlJc w:val="left"/>
      <w:pPr>
        <w:tabs>
          <w:tab w:val="num" w:pos="1559"/>
        </w:tabs>
        <w:ind w:left="1559" w:firstLine="0"/>
      </w:pPr>
    </w:lvl>
    <w:lvl w:ilvl="5">
      <w:start w:val="1"/>
      <w:numFmt w:val="none"/>
      <w:suff w:val="nothing"/>
      <w:lvlText w:val=""/>
      <w:lvlJc w:val="left"/>
      <w:pPr>
        <w:tabs>
          <w:tab w:val="num" w:pos="1559"/>
        </w:tabs>
        <w:ind w:left="1559" w:firstLine="0"/>
      </w:pPr>
    </w:lvl>
    <w:lvl w:ilvl="6">
      <w:start w:val="1"/>
      <w:numFmt w:val="none"/>
      <w:suff w:val="nothing"/>
      <w:lvlText w:val=""/>
      <w:lvlJc w:val="left"/>
      <w:pPr>
        <w:tabs>
          <w:tab w:val="num" w:pos="1559"/>
        </w:tabs>
        <w:ind w:left="1559" w:firstLine="0"/>
      </w:pPr>
    </w:lvl>
    <w:lvl w:ilvl="7">
      <w:start w:val="1"/>
      <w:numFmt w:val="none"/>
      <w:suff w:val="nothing"/>
      <w:lvlText w:val=""/>
      <w:lvlJc w:val="left"/>
      <w:pPr>
        <w:tabs>
          <w:tab w:val="num" w:pos="1559"/>
        </w:tabs>
        <w:ind w:left="1559" w:firstLine="0"/>
      </w:pPr>
    </w:lvl>
    <w:lvl w:ilvl="8">
      <w:start w:val="1"/>
      <w:numFmt w:val="none"/>
      <w:suff w:val="nothing"/>
      <w:lvlText w:val=""/>
      <w:lvlJc w:val="left"/>
      <w:pPr>
        <w:tabs>
          <w:tab w:val="num" w:pos="1559"/>
        </w:tabs>
        <w:ind w:left="1559" w:firstLine="0"/>
      </w:pPr>
    </w:lvl>
  </w:abstractNum>
  <w:abstractNum w:abstractNumId="1" w15:restartNumberingAfterBreak="0">
    <w:nsid w:val="00E04D77"/>
    <w:multiLevelType w:val="hybridMultilevel"/>
    <w:tmpl w:val="21227B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6D96B0E"/>
    <w:multiLevelType w:val="hybridMultilevel"/>
    <w:tmpl w:val="B17674F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606B91"/>
    <w:multiLevelType w:val="hybridMultilevel"/>
    <w:tmpl w:val="F43E99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D348C0"/>
    <w:multiLevelType w:val="multilevel"/>
    <w:tmpl w:val="04B4F170"/>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decimal"/>
      <w:lvlText w:val="%2."/>
      <w:lvlJc w:val="left"/>
      <w:pPr>
        <w:tabs>
          <w:tab w:val="num" w:pos="1440"/>
        </w:tabs>
        <w:ind w:left="1440" w:hanging="360"/>
      </w:pPr>
      <w:rPr>
        <w:b/>
        <w:bCs/>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2078E"/>
    <w:multiLevelType w:val="hybridMultilevel"/>
    <w:tmpl w:val="FD8689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A4F3D18"/>
    <w:multiLevelType w:val="hybridMultilevel"/>
    <w:tmpl w:val="DF1CEE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7" w15:restartNumberingAfterBreak="0">
    <w:nsid w:val="103739BF"/>
    <w:multiLevelType w:val="hybridMultilevel"/>
    <w:tmpl w:val="0368ED02"/>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8" w15:restartNumberingAfterBreak="0">
    <w:nsid w:val="14942F46"/>
    <w:multiLevelType w:val="hybridMultilevel"/>
    <w:tmpl w:val="83AA9C56"/>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14DB5796"/>
    <w:multiLevelType w:val="multilevel"/>
    <w:tmpl w:val="15244E78"/>
    <w:lvl w:ilvl="0">
      <w:start w:val="1"/>
      <w:numFmt w:val="decimal"/>
      <w:lvlText w:val="%1."/>
      <w:lvlJc w:val="left"/>
      <w:pPr>
        <w:ind w:left="2062" w:hanging="360"/>
      </w:pPr>
      <w:rPr>
        <w:rFonts w:hint="default"/>
        <w:b/>
        <w:i w:val="0"/>
      </w:rPr>
    </w:lvl>
    <w:lvl w:ilvl="1">
      <w:start w:val="1"/>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574" w:hanging="144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934" w:hanging="1800"/>
      </w:pPr>
      <w:rPr>
        <w:rFonts w:hint="default"/>
      </w:rPr>
    </w:lvl>
    <w:lvl w:ilvl="7">
      <w:start w:val="1"/>
      <w:numFmt w:val="decimal"/>
      <w:isLgl/>
      <w:lvlText w:val="%1.%2.%3.%4.%5.%6.%7.%8."/>
      <w:lvlJc w:val="left"/>
      <w:pPr>
        <w:ind w:left="3294" w:hanging="2160"/>
      </w:pPr>
      <w:rPr>
        <w:rFonts w:hint="default"/>
      </w:rPr>
    </w:lvl>
    <w:lvl w:ilvl="8">
      <w:start w:val="1"/>
      <w:numFmt w:val="decimal"/>
      <w:isLgl/>
      <w:lvlText w:val="%1.%2.%3.%4.%5.%6.%7.%8.%9."/>
      <w:lvlJc w:val="left"/>
      <w:pPr>
        <w:ind w:left="3294" w:hanging="2160"/>
      </w:pPr>
      <w:rPr>
        <w:rFonts w:hint="default"/>
      </w:rPr>
    </w:lvl>
  </w:abstractNum>
  <w:abstractNum w:abstractNumId="10" w15:restartNumberingAfterBreak="0">
    <w:nsid w:val="1CBD2822"/>
    <w:multiLevelType w:val="hybridMultilevel"/>
    <w:tmpl w:val="A1443CA2"/>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15:restartNumberingAfterBreak="0">
    <w:nsid w:val="20B201F6"/>
    <w:multiLevelType w:val="hybridMultilevel"/>
    <w:tmpl w:val="AE4ABCB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2" w15:restartNumberingAfterBreak="0">
    <w:nsid w:val="217E0FEC"/>
    <w:multiLevelType w:val="hybridMultilevel"/>
    <w:tmpl w:val="05B8B9D6"/>
    <w:lvl w:ilvl="0" w:tplc="F436849A">
      <w:start w:val="1"/>
      <w:numFmt w:val="bullet"/>
      <w:lvlText w:val=""/>
      <w:lvlJc w:val="left"/>
      <w:pPr>
        <w:ind w:left="502" w:hanging="360"/>
      </w:pPr>
      <w:rPr>
        <w:rFonts w:ascii="Symbol" w:hAnsi="Symbol" w:hint="default"/>
        <w:color w:val="auto"/>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3" w15:restartNumberingAfterBreak="0">
    <w:nsid w:val="28213130"/>
    <w:multiLevelType w:val="hybridMultilevel"/>
    <w:tmpl w:val="53741466"/>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4" w15:restartNumberingAfterBreak="0">
    <w:nsid w:val="2888344E"/>
    <w:multiLevelType w:val="hybridMultilevel"/>
    <w:tmpl w:val="7F42A4D0"/>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3E66620A">
      <w:start w:val="1"/>
      <w:numFmt w:val="lowerRoman"/>
      <w:lvlText w:val="%3."/>
      <w:lvlJc w:val="right"/>
      <w:pPr>
        <w:ind w:left="606" w:hanging="180"/>
      </w:pPr>
      <w:rPr>
        <w:b/>
        <w:bCs w:val="0"/>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2D930FDD"/>
    <w:multiLevelType w:val="hybridMultilevel"/>
    <w:tmpl w:val="97006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24B2837"/>
    <w:multiLevelType w:val="multilevel"/>
    <w:tmpl w:val="179E6D16"/>
    <w:lvl w:ilvl="0">
      <w:start w:val="1"/>
      <w:numFmt w:val="decimal"/>
      <w:lvlText w:val="%1."/>
      <w:lvlJc w:val="right"/>
      <w:pPr>
        <w:ind w:left="786" w:hanging="360"/>
      </w:pPr>
      <w:rPr>
        <w:rFonts w:hint="default"/>
        <w:b/>
        <w:i w:val="0"/>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1298" w:hanging="144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2018" w:hanging="2160"/>
      </w:pPr>
      <w:rPr>
        <w:rFonts w:hint="default"/>
      </w:rPr>
    </w:lvl>
    <w:lvl w:ilvl="8">
      <w:start w:val="1"/>
      <w:numFmt w:val="decimal"/>
      <w:isLgl/>
      <w:lvlText w:val="%1.%2.%3.%4.%5.%6.%7.%8.%9."/>
      <w:lvlJc w:val="left"/>
      <w:pPr>
        <w:ind w:left="2018" w:hanging="2160"/>
      </w:pPr>
      <w:rPr>
        <w:rFonts w:hint="default"/>
      </w:rPr>
    </w:lvl>
  </w:abstractNum>
  <w:abstractNum w:abstractNumId="17" w15:restartNumberingAfterBreak="0">
    <w:nsid w:val="33F44DAE"/>
    <w:multiLevelType w:val="multilevel"/>
    <w:tmpl w:val="179E6D16"/>
    <w:lvl w:ilvl="0">
      <w:start w:val="1"/>
      <w:numFmt w:val="decimal"/>
      <w:lvlText w:val="%1."/>
      <w:lvlJc w:val="right"/>
      <w:pPr>
        <w:ind w:left="786" w:hanging="360"/>
      </w:pPr>
      <w:rPr>
        <w:rFonts w:hint="default"/>
        <w:b/>
        <w:i w:val="0"/>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1298" w:hanging="144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2018" w:hanging="2160"/>
      </w:pPr>
      <w:rPr>
        <w:rFonts w:hint="default"/>
      </w:rPr>
    </w:lvl>
    <w:lvl w:ilvl="8">
      <w:start w:val="1"/>
      <w:numFmt w:val="decimal"/>
      <w:isLgl/>
      <w:lvlText w:val="%1.%2.%3.%4.%5.%6.%7.%8.%9."/>
      <w:lvlJc w:val="left"/>
      <w:pPr>
        <w:ind w:left="2018" w:hanging="2160"/>
      </w:pPr>
      <w:rPr>
        <w:rFonts w:hint="default"/>
      </w:rPr>
    </w:lvl>
  </w:abstractNum>
  <w:abstractNum w:abstractNumId="18" w15:restartNumberingAfterBreak="0">
    <w:nsid w:val="36435BD0"/>
    <w:multiLevelType w:val="hybridMultilevel"/>
    <w:tmpl w:val="1EDC4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810627"/>
    <w:multiLevelType w:val="hybridMultilevel"/>
    <w:tmpl w:val="819CCF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FAE2754"/>
    <w:multiLevelType w:val="hybridMultilevel"/>
    <w:tmpl w:val="0EAC4F4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1" w15:restartNumberingAfterBreak="0">
    <w:nsid w:val="47CB0A16"/>
    <w:multiLevelType w:val="hybridMultilevel"/>
    <w:tmpl w:val="59BCE0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4A236CE3"/>
    <w:multiLevelType w:val="hybridMultilevel"/>
    <w:tmpl w:val="2C38D3BA"/>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3" w15:restartNumberingAfterBreak="0">
    <w:nsid w:val="4ADF1D2D"/>
    <w:multiLevelType w:val="hybridMultilevel"/>
    <w:tmpl w:val="EF507CEC"/>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4" w15:restartNumberingAfterBreak="0">
    <w:nsid w:val="4D324CDC"/>
    <w:multiLevelType w:val="hybridMultilevel"/>
    <w:tmpl w:val="B2B4369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5" w15:restartNumberingAfterBreak="0">
    <w:nsid w:val="4E612CE3"/>
    <w:multiLevelType w:val="hybridMultilevel"/>
    <w:tmpl w:val="06FA28C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1706B7E"/>
    <w:multiLevelType w:val="hybridMultilevel"/>
    <w:tmpl w:val="0450B4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7" w15:restartNumberingAfterBreak="0">
    <w:nsid w:val="53680348"/>
    <w:multiLevelType w:val="hybridMultilevel"/>
    <w:tmpl w:val="EDF2DF4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8" w15:restartNumberingAfterBreak="0">
    <w:nsid w:val="56AA0809"/>
    <w:multiLevelType w:val="hybridMultilevel"/>
    <w:tmpl w:val="CB063F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7E415C0"/>
    <w:multiLevelType w:val="multilevel"/>
    <w:tmpl w:val="2DC8B81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240819"/>
    <w:multiLevelType w:val="multilevel"/>
    <w:tmpl w:val="BBF05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D3362F"/>
    <w:multiLevelType w:val="multilevel"/>
    <w:tmpl w:val="19006B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b/>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E984974"/>
    <w:multiLevelType w:val="hybridMultilevel"/>
    <w:tmpl w:val="6E94B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00607CC"/>
    <w:multiLevelType w:val="hybridMultilevel"/>
    <w:tmpl w:val="53762A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34" w15:restartNumberingAfterBreak="0">
    <w:nsid w:val="607665EA"/>
    <w:multiLevelType w:val="hybridMultilevel"/>
    <w:tmpl w:val="2C4E1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1717420"/>
    <w:multiLevelType w:val="multilevel"/>
    <w:tmpl w:val="6B4A6DC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6358B9"/>
    <w:multiLevelType w:val="hybridMultilevel"/>
    <w:tmpl w:val="E76A6EE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664108CA"/>
    <w:multiLevelType w:val="hybridMultilevel"/>
    <w:tmpl w:val="AB50AF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7270915"/>
    <w:multiLevelType w:val="hybridMultilevel"/>
    <w:tmpl w:val="82F2F428"/>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39" w15:restartNumberingAfterBreak="0">
    <w:nsid w:val="682522BE"/>
    <w:multiLevelType w:val="hybridMultilevel"/>
    <w:tmpl w:val="1F6A73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07D3A01"/>
    <w:multiLevelType w:val="hybridMultilevel"/>
    <w:tmpl w:val="CBA0646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735424F6"/>
    <w:multiLevelType w:val="hybridMultilevel"/>
    <w:tmpl w:val="3A9CC57C"/>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2" w15:restartNumberingAfterBreak="0">
    <w:nsid w:val="737F272B"/>
    <w:multiLevelType w:val="hybridMultilevel"/>
    <w:tmpl w:val="ECAE550A"/>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43" w15:restartNumberingAfterBreak="0">
    <w:nsid w:val="76D10E42"/>
    <w:multiLevelType w:val="hybridMultilevel"/>
    <w:tmpl w:val="7E0030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7A9631A3"/>
    <w:multiLevelType w:val="hybridMultilevel"/>
    <w:tmpl w:val="EBB2BBFE"/>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16cid:durableId="15896526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3026605">
    <w:abstractNumId w:val="31"/>
  </w:num>
  <w:num w:numId="3" w16cid:durableId="640572645">
    <w:abstractNumId w:val="11"/>
  </w:num>
  <w:num w:numId="4" w16cid:durableId="1256673896">
    <w:abstractNumId w:val="38"/>
  </w:num>
  <w:num w:numId="5" w16cid:durableId="1761027165">
    <w:abstractNumId w:val="9"/>
  </w:num>
  <w:num w:numId="6" w16cid:durableId="345442103">
    <w:abstractNumId w:val="41"/>
  </w:num>
  <w:num w:numId="7" w16cid:durableId="1416243037">
    <w:abstractNumId w:val="27"/>
  </w:num>
  <w:num w:numId="8" w16cid:durableId="1631856350">
    <w:abstractNumId w:val="42"/>
  </w:num>
  <w:num w:numId="9" w16cid:durableId="1901624038">
    <w:abstractNumId w:val="29"/>
  </w:num>
  <w:num w:numId="10" w16cid:durableId="645864480">
    <w:abstractNumId w:val="12"/>
  </w:num>
  <w:num w:numId="11" w16cid:durableId="161087859">
    <w:abstractNumId w:val="25"/>
  </w:num>
  <w:num w:numId="12" w16cid:durableId="2051034753">
    <w:abstractNumId w:val="33"/>
  </w:num>
  <w:num w:numId="13" w16cid:durableId="658582915">
    <w:abstractNumId w:val="18"/>
  </w:num>
  <w:num w:numId="14" w16cid:durableId="1066798603">
    <w:abstractNumId w:val="22"/>
  </w:num>
  <w:num w:numId="15" w16cid:durableId="588658607">
    <w:abstractNumId w:val="36"/>
  </w:num>
  <w:num w:numId="16" w16cid:durableId="95253701">
    <w:abstractNumId w:val="34"/>
  </w:num>
  <w:num w:numId="17" w16cid:durableId="1171527763">
    <w:abstractNumId w:val="21"/>
  </w:num>
  <w:num w:numId="18" w16cid:durableId="403991403">
    <w:abstractNumId w:val="14"/>
  </w:num>
  <w:num w:numId="19" w16cid:durableId="1170943249">
    <w:abstractNumId w:val="39"/>
  </w:num>
  <w:num w:numId="20" w16cid:durableId="270599966">
    <w:abstractNumId w:val="13"/>
  </w:num>
  <w:num w:numId="21" w16cid:durableId="88627631">
    <w:abstractNumId w:val="7"/>
  </w:num>
  <w:num w:numId="22" w16cid:durableId="256598421">
    <w:abstractNumId w:val="20"/>
  </w:num>
  <w:num w:numId="23" w16cid:durableId="1672875289">
    <w:abstractNumId w:val="26"/>
  </w:num>
  <w:num w:numId="24" w16cid:durableId="395276682">
    <w:abstractNumId w:val="37"/>
  </w:num>
  <w:num w:numId="25" w16cid:durableId="1339188686">
    <w:abstractNumId w:val="16"/>
  </w:num>
  <w:num w:numId="26" w16cid:durableId="1253590665">
    <w:abstractNumId w:val="24"/>
  </w:num>
  <w:num w:numId="27" w16cid:durableId="738792728">
    <w:abstractNumId w:val="23"/>
  </w:num>
  <w:num w:numId="28" w16cid:durableId="402530516">
    <w:abstractNumId w:val="6"/>
  </w:num>
  <w:num w:numId="29" w16cid:durableId="1149399265">
    <w:abstractNumId w:val="17"/>
  </w:num>
  <w:num w:numId="30" w16cid:durableId="659193375">
    <w:abstractNumId w:val="32"/>
  </w:num>
  <w:num w:numId="31" w16cid:durableId="1606039033">
    <w:abstractNumId w:val="4"/>
  </w:num>
  <w:num w:numId="32" w16cid:durableId="1694071434">
    <w:abstractNumId w:val="43"/>
  </w:num>
  <w:num w:numId="33" w16cid:durableId="1815365177">
    <w:abstractNumId w:val="15"/>
  </w:num>
  <w:num w:numId="34" w16cid:durableId="1480534565">
    <w:abstractNumId w:val="30"/>
  </w:num>
  <w:num w:numId="35" w16cid:durableId="20320749">
    <w:abstractNumId w:val="35"/>
  </w:num>
  <w:num w:numId="36" w16cid:durableId="2004158696">
    <w:abstractNumId w:val="2"/>
  </w:num>
  <w:num w:numId="37" w16cid:durableId="1677926055">
    <w:abstractNumId w:val="28"/>
  </w:num>
  <w:num w:numId="38" w16cid:durableId="197814758">
    <w:abstractNumId w:val="8"/>
  </w:num>
  <w:num w:numId="39" w16cid:durableId="1697929014">
    <w:abstractNumId w:val="44"/>
  </w:num>
  <w:num w:numId="40" w16cid:durableId="931160264">
    <w:abstractNumId w:val="10"/>
  </w:num>
  <w:num w:numId="41" w16cid:durableId="424494484">
    <w:abstractNumId w:val="1"/>
  </w:num>
  <w:num w:numId="42" w16cid:durableId="1119883621">
    <w:abstractNumId w:val="40"/>
  </w:num>
  <w:num w:numId="43" w16cid:durableId="802233509">
    <w:abstractNumId w:val="5"/>
  </w:num>
  <w:num w:numId="44" w16cid:durableId="285088210">
    <w:abstractNumId w:val="19"/>
  </w:num>
  <w:num w:numId="45" w16cid:durableId="1053500731">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0" w:nlCheck="1" w:checkStyle="0"/>
  <w:activeWritingStyle w:appName="MSWord" w:lang="es-CO" w:vendorID="64" w:dllVersion="6" w:nlCheck="1" w:checkStyle="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s-CO" w:vendorID="64" w:dllVersion="4096" w:nlCheck="1" w:checkStyle="0"/>
  <w:activeWritingStyle w:appName="MSWord" w:lang="en-GB" w:vendorID="64" w:dllVersion="4096" w:nlCheck="1" w:checkStyle="0"/>
  <w:activeWritingStyle w:appName="MSWord" w:lang="es-MX"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3B"/>
    <w:rsid w:val="0000217C"/>
    <w:rsid w:val="000129BD"/>
    <w:rsid w:val="00020759"/>
    <w:rsid w:val="00021FAC"/>
    <w:rsid w:val="0003045F"/>
    <w:rsid w:val="00031FF5"/>
    <w:rsid w:val="00034BD9"/>
    <w:rsid w:val="00035F6A"/>
    <w:rsid w:val="00041410"/>
    <w:rsid w:val="000426A2"/>
    <w:rsid w:val="00044174"/>
    <w:rsid w:val="000444E1"/>
    <w:rsid w:val="00044F57"/>
    <w:rsid w:val="00055F3E"/>
    <w:rsid w:val="0005780E"/>
    <w:rsid w:val="0006054E"/>
    <w:rsid w:val="0006261D"/>
    <w:rsid w:val="00064753"/>
    <w:rsid w:val="00071EBC"/>
    <w:rsid w:val="00073D4C"/>
    <w:rsid w:val="00074E12"/>
    <w:rsid w:val="000A64D2"/>
    <w:rsid w:val="000A7068"/>
    <w:rsid w:val="000B002E"/>
    <w:rsid w:val="000B3F3C"/>
    <w:rsid w:val="000B467A"/>
    <w:rsid w:val="000D40B7"/>
    <w:rsid w:val="000D5DBF"/>
    <w:rsid w:val="000D6755"/>
    <w:rsid w:val="000E0B49"/>
    <w:rsid w:val="000E33A6"/>
    <w:rsid w:val="000E7F11"/>
    <w:rsid w:val="000F7294"/>
    <w:rsid w:val="00100458"/>
    <w:rsid w:val="001035FA"/>
    <w:rsid w:val="001045CD"/>
    <w:rsid w:val="00106F78"/>
    <w:rsid w:val="00113645"/>
    <w:rsid w:val="0011496C"/>
    <w:rsid w:val="00115AF2"/>
    <w:rsid w:val="00116738"/>
    <w:rsid w:val="001168BB"/>
    <w:rsid w:val="0011737F"/>
    <w:rsid w:val="00117A19"/>
    <w:rsid w:val="00121D70"/>
    <w:rsid w:val="00122C94"/>
    <w:rsid w:val="00123D21"/>
    <w:rsid w:val="001268F3"/>
    <w:rsid w:val="001279DE"/>
    <w:rsid w:val="00130006"/>
    <w:rsid w:val="00132BD6"/>
    <w:rsid w:val="001334E3"/>
    <w:rsid w:val="001335C3"/>
    <w:rsid w:val="001338BA"/>
    <w:rsid w:val="0014508B"/>
    <w:rsid w:val="00151C70"/>
    <w:rsid w:val="001525AE"/>
    <w:rsid w:val="001531A6"/>
    <w:rsid w:val="001563A8"/>
    <w:rsid w:val="001567BC"/>
    <w:rsid w:val="00156D61"/>
    <w:rsid w:val="001571E5"/>
    <w:rsid w:val="00161552"/>
    <w:rsid w:val="0016262A"/>
    <w:rsid w:val="001646FD"/>
    <w:rsid w:val="00164A02"/>
    <w:rsid w:val="00164EBC"/>
    <w:rsid w:val="00182AC7"/>
    <w:rsid w:val="00183151"/>
    <w:rsid w:val="001869DD"/>
    <w:rsid w:val="001932A9"/>
    <w:rsid w:val="00195B3D"/>
    <w:rsid w:val="00195B8E"/>
    <w:rsid w:val="001A063E"/>
    <w:rsid w:val="001A195E"/>
    <w:rsid w:val="001A3FA0"/>
    <w:rsid w:val="001B0370"/>
    <w:rsid w:val="001C47EF"/>
    <w:rsid w:val="001C7646"/>
    <w:rsid w:val="001C7F17"/>
    <w:rsid w:val="001D79F5"/>
    <w:rsid w:val="001E0EA3"/>
    <w:rsid w:val="001E1EAC"/>
    <w:rsid w:val="001E1EF1"/>
    <w:rsid w:val="001E3572"/>
    <w:rsid w:val="001E484C"/>
    <w:rsid w:val="001E573B"/>
    <w:rsid w:val="001F1223"/>
    <w:rsid w:val="001F207E"/>
    <w:rsid w:val="001F2215"/>
    <w:rsid w:val="001F2334"/>
    <w:rsid w:val="001F3CDE"/>
    <w:rsid w:val="001F5EFC"/>
    <w:rsid w:val="001F611F"/>
    <w:rsid w:val="002005BC"/>
    <w:rsid w:val="0020096E"/>
    <w:rsid w:val="00202414"/>
    <w:rsid w:val="00206728"/>
    <w:rsid w:val="002103C5"/>
    <w:rsid w:val="00210CF8"/>
    <w:rsid w:val="00214B49"/>
    <w:rsid w:val="0021655E"/>
    <w:rsid w:val="00216C5D"/>
    <w:rsid w:val="002211E7"/>
    <w:rsid w:val="002219F2"/>
    <w:rsid w:val="00221ADA"/>
    <w:rsid w:val="00223A2E"/>
    <w:rsid w:val="0022523E"/>
    <w:rsid w:val="00226009"/>
    <w:rsid w:val="00226E71"/>
    <w:rsid w:val="002277CF"/>
    <w:rsid w:val="00235726"/>
    <w:rsid w:val="00235FA8"/>
    <w:rsid w:val="0023644A"/>
    <w:rsid w:val="00240D96"/>
    <w:rsid w:val="00240FD5"/>
    <w:rsid w:val="00243921"/>
    <w:rsid w:val="00244B53"/>
    <w:rsid w:val="00244D4D"/>
    <w:rsid w:val="00244F0E"/>
    <w:rsid w:val="002564F7"/>
    <w:rsid w:val="0026130B"/>
    <w:rsid w:val="0026601D"/>
    <w:rsid w:val="00271135"/>
    <w:rsid w:val="0027342B"/>
    <w:rsid w:val="00274DBD"/>
    <w:rsid w:val="00282761"/>
    <w:rsid w:val="00287C4B"/>
    <w:rsid w:val="0029260E"/>
    <w:rsid w:val="002A0FB9"/>
    <w:rsid w:val="002A2AF8"/>
    <w:rsid w:val="002A2FE2"/>
    <w:rsid w:val="002A373F"/>
    <w:rsid w:val="002A4C3C"/>
    <w:rsid w:val="002A550D"/>
    <w:rsid w:val="002A7A55"/>
    <w:rsid w:val="002B13B4"/>
    <w:rsid w:val="002B29B5"/>
    <w:rsid w:val="002B6110"/>
    <w:rsid w:val="002C027B"/>
    <w:rsid w:val="002C32FF"/>
    <w:rsid w:val="002C6466"/>
    <w:rsid w:val="002D02BE"/>
    <w:rsid w:val="002D340E"/>
    <w:rsid w:val="002D401B"/>
    <w:rsid w:val="002D43D6"/>
    <w:rsid w:val="002D4733"/>
    <w:rsid w:val="002D4F12"/>
    <w:rsid w:val="002D5679"/>
    <w:rsid w:val="002D7DD3"/>
    <w:rsid w:val="002E033A"/>
    <w:rsid w:val="002E432B"/>
    <w:rsid w:val="002E43E2"/>
    <w:rsid w:val="002E5839"/>
    <w:rsid w:val="002E6404"/>
    <w:rsid w:val="002E6B90"/>
    <w:rsid w:val="002F6ABD"/>
    <w:rsid w:val="00301913"/>
    <w:rsid w:val="00301C61"/>
    <w:rsid w:val="0030548E"/>
    <w:rsid w:val="00305B17"/>
    <w:rsid w:val="003140A2"/>
    <w:rsid w:val="00315A58"/>
    <w:rsid w:val="003160C4"/>
    <w:rsid w:val="00317EE5"/>
    <w:rsid w:val="00321959"/>
    <w:rsid w:val="00322AB6"/>
    <w:rsid w:val="0033199D"/>
    <w:rsid w:val="00332467"/>
    <w:rsid w:val="00333B8B"/>
    <w:rsid w:val="00337937"/>
    <w:rsid w:val="00340529"/>
    <w:rsid w:val="00341390"/>
    <w:rsid w:val="003424B1"/>
    <w:rsid w:val="0034456F"/>
    <w:rsid w:val="0034489B"/>
    <w:rsid w:val="00344C57"/>
    <w:rsid w:val="0034648C"/>
    <w:rsid w:val="00352D97"/>
    <w:rsid w:val="00355C51"/>
    <w:rsid w:val="00361135"/>
    <w:rsid w:val="0036241C"/>
    <w:rsid w:val="00367CC8"/>
    <w:rsid w:val="00370668"/>
    <w:rsid w:val="0037079F"/>
    <w:rsid w:val="00372114"/>
    <w:rsid w:val="003730F1"/>
    <w:rsid w:val="003757D5"/>
    <w:rsid w:val="00375C23"/>
    <w:rsid w:val="00377F66"/>
    <w:rsid w:val="003807E4"/>
    <w:rsid w:val="003841E0"/>
    <w:rsid w:val="0038629E"/>
    <w:rsid w:val="00391A2E"/>
    <w:rsid w:val="00395F3B"/>
    <w:rsid w:val="00397073"/>
    <w:rsid w:val="003A02EF"/>
    <w:rsid w:val="003A1C3B"/>
    <w:rsid w:val="003A220D"/>
    <w:rsid w:val="003A451D"/>
    <w:rsid w:val="003A5B7B"/>
    <w:rsid w:val="003A78EC"/>
    <w:rsid w:val="003B1151"/>
    <w:rsid w:val="003B6157"/>
    <w:rsid w:val="003B6B29"/>
    <w:rsid w:val="003B73F2"/>
    <w:rsid w:val="003C1968"/>
    <w:rsid w:val="003C68C1"/>
    <w:rsid w:val="003C7A80"/>
    <w:rsid w:val="003D3E65"/>
    <w:rsid w:val="003E454D"/>
    <w:rsid w:val="003E5B16"/>
    <w:rsid w:val="003E6D53"/>
    <w:rsid w:val="003E708E"/>
    <w:rsid w:val="003F1F03"/>
    <w:rsid w:val="004036BF"/>
    <w:rsid w:val="00403D46"/>
    <w:rsid w:val="00404184"/>
    <w:rsid w:val="00410B9C"/>
    <w:rsid w:val="00413744"/>
    <w:rsid w:val="004157EC"/>
    <w:rsid w:val="00420B2F"/>
    <w:rsid w:val="004217B3"/>
    <w:rsid w:val="0042194D"/>
    <w:rsid w:val="004222D5"/>
    <w:rsid w:val="00426A98"/>
    <w:rsid w:val="004335A6"/>
    <w:rsid w:val="004348A7"/>
    <w:rsid w:val="00437B98"/>
    <w:rsid w:val="00440D38"/>
    <w:rsid w:val="00441BCD"/>
    <w:rsid w:val="00442F42"/>
    <w:rsid w:val="0044663D"/>
    <w:rsid w:val="00450ACB"/>
    <w:rsid w:val="00452F9F"/>
    <w:rsid w:val="0045350F"/>
    <w:rsid w:val="0045760B"/>
    <w:rsid w:val="004663AB"/>
    <w:rsid w:val="004674B0"/>
    <w:rsid w:val="0046768F"/>
    <w:rsid w:val="00472973"/>
    <w:rsid w:val="004775EA"/>
    <w:rsid w:val="004865D6"/>
    <w:rsid w:val="00497884"/>
    <w:rsid w:val="004A2BF5"/>
    <w:rsid w:val="004A3DBF"/>
    <w:rsid w:val="004A5909"/>
    <w:rsid w:val="004A67D5"/>
    <w:rsid w:val="004A74E3"/>
    <w:rsid w:val="004B1F6B"/>
    <w:rsid w:val="004B315F"/>
    <w:rsid w:val="004B52C3"/>
    <w:rsid w:val="004C1A2A"/>
    <w:rsid w:val="004C2145"/>
    <w:rsid w:val="004C361E"/>
    <w:rsid w:val="004C5DB7"/>
    <w:rsid w:val="004D1F61"/>
    <w:rsid w:val="004D2000"/>
    <w:rsid w:val="004D3802"/>
    <w:rsid w:val="004D74A1"/>
    <w:rsid w:val="004E5D7E"/>
    <w:rsid w:val="004E6AB0"/>
    <w:rsid w:val="004F1DE1"/>
    <w:rsid w:val="004F684C"/>
    <w:rsid w:val="00500E34"/>
    <w:rsid w:val="00503AA9"/>
    <w:rsid w:val="00505909"/>
    <w:rsid w:val="005118D6"/>
    <w:rsid w:val="00511DA3"/>
    <w:rsid w:val="0051285C"/>
    <w:rsid w:val="005159B4"/>
    <w:rsid w:val="005230DE"/>
    <w:rsid w:val="005239FA"/>
    <w:rsid w:val="0053117F"/>
    <w:rsid w:val="00531488"/>
    <w:rsid w:val="00533A29"/>
    <w:rsid w:val="00535BF3"/>
    <w:rsid w:val="00540295"/>
    <w:rsid w:val="00544578"/>
    <w:rsid w:val="00544B9A"/>
    <w:rsid w:val="005460B6"/>
    <w:rsid w:val="005505DC"/>
    <w:rsid w:val="00552923"/>
    <w:rsid w:val="0055357E"/>
    <w:rsid w:val="00555E82"/>
    <w:rsid w:val="00562161"/>
    <w:rsid w:val="0056282A"/>
    <w:rsid w:val="00565024"/>
    <w:rsid w:val="00567C59"/>
    <w:rsid w:val="005728A8"/>
    <w:rsid w:val="005776A7"/>
    <w:rsid w:val="00580477"/>
    <w:rsid w:val="005828D1"/>
    <w:rsid w:val="00584402"/>
    <w:rsid w:val="00585623"/>
    <w:rsid w:val="00585F95"/>
    <w:rsid w:val="005865E5"/>
    <w:rsid w:val="00590618"/>
    <w:rsid w:val="005919DE"/>
    <w:rsid w:val="005A44E8"/>
    <w:rsid w:val="005A4FB6"/>
    <w:rsid w:val="005A58D6"/>
    <w:rsid w:val="005B01FF"/>
    <w:rsid w:val="005B110A"/>
    <w:rsid w:val="005B4474"/>
    <w:rsid w:val="005B5499"/>
    <w:rsid w:val="005B5CE0"/>
    <w:rsid w:val="005B6E93"/>
    <w:rsid w:val="005C37A0"/>
    <w:rsid w:val="005C4764"/>
    <w:rsid w:val="005C6752"/>
    <w:rsid w:val="005C6F02"/>
    <w:rsid w:val="005D059B"/>
    <w:rsid w:val="005D2732"/>
    <w:rsid w:val="005D2765"/>
    <w:rsid w:val="005E060F"/>
    <w:rsid w:val="005E0F8A"/>
    <w:rsid w:val="005E34CF"/>
    <w:rsid w:val="005E5E34"/>
    <w:rsid w:val="005F093E"/>
    <w:rsid w:val="005F26CF"/>
    <w:rsid w:val="005F57EE"/>
    <w:rsid w:val="005F581C"/>
    <w:rsid w:val="005F5B91"/>
    <w:rsid w:val="005F630A"/>
    <w:rsid w:val="00600864"/>
    <w:rsid w:val="00604777"/>
    <w:rsid w:val="0060595B"/>
    <w:rsid w:val="006070E0"/>
    <w:rsid w:val="00620430"/>
    <w:rsid w:val="00622EDD"/>
    <w:rsid w:val="00623390"/>
    <w:rsid w:val="00640BF8"/>
    <w:rsid w:val="00640F0E"/>
    <w:rsid w:val="00642F0E"/>
    <w:rsid w:val="00643C0E"/>
    <w:rsid w:val="006451DF"/>
    <w:rsid w:val="006500D5"/>
    <w:rsid w:val="0065225A"/>
    <w:rsid w:val="00660C87"/>
    <w:rsid w:val="0066268F"/>
    <w:rsid w:val="006644CE"/>
    <w:rsid w:val="00666381"/>
    <w:rsid w:val="006663CD"/>
    <w:rsid w:val="00671220"/>
    <w:rsid w:val="0067205D"/>
    <w:rsid w:val="006737D2"/>
    <w:rsid w:val="00673900"/>
    <w:rsid w:val="006756E6"/>
    <w:rsid w:val="0067676F"/>
    <w:rsid w:val="00677D42"/>
    <w:rsid w:val="00684894"/>
    <w:rsid w:val="006855AF"/>
    <w:rsid w:val="006864F2"/>
    <w:rsid w:val="00687168"/>
    <w:rsid w:val="0069138C"/>
    <w:rsid w:val="00693321"/>
    <w:rsid w:val="00693DEF"/>
    <w:rsid w:val="0069570E"/>
    <w:rsid w:val="0069665C"/>
    <w:rsid w:val="006A119E"/>
    <w:rsid w:val="006A42EA"/>
    <w:rsid w:val="006A6D3C"/>
    <w:rsid w:val="006A7E74"/>
    <w:rsid w:val="006B172D"/>
    <w:rsid w:val="006C099A"/>
    <w:rsid w:val="006C1526"/>
    <w:rsid w:val="006C19A8"/>
    <w:rsid w:val="006D2E92"/>
    <w:rsid w:val="006D3083"/>
    <w:rsid w:val="006D3F20"/>
    <w:rsid w:val="006D62C6"/>
    <w:rsid w:val="006E3A19"/>
    <w:rsid w:val="006E4E84"/>
    <w:rsid w:val="006E7757"/>
    <w:rsid w:val="006F0E04"/>
    <w:rsid w:val="00700E18"/>
    <w:rsid w:val="00704D38"/>
    <w:rsid w:val="00705FA8"/>
    <w:rsid w:val="007112CF"/>
    <w:rsid w:val="00712980"/>
    <w:rsid w:val="00713443"/>
    <w:rsid w:val="0071410E"/>
    <w:rsid w:val="00714CF9"/>
    <w:rsid w:val="00716F7B"/>
    <w:rsid w:val="00723414"/>
    <w:rsid w:val="00723FAA"/>
    <w:rsid w:val="007359AA"/>
    <w:rsid w:val="00744AA7"/>
    <w:rsid w:val="00751509"/>
    <w:rsid w:val="007624EF"/>
    <w:rsid w:val="007638A1"/>
    <w:rsid w:val="0076487A"/>
    <w:rsid w:val="00765D9E"/>
    <w:rsid w:val="007666A4"/>
    <w:rsid w:val="00766D33"/>
    <w:rsid w:val="00783B21"/>
    <w:rsid w:val="007864EA"/>
    <w:rsid w:val="00786B19"/>
    <w:rsid w:val="00793001"/>
    <w:rsid w:val="00796906"/>
    <w:rsid w:val="00797813"/>
    <w:rsid w:val="007A26FD"/>
    <w:rsid w:val="007A2BD8"/>
    <w:rsid w:val="007A4524"/>
    <w:rsid w:val="007A51C9"/>
    <w:rsid w:val="007A5CA2"/>
    <w:rsid w:val="007B0EAE"/>
    <w:rsid w:val="007B0FE7"/>
    <w:rsid w:val="007B1303"/>
    <w:rsid w:val="007B1813"/>
    <w:rsid w:val="007B2A94"/>
    <w:rsid w:val="007C2551"/>
    <w:rsid w:val="007C3DD5"/>
    <w:rsid w:val="007C6E52"/>
    <w:rsid w:val="007D25DE"/>
    <w:rsid w:val="007D6542"/>
    <w:rsid w:val="007D719C"/>
    <w:rsid w:val="007E2496"/>
    <w:rsid w:val="007E2573"/>
    <w:rsid w:val="007E2777"/>
    <w:rsid w:val="007E3006"/>
    <w:rsid w:val="007E7D53"/>
    <w:rsid w:val="007F1197"/>
    <w:rsid w:val="007F19E2"/>
    <w:rsid w:val="007F26FF"/>
    <w:rsid w:val="007F3E78"/>
    <w:rsid w:val="007F4647"/>
    <w:rsid w:val="007F7220"/>
    <w:rsid w:val="007F7D3E"/>
    <w:rsid w:val="00803D94"/>
    <w:rsid w:val="00804084"/>
    <w:rsid w:val="00805777"/>
    <w:rsid w:val="00805806"/>
    <w:rsid w:val="00806EC5"/>
    <w:rsid w:val="008125BD"/>
    <w:rsid w:val="00814464"/>
    <w:rsid w:val="0081545A"/>
    <w:rsid w:val="00816645"/>
    <w:rsid w:val="00823731"/>
    <w:rsid w:val="00824F34"/>
    <w:rsid w:val="00826E52"/>
    <w:rsid w:val="00837353"/>
    <w:rsid w:val="00840D20"/>
    <w:rsid w:val="00844224"/>
    <w:rsid w:val="0086612B"/>
    <w:rsid w:val="0086624C"/>
    <w:rsid w:val="0087052E"/>
    <w:rsid w:val="00871D85"/>
    <w:rsid w:val="00872387"/>
    <w:rsid w:val="00874183"/>
    <w:rsid w:val="008744A7"/>
    <w:rsid w:val="00874918"/>
    <w:rsid w:val="0088453D"/>
    <w:rsid w:val="0088474A"/>
    <w:rsid w:val="008916FE"/>
    <w:rsid w:val="00895539"/>
    <w:rsid w:val="008A069B"/>
    <w:rsid w:val="008A29B2"/>
    <w:rsid w:val="008A3F43"/>
    <w:rsid w:val="008A5026"/>
    <w:rsid w:val="008A61C3"/>
    <w:rsid w:val="008A7CF6"/>
    <w:rsid w:val="008B279F"/>
    <w:rsid w:val="008B3754"/>
    <w:rsid w:val="008B3EBE"/>
    <w:rsid w:val="008B4B65"/>
    <w:rsid w:val="008B6505"/>
    <w:rsid w:val="008C0377"/>
    <w:rsid w:val="008D21D1"/>
    <w:rsid w:val="008D380F"/>
    <w:rsid w:val="008D47DE"/>
    <w:rsid w:val="008E0370"/>
    <w:rsid w:val="008E302B"/>
    <w:rsid w:val="008F3878"/>
    <w:rsid w:val="008F48F7"/>
    <w:rsid w:val="00901584"/>
    <w:rsid w:val="00902D9D"/>
    <w:rsid w:val="00907705"/>
    <w:rsid w:val="00907AE2"/>
    <w:rsid w:val="009107F5"/>
    <w:rsid w:val="009155EA"/>
    <w:rsid w:val="009162A6"/>
    <w:rsid w:val="009203B2"/>
    <w:rsid w:val="00920407"/>
    <w:rsid w:val="00922306"/>
    <w:rsid w:val="00923F10"/>
    <w:rsid w:val="00930064"/>
    <w:rsid w:val="00934AF8"/>
    <w:rsid w:val="00937FAE"/>
    <w:rsid w:val="0094017D"/>
    <w:rsid w:val="00942538"/>
    <w:rsid w:val="00946C9B"/>
    <w:rsid w:val="0094720E"/>
    <w:rsid w:val="0094773C"/>
    <w:rsid w:val="00953619"/>
    <w:rsid w:val="00953A9B"/>
    <w:rsid w:val="009556B9"/>
    <w:rsid w:val="00956568"/>
    <w:rsid w:val="00957E50"/>
    <w:rsid w:val="00962B65"/>
    <w:rsid w:val="00963822"/>
    <w:rsid w:val="00965005"/>
    <w:rsid w:val="00971202"/>
    <w:rsid w:val="00971C95"/>
    <w:rsid w:val="009724AE"/>
    <w:rsid w:val="00974B3D"/>
    <w:rsid w:val="00983C7A"/>
    <w:rsid w:val="0099484A"/>
    <w:rsid w:val="0099705B"/>
    <w:rsid w:val="009A0594"/>
    <w:rsid w:val="009B1636"/>
    <w:rsid w:val="009B1C30"/>
    <w:rsid w:val="009B3348"/>
    <w:rsid w:val="009B5A10"/>
    <w:rsid w:val="009B5F8E"/>
    <w:rsid w:val="009B707F"/>
    <w:rsid w:val="009B730C"/>
    <w:rsid w:val="009B747E"/>
    <w:rsid w:val="009C03B0"/>
    <w:rsid w:val="009C1BC2"/>
    <w:rsid w:val="009C408E"/>
    <w:rsid w:val="009C7A0D"/>
    <w:rsid w:val="009D2803"/>
    <w:rsid w:val="009E28DC"/>
    <w:rsid w:val="009E3C32"/>
    <w:rsid w:val="009E7C5E"/>
    <w:rsid w:val="009F24FA"/>
    <w:rsid w:val="009F2DBC"/>
    <w:rsid w:val="009F3AD3"/>
    <w:rsid w:val="009F44B1"/>
    <w:rsid w:val="009F7EB4"/>
    <w:rsid w:val="00A01B9B"/>
    <w:rsid w:val="00A02937"/>
    <w:rsid w:val="00A05634"/>
    <w:rsid w:val="00A14A1F"/>
    <w:rsid w:val="00A14A9D"/>
    <w:rsid w:val="00A214C9"/>
    <w:rsid w:val="00A21D0B"/>
    <w:rsid w:val="00A22401"/>
    <w:rsid w:val="00A25EF6"/>
    <w:rsid w:val="00A27D1F"/>
    <w:rsid w:val="00A30073"/>
    <w:rsid w:val="00A30B88"/>
    <w:rsid w:val="00A42734"/>
    <w:rsid w:val="00A43C4A"/>
    <w:rsid w:val="00A44C2A"/>
    <w:rsid w:val="00A45217"/>
    <w:rsid w:val="00A47D6E"/>
    <w:rsid w:val="00A5381B"/>
    <w:rsid w:val="00A53BBE"/>
    <w:rsid w:val="00A54D5E"/>
    <w:rsid w:val="00A61957"/>
    <w:rsid w:val="00A633DF"/>
    <w:rsid w:val="00A63C08"/>
    <w:rsid w:val="00A63E83"/>
    <w:rsid w:val="00A649DD"/>
    <w:rsid w:val="00A6506D"/>
    <w:rsid w:val="00A74C57"/>
    <w:rsid w:val="00A77254"/>
    <w:rsid w:val="00A80B92"/>
    <w:rsid w:val="00A80CDD"/>
    <w:rsid w:val="00A85B7D"/>
    <w:rsid w:val="00A867A5"/>
    <w:rsid w:val="00A917DA"/>
    <w:rsid w:val="00A9284C"/>
    <w:rsid w:val="00A94C4E"/>
    <w:rsid w:val="00A95830"/>
    <w:rsid w:val="00A97E0B"/>
    <w:rsid w:val="00AA105E"/>
    <w:rsid w:val="00AA1515"/>
    <w:rsid w:val="00AA1A39"/>
    <w:rsid w:val="00AA32FF"/>
    <w:rsid w:val="00AA6594"/>
    <w:rsid w:val="00AA6B7F"/>
    <w:rsid w:val="00AB1518"/>
    <w:rsid w:val="00AB565A"/>
    <w:rsid w:val="00AB5AF9"/>
    <w:rsid w:val="00AB5EC7"/>
    <w:rsid w:val="00AB607D"/>
    <w:rsid w:val="00AB697D"/>
    <w:rsid w:val="00AC0771"/>
    <w:rsid w:val="00AC2C92"/>
    <w:rsid w:val="00AC35CD"/>
    <w:rsid w:val="00AC3AE7"/>
    <w:rsid w:val="00AC4A3E"/>
    <w:rsid w:val="00AC6C05"/>
    <w:rsid w:val="00AE3FEB"/>
    <w:rsid w:val="00AE5018"/>
    <w:rsid w:val="00AE69D6"/>
    <w:rsid w:val="00AF09ED"/>
    <w:rsid w:val="00AF1F43"/>
    <w:rsid w:val="00AF470F"/>
    <w:rsid w:val="00AF4FCF"/>
    <w:rsid w:val="00AF506B"/>
    <w:rsid w:val="00B007E8"/>
    <w:rsid w:val="00B03572"/>
    <w:rsid w:val="00B05AE4"/>
    <w:rsid w:val="00B05F88"/>
    <w:rsid w:val="00B07142"/>
    <w:rsid w:val="00B07520"/>
    <w:rsid w:val="00B10928"/>
    <w:rsid w:val="00B14466"/>
    <w:rsid w:val="00B1501D"/>
    <w:rsid w:val="00B15E18"/>
    <w:rsid w:val="00B217D5"/>
    <w:rsid w:val="00B234AA"/>
    <w:rsid w:val="00B23892"/>
    <w:rsid w:val="00B27968"/>
    <w:rsid w:val="00B31786"/>
    <w:rsid w:val="00B335BE"/>
    <w:rsid w:val="00B33E79"/>
    <w:rsid w:val="00B35817"/>
    <w:rsid w:val="00B3663C"/>
    <w:rsid w:val="00B4284E"/>
    <w:rsid w:val="00B43105"/>
    <w:rsid w:val="00B43DDE"/>
    <w:rsid w:val="00B508F3"/>
    <w:rsid w:val="00B50F1D"/>
    <w:rsid w:val="00B514C4"/>
    <w:rsid w:val="00B55250"/>
    <w:rsid w:val="00B55D00"/>
    <w:rsid w:val="00B574D6"/>
    <w:rsid w:val="00B62AFA"/>
    <w:rsid w:val="00B66FFA"/>
    <w:rsid w:val="00B7537E"/>
    <w:rsid w:val="00B7545A"/>
    <w:rsid w:val="00B80337"/>
    <w:rsid w:val="00B8136E"/>
    <w:rsid w:val="00B81500"/>
    <w:rsid w:val="00B82552"/>
    <w:rsid w:val="00B90C13"/>
    <w:rsid w:val="00B92F40"/>
    <w:rsid w:val="00B9384E"/>
    <w:rsid w:val="00B95726"/>
    <w:rsid w:val="00B96376"/>
    <w:rsid w:val="00BA2FD3"/>
    <w:rsid w:val="00BB20C1"/>
    <w:rsid w:val="00BB34CA"/>
    <w:rsid w:val="00BB4315"/>
    <w:rsid w:val="00BB547F"/>
    <w:rsid w:val="00BB76A9"/>
    <w:rsid w:val="00BC0127"/>
    <w:rsid w:val="00BC074A"/>
    <w:rsid w:val="00BC1870"/>
    <w:rsid w:val="00BC223D"/>
    <w:rsid w:val="00BC5ED4"/>
    <w:rsid w:val="00BD117D"/>
    <w:rsid w:val="00BD265A"/>
    <w:rsid w:val="00BD4E69"/>
    <w:rsid w:val="00BE4AE4"/>
    <w:rsid w:val="00BF07D6"/>
    <w:rsid w:val="00C02215"/>
    <w:rsid w:val="00C04056"/>
    <w:rsid w:val="00C05F02"/>
    <w:rsid w:val="00C07339"/>
    <w:rsid w:val="00C07DAE"/>
    <w:rsid w:val="00C07EE3"/>
    <w:rsid w:val="00C11CF3"/>
    <w:rsid w:val="00C14E2B"/>
    <w:rsid w:val="00C207B5"/>
    <w:rsid w:val="00C20EDB"/>
    <w:rsid w:val="00C220AF"/>
    <w:rsid w:val="00C34B23"/>
    <w:rsid w:val="00C430FF"/>
    <w:rsid w:val="00C45711"/>
    <w:rsid w:val="00C45CBE"/>
    <w:rsid w:val="00C50960"/>
    <w:rsid w:val="00C52A03"/>
    <w:rsid w:val="00C5319C"/>
    <w:rsid w:val="00C53EA2"/>
    <w:rsid w:val="00C54D3F"/>
    <w:rsid w:val="00C568EA"/>
    <w:rsid w:val="00C60ED5"/>
    <w:rsid w:val="00C619C4"/>
    <w:rsid w:val="00C63096"/>
    <w:rsid w:val="00C65DF0"/>
    <w:rsid w:val="00C664A6"/>
    <w:rsid w:val="00C72A9E"/>
    <w:rsid w:val="00C73596"/>
    <w:rsid w:val="00C7399A"/>
    <w:rsid w:val="00C74349"/>
    <w:rsid w:val="00C8187E"/>
    <w:rsid w:val="00C83B85"/>
    <w:rsid w:val="00C857E0"/>
    <w:rsid w:val="00C86BEF"/>
    <w:rsid w:val="00C92014"/>
    <w:rsid w:val="00C92DB0"/>
    <w:rsid w:val="00C95402"/>
    <w:rsid w:val="00C96ADB"/>
    <w:rsid w:val="00CA26F2"/>
    <w:rsid w:val="00CA3331"/>
    <w:rsid w:val="00CA3928"/>
    <w:rsid w:val="00CA4A67"/>
    <w:rsid w:val="00CA7D1F"/>
    <w:rsid w:val="00CB00FA"/>
    <w:rsid w:val="00CB024B"/>
    <w:rsid w:val="00CB1738"/>
    <w:rsid w:val="00CB34CC"/>
    <w:rsid w:val="00CB770F"/>
    <w:rsid w:val="00CC2EEC"/>
    <w:rsid w:val="00CC4E20"/>
    <w:rsid w:val="00CD05F1"/>
    <w:rsid w:val="00CD07A5"/>
    <w:rsid w:val="00CD07E1"/>
    <w:rsid w:val="00CD1B1E"/>
    <w:rsid w:val="00CD3D11"/>
    <w:rsid w:val="00CE0052"/>
    <w:rsid w:val="00CF1B70"/>
    <w:rsid w:val="00CF5D76"/>
    <w:rsid w:val="00D025D5"/>
    <w:rsid w:val="00D025E1"/>
    <w:rsid w:val="00D043ED"/>
    <w:rsid w:val="00D07832"/>
    <w:rsid w:val="00D103B5"/>
    <w:rsid w:val="00D11CE5"/>
    <w:rsid w:val="00D1403C"/>
    <w:rsid w:val="00D15266"/>
    <w:rsid w:val="00D156FB"/>
    <w:rsid w:val="00D15EEF"/>
    <w:rsid w:val="00D2092A"/>
    <w:rsid w:val="00D20D43"/>
    <w:rsid w:val="00D23CE6"/>
    <w:rsid w:val="00D23E69"/>
    <w:rsid w:val="00D27D56"/>
    <w:rsid w:val="00D318D3"/>
    <w:rsid w:val="00D31B5E"/>
    <w:rsid w:val="00D32F04"/>
    <w:rsid w:val="00D34CD2"/>
    <w:rsid w:val="00D43C16"/>
    <w:rsid w:val="00D4757D"/>
    <w:rsid w:val="00D53A6A"/>
    <w:rsid w:val="00D55696"/>
    <w:rsid w:val="00D57D18"/>
    <w:rsid w:val="00D62489"/>
    <w:rsid w:val="00D63C4D"/>
    <w:rsid w:val="00D653D0"/>
    <w:rsid w:val="00D66321"/>
    <w:rsid w:val="00D70C91"/>
    <w:rsid w:val="00D8135D"/>
    <w:rsid w:val="00D82619"/>
    <w:rsid w:val="00D82D91"/>
    <w:rsid w:val="00D84FA2"/>
    <w:rsid w:val="00D855C5"/>
    <w:rsid w:val="00D85FE5"/>
    <w:rsid w:val="00D90957"/>
    <w:rsid w:val="00D91936"/>
    <w:rsid w:val="00D936E8"/>
    <w:rsid w:val="00D93B68"/>
    <w:rsid w:val="00D95397"/>
    <w:rsid w:val="00D95C9F"/>
    <w:rsid w:val="00D975EA"/>
    <w:rsid w:val="00DA13F2"/>
    <w:rsid w:val="00DA582A"/>
    <w:rsid w:val="00DB1E02"/>
    <w:rsid w:val="00DB3823"/>
    <w:rsid w:val="00DB7D14"/>
    <w:rsid w:val="00DC3839"/>
    <w:rsid w:val="00DD33F5"/>
    <w:rsid w:val="00DD6260"/>
    <w:rsid w:val="00DE03F7"/>
    <w:rsid w:val="00DE0DAF"/>
    <w:rsid w:val="00DE2B85"/>
    <w:rsid w:val="00DE6849"/>
    <w:rsid w:val="00DF0B9D"/>
    <w:rsid w:val="00DF103D"/>
    <w:rsid w:val="00DF246B"/>
    <w:rsid w:val="00DF2B9E"/>
    <w:rsid w:val="00DF5F1F"/>
    <w:rsid w:val="00DF64F8"/>
    <w:rsid w:val="00DF6C0C"/>
    <w:rsid w:val="00E003C0"/>
    <w:rsid w:val="00E028B9"/>
    <w:rsid w:val="00E03011"/>
    <w:rsid w:val="00E031FB"/>
    <w:rsid w:val="00E07EAB"/>
    <w:rsid w:val="00E10457"/>
    <w:rsid w:val="00E12666"/>
    <w:rsid w:val="00E156CC"/>
    <w:rsid w:val="00E22AAE"/>
    <w:rsid w:val="00E24430"/>
    <w:rsid w:val="00E24EBB"/>
    <w:rsid w:val="00E2669C"/>
    <w:rsid w:val="00E27C14"/>
    <w:rsid w:val="00E304EE"/>
    <w:rsid w:val="00E374CC"/>
    <w:rsid w:val="00E375CD"/>
    <w:rsid w:val="00E409B4"/>
    <w:rsid w:val="00E474ED"/>
    <w:rsid w:val="00E53686"/>
    <w:rsid w:val="00E53E66"/>
    <w:rsid w:val="00E56C96"/>
    <w:rsid w:val="00E57EE7"/>
    <w:rsid w:val="00E61CB2"/>
    <w:rsid w:val="00E627D8"/>
    <w:rsid w:val="00E633BD"/>
    <w:rsid w:val="00E664B6"/>
    <w:rsid w:val="00E71A54"/>
    <w:rsid w:val="00E7208D"/>
    <w:rsid w:val="00E72480"/>
    <w:rsid w:val="00E72DD7"/>
    <w:rsid w:val="00E744AC"/>
    <w:rsid w:val="00E75774"/>
    <w:rsid w:val="00E77C25"/>
    <w:rsid w:val="00E84080"/>
    <w:rsid w:val="00E841E8"/>
    <w:rsid w:val="00E90889"/>
    <w:rsid w:val="00E91FD3"/>
    <w:rsid w:val="00E948ED"/>
    <w:rsid w:val="00E94B95"/>
    <w:rsid w:val="00E97D5B"/>
    <w:rsid w:val="00EA1287"/>
    <w:rsid w:val="00EA2C1A"/>
    <w:rsid w:val="00EB0A4B"/>
    <w:rsid w:val="00EB0C14"/>
    <w:rsid w:val="00EB0E0F"/>
    <w:rsid w:val="00EB2BA4"/>
    <w:rsid w:val="00EB3E2F"/>
    <w:rsid w:val="00EC4637"/>
    <w:rsid w:val="00EC51EB"/>
    <w:rsid w:val="00ED063C"/>
    <w:rsid w:val="00ED391D"/>
    <w:rsid w:val="00ED5273"/>
    <w:rsid w:val="00EE061E"/>
    <w:rsid w:val="00EF078C"/>
    <w:rsid w:val="00EF09F7"/>
    <w:rsid w:val="00EF26B6"/>
    <w:rsid w:val="00EF3C05"/>
    <w:rsid w:val="00EF4C9C"/>
    <w:rsid w:val="00EF6C60"/>
    <w:rsid w:val="00EF75A1"/>
    <w:rsid w:val="00F000E9"/>
    <w:rsid w:val="00F01303"/>
    <w:rsid w:val="00F01567"/>
    <w:rsid w:val="00F03F50"/>
    <w:rsid w:val="00F04C3D"/>
    <w:rsid w:val="00F05DA9"/>
    <w:rsid w:val="00F06D43"/>
    <w:rsid w:val="00F22629"/>
    <w:rsid w:val="00F2505D"/>
    <w:rsid w:val="00F30DA5"/>
    <w:rsid w:val="00F32675"/>
    <w:rsid w:val="00F33024"/>
    <w:rsid w:val="00F335C0"/>
    <w:rsid w:val="00F337AA"/>
    <w:rsid w:val="00F33F40"/>
    <w:rsid w:val="00F362DD"/>
    <w:rsid w:val="00F37A2F"/>
    <w:rsid w:val="00F42429"/>
    <w:rsid w:val="00F43E0C"/>
    <w:rsid w:val="00F4528C"/>
    <w:rsid w:val="00F4552A"/>
    <w:rsid w:val="00F513A4"/>
    <w:rsid w:val="00F5262E"/>
    <w:rsid w:val="00F52AF5"/>
    <w:rsid w:val="00F5376D"/>
    <w:rsid w:val="00F57DF6"/>
    <w:rsid w:val="00F61385"/>
    <w:rsid w:val="00F62F01"/>
    <w:rsid w:val="00F725A4"/>
    <w:rsid w:val="00F72944"/>
    <w:rsid w:val="00F77307"/>
    <w:rsid w:val="00F80758"/>
    <w:rsid w:val="00F80FA3"/>
    <w:rsid w:val="00F85594"/>
    <w:rsid w:val="00F91F4D"/>
    <w:rsid w:val="00F922A9"/>
    <w:rsid w:val="00F92CAF"/>
    <w:rsid w:val="00F94C83"/>
    <w:rsid w:val="00F979CB"/>
    <w:rsid w:val="00F97DFC"/>
    <w:rsid w:val="00FA0234"/>
    <w:rsid w:val="00FA10E0"/>
    <w:rsid w:val="00FA3E12"/>
    <w:rsid w:val="00FB0D43"/>
    <w:rsid w:val="00FB3407"/>
    <w:rsid w:val="00FB629A"/>
    <w:rsid w:val="00FB6694"/>
    <w:rsid w:val="00FC029A"/>
    <w:rsid w:val="00FC038C"/>
    <w:rsid w:val="00FC0775"/>
    <w:rsid w:val="00FC0FD8"/>
    <w:rsid w:val="00FC5CF8"/>
    <w:rsid w:val="00FC6BC5"/>
    <w:rsid w:val="00FD02C1"/>
    <w:rsid w:val="00FD1338"/>
    <w:rsid w:val="00FD15D2"/>
    <w:rsid w:val="00FD1C13"/>
    <w:rsid w:val="00FD2AE3"/>
    <w:rsid w:val="00FD3800"/>
    <w:rsid w:val="00FD520E"/>
    <w:rsid w:val="00FE5B88"/>
    <w:rsid w:val="00FF1319"/>
    <w:rsid w:val="00FF2AA8"/>
    <w:rsid w:val="00FF47FB"/>
    <w:rsid w:val="00FF4978"/>
    <w:rsid w:val="03BCEEBB"/>
    <w:rsid w:val="22EB5BC2"/>
    <w:rsid w:val="2A87190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21DDB1D"/>
  <w15:docId w15:val="{BDC808F9-6C3F-4368-A42B-9C87F9E1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8BB"/>
    <w:pPr>
      <w:spacing w:after="200" w:line="276" w:lineRule="auto"/>
    </w:pPr>
    <w:rPr>
      <w:sz w:val="22"/>
      <w:szCs w:val="22"/>
      <w:lang w:eastAsia="en-US"/>
    </w:rPr>
  </w:style>
  <w:style w:type="paragraph" w:styleId="Ttulo1">
    <w:name w:val="heading 1"/>
    <w:basedOn w:val="Normal"/>
    <w:next w:val="Normal"/>
    <w:link w:val="Ttulo1Car"/>
    <w:qFormat/>
    <w:rsid w:val="00410B9C"/>
    <w:pPr>
      <w:keepNext/>
      <w:numPr>
        <w:numId w:val="1"/>
      </w:numPr>
      <w:suppressAutoHyphens/>
      <w:spacing w:after="0" w:line="240" w:lineRule="auto"/>
      <w:jc w:val="center"/>
      <w:outlineLvl w:val="0"/>
    </w:pPr>
    <w:rPr>
      <w:rFonts w:ascii="Times New Roman" w:eastAsia="Arial Unicode MS" w:hAnsi="Times New Roman"/>
      <w:sz w:val="24"/>
      <w:szCs w:val="20"/>
      <w:lang w:val="es-ES_tradnl" w:eastAsia="ar-SA"/>
    </w:rPr>
  </w:style>
  <w:style w:type="paragraph" w:styleId="Ttulo2">
    <w:name w:val="heading 2"/>
    <w:basedOn w:val="Normal"/>
    <w:next w:val="Normal"/>
    <w:link w:val="Ttulo2Car"/>
    <w:uiPriority w:val="9"/>
    <w:unhideWhenUsed/>
    <w:qFormat/>
    <w:rsid w:val="00BD4E69"/>
    <w:pPr>
      <w:keepNext/>
      <w:spacing w:before="240" w:after="60"/>
      <w:outlineLvl w:val="1"/>
    </w:pPr>
    <w:rPr>
      <w:rFonts w:ascii="Cambria" w:eastAsia="Times New Roman" w:hAnsi="Cambria"/>
      <w:b/>
      <w:bCs/>
      <w:i/>
      <w:iCs/>
      <w:sz w:val="28"/>
      <w:szCs w:val="28"/>
    </w:rPr>
  </w:style>
  <w:style w:type="paragraph" w:styleId="Ttulo5">
    <w:name w:val="heading 5"/>
    <w:basedOn w:val="Normal"/>
    <w:next w:val="Normal"/>
    <w:link w:val="Ttulo5Car"/>
    <w:uiPriority w:val="9"/>
    <w:semiHidden/>
    <w:unhideWhenUsed/>
    <w:qFormat/>
    <w:rsid w:val="00410B9C"/>
    <w:pPr>
      <w:keepNext/>
      <w:keepLines/>
      <w:spacing w:before="200" w:after="0"/>
      <w:outlineLvl w:val="4"/>
    </w:pPr>
    <w:rPr>
      <w:rFonts w:ascii="Cambria" w:eastAsia="Times New Roman" w:hAnsi="Cambria"/>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intenso">
    <w:name w:val="Intense Emphasis"/>
    <w:basedOn w:val="Fuentedeprrafopredeter"/>
    <w:uiPriority w:val="21"/>
    <w:qFormat/>
    <w:rsid w:val="002C6466"/>
    <w:rPr>
      <w:b/>
      <w:bCs/>
      <w:i/>
      <w:iCs/>
      <w:color w:val="auto"/>
    </w:rPr>
  </w:style>
  <w:style w:type="paragraph" w:styleId="Encabezado">
    <w:name w:val="header"/>
    <w:aliases w:val="encabezado,Tablas,Encabezado Car Car,Encabezado Car Car Car Car Car,Encabezado Car Car Car,Encabezado Car Car Car Car"/>
    <w:basedOn w:val="Normal"/>
    <w:link w:val="EncabezadoCar"/>
    <w:unhideWhenUsed/>
    <w:rsid w:val="00EA1287"/>
    <w:pPr>
      <w:tabs>
        <w:tab w:val="center" w:pos="4419"/>
        <w:tab w:val="right" w:pos="8838"/>
      </w:tabs>
      <w:spacing w:after="0" w:line="240" w:lineRule="auto"/>
    </w:pPr>
  </w:style>
  <w:style w:type="character" w:customStyle="1" w:styleId="EncabezadoCar">
    <w:name w:val="Encabezado Car"/>
    <w:aliases w:val="encabezado Car,Tablas Car,Encabezado Car Car Car1,Encabezado Car Car Car Car Car Car,Encabezado Car Car Car Car1,Encabezado Car Car Car Car Car1"/>
    <w:basedOn w:val="Fuentedeprrafopredeter"/>
    <w:link w:val="Encabezado"/>
    <w:rsid w:val="00EA1287"/>
  </w:style>
  <w:style w:type="paragraph" w:styleId="Piedepgina">
    <w:name w:val="footer"/>
    <w:basedOn w:val="Normal"/>
    <w:link w:val="PiedepginaCar"/>
    <w:uiPriority w:val="99"/>
    <w:unhideWhenUsed/>
    <w:rsid w:val="00EA12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1287"/>
  </w:style>
  <w:style w:type="table" w:styleId="Tablaconcuadrcula">
    <w:name w:val="Table Grid"/>
    <w:basedOn w:val="Tablanormal"/>
    <w:uiPriority w:val="59"/>
    <w:rsid w:val="00EA1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A12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287"/>
    <w:rPr>
      <w:rFonts w:ascii="Tahoma" w:hAnsi="Tahoma" w:cs="Tahoma"/>
      <w:sz w:val="16"/>
      <w:szCs w:val="16"/>
    </w:rPr>
  </w:style>
  <w:style w:type="character" w:customStyle="1" w:styleId="Ttulo1Car">
    <w:name w:val="Título 1 Car"/>
    <w:basedOn w:val="Fuentedeprrafopredeter"/>
    <w:link w:val="Ttulo1"/>
    <w:rsid w:val="00410B9C"/>
    <w:rPr>
      <w:rFonts w:ascii="Times New Roman" w:eastAsia="Arial Unicode MS" w:hAnsi="Times New Roman"/>
      <w:sz w:val="24"/>
      <w:lang w:val="es-ES_tradnl" w:eastAsia="ar-SA"/>
    </w:rPr>
  </w:style>
  <w:style w:type="character" w:customStyle="1" w:styleId="Ttulo5Car">
    <w:name w:val="Título 5 Car"/>
    <w:basedOn w:val="Fuentedeprrafopredeter"/>
    <w:link w:val="Ttulo5"/>
    <w:uiPriority w:val="9"/>
    <w:semiHidden/>
    <w:rsid w:val="00410B9C"/>
    <w:rPr>
      <w:rFonts w:ascii="Cambria" w:eastAsia="Times New Roman" w:hAnsi="Cambria" w:cs="Times New Roman"/>
      <w:color w:val="243F60"/>
    </w:rPr>
  </w:style>
  <w:style w:type="paragraph" w:styleId="Prrafodelista">
    <w:name w:val="List Paragraph"/>
    <w:basedOn w:val="Normal"/>
    <w:uiPriority w:val="34"/>
    <w:qFormat/>
    <w:rsid w:val="00A74C57"/>
    <w:pPr>
      <w:ind w:left="720"/>
      <w:contextualSpacing/>
    </w:pPr>
  </w:style>
  <w:style w:type="character" w:customStyle="1" w:styleId="Ttulo2Car">
    <w:name w:val="Título 2 Car"/>
    <w:basedOn w:val="Fuentedeprrafopredeter"/>
    <w:link w:val="Ttulo2"/>
    <w:uiPriority w:val="9"/>
    <w:rsid w:val="00BD4E69"/>
    <w:rPr>
      <w:rFonts w:ascii="Cambria" w:eastAsia="Times New Roman" w:hAnsi="Cambria" w:cs="Times New Roman"/>
      <w:b/>
      <w:bCs/>
      <w:i/>
      <w:iCs/>
      <w:sz w:val="28"/>
      <w:szCs w:val="28"/>
      <w:lang w:eastAsia="en-US"/>
    </w:rPr>
  </w:style>
  <w:style w:type="paragraph" w:styleId="Textocomentario">
    <w:name w:val="annotation text"/>
    <w:basedOn w:val="Normal"/>
    <w:link w:val="TextocomentarioCar"/>
    <w:rsid w:val="00BD4E69"/>
    <w:pPr>
      <w:overflowPunct w:val="0"/>
      <w:autoSpaceDE w:val="0"/>
      <w:autoSpaceDN w:val="0"/>
      <w:adjustRightInd w:val="0"/>
      <w:spacing w:after="0" w:line="240" w:lineRule="auto"/>
      <w:jc w:val="both"/>
      <w:textAlignment w:val="baseline"/>
    </w:pPr>
    <w:rPr>
      <w:rFonts w:ascii="Verdana" w:eastAsia="Times New Roman" w:hAnsi="Verdana"/>
      <w:szCs w:val="20"/>
      <w:lang w:val="en-GB"/>
    </w:rPr>
  </w:style>
  <w:style w:type="character" w:customStyle="1" w:styleId="TextocomentarioCar">
    <w:name w:val="Texto comentario Car"/>
    <w:basedOn w:val="Fuentedeprrafopredeter"/>
    <w:link w:val="Textocomentario"/>
    <w:rsid w:val="00BD4E69"/>
    <w:rPr>
      <w:rFonts w:ascii="Verdana" w:eastAsia="Times New Roman" w:hAnsi="Verdana"/>
      <w:sz w:val="22"/>
      <w:lang w:val="en-GB" w:eastAsia="en-US"/>
    </w:rPr>
  </w:style>
  <w:style w:type="paragraph" w:styleId="Textonotapie">
    <w:name w:val="footnote text"/>
    <w:basedOn w:val="Normal"/>
    <w:link w:val="TextonotapieCar"/>
    <w:uiPriority w:val="99"/>
    <w:semiHidden/>
    <w:unhideWhenUsed/>
    <w:rsid w:val="00AF506B"/>
    <w:rPr>
      <w:sz w:val="20"/>
      <w:szCs w:val="20"/>
    </w:rPr>
  </w:style>
  <w:style w:type="character" w:customStyle="1" w:styleId="TextonotapieCar">
    <w:name w:val="Texto nota pie Car"/>
    <w:basedOn w:val="Fuentedeprrafopredeter"/>
    <w:link w:val="Textonotapie"/>
    <w:uiPriority w:val="99"/>
    <w:semiHidden/>
    <w:rsid w:val="00AF506B"/>
    <w:rPr>
      <w:lang w:eastAsia="en-US"/>
    </w:rPr>
  </w:style>
  <w:style w:type="character" w:styleId="Refdenotaalpie">
    <w:name w:val="footnote reference"/>
    <w:basedOn w:val="Fuentedeprrafopredeter"/>
    <w:uiPriority w:val="99"/>
    <w:semiHidden/>
    <w:unhideWhenUsed/>
    <w:rsid w:val="00AF506B"/>
    <w:rPr>
      <w:vertAlign w:val="superscript"/>
    </w:rPr>
  </w:style>
  <w:style w:type="character" w:styleId="Nmerodepgina">
    <w:name w:val="page number"/>
    <w:basedOn w:val="Fuentedeprrafopredeter"/>
    <w:rsid w:val="0036241C"/>
  </w:style>
  <w:style w:type="paragraph" w:styleId="Textonotaalfinal">
    <w:name w:val="endnote text"/>
    <w:basedOn w:val="Normal"/>
    <w:link w:val="TextonotaalfinalCar"/>
    <w:uiPriority w:val="99"/>
    <w:semiHidden/>
    <w:unhideWhenUsed/>
    <w:rsid w:val="004A590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A5909"/>
    <w:rPr>
      <w:lang w:eastAsia="en-US"/>
    </w:rPr>
  </w:style>
  <w:style w:type="character" w:styleId="Refdenotaalfinal">
    <w:name w:val="endnote reference"/>
    <w:basedOn w:val="Fuentedeprrafopredeter"/>
    <w:uiPriority w:val="99"/>
    <w:semiHidden/>
    <w:unhideWhenUsed/>
    <w:rsid w:val="004A5909"/>
    <w:rPr>
      <w:vertAlign w:val="superscript"/>
    </w:rPr>
  </w:style>
  <w:style w:type="character" w:styleId="Refdecomentario">
    <w:name w:val="annotation reference"/>
    <w:basedOn w:val="Fuentedeprrafopredeter"/>
    <w:uiPriority w:val="99"/>
    <w:semiHidden/>
    <w:unhideWhenUsed/>
    <w:rsid w:val="00FB3407"/>
    <w:rPr>
      <w:sz w:val="16"/>
      <w:szCs w:val="16"/>
    </w:rPr>
  </w:style>
  <w:style w:type="paragraph" w:styleId="Asuntodelcomentario">
    <w:name w:val="annotation subject"/>
    <w:basedOn w:val="Textocomentario"/>
    <w:next w:val="Textocomentario"/>
    <w:link w:val="AsuntodelcomentarioCar"/>
    <w:uiPriority w:val="99"/>
    <w:semiHidden/>
    <w:unhideWhenUsed/>
    <w:rsid w:val="00FB3407"/>
    <w:pPr>
      <w:overflowPunct/>
      <w:autoSpaceDE/>
      <w:autoSpaceDN/>
      <w:adjustRightInd/>
      <w:spacing w:after="200"/>
      <w:jc w:val="left"/>
      <w:textAlignment w:val="auto"/>
    </w:pPr>
    <w:rPr>
      <w:rFonts w:ascii="Calibri" w:eastAsia="Calibri" w:hAnsi="Calibri"/>
      <w:b/>
      <w:bCs/>
      <w:sz w:val="20"/>
      <w:lang w:val="es-CO"/>
    </w:rPr>
  </w:style>
  <w:style w:type="character" w:customStyle="1" w:styleId="AsuntodelcomentarioCar">
    <w:name w:val="Asunto del comentario Car"/>
    <w:basedOn w:val="TextocomentarioCar"/>
    <w:link w:val="Asuntodelcomentario"/>
    <w:uiPriority w:val="99"/>
    <w:semiHidden/>
    <w:rsid w:val="00FB3407"/>
    <w:rPr>
      <w:rFonts w:ascii="Verdana" w:eastAsia="Times New Roman" w:hAnsi="Verdana"/>
      <w:b/>
      <w:bCs/>
      <w:sz w:val="22"/>
      <w:lang w:val="en-GB" w:eastAsia="en-US"/>
    </w:rPr>
  </w:style>
  <w:style w:type="table" w:customStyle="1" w:styleId="Tablaconcuadrcula1">
    <w:name w:val="Tabla con cuadrícula1"/>
    <w:basedOn w:val="Tablanormal"/>
    <w:next w:val="Tablaconcuadrcula"/>
    <w:uiPriority w:val="59"/>
    <w:rsid w:val="00FC029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7D14"/>
    <w:pPr>
      <w:autoSpaceDE w:val="0"/>
      <w:autoSpaceDN w:val="0"/>
      <w:adjustRightInd w:val="0"/>
    </w:pPr>
    <w:rPr>
      <w:rFonts w:ascii="Arial" w:eastAsiaTheme="minorHAnsi" w:hAnsi="Arial" w:cs="Arial"/>
      <w:color w:val="000000"/>
      <w:sz w:val="24"/>
      <w:szCs w:val="24"/>
      <w:lang w:eastAsia="en-US"/>
    </w:rPr>
  </w:style>
  <w:style w:type="paragraph" w:styleId="NormalWeb">
    <w:name w:val="Normal (Web)"/>
    <w:basedOn w:val="Normal"/>
    <w:uiPriority w:val="99"/>
    <w:unhideWhenUsed/>
    <w:rsid w:val="00A649DD"/>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basedOn w:val="Fuentedeprrafopredeter"/>
    <w:uiPriority w:val="22"/>
    <w:qFormat/>
    <w:rsid w:val="00A649DD"/>
    <w:rPr>
      <w:b/>
      <w:bCs/>
    </w:rPr>
  </w:style>
  <w:style w:type="character" w:styleId="Hipervnculo">
    <w:name w:val="Hyperlink"/>
    <w:basedOn w:val="Fuentedeprrafopredeter"/>
    <w:uiPriority w:val="99"/>
    <w:unhideWhenUsed/>
    <w:rsid w:val="009C7A0D"/>
    <w:rPr>
      <w:color w:val="0000FF" w:themeColor="hyperlink"/>
      <w:u w:val="single"/>
    </w:rPr>
  </w:style>
  <w:style w:type="character" w:styleId="Mencinsinresolver">
    <w:name w:val="Unresolved Mention"/>
    <w:basedOn w:val="Fuentedeprrafopredeter"/>
    <w:uiPriority w:val="99"/>
    <w:semiHidden/>
    <w:unhideWhenUsed/>
    <w:rsid w:val="009C7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827">
      <w:bodyDiv w:val="1"/>
      <w:marLeft w:val="0"/>
      <w:marRight w:val="0"/>
      <w:marTop w:val="0"/>
      <w:marBottom w:val="0"/>
      <w:divBdr>
        <w:top w:val="none" w:sz="0" w:space="0" w:color="auto"/>
        <w:left w:val="none" w:sz="0" w:space="0" w:color="auto"/>
        <w:bottom w:val="none" w:sz="0" w:space="0" w:color="auto"/>
        <w:right w:val="none" w:sz="0" w:space="0" w:color="auto"/>
      </w:divBdr>
    </w:div>
    <w:div w:id="92946938">
      <w:bodyDiv w:val="1"/>
      <w:marLeft w:val="0"/>
      <w:marRight w:val="0"/>
      <w:marTop w:val="0"/>
      <w:marBottom w:val="0"/>
      <w:divBdr>
        <w:top w:val="none" w:sz="0" w:space="0" w:color="auto"/>
        <w:left w:val="none" w:sz="0" w:space="0" w:color="auto"/>
        <w:bottom w:val="none" w:sz="0" w:space="0" w:color="auto"/>
        <w:right w:val="none" w:sz="0" w:space="0" w:color="auto"/>
      </w:divBdr>
    </w:div>
    <w:div w:id="192889047">
      <w:bodyDiv w:val="1"/>
      <w:marLeft w:val="0"/>
      <w:marRight w:val="0"/>
      <w:marTop w:val="0"/>
      <w:marBottom w:val="0"/>
      <w:divBdr>
        <w:top w:val="none" w:sz="0" w:space="0" w:color="auto"/>
        <w:left w:val="none" w:sz="0" w:space="0" w:color="auto"/>
        <w:bottom w:val="none" w:sz="0" w:space="0" w:color="auto"/>
        <w:right w:val="none" w:sz="0" w:space="0" w:color="auto"/>
      </w:divBdr>
    </w:div>
    <w:div w:id="250551096">
      <w:bodyDiv w:val="1"/>
      <w:marLeft w:val="0"/>
      <w:marRight w:val="0"/>
      <w:marTop w:val="0"/>
      <w:marBottom w:val="0"/>
      <w:divBdr>
        <w:top w:val="none" w:sz="0" w:space="0" w:color="auto"/>
        <w:left w:val="none" w:sz="0" w:space="0" w:color="auto"/>
        <w:bottom w:val="none" w:sz="0" w:space="0" w:color="auto"/>
        <w:right w:val="none" w:sz="0" w:space="0" w:color="auto"/>
      </w:divBdr>
    </w:div>
    <w:div w:id="430122510">
      <w:bodyDiv w:val="1"/>
      <w:marLeft w:val="0"/>
      <w:marRight w:val="0"/>
      <w:marTop w:val="0"/>
      <w:marBottom w:val="0"/>
      <w:divBdr>
        <w:top w:val="none" w:sz="0" w:space="0" w:color="auto"/>
        <w:left w:val="none" w:sz="0" w:space="0" w:color="auto"/>
        <w:bottom w:val="none" w:sz="0" w:space="0" w:color="auto"/>
        <w:right w:val="none" w:sz="0" w:space="0" w:color="auto"/>
      </w:divBdr>
    </w:div>
    <w:div w:id="644819567">
      <w:bodyDiv w:val="1"/>
      <w:marLeft w:val="0"/>
      <w:marRight w:val="0"/>
      <w:marTop w:val="0"/>
      <w:marBottom w:val="0"/>
      <w:divBdr>
        <w:top w:val="none" w:sz="0" w:space="0" w:color="auto"/>
        <w:left w:val="none" w:sz="0" w:space="0" w:color="auto"/>
        <w:bottom w:val="none" w:sz="0" w:space="0" w:color="auto"/>
        <w:right w:val="none" w:sz="0" w:space="0" w:color="auto"/>
      </w:divBdr>
    </w:div>
    <w:div w:id="757409568">
      <w:bodyDiv w:val="1"/>
      <w:marLeft w:val="0"/>
      <w:marRight w:val="0"/>
      <w:marTop w:val="0"/>
      <w:marBottom w:val="0"/>
      <w:divBdr>
        <w:top w:val="none" w:sz="0" w:space="0" w:color="auto"/>
        <w:left w:val="none" w:sz="0" w:space="0" w:color="auto"/>
        <w:bottom w:val="none" w:sz="0" w:space="0" w:color="auto"/>
        <w:right w:val="none" w:sz="0" w:space="0" w:color="auto"/>
      </w:divBdr>
      <w:divsChild>
        <w:div w:id="5596855">
          <w:marLeft w:val="547"/>
          <w:marRight w:val="0"/>
          <w:marTop w:val="0"/>
          <w:marBottom w:val="0"/>
          <w:divBdr>
            <w:top w:val="none" w:sz="0" w:space="0" w:color="auto"/>
            <w:left w:val="none" w:sz="0" w:space="0" w:color="auto"/>
            <w:bottom w:val="none" w:sz="0" w:space="0" w:color="auto"/>
            <w:right w:val="none" w:sz="0" w:space="0" w:color="auto"/>
          </w:divBdr>
        </w:div>
      </w:divsChild>
    </w:div>
    <w:div w:id="944196866">
      <w:bodyDiv w:val="1"/>
      <w:marLeft w:val="0"/>
      <w:marRight w:val="0"/>
      <w:marTop w:val="0"/>
      <w:marBottom w:val="0"/>
      <w:divBdr>
        <w:top w:val="none" w:sz="0" w:space="0" w:color="auto"/>
        <w:left w:val="none" w:sz="0" w:space="0" w:color="auto"/>
        <w:bottom w:val="none" w:sz="0" w:space="0" w:color="auto"/>
        <w:right w:val="none" w:sz="0" w:space="0" w:color="auto"/>
      </w:divBdr>
    </w:div>
    <w:div w:id="1009868392">
      <w:bodyDiv w:val="1"/>
      <w:marLeft w:val="0"/>
      <w:marRight w:val="0"/>
      <w:marTop w:val="0"/>
      <w:marBottom w:val="0"/>
      <w:divBdr>
        <w:top w:val="none" w:sz="0" w:space="0" w:color="auto"/>
        <w:left w:val="none" w:sz="0" w:space="0" w:color="auto"/>
        <w:bottom w:val="none" w:sz="0" w:space="0" w:color="auto"/>
        <w:right w:val="none" w:sz="0" w:space="0" w:color="auto"/>
      </w:divBdr>
    </w:div>
    <w:div w:id="1038967008">
      <w:bodyDiv w:val="1"/>
      <w:marLeft w:val="0"/>
      <w:marRight w:val="0"/>
      <w:marTop w:val="0"/>
      <w:marBottom w:val="0"/>
      <w:divBdr>
        <w:top w:val="none" w:sz="0" w:space="0" w:color="auto"/>
        <w:left w:val="none" w:sz="0" w:space="0" w:color="auto"/>
        <w:bottom w:val="none" w:sz="0" w:space="0" w:color="auto"/>
        <w:right w:val="none" w:sz="0" w:space="0" w:color="auto"/>
      </w:divBdr>
    </w:div>
    <w:div w:id="1077244235">
      <w:bodyDiv w:val="1"/>
      <w:marLeft w:val="0"/>
      <w:marRight w:val="0"/>
      <w:marTop w:val="0"/>
      <w:marBottom w:val="0"/>
      <w:divBdr>
        <w:top w:val="none" w:sz="0" w:space="0" w:color="auto"/>
        <w:left w:val="none" w:sz="0" w:space="0" w:color="auto"/>
        <w:bottom w:val="none" w:sz="0" w:space="0" w:color="auto"/>
        <w:right w:val="none" w:sz="0" w:space="0" w:color="auto"/>
      </w:divBdr>
    </w:div>
    <w:div w:id="1119951051">
      <w:bodyDiv w:val="1"/>
      <w:marLeft w:val="0"/>
      <w:marRight w:val="0"/>
      <w:marTop w:val="0"/>
      <w:marBottom w:val="0"/>
      <w:divBdr>
        <w:top w:val="none" w:sz="0" w:space="0" w:color="auto"/>
        <w:left w:val="none" w:sz="0" w:space="0" w:color="auto"/>
        <w:bottom w:val="none" w:sz="0" w:space="0" w:color="auto"/>
        <w:right w:val="none" w:sz="0" w:space="0" w:color="auto"/>
      </w:divBdr>
    </w:div>
    <w:div w:id="1444378579">
      <w:bodyDiv w:val="1"/>
      <w:marLeft w:val="0"/>
      <w:marRight w:val="0"/>
      <w:marTop w:val="0"/>
      <w:marBottom w:val="0"/>
      <w:divBdr>
        <w:top w:val="none" w:sz="0" w:space="0" w:color="auto"/>
        <w:left w:val="none" w:sz="0" w:space="0" w:color="auto"/>
        <w:bottom w:val="none" w:sz="0" w:space="0" w:color="auto"/>
        <w:right w:val="none" w:sz="0" w:space="0" w:color="auto"/>
      </w:divBdr>
    </w:div>
    <w:div w:id="1684894775">
      <w:bodyDiv w:val="1"/>
      <w:marLeft w:val="0"/>
      <w:marRight w:val="0"/>
      <w:marTop w:val="0"/>
      <w:marBottom w:val="0"/>
      <w:divBdr>
        <w:top w:val="none" w:sz="0" w:space="0" w:color="auto"/>
        <w:left w:val="none" w:sz="0" w:space="0" w:color="auto"/>
        <w:bottom w:val="none" w:sz="0" w:space="0" w:color="auto"/>
        <w:right w:val="none" w:sz="0" w:space="0" w:color="auto"/>
      </w:divBdr>
    </w:div>
    <w:div w:id="1719621451">
      <w:bodyDiv w:val="1"/>
      <w:marLeft w:val="0"/>
      <w:marRight w:val="0"/>
      <w:marTop w:val="0"/>
      <w:marBottom w:val="0"/>
      <w:divBdr>
        <w:top w:val="none" w:sz="0" w:space="0" w:color="auto"/>
        <w:left w:val="none" w:sz="0" w:space="0" w:color="auto"/>
        <w:bottom w:val="none" w:sz="0" w:space="0" w:color="auto"/>
        <w:right w:val="none" w:sz="0" w:space="0" w:color="auto"/>
      </w:divBdr>
    </w:div>
    <w:div w:id="1829401435">
      <w:bodyDiv w:val="1"/>
      <w:marLeft w:val="0"/>
      <w:marRight w:val="0"/>
      <w:marTop w:val="0"/>
      <w:marBottom w:val="0"/>
      <w:divBdr>
        <w:top w:val="none" w:sz="0" w:space="0" w:color="auto"/>
        <w:left w:val="none" w:sz="0" w:space="0" w:color="auto"/>
        <w:bottom w:val="none" w:sz="0" w:space="0" w:color="auto"/>
        <w:right w:val="none" w:sz="0" w:space="0" w:color="auto"/>
      </w:divBdr>
    </w:div>
    <w:div w:id="1855070946">
      <w:bodyDiv w:val="1"/>
      <w:marLeft w:val="0"/>
      <w:marRight w:val="0"/>
      <w:marTop w:val="0"/>
      <w:marBottom w:val="0"/>
      <w:divBdr>
        <w:top w:val="none" w:sz="0" w:space="0" w:color="auto"/>
        <w:left w:val="none" w:sz="0" w:space="0" w:color="auto"/>
        <w:bottom w:val="none" w:sz="0" w:space="0" w:color="auto"/>
        <w:right w:val="none" w:sz="0" w:space="0" w:color="auto"/>
      </w:divBdr>
    </w:div>
    <w:div w:id="1855223707">
      <w:bodyDiv w:val="1"/>
      <w:marLeft w:val="0"/>
      <w:marRight w:val="0"/>
      <w:marTop w:val="0"/>
      <w:marBottom w:val="0"/>
      <w:divBdr>
        <w:top w:val="none" w:sz="0" w:space="0" w:color="auto"/>
        <w:left w:val="none" w:sz="0" w:space="0" w:color="auto"/>
        <w:bottom w:val="none" w:sz="0" w:space="0" w:color="auto"/>
        <w:right w:val="none" w:sz="0" w:space="0" w:color="auto"/>
      </w:divBdr>
    </w:div>
    <w:div w:id="1861117795">
      <w:bodyDiv w:val="1"/>
      <w:marLeft w:val="0"/>
      <w:marRight w:val="0"/>
      <w:marTop w:val="0"/>
      <w:marBottom w:val="0"/>
      <w:divBdr>
        <w:top w:val="none" w:sz="0" w:space="0" w:color="auto"/>
        <w:left w:val="none" w:sz="0" w:space="0" w:color="auto"/>
        <w:bottom w:val="none" w:sz="0" w:space="0" w:color="auto"/>
        <w:right w:val="none" w:sz="0" w:space="0" w:color="auto"/>
      </w:divBdr>
    </w:div>
    <w:div w:id="2047943311">
      <w:bodyDiv w:val="1"/>
      <w:marLeft w:val="0"/>
      <w:marRight w:val="0"/>
      <w:marTop w:val="0"/>
      <w:marBottom w:val="0"/>
      <w:divBdr>
        <w:top w:val="none" w:sz="0" w:space="0" w:color="auto"/>
        <w:left w:val="none" w:sz="0" w:space="0" w:color="auto"/>
        <w:bottom w:val="none" w:sz="0" w:space="0" w:color="auto"/>
        <w:right w:val="none" w:sz="0" w:space="0" w:color="auto"/>
      </w:divBdr>
    </w:div>
    <w:div w:id="2100830367">
      <w:bodyDiv w:val="1"/>
      <w:marLeft w:val="0"/>
      <w:marRight w:val="0"/>
      <w:marTop w:val="0"/>
      <w:marBottom w:val="0"/>
      <w:divBdr>
        <w:top w:val="none" w:sz="0" w:space="0" w:color="auto"/>
        <w:left w:val="none" w:sz="0" w:space="0" w:color="auto"/>
        <w:bottom w:val="none" w:sz="0" w:space="0" w:color="auto"/>
        <w:right w:val="none" w:sz="0" w:space="0" w:color="auto"/>
      </w:divBdr>
    </w:div>
    <w:div w:id="2109810969">
      <w:bodyDiv w:val="1"/>
      <w:marLeft w:val="0"/>
      <w:marRight w:val="0"/>
      <w:marTop w:val="0"/>
      <w:marBottom w:val="0"/>
      <w:divBdr>
        <w:top w:val="none" w:sz="0" w:space="0" w:color="auto"/>
        <w:left w:val="none" w:sz="0" w:space="0" w:color="auto"/>
        <w:bottom w:val="none" w:sz="0" w:space="0" w:color="auto"/>
        <w:right w:val="none" w:sz="0" w:space="0" w:color="auto"/>
      </w:divBdr>
    </w:div>
    <w:div w:id="213840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172.128.10.200\Gmac\Recuperacion%20Juridica\LEGAL%20JUDICIAL%202025\1.MONITOREO%20JURIDICO\GM%20+45\BASES%20DE%20SEGUIMIENTO\GM%20FINANCIAL%20S.A" TargetMode="External"/><Relationship Id="rId13" Type="http://schemas.openxmlformats.org/officeDocument/2006/relationships/hyperlink" Target="file:///\\172.128.10.200\4.%20Gesti&#243;n%20de%20Operaciones\Anal&#237;tica\1.%202025\03.%20Marzo\3.%20GMAC\1.%20Informe%20GMAC"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DC0E6-B28C-4DFD-B5B4-7CDCCBBE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8</Pages>
  <Words>1114</Words>
  <Characters>6129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González!</dc:creator>
  <cp:lastModifiedBy>Inteligencia</cp:lastModifiedBy>
  <cp:revision>54</cp:revision>
  <cp:lastPrinted>2024-04-24T15:33:00Z</cp:lastPrinted>
  <dcterms:created xsi:type="dcterms:W3CDTF">2024-04-24T15:32:00Z</dcterms:created>
  <dcterms:modified xsi:type="dcterms:W3CDTF">2025-03-27T21:40:00Z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c646662cd3cadeca8ab992e481eded0003da006342cd79c5ce3da8ad19cb5eb1</vt:lpwstr>
  </property>
</Properties>
</file>