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86668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0A8D590F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6B9E4D8B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3311B712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49A904D5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742B2A4E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3702E4C1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050E81AE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1891A137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25E28CE1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7F435BAA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56209758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3B5AFE49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2CD9FEE7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4214A93A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2DACF096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5E966E27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4C0CA8D5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1CB5C4FA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04527D3F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6B9B85DE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486B8764" w14:textId="77777777" w:rsidR="00986A4C" w:rsidRPr="002D0D5C" w:rsidRDefault="00986A4C" w:rsidP="002D0D5C">
      <w:pPr>
        <w:spacing w:before="100"/>
        <w:jc w:val="right"/>
        <w:rPr>
          <w:rFonts w:ascii="Bookman Old Style" w:hAnsi="Bookman Old Style"/>
          <w:b/>
          <w:bCs/>
          <w:sz w:val="32"/>
          <w:szCs w:val="32"/>
        </w:rPr>
      </w:pPr>
    </w:p>
    <w:p w14:paraId="13692732" w14:textId="2FB001F8" w:rsidR="00986A4C" w:rsidRDefault="00986A4C" w:rsidP="002D0D5C">
      <w:pPr>
        <w:spacing w:before="100"/>
        <w:jc w:val="center"/>
        <w:rPr>
          <w:rFonts w:ascii="Bookman Old Style" w:hAnsi="Bookman Old Style"/>
        </w:rPr>
      </w:pPr>
      <w:r w:rsidRPr="002D0D5C">
        <w:rPr>
          <w:rFonts w:ascii="Bookman Old Style" w:hAnsi="Bookman Old Style"/>
          <w:b/>
          <w:bCs/>
          <w:sz w:val="48"/>
          <w:szCs w:val="32"/>
        </w:rPr>
        <w:t>Documento de Visión</w:t>
      </w:r>
      <w:r>
        <w:rPr>
          <w:rFonts w:ascii="Bookman Old Style" w:hAnsi="Bookman Old Style"/>
        </w:rPr>
        <w:br w:type="page"/>
      </w:r>
    </w:p>
    <w:p w14:paraId="2C97D11F" w14:textId="77777777" w:rsidR="00C57182" w:rsidRPr="000449A8" w:rsidRDefault="00C57182" w:rsidP="00986A4C">
      <w:pPr>
        <w:jc w:val="left"/>
        <w:rPr>
          <w:rFonts w:ascii="Bookman Old Style" w:hAnsi="Bookman Old Style"/>
        </w:rPr>
      </w:pPr>
    </w:p>
    <w:p w14:paraId="44115645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68277C3E" w14:textId="77777777" w:rsidR="00C57182" w:rsidRPr="000449A8" w:rsidRDefault="00C57182" w:rsidP="00986A4C">
      <w:pPr>
        <w:jc w:val="left"/>
        <w:rPr>
          <w:rFonts w:ascii="Bookman Old Style" w:hAnsi="Bookman Old Style"/>
        </w:rPr>
      </w:pPr>
    </w:p>
    <w:p w14:paraId="4DD634EF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2DB98992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41DF6A39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32FAF1C9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601A8721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74BEF864" w14:textId="388886E3" w:rsidR="00C57182" w:rsidRPr="005946E3" w:rsidRDefault="005946E3" w:rsidP="005946E3">
      <w:pPr>
        <w:pStyle w:val="Heading1"/>
        <w:numPr>
          <w:ilvl w:val="0"/>
          <w:numId w:val="0"/>
        </w:numPr>
        <w:ind w:left="538" w:hanging="425"/>
        <w:jc w:val="right"/>
        <w:rPr>
          <w:rFonts w:ascii="Bookman Old Style" w:hAnsi="Bookman Old Style"/>
          <w:b w:val="0"/>
          <w:color w:val="D9D9D9" w:themeColor="background1" w:themeShade="D9"/>
          <w:sz w:val="16"/>
          <w:szCs w:val="16"/>
        </w:rPr>
      </w:pPr>
      <w:bookmarkStart w:id="0" w:name="_Ref33175319"/>
      <w:bookmarkStart w:id="1" w:name="_Toc211147199"/>
      <w:r w:rsidRPr="005946E3">
        <w:rPr>
          <w:rFonts w:ascii="Bookman Old Style" w:hAnsi="Bookman Old Style"/>
          <w:b w:val="0"/>
          <w:color w:val="D9D9D9" w:themeColor="background1" w:themeShade="D9"/>
          <w:sz w:val="16"/>
          <w:szCs w:val="16"/>
        </w:rPr>
        <w:t>AME-EC</w:t>
      </w:r>
      <w:bookmarkEnd w:id="0"/>
      <w:bookmarkEnd w:id="1"/>
    </w:p>
    <w:p w14:paraId="5D4C1ABF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4BAB0C7E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7C0B2851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5316B6DE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29723DD6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1EBB16C2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0A64C60E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570EB5B1" w14:textId="77777777" w:rsidR="002572B9" w:rsidRPr="000449A8" w:rsidRDefault="002572B9">
      <w:pPr>
        <w:jc w:val="right"/>
        <w:rPr>
          <w:rFonts w:ascii="Bookman Old Style" w:hAnsi="Bookman Old Style"/>
        </w:rPr>
      </w:pPr>
    </w:p>
    <w:p w14:paraId="6A5D2063" w14:textId="77777777" w:rsidR="002572B9" w:rsidRPr="000449A8" w:rsidRDefault="002572B9">
      <w:pPr>
        <w:jc w:val="right"/>
        <w:rPr>
          <w:rFonts w:ascii="Bookman Old Style" w:hAnsi="Bookman Old Style"/>
        </w:rPr>
      </w:pPr>
    </w:p>
    <w:p w14:paraId="11B0750C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0B93DF47" w14:textId="7C93981E" w:rsidR="00C57182" w:rsidRPr="000449A8" w:rsidRDefault="00892631" w:rsidP="00C21E7F">
      <w:pPr>
        <w:spacing w:before="100"/>
        <w:jc w:val="right"/>
        <w:rPr>
          <w:rFonts w:ascii="Bookman Old Style" w:hAnsi="Bookman Old Style"/>
          <w:b/>
          <w:bCs/>
          <w:sz w:val="32"/>
          <w:szCs w:val="32"/>
        </w:rPr>
      </w:pPr>
      <w:r w:rsidRPr="000449A8">
        <w:rPr>
          <w:rFonts w:ascii="Bookman Old Style" w:hAnsi="Bookman Old Style"/>
          <w:b/>
          <w:sz w:val="32"/>
          <w:szCs w:val="32"/>
        </w:rPr>
        <w:t xml:space="preserve">Visión del </w:t>
      </w:r>
      <w:r w:rsidR="00C21E7F">
        <w:rPr>
          <w:rFonts w:ascii="Bookman Old Style" w:hAnsi="Bookman Old Style"/>
          <w:b/>
          <w:sz w:val="32"/>
          <w:szCs w:val="32"/>
        </w:rPr>
        <w:t>{Sistema/Aplicación/Software} para {</w:t>
      </w:r>
      <w:r w:rsidR="008F43E2">
        <w:rPr>
          <w:rFonts w:ascii="Bookman Old Style" w:hAnsi="Bookman Old Style"/>
          <w:b/>
          <w:sz w:val="32"/>
          <w:szCs w:val="32"/>
        </w:rPr>
        <w:t>nombre + descripción</w:t>
      </w:r>
      <w:r w:rsidR="00C21E7F">
        <w:rPr>
          <w:rFonts w:ascii="Bookman Old Style" w:hAnsi="Bookman Old Style"/>
          <w:b/>
          <w:sz w:val="32"/>
          <w:szCs w:val="32"/>
        </w:rPr>
        <w:t>}</w:t>
      </w:r>
      <w:r w:rsidR="00E2701E" w:rsidRPr="0018716B">
        <w:t> </w:t>
      </w:r>
      <w:r w:rsidR="00E2701E" w:rsidRPr="000449A8">
        <w:rPr>
          <w:rFonts w:ascii="Bookman Old Style" w:hAnsi="Bookman Old Style"/>
          <w:b/>
          <w:sz w:val="32"/>
          <w:szCs w:val="32"/>
        </w:rPr>
        <w:t xml:space="preserve"> </w:t>
      </w:r>
    </w:p>
    <w:p w14:paraId="42E96F66" w14:textId="77E85E39" w:rsidR="00C57182" w:rsidRPr="000449A8" w:rsidRDefault="00FE4EC6">
      <w:pPr>
        <w:spacing w:before="100"/>
        <w:jc w:val="right"/>
        <w:rPr>
          <w:rFonts w:ascii="Bookman Old Style" w:hAnsi="Bookman Old Style"/>
          <w:i/>
          <w:iCs/>
          <w:sz w:val="28"/>
          <w:szCs w:val="28"/>
        </w:rPr>
      </w:pPr>
      <w:r w:rsidRPr="000449A8">
        <w:rPr>
          <w:rFonts w:ascii="Bookman Old Style" w:hAnsi="Bookman Old Style"/>
          <w:i/>
          <w:iCs/>
          <w:sz w:val="28"/>
          <w:szCs w:val="28"/>
        </w:rPr>
        <w:fldChar w:fldCharType="begin"/>
      </w:r>
      <w:r w:rsidRPr="000449A8">
        <w:rPr>
          <w:rFonts w:ascii="Bookman Old Style" w:hAnsi="Bookman Old Style"/>
          <w:i/>
          <w:iCs/>
          <w:sz w:val="28"/>
          <w:szCs w:val="28"/>
        </w:rPr>
        <w:instrText xml:space="preserve"> SUBJECT   \* MERGEFORMAT </w:instrText>
      </w:r>
      <w:r w:rsidRPr="000449A8">
        <w:rPr>
          <w:rFonts w:ascii="Bookman Old Style" w:hAnsi="Bookman Old Style"/>
          <w:i/>
          <w:iCs/>
          <w:sz w:val="28"/>
          <w:szCs w:val="28"/>
        </w:rPr>
        <w:fldChar w:fldCharType="separate"/>
      </w:r>
      <w:r w:rsidR="00C21E7F">
        <w:rPr>
          <w:rFonts w:ascii="Bookman Old Style" w:hAnsi="Bookman Old Style"/>
          <w:i/>
          <w:iCs/>
          <w:sz w:val="28"/>
          <w:szCs w:val="28"/>
        </w:rPr>
        <w:t>{</w:t>
      </w:r>
      <w:r w:rsidR="00014D35">
        <w:rPr>
          <w:rFonts w:ascii="Bookman Old Style" w:hAnsi="Bookman Old Style"/>
          <w:i/>
          <w:iCs/>
          <w:sz w:val="28"/>
          <w:szCs w:val="28"/>
        </w:rPr>
        <w:t>Institución/Departamento/ + Localidad</w:t>
      </w:r>
      <w:r w:rsidRPr="000449A8">
        <w:rPr>
          <w:rFonts w:ascii="Bookman Old Style" w:hAnsi="Bookman Old Style"/>
          <w:i/>
          <w:iCs/>
          <w:sz w:val="28"/>
          <w:szCs w:val="28"/>
        </w:rPr>
        <w:fldChar w:fldCharType="end"/>
      </w:r>
      <w:r w:rsidR="00C21E7F">
        <w:rPr>
          <w:rFonts w:ascii="Bookman Old Style" w:hAnsi="Bookman Old Style"/>
          <w:i/>
          <w:iCs/>
          <w:sz w:val="28"/>
          <w:szCs w:val="28"/>
        </w:rPr>
        <w:t>}</w:t>
      </w:r>
    </w:p>
    <w:p w14:paraId="10637646" w14:textId="77777777" w:rsidR="00C57182" w:rsidRPr="000449A8" w:rsidRDefault="00C57182">
      <w:pPr>
        <w:spacing w:before="100"/>
        <w:jc w:val="right"/>
        <w:rPr>
          <w:rFonts w:ascii="Bookman Old Style" w:hAnsi="Bookman Old Style"/>
          <w:sz w:val="32"/>
        </w:rPr>
      </w:pPr>
    </w:p>
    <w:p w14:paraId="52BD0337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38314021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54760216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4E3AE680" w14:textId="0B8F0EF0" w:rsidR="00C57182" w:rsidRPr="000449A8" w:rsidRDefault="00C57182">
      <w:pPr>
        <w:jc w:val="right"/>
        <w:rPr>
          <w:rFonts w:ascii="Bookman Old Style" w:hAnsi="Bookman Old Style"/>
        </w:rPr>
      </w:pPr>
      <w:r w:rsidRPr="000449A8">
        <w:rPr>
          <w:rFonts w:ascii="Bookman Old Style" w:hAnsi="Bookman Old Style"/>
        </w:rPr>
        <w:t xml:space="preserve">Versión </w:t>
      </w:r>
      <w:bookmarkStart w:id="2" w:name="Version"/>
      <w:r w:rsidR="00092602" w:rsidRPr="000449A8">
        <w:rPr>
          <w:rFonts w:ascii="Bookman Old Style" w:hAnsi="Bookman Old Style"/>
        </w:rPr>
        <w:t>[1.</w:t>
      </w:r>
      <w:r w:rsidRPr="000449A8">
        <w:rPr>
          <w:rFonts w:ascii="Bookman Old Style" w:hAnsi="Bookman Old Style"/>
        </w:rPr>
        <w:t>0</w:t>
      </w:r>
      <w:r w:rsidR="00092602" w:rsidRPr="000449A8">
        <w:rPr>
          <w:rFonts w:ascii="Bookman Old Style" w:hAnsi="Bookman Old Style"/>
        </w:rPr>
        <w:t>.</w:t>
      </w:r>
      <w:r w:rsidR="00C21E7F">
        <w:rPr>
          <w:rFonts w:ascii="Bookman Old Style" w:hAnsi="Bookman Old Style"/>
        </w:rPr>
        <w:t>0</w:t>
      </w:r>
      <w:r w:rsidR="00092602" w:rsidRPr="000449A8">
        <w:rPr>
          <w:rFonts w:ascii="Bookman Old Style" w:hAnsi="Bookman Old Style"/>
        </w:rPr>
        <w:t>]</w:t>
      </w:r>
      <w:bookmarkEnd w:id="2"/>
      <w:r w:rsidRPr="000449A8">
        <w:rPr>
          <w:rFonts w:ascii="Bookman Old Style" w:hAnsi="Bookman Old Style"/>
        </w:rPr>
        <w:t xml:space="preserve"> </w:t>
      </w:r>
    </w:p>
    <w:p w14:paraId="44A9948A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38B45C62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7A48E4CE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597E9E6F" w14:textId="77777777" w:rsidR="00C57182" w:rsidRPr="000449A8" w:rsidRDefault="00C57182">
      <w:pPr>
        <w:jc w:val="center"/>
        <w:rPr>
          <w:rFonts w:ascii="Bookman Old Style" w:hAnsi="Bookman Old Style"/>
        </w:rPr>
        <w:sectPr w:rsidR="00C57182" w:rsidRPr="000449A8" w:rsidSect="00986A4C">
          <w:headerReference w:type="default" r:id="rId8"/>
          <w:footerReference w:type="default" r:id="rId9"/>
          <w:pgSz w:w="11907" w:h="16840" w:code="9"/>
          <w:pgMar w:top="2523" w:right="1418" w:bottom="1985" w:left="1701" w:header="1843" w:footer="1038" w:gutter="0"/>
          <w:cols w:space="720"/>
          <w:titlePg/>
          <w:docGrid w:linePitch="360"/>
        </w:sectPr>
      </w:pPr>
    </w:p>
    <w:p w14:paraId="6990DBDE" w14:textId="77777777" w:rsidR="00C57182" w:rsidRPr="000449A8" w:rsidRDefault="00C57182">
      <w:pPr>
        <w:pStyle w:val="Title"/>
        <w:rPr>
          <w:rFonts w:ascii="Bookman Old Style" w:hAnsi="Bookman Old Style"/>
          <w:sz w:val="28"/>
        </w:rPr>
      </w:pPr>
      <w:r w:rsidRPr="000449A8">
        <w:rPr>
          <w:rFonts w:ascii="Bookman Old Style" w:hAnsi="Bookman Old Style"/>
          <w:sz w:val="28"/>
        </w:rPr>
        <w:lastRenderedPageBreak/>
        <w:t>Información del Documento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1227"/>
        <w:gridCol w:w="7561"/>
      </w:tblGrid>
      <w:tr w:rsidR="00C57182" w:rsidRPr="000449A8" w14:paraId="62462576" w14:textId="77777777">
        <w:tc>
          <w:tcPr>
            <w:tcW w:w="1238" w:type="dxa"/>
            <w:tcBorders>
              <w:top w:val="single" w:sz="12" w:space="0" w:color="808080"/>
            </w:tcBorders>
          </w:tcPr>
          <w:p w14:paraId="754FC1CA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Título:</w:t>
            </w:r>
          </w:p>
        </w:tc>
        <w:tc>
          <w:tcPr>
            <w:tcW w:w="7766" w:type="dxa"/>
            <w:tcBorders>
              <w:top w:val="single" w:sz="12" w:space="0" w:color="808080"/>
            </w:tcBorders>
          </w:tcPr>
          <w:p w14:paraId="0FCA630A" w14:textId="5C1613A9" w:rsidR="00C57182" w:rsidRPr="000449A8" w:rsidRDefault="00D815C9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Sof</w:t>
            </w:r>
            <w:r w:rsidR="00E24849">
              <w:rPr>
                <w:rFonts w:ascii="Bookman Old Style" w:hAnsi="Bookman Old Style"/>
                <w:sz w:val="22"/>
                <w:szCs w:val="22"/>
              </w:rPr>
              <w:t>ware web de tienda online</w:t>
            </w:r>
            <w:r w:rsidR="008F43E2">
              <w:rPr>
                <w:rFonts w:ascii="Bookman Old Style" w:hAnsi="Bookman Old Style"/>
                <w:sz w:val="22"/>
                <w:szCs w:val="22"/>
              </w:rPr>
              <w:t xml:space="preserve"> para </w:t>
            </w:r>
            <w:r w:rsidR="00E24849">
              <w:rPr>
                <w:rFonts w:ascii="Bookman Old Style" w:hAnsi="Bookman Old Style"/>
                <w:sz w:val="22"/>
                <w:szCs w:val="22"/>
              </w:rPr>
              <w:t xml:space="preserve">Grafica Santiago </w:t>
            </w:r>
            <w:r w:rsidR="00495153">
              <w:rPr>
                <w:rFonts w:ascii="Bookman Old Style" w:hAnsi="Bookman Old Style"/>
                <w:sz w:val="22"/>
                <w:szCs w:val="22"/>
              </w:rPr>
              <w:t>papelería de Loja</w:t>
            </w:r>
          </w:p>
        </w:tc>
      </w:tr>
      <w:tr w:rsidR="00C57182" w:rsidRPr="000449A8" w14:paraId="4B0A8193" w14:textId="77777777">
        <w:tc>
          <w:tcPr>
            <w:tcW w:w="1238" w:type="dxa"/>
          </w:tcPr>
          <w:p w14:paraId="38180DDD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Subtítulo:</w:t>
            </w:r>
          </w:p>
        </w:tc>
        <w:tc>
          <w:tcPr>
            <w:tcW w:w="7766" w:type="dxa"/>
          </w:tcPr>
          <w:p w14:paraId="0DD8A3A4" w14:textId="5BC68FCD" w:rsidR="00C57182" w:rsidRPr="000449A8" w:rsidRDefault="00495153" w:rsidP="00F52FC6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Grafica Santiago papelería Loja</w:t>
            </w:r>
          </w:p>
        </w:tc>
      </w:tr>
      <w:tr w:rsidR="00C57182" w:rsidRPr="000449A8" w14:paraId="28695B68" w14:textId="77777777">
        <w:tc>
          <w:tcPr>
            <w:tcW w:w="1238" w:type="dxa"/>
          </w:tcPr>
          <w:p w14:paraId="6D19CAAD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Versión:</w:t>
            </w:r>
          </w:p>
        </w:tc>
        <w:tc>
          <w:tcPr>
            <w:tcW w:w="7766" w:type="dxa"/>
          </w:tcPr>
          <w:p w14:paraId="11814CBB" w14:textId="3BECB82F" w:rsidR="00C57182" w:rsidRPr="000449A8" w:rsidRDefault="00C57182">
            <w:pPr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begin"/>
            </w:r>
            <w:r w:rsidRPr="000449A8">
              <w:rPr>
                <w:rFonts w:ascii="Bookman Old Style" w:hAnsi="Bookman Old Style"/>
                <w:sz w:val="22"/>
                <w:szCs w:val="22"/>
              </w:rPr>
              <w:instrText xml:space="preserve"> REF Version \h  \* MERGEFORMAT </w:instrText>
            </w:r>
            <w:r w:rsidRPr="000449A8">
              <w:rPr>
                <w:rFonts w:ascii="Bookman Old Style" w:hAnsi="Bookman Old Style"/>
                <w:sz w:val="22"/>
                <w:szCs w:val="22"/>
              </w:rPr>
            </w: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separate"/>
            </w:r>
            <w:r w:rsidR="001E61DE" w:rsidRPr="001E61DE">
              <w:rPr>
                <w:rFonts w:ascii="Bookman Old Style" w:hAnsi="Bookman Old Style"/>
                <w:sz w:val="22"/>
                <w:szCs w:val="22"/>
              </w:rPr>
              <w:t>[1.0.</w:t>
            </w:r>
            <w:r w:rsidR="00014D35">
              <w:rPr>
                <w:rFonts w:ascii="Bookman Old Style" w:hAnsi="Bookman Old Style"/>
                <w:sz w:val="22"/>
                <w:szCs w:val="22"/>
              </w:rPr>
              <w:t>0</w:t>
            </w:r>
            <w:r w:rsidR="001E61DE" w:rsidRPr="001E61DE">
              <w:rPr>
                <w:rFonts w:ascii="Bookman Old Style" w:hAnsi="Bookman Old Style"/>
                <w:sz w:val="22"/>
                <w:szCs w:val="22"/>
              </w:rPr>
              <w:t>]</w:t>
            </w: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end"/>
            </w:r>
          </w:p>
        </w:tc>
      </w:tr>
      <w:tr w:rsidR="00C57182" w:rsidRPr="000449A8" w14:paraId="4459FEF2" w14:textId="77777777">
        <w:tc>
          <w:tcPr>
            <w:tcW w:w="1238" w:type="dxa"/>
          </w:tcPr>
          <w:p w14:paraId="6CE46478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Archivo:</w:t>
            </w:r>
          </w:p>
        </w:tc>
        <w:tc>
          <w:tcPr>
            <w:tcW w:w="7766" w:type="dxa"/>
          </w:tcPr>
          <w:p w14:paraId="10EF3892" w14:textId="22A3A868" w:rsidR="00C57182" w:rsidRPr="000449A8" w:rsidRDefault="00C57182" w:rsidP="00F52FC6">
            <w:pPr>
              <w:rPr>
                <w:rFonts w:ascii="Bookman Old Style" w:hAnsi="Bookman Old Style"/>
                <w:sz w:val="22"/>
                <w:szCs w:val="22"/>
                <w:lang w:val="fr-FR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begin"/>
            </w:r>
            <w:r w:rsidRPr="000449A8">
              <w:rPr>
                <w:rFonts w:ascii="Bookman Old Style" w:hAnsi="Bookman Old Style"/>
                <w:sz w:val="22"/>
                <w:szCs w:val="22"/>
                <w:lang w:val="fr-FR"/>
              </w:rPr>
              <w:instrText xml:space="preserve"> FILENAME  \* MERGEFORMAT </w:instrText>
            </w: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separate"/>
            </w:r>
            <w:r w:rsidR="00745A47">
              <w:rPr>
                <w:rFonts w:ascii="Bookman Old Style" w:hAnsi="Bookman Old Style"/>
                <w:noProof/>
                <w:sz w:val="22"/>
                <w:szCs w:val="22"/>
                <w:lang w:val="fr-FR"/>
              </w:rPr>
              <w:t>DC</w:t>
            </w:r>
            <w:r w:rsidR="00CF579D" w:rsidRPr="000449A8">
              <w:rPr>
                <w:rFonts w:ascii="Bookman Old Style" w:hAnsi="Bookman Old Style"/>
                <w:noProof/>
                <w:sz w:val="22"/>
                <w:szCs w:val="22"/>
                <w:lang w:val="fr-FR"/>
              </w:rPr>
              <w:t xml:space="preserve">V-VIS(Módulo </w:t>
            </w:r>
            <w:r w:rsidR="00F52FC6">
              <w:rPr>
                <w:rFonts w:ascii="Bookman Old Style" w:hAnsi="Bookman Old Style"/>
                <w:noProof/>
                <w:sz w:val="22"/>
                <w:szCs w:val="22"/>
                <w:lang w:val="fr-FR"/>
              </w:rPr>
              <w:t>CA</w:t>
            </w:r>
            <w:r w:rsidR="00FF73AA">
              <w:rPr>
                <w:rFonts w:ascii="Bookman Old Style" w:hAnsi="Bookman Old Style"/>
                <w:noProof/>
                <w:sz w:val="22"/>
                <w:szCs w:val="22"/>
                <w:lang w:val="fr-FR"/>
              </w:rPr>
              <w:t xml:space="preserve"> v1.0.3</w:t>
            </w:r>
            <w:r w:rsidR="00CF579D" w:rsidRPr="000449A8">
              <w:rPr>
                <w:rFonts w:ascii="Bookman Old Style" w:hAnsi="Bookman Old Style"/>
                <w:noProof/>
                <w:sz w:val="22"/>
                <w:szCs w:val="22"/>
                <w:lang w:val="fr-FR"/>
              </w:rPr>
              <w:t>).doc</w:t>
            </w: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end"/>
            </w:r>
          </w:p>
        </w:tc>
      </w:tr>
      <w:tr w:rsidR="00C57182" w:rsidRPr="000449A8" w14:paraId="38D70C0F" w14:textId="77777777">
        <w:tc>
          <w:tcPr>
            <w:tcW w:w="1238" w:type="dxa"/>
          </w:tcPr>
          <w:p w14:paraId="4B9675CF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Autor:</w:t>
            </w:r>
          </w:p>
        </w:tc>
        <w:tc>
          <w:tcPr>
            <w:tcW w:w="7766" w:type="dxa"/>
          </w:tcPr>
          <w:p w14:paraId="6632759E" w14:textId="4CCFDB85" w:rsidR="00C57182" w:rsidRPr="000449A8" w:rsidRDefault="00014D35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{Elaborador}</w:t>
            </w:r>
          </w:p>
        </w:tc>
      </w:tr>
      <w:tr w:rsidR="00C57182" w:rsidRPr="000449A8" w14:paraId="3F4B0722" w14:textId="77777777">
        <w:tc>
          <w:tcPr>
            <w:tcW w:w="1238" w:type="dxa"/>
            <w:tcBorders>
              <w:bottom w:val="single" w:sz="12" w:space="0" w:color="808080"/>
            </w:tcBorders>
          </w:tcPr>
          <w:p w14:paraId="2CF6773D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Estado:</w:t>
            </w:r>
          </w:p>
        </w:tc>
        <w:tc>
          <w:tcPr>
            <w:tcW w:w="7766" w:type="dxa"/>
            <w:tcBorders>
              <w:bottom w:val="single" w:sz="12" w:space="0" w:color="808080"/>
            </w:tcBorders>
          </w:tcPr>
          <w:p w14:paraId="06492632" w14:textId="00C3B4CA" w:rsidR="00C57182" w:rsidRPr="000449A8" w:rsidRDefault="00487DFD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Emisión </w:t>
            </w:r>
            <w:r w:rsidR="00014D35">
              <w:rPr>
                <w:rFonts w:ascii="Bookman Old Style" w:hAnsi="Bookman Old Style"/>
                <w:sz w:val="22"/>
                <w:szCs w:val="22"/>
              </w:rPr>
              <w:t>Inicial</w:t>
            </w:r>
          </w:p>
        </w:tc>
      </w:tr>
    </w:tbl>
    <w:p w14:paraId="3C5D7B51" w14:textId="77777777" w:rsidR="00C57182" w:rsidRPr="000449A8" w:rsidRDefault="00C57182">
      <w:pPr>
        <w:pStyle w:val="Title"/>
        <w:rPr>
          <w:rFonts w:ascii="Bookman Old Style" w:hAnsi="Bookman Old Style"/>
          <w:sz w:val="28"/>
        </w:rPr>
      </w:pPr>
      <w:r w:rsidRPr="000449A8">
        <w:rPr>
          <w:rFonts w:ascii="Bookman Old Style" w:hAnsi="Bookman Old Style"/>
          <w:sz w:val="28"/>
        </w:rPr>
        <w:t>Lista de Cambios</w:t>
      </w:r>
    </w:p>
    <w:tbl>
      <w:tblPr>
        <w:tblW w:w="8968" w:type="dxa"/>
        <w:tblBorders>
          <w:top w:val="single" w:sz="12" w:space="0" w:color="808080"/>
          <w:left w:val="nil"/>
          <w:bottom w:val="single" w:sz="12" w:space="0" w:color="808080"/>
          <w:right w:val="nil"/>
          <w:insideH w:val="nil"/>
          <w:insideV w:val="nil"/>
        </w:tblBorders>
        <w:tblLook w:val="00A0" w:firstRow="1" w:lastRow="0" w:firstColumn="1" w:lastColumn="0" w:noHBand="0" w:noVBand="0"/>
      </w:tblPr>
      <w:tblGrid>
        <w:gridCol w:w="1087"/>
        <w:gridCol w:w="1620"/>
        <w:gridCol w:w="1310"/>
        <w:gridCol w:w="4951"/>
      </w:tblGrid>
      <w:tr w:rsidR="00C57182" w:rsidRPr="000449A8" w14:paraId="5E2A4EB5" w14:textId="77777777">
        <w:tc>
          <w:tcPr>
            <w:tcW w:w="1087" w:type="dxa"/>
            <w:tcBorders>
              <w:bottom w:val="single" w:sz="6" w:space="0" w:color="808080"/>
            </w:tcBorders>
          </w:tcPr>
          <w:p w14:paraId="6950B5B4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Versión</w:t>
            </w:r>
          </w:p>
        </w:tc>
        <w:tc>
          <w:tcPr>
            <w:tcW w:w="1620" w:type="dxa"/>
            <w:tcBorders>
              <w:bottom w:val="single" w:sz="6" w:space="0" w:color="808080"/>
            </w:tcBorders>
          </w:tcPr>
          <w:p w14:paraId="5857AE14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Fecha</w:t>
            </w:r>
          </w:p>
        </w:tc>
        <w:tc>
          <w:tcPr>
            <w:tcW w:w="1310" w:type="dxa"/>
            <w:tcBorders>
              <w:bottom w:val="single" w:sz="6" w:space="0" w:color="808080"/>
            </w:tcBorders>
          </w:tcPr>
          <w:p w14:paraId="36BE207D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Autor</w:t>
            </w:r>
          </w:p>
        </w:tc>
        <w:tc>
          <w:tcPr>
            <w:tcW w:w="4951" w:type="dxa"/>
            <w:tcBorders>
              <w:bottom w:val="single" w:sz="6" w:space="0" w:color="808080"/>
            </w:tcBorders>
          </w:tcPr>
          <w:p w14:paraId="36F1327A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Descripción</w:t>
            </w:r>
          </w:p>
        </w:tc>
      </w:tr>
      <w:tr w:rsidR="00C57182" w:rsidRPr="000449A8" w14:paraId="64E575C7" w14:textId="77777777">
        <w:tc>
          <w:tcPr>
            <w:tcW w:w="1087" w:type="dxa"/>
            <w:tcBorders>
              <w:top w:val="single" w:sz="6" w:space="0" w:color="808080"/>
            </w:tcBorders>
          </w:tcPr>
          <w:p w14:paraId="181A4E2C" w14:textId="77777777" w:rsidR="00C57182" w:rsidRPr="000449A8" w:rsidRDefault="00C57182">
            <w:pPr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1.0.0</w:t>
            </w:r>
          </w:p>
        </w:tc>
        <w:tc>
          <w:tcPr>
            <w:tcW w:w="1620" w:type="dxa"/>
            <w:tcBorders>
              <w:top w:val="single" w:sz="6" w:space="0" w:color="808080"/>
            </w:tcBorders>
          </w:tcPr>
          <w:p w14:paraId="4435AE59" w14:textId="2582EE0E" w:rsidR="00C57182" w:rsidRPr="000449A8" w:rsidRDefault="00C57182" w:rsidP="00CD5518">
            <w:pPr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begin"/>
            </w:r>
            <w:r w:rsidRPr="000449A8">
              <w:rPr>
                <w:rFonts w:ascii="Bookman Old Style" w:hAnsi="Bookman Old Style"/>
                <w:sz w:val="22"/>
                <w:szCs w:val="22"/>
              </w:rPr>
              <w:instrText xml:space="preserve"> CREATEDATE \@ "yyyy-MM-dd" \* MERGEFORMAT </w:instrText>
            </w: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separate"/>
            </w:r>
            <w:r w:rsidR="004A47C3">
              <w:rPr>
                <w:rFonts w:ascii="Bookman Old Style" w:hAnsi="Bookman Old Style"/>
                <w:noProof/>
                <w:sz w:val="22"/>
                <w:szCs w:val="22"/>
              </w:rPr>
              <w:t>2024-10-13</w:t>
            </w: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end"/>
            </w:r>
          </w:p>
        </w:tc>
        <w:tc>
          <w:tcPr>
            <w:tcW w:w="1310" w:type="dxa"/>
            <w:tcBorders>
              <w:top w:val="single" w:sz="6" w:space="0" w:color="808080"/>
            </w:tcBorders>
          </w:tcPr>
          <w:p w14:paraId="5A6E674B" w14:textId="18AFC3D5" w:rsidR="00C57182" w:rsidRPr="000449A8" w:rsidRDefault="00F52FC6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SCM</w:t>
            </w:r>
          </w:p>
        </w:tc>
        <w:tc>
          <w:tcPr>
            <w:tcW w:w="4951" w:type="dxa"/>
            <w:tcBorders>
              <w:top w:val="single" w:sz="6" w:space="0" w:color="808080"/>
            </w:tcBorders>
          </w:tcPr>
          <w:p w14:paraId="587D95B7" w14:textId="77777777" w:rsidR="00C57182" w:rsidRPr="000449A8" w:rsidRDefault="00C57182">
            <w:pPr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Emisión Inicial</w:t>
            </w:r>
          </w:p>
        </w:tc>
      </w:tr>
      <w:tr w:rsidR="0059553B" w:rsidRPr="000449A8" w14:paraId="5E7144DC" w14:textId="77777777">
        <w:tc>
          <w:tcPr>
            <w:tcW w:w="1087" w:type="dxa"/>
          </w:tcPr>
          <w:p w14:paraId="51E44D80" w14:textId="719024FA" w:rsidR="0059553B" w:rsidRPr="000449A8" w:rsidRDefault="0059553B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1.0.1</w:t>
            </w:r>
          </w:p>
        </w:tc>
        <w:tc>
          <w:tcPr>
            <w:tcW w:w="1620" w:type="dxa"/>
          </w:tcPr>
          <w:p w14:paraId="3E7E0B28" w14:textId="371DF18D" w:rsidR="0059553B" w:rsidRPr="000449A8" w:rsidRDefault="0059553B" w:rsidP="0059553B">
            <w:pPr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begin"/>
            </w:r>
            <w:r w:rsidRPr="000449A8">
              <w:rPr>
                <w:rFonts w:ascii="Bookman Old Style" w:hAnsi="Bookman Old Style"/>
                <w:sz w:val="22"/>
                <w:szCs w:val="22"/>
              </w:rPr>
              <w:instrText xml:space="preserve"> CREATEDATE \@ "yyyy-MM-dd" \* MERGEFORMAT </w:instrText>
            </w: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separate"/>
            </w:r>
            <w:r w:rsidR="004A47C3">
              <w:rPr>
                <w:rFonts w:ascii="Bookman Old Style" w:hAnsi="Bookman Old Style"/>
                <w:noProof/>
                <w:sz w:val="22"/>
                <w:szCs w:val="22"/>
              </w:rPr>
              <w:t>2024-10-13</w:t>
            </w: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end"/>
            </w:r>
          </w:p>
        </w:tc>
        <w:tc>
          <w:tcPr>
            <w:tcW w:w="1310" w:type="dxa"/>
          </w:tcPr>
          <w:p w14:paraId="047EC757" w14:textId="63C618F5" w:rsidR="0059553B" w:rsidRPr="000449A8" w:rsidRDefault="0059553B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SCM</w:t>
            </w:r>
          </w:p>
        </w:tc>
        <w:tc>
          <w:tcPr>
            <w:tcW w:w="4951" w:type="dxa"/>
          </w:tcPr>
          <w:p w14:paraId="0EB204DD" w14:textId="59125462" w:rsidR="0059553B" w:rsidRPr="000449A8" w:rsidRDefault="0059553B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Borrador</w:t>
            </w:r>
            <w:r w:rsidR="00487DFD">
              <w:rPr>
                <w:rFonts w:ascii="Bookman Old Style" w:hAnsi="Bookman Old Style"/>
                <w:sz w:val="22"/>
                <w:szCs w:val="22"/>
              </w:rPr>
              <w:t xml:space="preserve"> 1</w:t>
            </w:r>
          </w:p>
        </w:tc>
      </w:tr>
      <w:tr w:rsidR="00E15A27" w:rsidRPr="000449A8" w14:paraId="04339BA9" w14:textId="77777777">
        <w:tc>
          <w:tcPr>
            <w:tcW w:w="1087" w:type="dxa"/>
          </w:tcPr>
          <w:p w14:paraId="3A6B9D10" w14:textId="534EA036" w:rsidR="00E15A27" w:rsidRPr="000449A8" w:rsidRDefault="00E15A27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1.0.2</w:t>
            </w:r>
          </w:p>
        </w:tc>
        <w:tc>
          <w:tcPr>
            <w:tcW w:w="1620" w:type="dxa"/>
          </w:tcPr>
          <w:p w14:paraId="4D75534A" w14:textId="23BD1B71" w:rsidR="00E15A27" w:rsidRPr="000449A8" w:rsidRDefault="00E15A27">
            <w:pPr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begin"/>
            </w:r>
            <w:r w:rsidRPr="000449A8">
              <w:rPr>
                <w:rFonts w:ascii="Bookman Old Style" w:hAnsi="Bookman Old Style"/>
                <w:sz w:val="22"/>
                <w:szCs w:val="22"/>
              </w:rPr>
              <w:instrText xml:space="preserve"> CREATEDATE \@ "yyyy-MM-dd" \* MERGEFORMAT </w:instrText>
            </w: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separate"/>
            </w:r>
            <w:r w:rsidR="004A47C3">
              <w:rPr>
                <w:rFonts w:ascii="Bookman Old Style" w:hAnsi="Bookman Old Style"/>
                <w:noProof/>
                <w:sz w:val="22"/>
                <w:szCs w:val="22"/>
              </w:rPr>
              <w:t>2024-10-13</w:t>
            </w: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end"/>
            </w:r>
          </w:p>
        </w:tc>
        <w:tc>
          <w:tcPr>
            <w:tcW w:w="1310" w:type="dxa"/>
          </w:tcPr>
          <w:p w14:paraId="29092DFA" w14:textId="142A028B" w:rsidR="00E15A27" w:rsidRPr="000449A8" w:rsidRDefault="00E15A27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SCM</w:t>
            </w:r>
          </w:p>
        </w:tc>
        <w:tc>
          <w:tcPr>
            <w:tcW w:w="4951" w:type="dxa"/>
          </w:tcPr>
          <w:p w14:paraId="60359F78" w14:textId="2F3C1695" w:rsidR="00E15A27" w:rsidRPr="000449A8" w:rsidRDefault="00755E61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Borrador</w:t>
            </w:r>
            <w:r w:rsidR="00487DFD">
              <w:rPr>
                <w:rFonts w:ascii="Bookman Old Style" w:hAnsi="Bookman Old Style"/>
                <w:sz w:val="22"/>
                <w:szCs w:val="22"/>
              </w:rPr>
              <w:t xml:space="preserve"> 2</w:t>
            </w:r>
          </w:p>
        </w:tc>
      </w:tr>
      <w:tr w:rsidR="00FF73AA" w:rsidRPr="000449A8" w14:paraId="52FFB016" w14:textId="77777777">
        <w:tc>
          <w:tcPr>
            <w:tcW w:w="1087" w:type="dxa"/>
          </w:tcPr>
          <w:p w14:paraId="0D08CE91" w14:textId="69A196FF" w:rsidR="00FF73AA" w:rsidRDefault="00FF73AA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1.0.3</w:t>
            </w:r>
          </w:p>
        </w:tc>
        <w:tc>
          <w:tcPr>
            <w:tcW w:w="1620" w:type="dxa"/>
          </w:tcPr>
          <w:p w14:paraId="25E94CEC" w14:textId="5AFCCC18" w:rsidR="00FF73AA" w:rsidRPr="000449A8" w:rsidRDefault="00FF73AA">
            <w:pPr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begin"/>
            </w:r>
            <w:r w:rsidRPr="000449A8">
              <w:rPr>
                <w:rFonts w:ascii="Bookman Old Style" w:hAnsi="Bookman Old Style"/>
                <w:sz w:val="22"/>
                <w:szCs w:val="22"/>
              </w:rPr>
              <w:instrText xml:space="preserve"> CREATEDATE \@ "yyyy-MM-dd" \* MERGEFORMAT </w:instrText>
            </w: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separate"/>
            </w:r>
            <w:r w:rsidR="004A47C3">
              <w:rPr>
                <w:rFonts w:ascii="Bookman Old Style" w:hAnsi="Bookman Old Style"/>
                <w:noProof/>
                <w:sz w:val="22"/>
                <w:szCs w:val="22"/>
              </w:rPr>
              <w:t>2024-10-13</w:t>
            </w: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end"/>
            </w:r>
          </w:p>
        </w:tc>
        <w:tc>
          <w:tcPr>
            <w:tcW w:w="1310" w:type="dxa"/>
          </w:tcPr>
          <w:p w14:paraId="0238AEB6" w14:textId="2E257436" w:rsidR="00FF73AA" w:rsidRDefault="00FF73AA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SCM</w:t>
            </w:r>
          </w:p>
        </w:tc>
        <w:tc>
          <w:tcPr>
            <w:tcW w:w="4951" w:type="dxa"/>
          </w:tcPr>
          <w:p w14:paraId="53933FB4" w14:textId="160BADAC" w:rsidR="00FF73AA" w:rsidRDefault="00487DFD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Emisión Final</w:t>
            </w:r>
          </w:p>
        </w:tc>
      </w:tr>
    </w:tbl>
    <w:p w14:paraId="4AE7466F" w14:textId="64F75C5B" w:rsidR="00C57182" w:rsidRPr="000449A8" w:rsidRDefault="00C57182">
      <w:pPr>
        <w:pStyle w:val="Title"/>
        <w:rPr>
          <w:rFonts w:ascii="Bookman Old Style" w:hAnsi="Bookman Old Style"/>
          <w:sz w:val="28"/>
        </w:rPr>
      </w:pPr>
      <w:r w:rsidRPr="000449A8">
        <w:rPr>
          <w:rFonts w:ascii="Bookman Old Style" w:hAnsi="Bookman Old Style"/>
          <w:sz w:val="28"/>
        </w:rPr>
        <w:t>Firmas y Aprobaciones</w:t>
      </w:r>
    </w:p>
    <w:tbl>
      <w:tblPr>
        <w:tblW w:w="0" w:type="auto"/>
        <w:tblInd w:w="-108" w:type="dxa"/>
        <w:tblLook w:val="0000" w:firstRow="0" w:lastRow="0" w:firstColumn="0" w:lastColumn="0" w:noHBand="0" w:noVBand="0"/>
      </w:tblPr>
      <w:tblGrid>
        <w:gridCol w:w="108"/>
        <w:gridCol w:w="1761"/>
        <w:gridCol w:w="1628"/>
        <w:gridCol w:w="1821"/>
        <w:gridCol w:w="3578"/>
      </w:tblGrid>
      <w:tr w:rsidR="00946464" w:rsidRPr="000449A8" w14:paraId="3857FB35" w14:textId="77777777" w:rsidTr="003516B4">
        <w:trPr>
          <w:gridBefore w:val="1"/>
          <w:wBefore w:w="108" w:type="dxa"/>
          <w:cantSplit/>
        </w:trPr>
        <w:tc>
          <w:tcPr>
            <w:tcW w:w="1761" w:type="dxa"/>
            <w:tcBorders>
              <w:top w:val="single" w:sz="12" w:space="0" w:color="808080"/>
            </w:tcBorders>
          </w:tcPr>
          <w:p w14:paraId="2585F854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Elaborado Por:</w:t>
            </w:r>
          </w:p>
        </w:tc>
        <w:tc>
          <w:tcPr>
            <w:tcW w:w="3449" w:type="dxa"/>
            <w:gridSpan w:val="2"/>
            <w:tcBorders>
              <w:top w:val="single" w:sz="12" w:space="0" w:color="808080"/>
              <w:bottom w:val="single" w:sz="2" w:space="0" w:color="DDDDDD"/>
            </w:tcBorders>
          </w:tcPr>
          <w:p w14:paraId="18B0D4BF" w14:textId="6603B2FD" w:rsidR="00C57182" w:rsidRPr="000449A8" w:rsidRDefault="00495153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Juan sebastian Cueva Valdivieso</w:t>
            </w:r>
          </w:p>
        </w:tc>
        <w:tc>
          <w:tcPr>
            <w:tcW w:w="3578" w:type="dxa"/>
            <w:vMerge w:val="restart"/>
            <w:tcBorders>
              <w:top w:val="single" w:sz="12" w:space="0" w:color="808080"/>
              <w:bottom w:val="single" w:sz="2" w:space="0" w:color="DDDDDD"/>
            </w:tcBorders>
          </w:tcPr>
          <w:p w14:paraId="1A6476E5" w14:textId="2AF29112" w:rsidR="00946464" w:rsidRPr="00946464" w:rsidRDefault="002450F6" w:rsidP="00946464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3354AAA" wp14:editId="07089E39">
                  <wp:extent cx="858520" cy="922655"/>
                  <wp:effectExtent l="0" t="0" r="0" b="0"/>
                  <wp:docPr id="20138513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8520" cy="922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DE61BA" w14:textId="1B31FDF2" w:rsidR="00C57182" w:rsidRPr="000449A8" w:rsidRDefault="00C57182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946464" w:rsidRPr="000449A8" w14:paraId="69A8E682" w14:textId="77777777" w:rsidTr="003516B4">
        <w:trPr>
          <w:gridBefore w:val="1"/>
          <w:wBefore w:w="108" w:type="dxa"/>
          <w:cantSplit/>
        </w:trPr>
        <w:tc>
          <w:tcPr>
            <w:tcW w:w="1761" w:type="dxa"/>
          </w:tcPr>
          <w:p w14:paraId="224CE38B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Fecha:</w:t>
            </w:r>
          </w:p>
        </w:tc>
        <w:tc>
          <w:tcPr>
            <w:tcW w:w="1628" w:type="dxa"/>
            <w:tcBorders>
              <w:top w:val="single" w:sz="2" w:space="0" w:color="DDDDDD"/>
              <w:bottom w:val="single" w:sz="2" w:space="0" w:color="DDDDDD"/>
            </w:tcBorders>
          </w:tcPr>
          <w:p w14:paraId="7AC20350" w14:textId="2C1422FD" w:rsidR="00CF579D" w:rsidRPr="000449A8" w:rsidRDefault="008766E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202</w:t>
            </w:r>
            <w:r w:rsidR="0024561C">
              <w:rPr>
                <w:rFonts w:ascii="Bookman Old Style" w:hAnsi="Bookman Old Style"/>
                <w:sz w:val="22"/>
                <w:szCs w:val="22"/>
              </w:rPr>
              <w:t>5</w:t>
            </w:r>
            <w:r w:rsidR="00732163" w:rsidRPr="000449A8">
              <w:rPr>
                <w:rFonts w:ascii="Bookman Old Style" w:hAnsi="Bookman Old Style"/>
                <w:sz w:val="22"/>
                <w:szCs w:val="22"/>
              </w:rPr>
              <w:t>/</w:t>
            </w:r>
            <w:r w:rsidR="008820AB">
              <w:rPr>
                <w:rFonts w:ascii="Bookman Old Style" w:hAnsi="Bookman Old Style"/>
                <w:sz w:val="22"/>
                <w:szCs w:val="22"/>
              </w:rPr>
              <w:t>11/0</w:t>
            </w:r>
            <w:r w:rsidR="00CD5518">
              <w:rPr>
                <w:rFonts w:ascii="Bookman Old Style" w:hAnsi="Bookman Old Style"/>
                <w:sz w:val="22"/>
                <w:szCs w:val="22"/>
              </w:rPr>
              <w:t>7</w:t>
            </w:r>
          </w:p>
        </w:tc>
        <w:tc>
          <w:tcPr>
            <w:tcW w:w="1821" w:type="dxa"/>
            <w:tcBorders>
              <w:top w:val="single" w:sz="2" w:space="0" w:color="DDDDDD"/>
            </w:tcBorders>
          </w:tcPr>
          <w:p w14:paraId="000620A2" w14:textId="77777777" w:rsidR="00C57182" w:rsidRPr="000449A8" w:rsidRDefault="00C57182">
            <w:pPr>
              <w:jc w:val="right"/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Firma:</w:t>
            </w:r>
          </w:p>
          <w:p w14:paraId="061E910A" w14:textId="77777777" w:rsidR="00C10208" w:rsidRPr="000449A8" w:rsidRDefault="00C10208">
            <w:pPr>
              <w:jc w:val="right"/>
              <w:rPr>
                <w:rFonts w:ascii="Bookman Old Style" w:hAnsi="Bookman Old Style"/>
                <w:sz w:val="22"/>
                <w:szCs w:val="22"/>
              </w:rPr>
            </w:pPr>
          </w:p>
          <w:p w14:paraId="5DAEEA39" w14:textId="77777777" w:rsidR="00C10208" w:rsidRPr="000449A8" w:rsidRDefault="00C10208">
            <w:pPr>
              <w:jc w:val="righ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578" w:type="dxa"/>
            <w:vMerge/>
            <w:tcBorders>
              <w:bottom w:val="single" w:sz="2" w:space="0" w:color="DDDDDD"/>
            </w:tcBorders>
          </w:tcPr>
          <w:p w14:paraId="1A5C800B" w14:textId="77777777" w:rsidR="00C57182" w:rsidRPr="000449A8" w:rsidRDefault="00C57182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946464" w:rsidRPr="000449A8" w14:paraId="6C86BD22" w14:textId="77777777" w:rsidTr="003516B4">
        <w:trPr>
          <w:gridAfter w:val="1"/>
          <w:wAfter w:w="3578" w:type="dxa"/>
          <w:cantSplit/>
        </w:trPr>
        <w:tc>
          <w:tcPr>
            <w:tcW w:w="1869" w:type="dxa"/>
            <w:gridSpan w:val="2"/>
            <w:tcBorders>
              <w:top w:val="single" w:sz="12" w:space="0" w:color="808080"/>
            </w:tcBorders>
          </w:tcPr>
          <w:p w14:paraId="2CA0842F" w14:textId="77777777" w:rsidR="00495153" w:rsidRPr="000449A8" w:rsidRDefault="00495153" w:rsidP="00E140A6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Elaborado Por:</w:t>
            </w:r>
          </w:p>
        </w:tc>
        <w:tc>
          <w:tcPr>
            <w:tcW w:w="3449" w:type="dxa"/>
            <w:gridSpan w:val="2"/>
            <w:tcBorders>
              <w:top w:val="single" w:sz="12" w:space="0" w:color="808080"/>
              <w:bottom w:val="single" w:sz="2" w:space="0" w:color="DDDDDD"/>
            </w:tcBorders>
          </w:tcPr>
          <w:p w14:paraId="24FBD77E" w14:textId="3EE307DC" w:rsidR="00495153" w:rsidRPr="000449A8" w:rsidRDefault="003516B4" w:rsidP="00E140A6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Luis Alejandro Aguilar Solano</w:t>
            </w:r>
          </w:p>
        </w:tc>
      </w:tr>
      <w:tr w:rsidR="00946464" w:rsidRPr="000449A8" w14:paraId="04A107CE" w14:textId="77777777" w:rsidTr="003516B4">
        <w:trPr>
          <w:gridAfter w:val="1"/>
          <w:wAfter w:w="3578" w:type="dxa"/>
          <w:cantSplit/>
        </w:trPr>
        <w:tc>
          <w:tcPr>
            <w:tcW w:w="1869" w:type="dxa"/>
            <w:gridSpan w:val="2"/>
          </w:tcPr>
          <w:p w14:paraId="0812C2AE" w14:textId="77777777" w:rsidR="00495153" w:rsidRPr="000449A8" w:rsidRDefault="00495153" w:rsidP="00E140A6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Fecha:</w:t>
            </w:r>
          </w:p>
        </w:tc>
        <w:tc>
          <w:tcPr>
            <w:tcW w:w="1628" w:type="dxa"/>
            <w:tcBorders>
              <w:top w:val="single" w:sz="2" w:space="0" w:color="DDDDDD"/>
              <w:bottom w:val="single" w:sz="2" w:space="0" w:color="DDDDDD"/>
            </w:tcBorders>
          </w:tcPr>
          <w:p w14:paraId="52C35478" w14:textId="30F17C1B" w:rsidR="00495153" w:rsidRPr="000449A8" w:rsidRDefault="00495153" w:rsidP="00E140A6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202</w:t>
            </w:r>
            <w:r w:rsidR="0024561C">
              <w:rPr>
                <w:rFonts w:ascii="Bookman Old Style" w:hAnsi="Bookman Old Style"/>
                <w:sz w:val="22"/>
                <w:szCs w:val="22"/>
              </w:rPr>
              <w:t>5</w:t>
            </w:r>
            <w:r w:rsidRPr="000449A8">
              <w:rPr>
                <w:rFonts w:ascii="Bookman Old Style" w:hAnsi="Bookman Old Style"/>
                <w:sz w:val="22"/>
                <w:szCs w:val="22"/>
              </w:rPr>
              <w:t>/</w:t>
            </w:r>
            <w:r>
              <w:rPr>
                <w:rFonts w:ascii="Bookman Old Style" w:hAnsi="Bookman Old Style"/>
                <w:sz w:val="22"/>
                <w:szCs w:val="22"/>
              </w:rPr>
              <w:t>11/07</w:t>
            </w:r>
          </w:p>
        </w:tc>
        <w:tc>
          <w:tcPr>
            <w:tcW w:w="1821" w:type="dxa"/>
            <w:tcBorders>
              <w:top w:val="single" w:sz="2" w:space="0" w:color="DDDDDD"/>
            </w:tcBorders>
          </w:tcPr>
          <w:p w14:paraId="2A8C4F78" w14:textId="3D2EB4FA" w:rsidR="00495153" w:rsidRPr="000449A8" w:rsidRDefault="00A34B82" w:rsidP="00E140A6">
            <w:pPr>
              <w:jc w:val="right"/>
              <w:rPr>
                <w:rFonts w:ascii="Bookman Old Style" w:hAnsi="Bookman Old Style"/>
                <w:sz w:val="22"/>
                <w:szCs w:val="22"/>
              </w:rPr>
            </w:pPr>
            <w:r w:rsidRPr="00A34B82">
              <w:rPr>
                <w:rFonts w:ascii="Bookman Old Style" w:hAnsi="Bookman Old Style"/>
                <w:sz w:val="22"/>
                <w:szCs w:val="22"/>
              </w:rPr>
              <w:drawing>
                <wp:anchor distT="0" distB="0" distL="114300" distR="114300" simplePos="0" relativeHeight="251658240" behindDoc="0" locked="0" layoutInCell="1" allowOverlap="1" wp14:anchorId="6AB32500" wp14:editId="42D72058">
                  <wp:simplePos x="0" y="0"/>
                  <wp:positionH relativeFrom="column">
                    <wp:posOffset>1128560</wp:posOffset>
                  </wp:positionH>
                  <wp:positionV relativeFrom="paragraph">
                    <wp:posOffset>-241770</wp:posOffset>
                  </wp:positionV>
                  <wp:extent cx="974680" cy="636104"/>
                  <wp:effectExtent l="0" t="0" r="0" b="0"/>
                  <wp:wrapNone/>
                  <wp:docPr id="1984604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604638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680" cy="636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95153" w:rsidRPr="000449A8">
              <w:rPr>
                <w:rFonts w:ascii="Bookman Old Style" w:hAnsi="Bookman Old Style"/>
                <w:sz w:val="22"/>
                <w:szCs w:val="22"/>
              </w:rPr>
              <w:t>Firma:</w:t>
            </w:r>
          </w:p>
          <w:p w14:paraId="63D17A32" w14:textId="77777777" w:rsidR="00495153" w:rsidRPr="000449A8" w:rsidRDefault="00495153" w:rsidP="00E140A6">
            <w:pPr>
              <w:jc w:val="right"/>
              <w:rPr>
                <w:rFonts w:ascii="Bookman Old Style" w:hAnsi="Bookman Old Style"/>
                <w:sz w:val="22"/>
                <w:szCs w:val="22"/>
              </w:rPr>
            </w:pPr>
          </w:p>
          <w:p w14:paraId="7649B491" w14:textId="77777777" w:rsidR="00495153" w:rsidRPr="000449A8" w:rsidRDefault="00495153" w:rsidP="00E140A6">
            <w:pPr>
              <w:jc w:val="right"/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946464" w:rsidRPr="000449A8" w14:paraId="03EA5AE0" w14:textId="77777777" w:rsidTr="003516B4">
        <w:trPr>
          <w:gridAfter w:val="1"/>
          <w:wAfter w:w="3578" w:type="dxa"/>
          <w:cantSplit/>
        </w:trPr>
        <w:tc>
          <w:tcPr>
            <w:tcW w:w="1869" w:type="dxa"/>
            <w:gridSpan w:val="2"/>
            <w:tcBorders>
              <w:top w:val="single" w:sz="12" w:space="0" w:color="808080"/>
            </w:tcBorders>
          </w:tcPr>
          <w:p w14:paraId="2DEFEE29" w14:textId="77777777" w:rsidR="003516B4" w:rsidRPr="000449A8" w:rsidRDefault="003516B4" w:rsidP="00E140A6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Elaborado Por:</w:t>
            </w:r>
          </w:p>
        </w:tc>
        <w:tc>
          <w:tcPr>
            <w:tcW w:w="3449" w:type="dxa"/>
            <w:gridSpan w:val="2"/>
            <w:tcBorders>
              <w:top w:val="single" w:sz="12" w:space="0" w:color="808080"/>
              <w:bottom w:val="single" w:sz="2" w:space="0" w:color="DDDDDD"/>
            </w:tcBorders>
          </w:tcPr>
          <w:p w14:paraId="689053C3" w14:textId="7C4B448D" w:rsidR="003516B4" w:rsidRPr="000449A8" w:rsidRDefault="003516B4" w:rsidP="00E140A6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Alex Santiago </w:t>
            </w:r>
            <w:r w:rsidR="0024561C">
              <w:rPr>
                <w:rFonts w:ascii="Bookman Old Style" w:hAnsi="Bookman Old Style"/>
                <w:sz w:val="22"/>
                <w:szCs w:val="22"/>
              </w:rPr>
              <w:t>Serrano Saca</w:t>
            </w:r>
          </w:p>
        </w:tc>
      </w:tr>
      <w:tr w:rsidR="00946464" w:rsidRPr="000449A8" w14:paraId="78DE8EA9" w14:textId="77777777" w:rsidTr="003516B4">
        <w:trPr>
          <w:gridAfter w:val="1"/>
          <w:wAfter w:w="3578" w:type="dxa"/>
          <w:cantSplit/>
        </w:trPr>
        <w:tc>
          <w:tcPr>
            <w:tcW w:w="1869" w:type="dxa"/>
            <w:gridSpan w:val="2"/>
          </w:tcPr>
          <w:p w14:paraId="50AD0097" w14:textId="77777777" w:rsidR="003516B4" w:rsidRPr="000449A8" w:rsidRDefault="003516B4" w:rsidP="00E140A6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Fecha:</w:t>
            </w:r>
          </w:p>
        </w:tc>
        <w:tc>
          <w:tcPr>
            <w:tcW w:w="1628" w:type="dxa"/>
            <w:tcBorders>
              <w:top w:val="single" w:sz="2" w:space="0" w:color="DDDDDD"/>
              <w:bottom w:val="single" w:sz="2" w:space="0" w:color="DDDDDD"/>
            </w:tcBorders>
          </w:tcPr>
          <w:p w14:paraId="17FC8A0F" w14:textId="366DFC28" w:rsidR="003516B4" w:rsidRPr="000449A8" w:rsidRDefault="003516B4" w:rsidP="00E140A6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202</w:t>
            </w:r>
            <w:r w:rsidR="0024561C">
              <w:rPr>
                <w:rFonts w:ascii="Bookman Old Style" w:hAnsi="Bookman Old Style"/>
                <w:sz w:val="22"/>
                <w:szCs w:val="22"/>
              </w:rPr>
              <w:t>5</w:t>
            </w:r>
            <w:r w:rsidRPr="000449A8">
              <w:rPr>
                <w:rFonts w:ascii="Bookman Old Style" w:hAnsi="Bookman Old Style"/>
                <w:sz w:val="22"/>
                <w:szCs w:val="22"/>
              </w:rPr>
              <w:t>/</w:t>
            </w:r>
            <w:r>
              <w:rPr>
                <w:rFonts w:ascii="Bookman Old Style" w:hAnsi="Bookman Old Style"/>
                <w:sz w:val="22"/>
                <w:szCs w:val="22"/>
              </w:rPr>
              <w:t>11/07</w:t>
            </w:r>
          </w:p>
        </w:tc>
        <w:tc>
          <w:tcPr>
            <w:tcW w:w="1821" w:type="dxa"/>
            <w:tcBorders>
              <w:top w:val="single" w:sz="2" w:space="0" w:color="DDDDDD"/>
            </w:tcBorders>
          </w:tcPr>
          <w:p w14:paraId="4E4915D3" w14:textId="1CAA2220" w:rsidR="003516B4" w:rsidRPr="000449A8" w:rsidRDefault="003516B4" w:rsidP="00E140A6">
            <w:pPr>
              <w:jc w:val="right"/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Firma:</w:t>
            </w:r>
          </w:p>
          <w:p w14:paraId="64D71837" w14:textId="77777777" w:rsidR="003516B4" w:rsidRPr="000449A8" w:rsidRDefault="003516B4" w:rsidP="00E140A6">
            <w:pPr>
              <w:jc w:val="right"/>
              <w:rPr>
                <w:rFonts w:ascii="Bookman Old Style" w:hAnsi="Bookman Old Style"/>
                <w:sz w:val="22"/>
                <w:szCs w:val="22"/>
              </w:rPr>
            </w:pPr>
          </w:p>
          <w:p w14:paraId="2AC8EAA5" w14:textId="77777777" w:rsidR="003516B4" w:rsidRPr="000449A8" w:rsidRDefault="003516B4" w:rsidP="00E140A6">
            <w:pPr>
              <w:jc w:val="right"/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946464" w:rsidRPr="000449A8" w14:paraId="3DFD0FCF" w14:textId="77777777" w:rsidTr="003516B4">
        <w:trPr>
          <w:gridBefore w:val="1"/>
          <w:wBefore w:w="108" w:type="dxa"/>
          <w:cantSplit/>
        </w:trPr>
        <w:tc>
          <w:tcPr>
            <w:tcW w:w="1761" w:type="dxa"/>
          </w:tcPr>
          <w:p w14:paraId="06189ADB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Revisado Por:</w:t>
            </w:r>
          </w:p>
        </w:tc>
        <w:tc>
          <w:tcPr>
            <w:tcW w:w="3449" w:type="dxa"/>
            <w:gridSpan w:val="2"/>
            <w:tcBorders>
              <w:bottom w:val="single" w:sz="2" w:space="0" w:color="DDDDDD"/>
            </w:tcBorders>
          </w:tcPr>
          <w:p w14:paraId="78F9863E" w14:textId="190C6A0F" w:rsidR="00495153" w:rsidRPr="000449A8" w:rsidRDefault="00C10208" w:rsidP="00495153">
            <w:pPr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 xml:space="preserve">Ing. </w:t>
            </w:r>
            <w:r w:rsidR="0024561C">
              <w:rPr>
                <w:rFonts w:ascii="Bookman Old Style" w:hAnsi="Bookman Old Style"/>
                <w:sz w:val="22"/>
                <w:szCs w:val="22"/>
              </w:rPr>
              <w:t>Segundo Benitez</w:t>
            </w:r>
          </w:p>
          <w:p w14:paraId="179FEBB1" w14:textId="0EA490B2" w:rsidR="00C10208" w:rsidRPr="000449A8" w:rsidRDefault="00C10208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578" w:type="dxa"/>
            <w:vMerge w:val="restart"/>
            <w:tcBorders>
              <w:bottom w:val="single" w:sz="2" w:space="0" w:color="DDDDDD"/>
            </w:tcBorders>
          </w:tcPr>
          <w:p w14:paraId="6D219FD1" w14:textId="36B42779" w:rsidR="00C57182" w:rsidRPr="000449A8" w:rsidRDefault="00946464">
            <w:pPr>
              <w:rPr>
                <w:rFonts w:ascii="Bookman Old Style" w:hAnsi="Bookman Old Style"/>
                <w:sz w:val="22"/>
                <w:szCs w:val="22"/>
              </w:rPr>
            </w:pPr>
            <w:r w:rsidRPr="00946464">
              <w:rPr>
                <w:rFonts w:ascii="Bookman Old Style" w:hAnsi="Bookman Old Style"/>
                <w:sz w:val="22"/>
                <w:szCs w:val="22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3958AFFE" wp14:editId="1F2EE338">
                  <wp:simplePos x="0" y="0"/>
                  <wp:positionH relativeFrom="column">
                    <wp:posOffset>1684</wp:posOffset>
                  </wp:positionH>
                  <wp:positionV relativeFrom="paragraph">
                    <wp:posOffset>-679312</wp:posOffset>
                  </wp:positionV>
                  <wp:extent cx="1064377" cy="803082"/>
                  <wp:effectExtent l="0" t="0" r="2540" b="0"/>
                  <wp:wrapNone/>
                  <wp:docPr id="71683114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4377" cy="803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46464" w:rsidRPr="000449A8" w14:paraId="115F2293" w14:textId="77777777" w:rsidTr="003516B4">
        <w:trPr>
          <w:gridBefore w:val="1"/>
          <w:wBefore w:w="108" w:type="dxa"/>
          <w:cantSplit/>
        </w:trPr>
        <w:tc>
          <w:tcPr>
            <w:tcW w:w="1761" w:type="dxa"/>
          </w:tcPr>
          <w:p w14:paraId="30544DD8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Fecha:</w:t>
            </w:r>
          </w:p>
        </w:tc>
        <w:tc>
          <w:tcPr>
            <w:tcW w:w="1628" w:type="dxa"/>
            <w:tcBorders>
              <w:top w:val="single" w:sz="2" w:space="0" w:color="DDDDDD"/>
              <w:bottom w:val="single" w:sz="2" w:space="0" w:color="DDDDDD"/>
            </w:tcBorders>
          </w:tcPr>
          <w:p w14:paraId="2D3B228C" w14:textId="5889ED8E" w:rsidR="00C57182" w:rsidRPr="000449A8" w:rsidRDefault="008766E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202</w:t>
            </w:r>
            <w:r w:rsidR="0024561C">
              <w:rPr>
                <w:rFonts w:ascii="Bookman Old Style" w:hAnsi="Bookman Old Style"/>
                <w:sz w:val="22"/>
                <w:szCs w:val="22"/>
              </w:rPr>
              <w:t>5</w:t>
            </w:r>
            <w:r w:rsidR="00755E61">
              <w:rPr>
                <w:rFonts w:ascii="Bookman Old Style" w:hAnsi="Bookman Old Style"/>
                <w:sz w:val="22"/>
                <w:szCs w:val="22"/>
              </w:rPr>
              <w:t>/15/05</w:t>
            </w:r>
          </w:p>
        </w:tc>
        <w:tc>
          <w:tcPr>
            <w:tcW w:w="1821" w:type="dxa"/>
            <w:tcBorders>
              <w:top w:val="single" w:sz="2" w:space="0" w:color="DDDDDD"/>
            </w:tcBorders>
          </w:tcPr>
          <w:p w14:paraId="50A92ED9" w14:textId="77777777" w:rsidR="00C57182" w:rsidRPr="000449A8" w:rsidRDefault="00C57182">
            <w:pPr>
              <w:jc w:val="right"/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Firma:</w:t>
            </w:r>
          </w:p>
          <w:p w14:paraId="05771A72" w14:textId="77777777" w:rsidR="00C10208" w:rsidRPr="000449A8" w:rsidRDefault="00C10208">
            <w:pPr>
              <w:jc w:val="right"/>
              <w:rPr>
                <w:rFonts w:ascii="Bookman Old Style" w:hAnsi="Bookman Old Style"/>
                <w:sz w:val="22"/>
                <w:szCs w:val="22"/>
              </w:rPr>
            </w:pPr>
          </w:p>
          <w:p w14:paraId="453E3233" w14:textId="77777777" w:rsidR="00C10208" w:rsidRPr="000449A8" w:rsidRDefault="00C10208">
            <w:pPr>
              <w:jc w:val="righ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578" w:type="dxa"/>
            <w:vMerge/>
            <w:tcBorders>
              <w:bottom w:val="single" w:sz="2" w:space="0" w:color="DDDDDD"/>
            </w:tcBorders>
          </w:tcPr>
          <w:p w14:paraId="7E189D80" w14:textId="77777777" w:rsidR="00C57182" w:rsidRPr="000449A8" w:rsidRDefault="00C57182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</w:tbl>
    <w:p w14:paraId="09BE2A9C" w14:textId="77777777" w:rsidR="00C57182" w:rsidRPr="000449A8" w:rsidRDefault="00C57182">
      <w:pPr>
        <w:rPr>
          <w:rFonts w:ascii="Bookman Old Style" w:hAnsi="Bookman Old Style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1761"/>
        <w:gridCol w:w="1593"/>
        <w:gridCol w:w="1813"/>
        <w:gridCol w:w="3621"/>
      </w:tblGrid>
      <w:tr w:rsidR="00C57182" w:rsidRPr="000449A8" w14:paraId="4F70502C" w14:textId="77777777">
        <w:trPr>
          <w:cantSplit/>
        </w:trPr>
        <w:tc>
          <w:tcPr>
            <w:tcW w:w="1803" w:type="dxa"/>
          </w:tcPr>
          <w:p w14:paraId="5F7567E7" w14:textId="1EC5AEA1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</w:p>
        </w:tc>
        <w:tc>
          <w:tcPr>
            <w:tcW w:w="3487" w:type="dxa"/>
            <w:gridSpan w:val="2"/>
            <w:tcBorders>
              <w:bottom w:val="single" w:sz="2" w:space="0" w:color="DDDDDD"/>
            </w:tcBorders>
          </w:tcPr>
          <w:p w14:paraId="051946CD" w14:textId="3F9A5543" w:rsidR="00C10208" w:rsidRPr="000449A8" w:rsidRDefault="00C10208">
            <w:pPr>
              <w:rPr>
                <w:rFonts w:ascii="Bookman Old Style" w:hAnsi="Bookman Old Style"/>
                <w:iCs/>
                <w:sz w:val="22"/>
                <w:szCs w:val="22"/>
              </w:rPr>
            </w:pPr>
          </w:p>
        </w:tc>
        <w:tc>
          <w:tcPr>
            <w:tcW w:w="3714" w:type="dxa"/>
            <w:vMerge w:val="restart"/>
            <w:tcBorders>
              <w:bottom w:val="single" w:sz="2" w:space="0" w:color="DDDDDD"/>
            </w:tcBorders>
          </w:tcPr>
          <w:p w14:paraId="35BDDA66" w14:textId="77777777" w:rsidR="00C57182" w:rsidRPr="000449A8" w:rsidRDefault="00C57182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C57182" w:rsidRPr="000449A8" w14:paraId="2EFE4130" w14:textId="77777777">
        <w:trPr>
          <w:cantSplit/>
        </w:trPr>
        <w:tc>
          <w:tcPr>
            <w:tcW w:w="1803" w:type="dxa"/>
          </w:tcPr>
          <w:p w14:paraId="22C08F03" w14:textId="5C36D2E6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</w:p>
        </w:tc>
        <w:tc>
          <w:tcPr>
            <w:tcW w:w="1630" w:type="dxa"/>
            <w:tcBorders>
              <w:top w:val="single" w:sz="2" w:space="0" w:color="DDDDDD"/>
              <w:bottom w:val="single" w:sz="2" w:space="0" w:color="DDDDDD"/>
            </w:tcBorders>
          </w:tcPr>
          <w:p w14:paraId="503B3690" w14:textId="20C90E50" w:rsidR="00C57182" w:rsidRPr="000449A8" w:rsidRDefault="00C57182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1857" w:type="dxa"/>
            <w:tcBorders>
              <w:top w:val="single" w:sz="2" w:space="0" w:color="DDDDDD"/>
            </w:tcBorders>
          </w:tcPr>
          <w:p w14:paraId="6E2E41E6" w14:textId="77777777" w:rsidR="00C10208" w:rsidRPr="000449A8" w:rsidRDefault="00C10208">
            <w:pPr>
              <w:jc w:val="righ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714" w:type="dxa"/>
            <w:vMerge/>
            <w:tcBorders>
              <w:bottom w:val="single" w:sz="2" w:space="0" w:color="DDDDDD"/>
            </w:tcBorders>
          </w:tcPr>
          <w:p w14:paraId="7FA318E0" w14:textId="77777777" w:rsidR="00C57182" w:rsidRPr="000449A8" w:rsidRDefault="00C57182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C57182" w:rsidRPr="000449A8" w14:paraId="69D73FBA" w14:textId="77777777">
        <w:trPr>
          <w:cantSplit/>
        </w:trPr>
        <w:tc>
          <w:tcPr>
            <w:tcW w:w="1803" w:type="dxa"/>
            <w:tcBorders>
              <w:bottom w:val="single" w:sz="12" w:space="0" w:color="808080"/>
            </w:tcBorders>
          </w:tcPr>
          <w:p w14:paraId="6B1792FF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</w:p>
        </w:tc>
        <w:tc>
          <w:tcPr>
            <w:tcW w:w="1630" w:type="dxa"/>
            <w:tcBorders>
              <w:top w:val="single" w:sz="2" w:space="0" w:color="DDDDDD"/>
              <w:bottom w:val="single" w:sz="12" w:space="0" w:color="808080"/>
            </w:tcBorders>
          </w:tcPr>
          <w:p w14:paraId="026F2233" w14:textId="77777777" w:rsidR="00C57182" w:rsidRPr="000449A8" w:rsidRDefault="00C57182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1857" w:type="dxa"/>
            <w:tcBorders>
              <w:bottom w:val="single" w:sz="12" w:space="0" w:color="808080"/>
            </w:tcBorders>
          </w:tcPr>
          <w:p w14:paraId="7C7F9ED1" w14:textId="77777777" w:rsidR="00C57182" w:rsidRPr="000449A8" w:rsidRDefault="00C57182">
            <w:pPr>
              <w:jc w:val="righ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714" w:type="dxa"/>
            <w:tcBorders>
              <w:top w:val="single" w:sz="2" w:space="0" w:color="DDDDDD"/>
              <w:bottom w:val="single" w:sz="12" w:space="0" w:color="808080"/>
            </w:tcBorders>
          </w:tcPr>
          <w:p w14:paraId="46FCC325" w14:textId="77777777" w:rsidR="00C57182" w:rsidRPr="000449A8" w:rsidRDefault="00C57182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</w:tbl>
    <w:p w14:paraId="01B4A1E2" w14:textId="77777777" w:rsidR="00C57182" w:rsidRPr="000449A8" w:rsidRDefault="00C57182">
      <w:pPr>
        <w:rPr>
          <w:rFonts w:ascii="Bookman Old Style" w:hAnsi="Bookman Old Style"/>
        </w:rPr>
      </w:pPr>
    </w:p>
    <w:p w14:paraId="09B31061" w14:textId="77777777" w:rsidR="00C57182" w:rsidRPr="000449A8" w:rsidRDefault="00C57182">
      <w:pPr>
        <w:rPr>
          <w:rFonts w:ascii="Bookman Old Style" w:hAnsi="Bookman Old Style"/>
        </w:rPr>
      </w:pPr>
    </w:p>
    <w:p w14:paraId="35881256" w14:textId="77777777" w:rsidR="00C57182" w:rsidRPr="000449A8" w:rsidRDefault="00C57182">
      <w:pPr>
        <w:tabs>
          <w:tab w:val="left" w:pos="3045"/>
        </w:tabs>
        <w:rPr>
          <w:rFonts w:ascii="Bookman Old Style" w:hAnsi="Bookman Old Style"/>
        </w:rPr>
      </w:pPr>
    </w:p>
    <w:p w14:paraId="40344772" w14:textId="77777777" w:rsidR="00C57182" w:rsidRPr="000449A8" w:rsidRDefault="00C57182">
      <w:pPr>
        <w:pStyle w:val="Title"/>
        <w:rPr>
          <w:rFonts w:ascii="Bookman Old Style" w:hAnsi="Bookman Old Style"/>
        </w:rPr>
      </w:pPr>
      <w:r w:rsidRPr="000449A8">
        <w:rPr>
          <w:rFonts w:ascii="Bookman Old Style" w:hAnsi="Bookman Old Style"/>
        </w:rPr>
        <w:br w:type="page"/>
      </w:r>
      <w:r w:rsidRPr="000449A8">
        <w:rPr>
          <w:rFonts w:ascii="Bookman Old Style" w:hAnsi="Bookman Old Style"/>
        </w:rPr>
        <w:lastRenderedPageBreak/>
        <w:t>Contenido</w:t>
      </w:r>
    </w:p>
    <w:p w14:paraId="1033E370" w14:textId="38ED630D" w:rsidR="00954D87" w:rsidRDefault="00C57182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C"/>
        </w:rPr>
      </w:pPr>
      <w:r w:rsidRPr="00A56623">
        <w:rPr>
          <w:rFonts w:ascii="Bookman Old Style" w:hAnsi="Bookman Old Style" w:cs="Arial"/>
          <w:b w:val="0"/>
          <w:bCs w:val="0"/>
          <w:caps w:val="0"/>
          <w:smallCaps/>
          <w:sz w:val="22"/>
          <w:szCs w:val="22"/>
        </w:rPr>
        <w:fldChar w:fldCharType="begin"/>
      </w:r>
      <w:r w:rsidRPr="00A56623">
        <w:rPr>
          <w:rFonts w:ascii="Bookman Old Style" w:hAnsi="Bookman Old Style" w:cs="Arial"/>
          <w:b w:val="0"/>
          <w:bCs w:val="0"/>
          <w:caps w:val="0"/>
          <w:smallCaps/>
          <w:sz w:val="22"/>
          <w:szCs w:val="22"/>
        </w:rPr>
        <w:instrText xml:space="preserve"> TOC \o "1-4" \h \z </w:instrText>
      </w:r>
      <w:r w:rsidRPr="00A56623">
        <w:rPr>
          <w:rFonts w:ascii="Bookman Old Style" w:hAnsi="Bookman Old Style" w:cs="Arial"/>
          <w:b w:val="0"/>
          <w:bCs w:val="0"/>
          <w:caps w:val="0"/>
          <w:smallCaps/>
          <w:sz w:val="22"/>
          <w:szCs w:val="22"/>
        </w:rPr>
        <w:fldChar w:fldCharType="separate"/>
      </w:r>
      <w:hyperlink w:anchor="_Toc211147199" w:history="1">
        <w:r w:rsidR="00954D87" w:rsidRPr="00CA2F80">
          <w:rPr>
            <w:rStyle w:val="Hyperlink"/>
            <w:rFonts w:ascii="Bookman Old Style" w:hAnsi="Bookman Old Style"/>
            <w:noProof/>
          </w:rPr>
          <w:t>AME-EC</w:t>
        </w:r>
        <w:r w:rsidR="00954D87">
          <w:rPr>
            <w:noProof/>
            <w:webHidden/>
          </w:rPr>
          <w:tab/>
        </w:r>
        <w:r w:rsidR="00954D87">
          <w:rPr>
            <w:noProof/>
            <w:webHidden/>
          </w:rPr>
          <w:fldChar w:fldCharType="begin"/>
        </w:r>
        <w:r w:rsidR="00954D87">
          <w:rPr>
            <w:noProof/>
            <w:webHidden/>
          </w:rPr>
          <w:instrText xml:space="preserve"> PAGEREF _Toc211147199 \h </w:instrText>
        </w:r>
        <w:r w:rsidR="00954D87">
          <w:rPr>
            <w:noProof/>
            <w:webHidden/>
          </w:rPr>
        </w:r>
        <w:r w:rsidR="00954D87">
          <w:rPr>
            <w:noProof/>
            <w:webHidden/>
          </w:rPr>
          <w:fldChar w:fldCharType="separate"/>
        </w:r>
        <w:r w:rsidR="00954D87">
          <w:rPr>
            <w:noProof/>
            <w:webHidden/>
          </w:rPr>
          <w:t>2</w:t>
        </w:r>
        <w:r w:rsidR="00954D87">
          <w:rPr>
            <w:noProof/>
            <w:webHidden/>
          </w:rPr>
          <w:fldChar w:fldCharType="end"/>
        </w:r>
      </w:hyperlink>
    </w:p>
    <w:p w14:paraId="31A8EEAB" w14:textId="1EEAEF21" w:rsidR="00954D87" w:rsidRDefault="00954D87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C"/>
        </w:rPr>
      </w:pPr>
      <w:hyperlink w:anchor="_Toc211147200" w:history="1">
        <w:r w:rsidRPr="00CA2F80">
          <w:rPr>
            <w:rStyle w:val="Hyperlink"/>
            <w:rFonts w:ascii="Bookman Old Style" w:hAnsi="Bookman Old Style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_Toc211147200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8D8EBB1" w14:textId="14583C91" w:rsidR="00954D87" w:rsidRDefault="00954D87">
      <w:pPr>
        <w:pStyle w:val="TOC1"/>
        <w:tabs>
          <w:tab w:val="left" w:pos="400"/>
          <w:tab w:val="right" w:leader="dot" w:pos="877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C"/>
        </w:rPr>
      </w:pPr>
      <w:hyperlink w:anchor="_Toc211147201" w:history="1">
        <w:r w:rsidRPr="00CA2F80">
          <w:rPr>
            <w:rStyle w:val="Hyperlink"/>
            <w:rFonts w:ascii="Bookman Old Style" w:hAnsi="Bookman Old Style"/>
            <w:noProof/>
          </w:rPr>
          <w:t>1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A2F80">
          <w:rPr>
            <w:rStyle w:val="Hyperlink"/>
            <w:rFonts w:ascii="Bookman Old Style" w:hAnsi="Bookman Old Style"/>
            <w:noProof/>
          </w:rPr>
          <w:t>Posicionamiento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_Toc211147201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4D6A968" w14:textId="16586274" w:rsidR="00954D87" w:rsidRDefault="00954D87">
      <w:pPr>
        <w:pStyle w:val="TOC2"/>
        <w:tabs>
          <w:tab w:val="left" w:pos="880"/>
          <w:tab w:val="right" w:leader="dot" w:pos="877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C"/>
        </w:rPr>
      </w:pPr>
      <w:hyperlink w:anchor="_Toc211147202" w:history="1">
        <w:r w:rsidRPr="00CA2F80">
          <w:rPr>
            <w:rStyle w:val="Hyperlink"/>
            <w:rFonts w:ascii="Bookman Old Style" w:hAnsi="Bookman Old Style"/>
            <w:noProof/>
          </w:rPr>
          <w:t>1.1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C"/>
          </w:rPr>
          <w:tab/>
        </w:r>
        <w:r w:rsidRPr="00CA2F80">
          <w:rPr>
            <w:rStyle w:val="Hyperlink"/>
            <w:rFonts w:ascii="Bookman Old Style" w:hAnsi="Bookman Old Style"/>
            <w:noProof/>
          </w:rPr>
          <w:t>Definición del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_Toc211147202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A2DFF41" w14:textId="5D9ED284" w:rsidR="00954D87" w:rsidRDefault="00954D87">
      <w:pPr>
        <w:pStyle w:val="TOC2"/>
        <w:tabs>
          <w:tab w:val="left" w:pos="880"/>
          <w:tab w:val="right" w:leader="dot" w:pos="877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C"/>
        </w:rPr>
      </w:pPr>
      <w:hyperlink w:anchor="_Toc211147203" w:history="1">
        <w:r w:rsidRPr="00CA2F80">
          <w:rPr>
            <w:rStyle w:val="Hyperlink"/>
            <w:rFonts w:ascii="Bookman Old Style" w:hAnsi="Bookman Old Style"/>
            <w:noProof/>
          </w:rPr>
          <w:t>1.2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C"/>
          </w:rPr>
          <w:tab/>
        </w:r>
        <w:r w:rsidRPr="00CA2F80">
          <w:rPr>
            <w:rStyle w:val="Hyperlink"/>
            <w:rFonts w:ascii="Bookman Old Style" w:hAnsi="Bookman Old Style"/>
            <w:noProof/>
          </w:rPr>
          <w:t>Posicionamiento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_Toc211147203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A63FDA" w14:textId="76C07133" w:rsidR="00954D87" w:rsidRDefault="00954D87">
      <w:pPr>
        <w:pStyle w:val="TOC1"/>
        <w:tabs>
          <w:tab w:val="left" w:pos="400"/>
          <w:tab w:val="right" w:leader="dot" w:pos="877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C"/>
        </w:rPr>
      </w:pPr>
      <w:hyperlink w:anchor="_Toc211147204" w:history="1">
        <w:r w:rsidRPr="00CA2F80">
          <w:rPr>
            <w:rStyle w:val="Hyperlink"/>
            <w:rFonts w:ascii="Bookman Old Style" w:hAnsi="Bookman Old Style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A2F80">
          <w:rPr>
            <w:rStyle w:val="Hyperlink"/>
            <w:rFonts w:ascii="Bookman Old Style" w:hAnsi="Bookman Old Style"/>
            <w:noProof/>
          </w:rPr>
          <w:t>Resumen de los Afectados/Involucrados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_Toc211147204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EC3C80" w14:textId="22B4A353" w:rsidR="00954D87" w:rsidRDefault="00954D87">
      <w:pPr>
        <w:pStyle w:val="TOC1"/>
        <w:tabs>
          <w:tab w:val="left" w:pos="400"/>
          <w:tab w:val="right" w:leader="dot" w:pos="877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C"/>
        </w:rPr>
      </w:pPr>
      <w:hyperlink w:anchor="_Toc211147205" w:history="1">
        <w:r w:rsidRPr="00CA2F80">
          <w:rPr>
            <w:rStyle w:val="Hyperlink"/>
            <w:rFonts w:ascii="Bookman Old Style" w:hAnsi="Bookman Old Style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A2F80">
          <w:rPr>
            <w:rStyle w:val="Hyperlink"/>
            <w:rFonts w:ascii="Bookman Old Style" w:hAnsi="Bookman Old Style"/>
            <w:noProof/>
          </w:rPr>
          <w:t>Resumen de 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_Toc211147205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ED9DE15" w14:textId="6E541362" w:rsidR="00954D87" w:rsidRDefault="00954D87">
      <w:pPr>
        <w:pStyle w:val="TOC1"/>
        <w:tabs>
          <w:tab w:val="left" w:pos="400"/>
          <w:tab w:val="right" w:leader="dot" w:pos="877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C"/>
        </w:rPr>
      </w:pPr>
      <w:hyperlink w:anchor="_Toc211147206" w:history="1">
        <w:r w:rsidRPr="00CA2F80">
          <w:rPr>
            <w:rStyle w:val="Hyperlink"/>
            <w:rFonts w:ascii="Bookman Old Style" w:hAnsi="Bookman Old Style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A2F80">
          <w:rPr>
            <w:rStyle w:val="Hyperlink"/>
            <w:rFonts w:ascii="Bookman Old Style" w:hAnsi="Bookman Old Style"/>
            <w:noProof/>
          </w:rPr>
          <w:t>Necesidades de los Afectados/Usuarios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_Toc211147206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72999EE" w14:textId="416ACF71" w:rsidR="00954D87" w:rsidRDefault="00954D87">
      <w:pPr>
        <w:pStyle w:val="TOC2"/>
        <w:tabs>
          <w:tab w:val="left" w:pos="880"/>
          <w:tab w:val="right" w:leader="dot" w:pos="877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C"/>
        </w:rPr>
      </w:pPr>
      <w:hyperlink w:anchor="_Toc211147207" w:history="1">
        <w:r w:rsidRPr="00CA2F80">
          <w:rPr>
            <w:rStyle w:val="Hyperlink"/>
            <w:rFonts w:ascii="Bookman Old Style" w:hAnsi="Bookman Old Style"/>
            <w:noProof/>
          </w:rPr>
          <w:t>4.1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C"/>
          </w:rPr>
          <w:tab/>
        </w:r>
        <w:r w:rsidRPr="00CA2F80">
          <w:rPr>
            <w:rStyle w:val="Hyperlink"/>
            <w:rFonts w:ascii="Bookman Old Style" w:hAnsi="Bookman Old Style"/>
            <w:noProof/>
          </w:rPr>
          <w:t>Necesidades comunes de todos los afectados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_Toc211147207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203122F" w14:textId="53EF634E" w:rsidR="00954D87" w:rsidRDefault="00954D87">
      <w:pPr>
        <w:pStyle w:val="TOC2"/>
        <w:tabs>
          <w:tab w:val="left" w:pos="880"/>
          <w:tab w:val="right" w:leader="dot" w:pos="877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C"/>
        </w:rPr>
      </w:pPr>
      <w:hyperlink w:anchor="_Toc211147208" w:history="1">
        <w:r w:rsidRPr="00CA2F80">
          <w:rPr>
            <w:rStyle w:val="Hyperlink"/>
            <w:rFonts w:ascii="Bookman Old Style" w:hAnsi="Bookman Old Style"/>
            <w:noProof/>
          </w:rPr>
          <w:t>4.2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C"/>
          </w:rPr>
          <w:tab/>
        </w:r>
        <w:r w:rsidRPr="00CA2F80">
          <w:rPr>
            <w:rStyle w:val="Hyperlink"/>
            <w:rFonts w:ascii="Bookman Old Style" w:hAnsi="Bookman Old Style"/>
            <w:noProof/>
          </w:rPr>
          <w:t>Responsable Administrativo (R-AME)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_Toc211147208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ADD5CEE" w14:textId="62B614C6" w:rsidR="00954D87" w:rsidRDefault="00954D87">
      <w:pPr>
        <w:pStyle w:val="TOC2"/>
        <w:tabs>
          <w:tab w:val="left" w:pos="880"/>
          <w:tab w:val="right" w:leader="dot" w:pos="877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C"/>
        </w:rPr>
      </w:pPr>
      <w:hyperlink w:anchor="_Toc211147209" w:history="1">
        <w:r w:rsidRPr="00CA2F80">
          <w:rPr>
            <w:rStyle w:val="Hyperlink"/>
            <w:rFonts w:ascii="Bookman Old Style" w:hAnsi="Bookman Old Style"/>
            <w:noProof/>
          </w:rPr>
          <w:t>4.3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C"/>
          </w:rPr>
          <w:tab/>
        </w:r>
        <w:r w:rsidRPr="00CA2F80">
          <w:rPr>
            <w:rStyle w:val="Hyperlink"/>
            <w:rFonts w:ascii="Bookman Old Style" w:hAnsi="Bookman Old Style"/>
            <w:noProof/>
          </w:rPr>
          <w:t>Personal de la 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_Toc211147209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942F7B8" w14:textId="45444472" w:rsidR="00954D87" w:rsidRDefault="00954D87">
      <w:pPr>
        <w:pStyle w:val="TOC1"/>
        <w:tabs>
          <w:tab w:val="left" w:pos="400"/>
          <w:tab w:val="right" w:leader="dot" w:pos="877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C"/>
        </w:rPr>
      </w:pPr>
      <w:hyperlink w:anchor="_Toc211147210" w:history="1">
        <w:r w:rsidRPr="00CA2F80">
          <w:rPr>
            <w:rStyle w:val="Hyperlink"/>
            <w:rFonts w:ascii="Bookman Old Style" w:hAnsi="Bookman Old Style"/>
            <w:noProof/>
            <w:highlight w:val="yellow"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A2F80">
          <w:rPr>
            <w:rStyle w:val="Hyperlink"/>
            <w:rFonts w:ascii="Bookman Old Style" w:hAnsi="Bookman Old Style"/>
            <w:noProof/>
            <w:highlight w:val="yellow"/>
          </w:rPr>
          <w:t>Resumen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_Toc211147210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9261EFE" w14:textId="14F7EFEB" w:rsidR="00954D87" w:rsidRDefault="00954D87">
      <w:pPr>
        <w:pStyle w:val="TOC2"/>
        <w:tabs>
          <w:tab w:val="left" w:pos="880"/>
          <w:tab w:val="right" w:leader="dot" w:pos="877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C"/>
        </w:rPr>
      </w:pPr>
      <w:hyperlink w:anchor="_Toc211147211" w:history="1">
        <w:r w:rsidRPr="00CA2F80">
          <w:rPr>
            <w:rStyle w:val="Hyperlink"/>
            <w:rFonts w:ascii="Bookman Old Style" w:hAnsi="Bookman Old Style"/>
            <w:noProof/>
            <w:highlight w:val="yellow"/>
          </w:rPr>
          <w:t>5.1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C"/>
          </w:rPr>
          <w:tab/>
        </w:r>
        <w:r w:rsidRPr="00CA2F80">
          <w:rPr>
            <w:rStyle w:val="Hyperlink"/>
            <w:rFonts w:ascii="Bookman Old Style" w:hAnsi="Bookman Old Style"/>
            <w:noProof/>
            <w:highlight w:val="yellow"/>
          </w:rPr>
          <w:t>Perspectiva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_Toc211147211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67FC540" w14:textId="7C499C22" w:rsidR="00954D87" w:rsidRDefault="00954D87">
      <w:pPr>
        <w:pStyle w:val="TOC2"/>
        <w:tabs>
          <w:tab w:val="left" w:pos="880"/>
          <w:tab w:val="right" w:leader="dot" w:pos="877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C"/>
        </w:rPr>
      </w:pPr>
      <w:hyperlink w:anchor="_Toc211147212" w:history="1">
        <w:r w:rsidRPr="00CA2F80">
          <w:rPr>
            <w:rStyle w:val="Hyperlink"/>
            <w:rFonts w:ascii="Bookman Old Style" w:hAnsi="Bookman Old Style"/>
            <w:noProof/>
            <w:highlight w:val="yellow"/>
          </w:rPr>
          <w:t>5.2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C"/>
          </w:rPr>
          <w:tab/>
        </w:r>
        <w:r w:rsidRPr="00CA2F80">
          <w:rPr>
            <w:rStyle w:val="Hyperlink"/>
            <w:rFonts w:ascii="Bookman Old Style" w:hAnsi="Bookman Old Style"/>
            <w:noProof/>
            <w:highlight w:val="yellow"/>
          </w:rPr>
          <w:t>Resumen de Capacidades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_Toc211147212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EBEECF5" w14:textId="33EB9A1C" w:rsidR="00954D87" w:rsidRDefault="00954D87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eastAsia="es-EC"/>
        </w:rPr>
      </w:pPr>
      <w:hyperlink w:anchor="_Toc211147213" w:history="1">
        <w:r w:rsidRPr="00CA2F80">
          <w:rPr>
            <w:rStyle w:val="Hyperlink"/>
            <w:rFonts w:ascii="Bookman Old Style" w:hAnsi="Bookman Old Style"/>
            <w:noProof/>
            <w:highlight w:val="yellow"/>
          </w:rPr>
          <w:t>Beneficios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_Toc211147213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D95627F" w14:textId="67218A69" w:rsidR="00954D87" w:rsidRDefault="00954D87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eastAsia="es-EC"/>
        </w:rPr>
      </w:pPr>
      <w:hyperlink w:anchor="_Toc211147214" w:history="1">
        <w:r w:rsidRPr="00CA2F80">
          <w:rPr>
            <w:rStyle w:val="Hyperlink"/>
            <w:rFonts w:ascii="Bookman Old Style" w:hAnsi="Bookman Old Style"/>
            <w:noProof/>
            <w:highlight w:val="yellow"/>
          </w:rPr>
          <w:t>Características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_Toc211147214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6F086C4" w14:textId="08ED7342" w:rsidR="00954D87" w:rsidRDefault="00954D87">
      <w:pPr>
        <w:pStyle w:val="TOC2"/>
        <w:tabs>
          <w:tab w:val="left" w:pos="880"/>
          <w:tab w:val="right" w:leader="dot" w:pos="877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C"/>
        </w:rPr>
      </w:pPr>
      <w:hyperlink w:anchor="_Toc211147215" w:history="1">
        <w:r w:rsidRPr="00CA2F80">
          <w:rPr>
            <w:rStyle w:val="Hyperlink"/>
            <w:rFonts w:ascii="Bookman Old Style" w:hAnsi="Bookman Old Style"/>
            <w:noProof/>
            <w:lang w:val="es-ES"/>
          </w:rPr>
          <w:t>5.3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C"/>
          </w:rPr>
          <w:tab/>
        </w:r>
        <w:r w:rsidRPr="00CA2F80">
          <w:rPr>
            <w:rStyle w:val="Hyperlink"/>
            <w:rFonts w:ascii="Bookman Old Style" w:hAnsi="Bookman Old Style"/>
            <w:noProof/>
            <w:lang w:val="es-ES"/>
          </w:rPr>
          <w:t>Supuestos y Dependencias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_Toc211147215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46EE4DF" w14:textId="099E20B9" w:rsidR="00954D87" w:rsidRDefault="00954D87">
      <w:pPr>
        <w:pStyle w:val="TOC1"/>
        <w:tabs>
          <w:tab w:val="left" w:pos="400"/>
          <w:tab w:val="right" w:leader="dot" w:pos="877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C"/>
        </w:rPr>
      </w:pPr>
      <w:hyperlink w:anchor="_Toc211147216" w:history="1">
        <w:r w:rsidRPr="00CA2F80">
          <w:rPr>
            <w:rStyle w:val="Hyperlink"/>
            <w:rFonts w:ascii="Bookman Old Style" w:hAnsi="Bookman Old Style"/>
            <w:noProof/>
            <w:highlight w:val="yellow"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A2F80">
          <w:rPr>
            <w:rStyle w:val="Hyperlink"/>
            <w:rFonts w:ascii="Bookman Old Style" w:hAnsi="Bookman Old Style"/>
            <w:noProof/>
            <w:highlight w:val="yellow"/>
          </w:rPr>
          <w:t>Características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_Toc211147216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D4F066A" w14:textId="2D817FD5" w:rsidR="00954D87" w:rsidRDefault="00954D87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C"/>
        </w:rPr>
      </w:pPr>
      <w:hyperlink w:anchor="_Toc211147217" w:history="1">
        <w:r w:rsidRPr="00CA2F80">
          <w:rPr>
            <w:rStyle w:val="Hyperlink"/>
            <w:rFonts w:ascii="Bookman Old Style" w:hAnsi="Bookman Old Style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_Toc211147217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BB614AE" w14:textId="0781B439" w:rsidR="00954D87" w:rsidRDefault="00954D87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C"/>
        </w:rPr>
      </w:pPr>
      <w:hyperlink w:anchor="_Toc211147218" w:history="1">
        <w:r w:rsidRPr="00CA2F80">
          <w:rPr>
            <w:rStyle w:val="Hyperlink"/>
            <w:rFonts w:ascii="Bookman Old Style" w:hAnsi="Bookman Old Style"/>
            <w:noProof/>
          </w:rPr>
          <w:t>Anexo 1 – Requerimientos no Contemplados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_Toc211147218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34440EF" w14:textId="7982CD6D" w:rsidR="00954D87" w:rsidRDefault="00954D87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C"/>
        </w:rPr>
      </w:pPr>
      <w:hyperlink w:anchor="_Toc211147219" w:history="1">
        <w:r w:rsidRPr="00CA2F80">
          <w:rPr>
            <w:rStyle w:val="Hyperlink"/>
            <w:rFonts w:ascii="Bookman Old Style" w:hAnsi="Bookman Old Style"/>
            <w:noProof/>
          </w:rPr>
          <w:t>Anexo 2 – Diagrama de contexto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_Toc211147219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C7BF5FB" w14:textId="0C23BA2D" w:rsidR="00954D87" w:rsidRDefault="00954D87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C"/>
        </w:rPr>
      </w:pPr>
      <w:hyperlink w:anchor="_Toc211147220" w:history="1">
        <w:r w:rsidRPr="00CA2F80">
          <w:rPr>
            <w:rStyle w:val="Hyperlink"/>
            <w:rFonts w:ascii="Bookman Old Style" w:hAnsi="Bookman Old Style"/>
            <w:noProof/>
          </w:rPr>
          <w:t>Anexo 3 – Documento de Especificación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_Toc211147220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A985A0D" w14:textId="4E29B352" w:rsidR="00954D87" w:rsidRDefault="00954D87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C"/>
        </w:rPr>
      </w:pPr>
      <w:hyperlink w:anchor="_Toc211147221" w:history="1">
        <w:r w:rsidRPr="00CA2F80">
          <w:rPr>
            <w:rStyle w:val="Hyperlink"/>
            <w:rFonts w:ascii="Bookman Old Style" w:hAnsi="Bookman Old Style"/>
            <w:noProof/>
          </w:rPr>
          <w:t>Anexo 4 – Documentación de Planificación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_Toc211147221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1C38396" w14:textId="29A9BB01" w:rsidR="00954D87" w:rsidRDefault="00954D87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C"/>
        </w:rPr>
      </w:pPr>
      <w:hyperlink w:anchor="_Toc211147222" w:history="1">
        <w:r w:rsidRPr="00CA2F80">
          <w:rPr>
            <w:rStyle w:val="Hyperlink"/>
            <w:rFonts w:ascii="Bookman Old Style" w:hAnsi="Bookman Old Style"/>
            <w:noProof/>
          </w:rPr>
          <w:t>Anexo 5 – Documentación Arquitectónica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_Toc211147222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A3A937D" w14:textId="7CEFA257" w:rsidR="00C57182" w:rsidRPr="000449A8" w:rsidRDefault="00C57182">
      <w:pPr>
        <w:pStyle w:val="TOC2"/>
        <w:tabs>
          <w:tab w:val="right" w:leader="dot" w:pos="8778"/>
        </w:tabs>
        <w:rPr>
          <w:rFonts w:ascii="Bookman Old Style" w:hAnsi="Bookman Old Style" w:cs="Arial"/>
        </w:rPr>
      </w:pPr>
      <w:r w:rsidRPr="00A56623">
        <w:rPr>
          <w:rFonts w:ascii="Bookman Old Style" w:hAnsi="Bookman Old Style" w:cs="Arial"/>
          <w:b/>
          <w:bCs/>
          <w:caps/>
          <w:smallCaps w:val="0"/>
          <w:sz w:val="22"/>
          <w:szCs w:val="22"/>
        </w:rPr>
        <w:fldChar w:fldCharType="end"/>
      </w:r>
    </w:p>
    <w:p w14:paraId="34390D7C" w14:textId="77777777" w:rsidR="00C57182" w:rsidRPr="000449A8" w:rsidRDefault="00C57182">
      <w:pPr>
        <w:pStyle w:val="TableofFigures"/>
        <w:tabs>
          <w:tab w:val="right" w:leader="dot" w:pos="8778"/>
        </w:tabs>
        <w:rPr>
          <w:rFonts w:ascii="Bookman Old Style" w:hAnsi="Bookman Old Style"/>
        </w:rPr>
      </w:pPr>
    </w:p>
    <w:p w14:paraId="0BC71741" w14:textId="77777777" w:rsidR="00C57182" w:rsidRPr="000449A8" w:rsidRDefault="00C57182">
      <w:pPr>
        <w:rPr>
          <w:rFonts w:ascii="Bookman Old Style" w:hAnsi="Bookman Old Style"/>
        </w:rPr>
      </w:pPr>
    </w:p>
    <w:p w14:paraId="6FD3DDD8" w14:textId="77777777" w:rsidR="00C57182" w:rsidRPr="000449A8" w:rsidRDefault="00C57182">
      <w:pPr>
        <w:rPr>
          <w:rFonts w:ascii="Bookman Old Style" w:hAnsi="Bookman Old Style"/>
        </w:rPr>
      </w:pPr>
    </w:p>
    <w:p w14:paraId="2DF2A161" w14:textId="77777777" w:rsidR="00C57182" w:rsidRPr="000449A8" w:rsidRDefault="00C57182">
      <w:pPr>
        <w:rPr>
          <w:rFonts w:ascii="Bookman Old Style" w:hAnsi="Bookman Old Style"/>
        </w:rPr>
        <w:sectPr w:rsidR="00C57182" w:rsidRPr="000449A8" w:rsidSect="0093369D">
          <w:headerReference w:type="default" r:id="rId13"/>
          <w:footerReference w:type="default" r:id="rId14"/>
          <w:pgSz w:w="11907" w:h="16840" w:code="9"/>
          <w:pgMar w:top="1418" w:right="1418" w:bottom="1418" w:left="1701" w:header="709" w:footer="709" w:gutter="0"/>
          <w:pgNumType w:fmt="lowerRoman"/>
          <w:cols w:space="720"/>
          <w:docGrid w:linePitch="360"/>
        </w:sectPr>
      </w:pPr>
    </w:p>
    <w:p w14:paraId="5025CE18" w14:textId="3A5914E3" w:rsidR="002572B9" w:rsidRPr="000449A8" w:rsidRDefault="004D7EF9">
      <w:pPr>
        <w:spacing w:before="100"/>
        <w:rPr>
          <w:rFonts w:ascii="Bookman Old Style" w:hAnsi="Bookman Old Style"/>
          <w:b/>
          <w:bCs/>
          <w:sz w:val="32"/>
          <w:szCs w:val="32"/>
        </w:rPr>
      </w:pPr>
      <w:r w:rsidRPr="000449A8">
        <w:rPr>
          <w:rFonts w:ascii="Bookman Old Style" w:hAnsi="Bookman Old Style"/>
          <w:b/>
          <w:bCs/>
          <w:sz w:val="32"/>
          <w:szCs w:val="32"/>
        </w:rPr>
        <w:lastRenderedPageBreak/>
        <w:t>Visión del Sistema</w:t>
      </w:r>
      <w:r w:rsidR="002572B9" w:rsidRPr="000449A8">
        <w:rPr>
          <w:rFonts w:ascii="Bookman Old Style" w:hAnsi="Bookman Old Style"/>
          <w:b/>
          <w:bCs/>
          <w:sz w:val="32"/>
          <w:szCs w:val="32"/>
        </w:rPr>
        <w:t xml:space="preserve"> (</w:t>
      </w:r>
      <w:r w:rsidR="00745A47">
        <w:rPr>
          <w:rFonts w:ascii="Bookman Old Style" w:hAnsi="Bookman Old Style"/>
          <w:b/>
          <w:bCs/>
          <w:sz w:val="32"/>
          <w:szCs w:val="32"/>
        </w:rPr>
        <w:t>DC</w:t>
      </w:r>
      <w:r w:rsidRPr="000449A8">
        <w:rPr>
          <w:rFonts w:ascii="Bookman Old Style" w:hAnsi="Bookman Old Style"/>
          <w:b/>
          <w:bCs/>
          <w:sz w:val="32"/>
          <w:szCs w:val="32"/>
        </w:rPr>
        <w:t>V-VIS</w:t>
      </w:r>
      <w:r w:rsidR="002572B9" w:rsidRPr="000449A8">
        <w:rPr>
          <w:rFonts w:ascii="Bookman Old Style" w:hAnsi="Bookman Old Style"/>
          <w:b/>
          <w:bCs/>
          <w:sz w:val="32"/>
          <w:szCs w:val="32"/>
        </w:rPr>
        <w:t>)</w:t>
      </w:r>
    </w:p>
    <w:p w14:paraId="55604FFA" w14:textId="34F125D7" w:rsidR="00C57182" w:rsidRPr="00CD5518" w:rsidRDefault="00CD5518">
      <w:pPr>
        <w:spacing w:before="100"/>
        <w:rPr>
          <w:rFonts w:ascii="Bookman Old Style" w:hAnsi="Bookman Old Style"/>
          <w:b/>
          <w:bCs/>
          <w:sz w:val="32"/>
          <w:szCs w:val="32"/>
        </w:rPr>
      </w:pPr>
      <w:r w:rsidRPr="00CD5518">
        <w:rPr>
          <w:rFonts w:ascii="Bookman Old Style" w:hAnsi="Bookman Old Style"/>
          <w:b/>
          <w:bCs/>
          <w:sz w:val="32"/>
          <w:szCs w:val="32"/>
        </w:rPr>
        <w:t>SCV</w:t>
      </w:r>
    </w:p>
    <w:p w14:paraId="6AE8FAD1" w14:textId="3EB65AEB" w:rsidR="00C57182" w:rsidRPr="000449A8" w:rsidRDefault="004E3CC6">
      <w:pPr>
        <w:spacing w:before="100"/>
        <w:rPr>
          <w:rFonts w:ascii="Bookman Old Style" w:hAnsi="Bookman Old Style"/>
          <w:i/>
          <w:iCs/>
          <w:sz w:val="28"/>
          <w:szCs w:val="28"/>
        </w:rPr>
      </w:pPr>
      <w:r>
        <w:rPr>
          <w:rFonts w:ascii="Bookman Old Style" w:hAnsi="Bookman Old Style"/>
          <w:i/>
          <w:iCs/>
          <w:sz w:val="28"/>
          <w:szCs w:val="28"/>
        </w:rPr>
        <w:t>Grafica santiago papeleria de la ciudad de Loja</w:t>
      </w:r>
    </w:p>
    <w:p w14:paraId="06EB0B55" w14:textId="77777777" w:rsidR="001F0A7D" w:rsidRPr="000449A8" w:rsidRDefault="001F0A7D" w:rsidP="001F0A7D">
      <w:pPr>
        <w:pStyle w:val="Heading2"/>
        <w:numPr>
          <w:ilvl w:val="0"/>
          <w:numId w:val="0"/>
        </w:numPr>
        <w:rPr>
          <w:rFonts w:ascii="Bookman Old Style" w:hAnsi="Bookman Old Style"/>
        </w:rPr>
      </w:pPr>
      <w:bookmarkStart w:id="3" w:name="_Toc211147200"/>
      <w:r w:rsidRPr="000449A8">
        <w:rPr>
          <w:rFonts w:ascii="Bookman Old Style" w:hAnsi="Bookman Old Style"/>
        </w:rPr>
        <w:t>Referencias</w:t>
      </w:r>
      <w:bookmarkEnd w:id="3"/>
    </w:p>
    <w:p w14:paraId="021E6279" w14:textId="77777777" w:rsidR="001F0A7D" w:rsidRPr="000449A8" w:rsidRDefault="001F0A7D" w:rsidP="001F0A7D">
      <w:pPr>
        <w:pStyle w:val="NormalInd"/>
        <w:rPr>
          <w:rFonts w:ascii="Bookman Old Style" w:hAnsi="Bookman Old Style"/>
        </w:rPr>
      </w:pPr>
    </w:p>
    <w:tbl>
      <w:tblPr>
        <w:tblW w:w="0" w:type="auto"/>
        <w:tblInd w:w="1012" w:type="dxa"/>
        <w:tblLook w:val="01E0" w:firstRow="1" w:lastRow="1" w:firstColumn="1" w:lastColumn="1" w:noHBand="0" w:noVBand="0"/>
      </w:tblPr>
      <w:tblGrid>
        <w:gridCol w:w="548"/>
        <w:gridCol w:w="7228"/>
      </w:tblGrid>
      <w:tr w:rsidR="00732163" w:rsidRPr="000449A8" w14:paraId="7C7FB480" w14:textId="77777777" w:rsidTr="008F43E2">
        <w:tc>
          <w:tcPr>
            <w:tcW w:w="548" w:type="dxa"/>
          </w:tcPr>
          <w:p w14:paraId="62B45DF9" w14:textId="77777777" w:rsidR="00732163" w:rsidRPr="000449A8" w:rsidRDefault="00732163" w:rsidP="00C96198">
            <w:pPr>
              <w:jc w:val="left"/>
              <w:rPr>
                <w:rFonts w:ascii="Bookman Old Style" w:hAnsi="Bookman Old Style"/>
                <w:b/>
                <w:szCs w:val="20"/>
              </w:rPr>
            </w:pPr>
            <w:r w:rsidRPr="000449A8">
              <w:rPr>
                <w:rFonts w:ascii="Bookman Old Style" w:hAnsi="Bookman Old Style"/>
                <w:b/>
                <w:szCs w:val="20"/>
              </w:rPr>
              <w:t>[1]</w:t>
            </w:r>
          </w:p>
        </w:tc>
        <w:tc>
          <w:tcPr>
            <w:tcW w:w="7228" w:type="dxa"/>
          </w:tcPr>
          <w:p w14:paraId="3C860522" w14:textId="77777777" w:rsidR="00732163" w:rsidRPr="00CD5518" w:rsidRDefault="00732163" w:rsidP="00615C7B">
            <w:pPr>
              <w:jc w:val="left"/>
              <w:rPr>
                <w:rFonts w:ascii="Bookman Old Style" w:hAnsi="Bookman Old Style"/>
                <w:szCs w:val="20"/>
              </w:rPr>
            </w:pPr>
            <w:r w:rsidRPr="00CD5518">
              <w:rPr>
                <w:rFonts w:ascii="Bookman Old Style" w:hAnsi="Bookman Old Style"/>
                <w:szCs w:val="20"/>
              </w:rPr>
              <w:t>Definición de Requerimientos de Software ANSI/IEEE std. 830-1984</w:t>
            </w:r>
          </w:p>
        </w:tc>
      </w:tr>
      <w:tr w:rsidR="00732163" w:rsidRPr="000449A8" w14:paraId="3C25AB8F" w14:textId="77777777" w:rsidTr="008F43E2">
        <w:tc>
          <w:tcPr>
            <w:tcW w:w="548" w:type="dxa"/>
          </w:tcPr>
          <w:p w14:paraId="4A3C99D2" w14:textId="77777777" w:rsidR="00732163" w:rsidRPr="000449A8" w:rsidRDefault="00732163" w:rsidP="00C96198">
            <w:pPr>
              <w:jc w:val="left"/>
              <w:rPr>
                <w:rFonts w:ascii="Bookman Old Style" w:hAnsi="Bookman Old Style"/>
                <w:b/>
                <w:szCs w:val="20"/>
              </w:rPr>
            </w:pPr>
            <w:r w:rsidRPr="000449A8">
              <w:rPr>
                <w:rFonts w:ascii="Bookman Old Style" w:hAnsi="Bookman Old Style"/>
                <w:b/>
                <w:szCs w:val="20"/>
              </w:rPr>
              <w:t>[2]</w:t>
            </w:r>
          </w:p>
        </w:tc>
        <w:tc>
          <w:tcPr>
            <w:tcW w:w="7228" w:type="dxa"/>
          </w:tcPr>
          <w:p w14:paraId="11E5E8EE" w14:textId="77777777" w:rsidR="00AF538A" w:rsidRPr="00CD5518" w:rsidRDefault="00732163" w:rsidP="00615C7B">
            <w:pPr>
              <w:jc w:val="left"/>
              <w:rPr>
                <w:rFonts w:ascii="Bookman Old Style" w:hAnsi="Bookman Old Style"/>
                <w:szCs w:val="20"/>
              </w:rPr>
            </w:pPr>
            <w:r w:rsidRPr="00CD5518">
              <w:rPr>
                <w:rFonts w:ascii="Bookman Old Style" w:hAnsi="Bookman Old Style"/>
                <w:szCs w:val="20"/>
              </w:rPr>
              <w:t>Racional Unified Process RUP</w:t>
            </w:r>
          </w:p>
        </w:tc>
      </w:tr>
    </w:tbl>
    <w:p w14:paraId="71E94A6A" w14:textId="77777777" w:rsidR="00C57182" w:rsidRPr="000449A8" w:rsidRDefault="004D7EF9" w:rsidP="009F01ED">
      <w:pPr>
        <w:pStyle w:val="Heading1"/>
        <w:tabs>
          <w:tab w:val="clear" w:pos="538"/>
          <w:tab w:val="num" w:pos="396"/>
        </w:tabs>
        <w:ind w:left="396"/>
        <w:rPr>
          <w:rFonts w:ascii="Bookman Old Style" w:hAnsi="Bookman Old Style"/>
        </w:rPr>
      </w:pPr>
      <w:bookmarkStart w:id="4" w:name="_Toc211147201"/>
      <w:r w:rsidRPr="000449A8">
        <w:rPr>
          <w:rFonts w:ascii="Bookman Old Style" w:hAnsi="Bookman Old Style"/>
        </w:rPr>
        <w:lastRenderedPageBreak/>
        <w:t>Posicionamiento del Producto</w:t>
      </w:r>
      <w:bookmarkEnd w:id="4"/>
    </w:p>
    <w:p w14:paraId="1DD8C696" w14:textId="77777777" w:rsidR="00DC24B3" w:rsidRPr="000449A8" w:rsidRDefault="004D7EF9" w:rsidP="009F01ED">
      <w:pPr>
        <w:pStyle w:val="Heading2"/>
        <w:tabs>
          <w:tab w:val="clear" w:pos="720"/>
          <w:tab w:val="num" w:pos="578"/>
        </w:tabs>
        <w:spacing w:after="240"/>
        <w:ind w:left="283"/>
        <w:rPr>
          <w:rFonts w:ascii="Bookman Old Style" w:hAnsi="Bookman Old Style"/>
        </w:rPr>
      </w:pPr>
      <w:bookmarkStart w:id="5" w:name="_Toc211147202"/>
      <w:r w:rsidRPr="000449A8">
        <w:rPr>
          <w:rFonts w:ascii="Bookman Old Style" w:hAnsi="Bookman Old Style"/>
        </w:rPr>
        <w:t>Definición del Problema</w:t>
      </w:r>
      <w:bookmarkEnd w:id="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6" w:space="0" w:color="auto"/>
          <w:right w:val="single" w:sz="4" w:space="0" w:color="auto"/>
          <w:insideH w:val="single" w:sz="6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99"/>
        <w:gridCol w:w="5679"/>
      </w:tblGrid>
      <w:tr w:rsidR="009834BB" w:rsidRPr="000449A8" w14:paraId="418D1839" w14:textId="77777777" w:rsidTr="00FD3940">
        <w:tc>
          <w:tcPr>
            <w:tcW w:w="1765" w:type="pct"/>
            <w:shd w:val="pct25" w:color="auto" w:fill="auto"/>
          </w:tcPr>
          <w:p w14:paraId="2047288F" w14:textId="77777777" w:rsidR="009834BB" w:rsidRPr="000449A8" w:rsidRDefault="009834BB" w:rsidP="00BD72B1">
            <w:pPr>
              <w:pStyle w:val="BodyText"/>
              <w:keepNext/>
              <w:ind w:left="72"/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El problema de</w:t>
            </w:r>
          </w:p>
        </w:tc>
        <w:tc>
          <w:tcPr>
            <w:tcW w:w="3235" w:type="pct"/>
          </w:tcPr>
          <w:p w14:paraId="4A9F0867" w14:textId="3FAE5E8A" w:rsidR="00D72E10" w:rsidRDefault="00D72E10" w:rsidP="002F4B2E"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num" w:pos="383"/>
              </w:tabs>
              <w:ind w:left="383" w:hanging="339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No </w:t>
            </w:r>
            <w:r w:rsidR="00132E42">
              <w:rPr>
                <w:rFonts w:ascii="Bookman Old Style" w:hAnsi="Bookman Old Style"/>
                <w:sz w:val="22"/>
                <w:szCs w:val="22"/>
              </w:rPr>
              <w:t>disponer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132E42">
              <w:rPr>
                <w:rFonts w:ascii="Bookman Old Style" w:hAnsi="Bookman Old Style"/>
                <w:sz w:val="22"/>
                <w:szCs w:val="22"/>
              </w:rPr>
              <w:t>de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 un </w:t>
            </w:r>
            <w:r w:rsidR="00F847EF">
              <w:rPr>
                <w:rFonts w:ascii="Bookman Old Style" w:hAnsi="Bookman Old Style"/>
                <w:sz w:val="22"/>
                <w:szCs w:val="22"/>
              </w:rPr>
              <w:t>sistema de información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E91B0F">
              <w:rPr>
                <w:rFonts w:ascii="Bookman Old Style" w:hAnsi="Bookman Old Style"/>
                <w:sz w:val="22"/>
                <w:szCs w:val="22"/>
              </w:rPr>
              <w:t>para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 todo el control vehicular </w:t>
            </w:r>
            <w:r w:rsidR="00E91B0F">
              <w:rPr>
                <w:rFonts w:ascii="Bookman Old Style" w:hAnsi="Bookman Old Style"/>
                <w:sz w:val="22"/>
                <w:szCs w:val="22"/>
              </w:rPr>
              <w:t>de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 la institución.</w:t>
            </w:r>
          </w:p>
          <w:p w14:paraId="4080BAA7" w14:textId="063FA587" w:rsidR="00D72E10" w:rsidRDefault="007D597F" w:rsidP="002F4B2E"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num" w:pos="383"/>
              </w:tabs>
              <w:ind w:left="383" w:hanging="339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No </w:t>
            </w:r>
            <w:r w:rsidR="00132E42">
              <w:rPr>
                <w:rFonts w:ascii="Bookman Old Style" w:hAnsi="Bookman Old Style"/>
                <w:sz w:val="22"/>
                <w:szCs w:val="22"/>
              </w:rPr>
              <w:t>disponer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132E42">
              <w:rPr>
                <w:rFonts w:ascii="Bookman Old Style" w:hAnsi="Bookman Old Style"/>
                <w:sz w:val="22"/>
                <w:szCs w:val="22"/>
              </w:rPr>
              <w:t xml:space="preserve">de un </w:t>
            </w:r>
            <w:r w:rsidR="00846BDA">
              <w:rPr>
                <w:rFonts w:ascii="Bookman Old Style" w:hAnsi="Bookman Old Style"/>
                <w:sz w:val="22"/>
                <w:szCs w:val="22"/>
              </w:rPr>
              <w:t>sistema de información</w:t>
            </w:r>
            <w:r w:rsidR="00132E42">
              <w:rPr>
                <w:rFonts w:ascii="Bookman Old Style" w:hAnsi="Bookman Old Style"/>
                <w:sz w:val="22"/>
                <w:szCs w:val="22"/>
              </w:rPr>
              <w:t xml:space="preserve"> para el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5B0586">
              <w:rPr>
                <w:rFonts w:ascii="Bookman Old Style" w:hAnsi="Bookman Old Style"/>
                <w:sz w:val="22"/>
                <w:szCs w:val="22"/>
              </w:rPr>
              <w:t xml:space="preserve">control </w:t>
            </w:r>
            <w:r>
              <w:rPr>
                <w:rFonts w:ascii="Bookman Old Style" w:hAnsi="Bookman Old Style"/>
                <w:sz w:val="22"/>
                <w:szCs w:val="22"/>
              </w:rPr>
              <w:t>del personal de la C</w:t>
            </w:r>
            <w:r w:rsidR="00FB7E68">
              <w:rPr>
                <w:rFonts w:ascii="Bookman Old Style" w:hAnsi="Bookman Old Style"/>
                <w:sz w:val="22"/>
                <w:szCs w:val="22"/>
              </w:rPr>
              <w:t xml:space="preserve">oordinación </w:t>
            </w:r>
            <w:r w:rsidR="00F847EF">
              <w:rPr>
                <w:rFonts w:ascii="Bookman Old Style" w:hAnsi="Bookman Old Style"/>
                <w:sz w:val="22"/>
                <w:szCs w:val="22"/>
              </w:rPr>
              <w:t>Administrativa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 con su vehículo asignado.</w:t>
            </w:r>
          </w:p>
          <w:p w14:paraId="6E4D0040" w14:textId="57D1A8EA" w:rsidR="00846BDA" w:rsidRDefault="00846BDA" w:rsidP="002F4B2E"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num" w:pos="383"/>
              </w:tabs>
              <w:ind w:left="383" w:hanging="339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Información poca confiable y falta de control en la hoja de ruta, </w:t>
            </w:r>
            <w:r w:rsidR="00BB3AA4" w:rsidRPr="00455912">
              <w:rPr>
                <w:rFonts w:ascii="Bookman Old Style" w:hAnsi="Bookman Old Style"/>
                <w:sz w:val="22"/>
                <w:szCs w:val="22"/>
              </w:rPr>
              <w:t>control de</w:t>
            </w:r>
            <w:r w:rsidRPr="00455912">
              <w:rPr>
                <w:rFonts w:ascii="Bookman Old Style" w:hAnsi="Bookman Old Style"/>
                <w:sz w:val="22"/>
                <w:szCs w:val="22"/>
              </w:rPr>
              <w:t xml:space="preserve"> combustible y kilometraje (abastecimientos de combustible)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. </w:t>
            </w:r>
          </w:p>
          <w:p w14:paraId="58D7EA86" w14:textId="5CE135AB" w:rsidR="00846BDA" w:rsidRDefault="00846BDA" w:rsidP="002F4B2E"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num" w:pos="383"/>
              </w:tabs>
              <w:ind w:left="383" w:hanging="339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Información</w:t>
            </w:r>
            <w:r w:rsidRPr="005C3FD2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poca confiable y la falta de </w:t>
            </w:r>
            <w:r w:rsidRPr="000449A8">
              <w:rPr>
                <w:rFonts w:ascii="Bookman Old Style" w:hAnsi="Bookman Old Style"/>
                <w:sz w:val="22"/>
                <w:szCs w:val="22"/>
              </w:rPr>
              <w:t xml:space="preserve">control </w:t>
            </w:r>
            <w:r>
              <w:rPr>
                <w:rFonts w:ascii="Bookman Old Style" w:hAnsi="Bookman Old Style"/>
                <w:sz w:val="22"/>
                <w:szCs w:val="22"/>
              </w:rPr>
              <w:t>de los cambios realizados en los mantenimientos preventivos y correctivos en cada vehículo asignado.</w:t>
            </w:r>
          </w:p>
          <w:p w14:paraId="64EBB509" w14:textId="7B39102A" w:rsidR="006F7B5F" w:rsidRPr="000449A8" w:rsidRDefault="008E5C66" w:rsidP="002F4B2E"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num" w:pos="383"/>
              </w:tabs>
              <w:ind w:left="383" w:hanging="339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Los informes </w:t>
            </w:r>
            <w:r w:rsidR="00C55058">
              <w:rPr>
                <w:rFonts w:ascii="Bookman Old Style" w:hAnsi="Bookman Old Style"/>
                <w:sz w:val="22"/>
                <w:szCs w:val="22"/>
              </w:rPr>
              <w:t>relacionados</w:t>
            </w:r>
            <w:r w:rsidR="00C55058" w:rsidRPr="000449A8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C55058">
              <w:rPr>
                <w:rFonts w:ascii="Bookman Old Style" w:hAnsi="Bookman Old Style"/>
                <w:sz w:val="22"/>
                <w:szCs w:val="22"/>
              </w:rPr>
              <w:t>al control vehicular que se realiza en la CA.</w:t>
            </w:r>
            <w:r w:rsidR="00DE73A3">
              <w:rPr>
                <w:rFonts w:ascii="Bookman Old Style" w:hAnsi="Bookman Old Style"/>
                <w:sz w:val="22"/>
                <w:szCs w:val="22"/>
              </w:rPr>
              <w:t xml:space="preserve"> se lo </w:t>
            </w:r>
            <w:r w:rsidR="00E91B0F">
              <w:rPr>
                <w:rFonts w:ascii="Bookman Old Style" w:hAnsi="Bookman Old Style"/>
                <w:sz w:val="22"/>
                <w:szCs w:val="22"/>
              </w:rPr>
              <w:t>ejecuta</w:t>
            </w:r>
            <w:r w:rsidR="00AF538A" w:rsidRPr="000449A8">
              <w:rPr>
                <w:rFonts w:ascii="Bookman Old Style" w:hAnsi="Bookman Old Style"/>
                <w:sz w:val="22"/>
                <w:szCs w:val="22"/>
              </w:rPr>
              <w:t xml:space="preserve"> de forma manual</w:t>
            </w:r>
            <w:r w:rsidR="00C55058">
              <w:rPr>
                <w:rFonts w:ascii="Bookman Old Style" w:hAnsi="Bookman Old Style"/>
                <w:sz w:val="22"/>
                <w:szCs w:val="22"/>
              </w:rPr>
              <w:t>.</w:t>
            </w:r>
          </w:p>
        </w:tc>
      </w:tr>
      <w:tr w:rsidR="009834BB" w:rsidRPr="000449A8" w14:paraId="3990DABC" w14:textId="77777777" w:rsidTr="00FD3940">
        <w:tc>
          <w:tcPr>
            <w:tcW w:w="1765" w:type="pct"/>
            <w:shd w:val="pct25" w:color="auto" w:fill="auto"/>
          </w:tcPr>
          <w:p w14:paraId="5CE72982" w14:textId="021F8689" w:rsidR="009834BB" w:rsidRPr="000449A8" w:rsidRDefault="009834BB" w:rsidP="00BD72B1">
            <w:pPr>
              <w:pStyle w:val="BodyText"/>
              <w:keepNext/>
              <w:ind w:left="72"/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Afecta a</w:t>
            </w:r>
          </w:p>
        </w:tc>
        <w:tc>
          <w:tcPr>
            <w:tcW w:w="3235" w:type="pct"/>
          </w:tcPr>
          <w:p w14:paraId="3E4B8DAB" w14:textId="77777777" w:rsidR="00350D94" w:rsidRDefault="007B71B5" w:rsidP="002F4B2E">
            <w:pPr>
              <w:pStyle w:val="BodyText"/>
              <w:numPr>
                <w:ilvl w:val="0"/>
                <w:numId w:val="2"/>
              </w:numPr>
              <w:tabs>
                <w:tab w:val="clear" w:pos="720"/>
                <w:tab w:val="num" w:pos="383"/>
              </w:tabs>
              <w:ind w:left="383" w:hanging="339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Coordinador Administrativo (C-AME)</w:t>
            </w:r>
          </w:p>
          <w:p w14:paraId="4AD1021C" w14:textId="56A6ECCB" w:rsidR="00FB7E68" w:rsidRDefault="00FB7E68" w:rsidP="002F4B2E">
            <w:pPr>
              <w:pStyle w:val="BodyText"/>
              <w:numPr>
                <w:ilvl w:val="0"/>
                <w:numId w:val="2"/>
              </w:numPr>
              <w:tabs>
                <w:tab w:val="clear" w:pos="720"/>
                <w:tab w:val="num" w:pos="383"/>
              </w:tabs>
              <w:ind w:left="383" w:hanging="339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Responsable Administrativo (R-ADM)</w:t>
            </w:r>
          </w:p>
          <w:p w14:paraId="3998E4DE" w14:textId="405D4EDB" w:rsidR="00FB7E68" w:rsidRPr="000449A8" w:rsidRDefault="00FB7E68" w:rsidP="002F4B2E">
            <w:pPr>
              <w:pStyle w:val="BodyText"/>
              <w:numPr>
                <w:ilvl w:val="0"/>
                <w:numId w:val="2"/>
              </w:numPr>
              <w:tabs>
                <w:tab w:val="clear" w:pos="720"/>
                <w:tab w:val="num" w:pos="383"/>
              </w:tabs>
              <w:ind w:left="383" w:hanging="339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Personal de la CA (conductores)</w:t>
            </w:r>
          </w:p>
        </w:tc>
      </w:tr>
      <w:tr w:rsidR="009834BB" w:rsidRPr="000449A8" w14:paraId="055134C2" w14:textId="77777777" w:rsidTr="00FD3940">
        <w:tc>
          <w:tcPr>
            <w:tcW w:w="1765" w:type="pct"/>
            <w:shd w:val="pct25" w:color="auto" w:fill="auto"/>
          </w:tcPr>
          <w:p w14:paraId="05244015" w14:textId="77777777" w:rsidR="009834BB" w:rsidRPr="000449A8" w:rsidRDefault="009834BB" w:rsidP="00BD72B1">
            <w:pPr>
              <w:pStyle w:val="BodyText"/>
              <w:keepNext/>
              <w:ind w:left="72"/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Cuyo impacto es</w:t>
            </w:r>
          </w:p>
        </w:tc>
        <w:tc>
          <w:tcPr>
            <w:tcW w:w="3235" w:type="pct"/>
          </w:tcPr>
          <w:p w14:paraId="6A620CAD" w14:textId="27D4413F" w:rsidR="002B4B24" w:rsidRPr="002B4B24" w:rsidRDefault="002B4B24" w:rsidP="002F4B2E"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num" w:pos="383"/>
              </w:tabs>
              <w:ind w:left="383" w:hanging="339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Perdida de información</w:t>
            </w:r>
            <w:r w:rsidR="00B5525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/>
                <w:sz w:val="22"/>
                <w:szCs w:val="22"/>
              </w:rPr>
              <w:t>en</w:t>
            </w:r>
            <w:r w:rsidR="008E5C66">
              <w:rPr>
                <w:rFonts w:ascii="Bookman Old Style" w:hAnsi="Bookman Old Style"/>
                <w:sz w:val="22"/>
                <w:szCs w:val="22"/>
              </w:rPr>
              <w:t xml:space="preserve"> el control vehicular </w:t>
            </w:r>
            <w:r w:rsidR="00B55256">
              <w:rPr>
                <w:rFonts w:ascii="Bookman Old Style" w:hAnsi="Bookman Old Style"/>
                <w:sz w:val="22"/>
                <w:szCs w:val="22"/>
              </w:rPr>
              <w:t>de</w:t>
            </w:r>
            <w:r w:rsidR="008E5C66">
              <w:rPr>
                <w:rFonts w:ascii="Bookman Old Style" w:hAnsi="Bookman Old Style"/>
                <w:sz w:val="22"/>
                <w:szCs w:val="22"/>
              </w:rPr>
              <w:t xml:space="preserve"> cada uno de los vehículos </w:t>
            </w:r>
            <w:r w:rsidR="00B55256">
              <w:rPr>
                <w:rFonts w:ascii="Bookman Old Style" w:hAnsi="Bookman Old Style"/>
                <w:sz w:val="22"/>
                <w:szCs w:val="22"/>
              </w:rPr>
              <w:t>de</w:t>
            </w:r>
            <w:r w:rsidR="008E5C66">
              <w:rPr>
                <w:rFonts w:ascii="Bookman Old Style" w:hAnsi="Bookman Old Style"/>
                <w:sz w:val="22"/>
                <w:szCs w:val="22"/>
              </w:rPr>
              <w:t xml:space="preserve"> la institución.</w:t>
            </w:r>
            <w:r w:rsidRPr="002B4B24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</w:p>
          <w:p w14:paraId="0B95230F" w14:textId="45DEA136" w:rsidR="006A575D" w:rsidRDefault="002B4B24" w:rsidP="002F4B2E"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num" w:pos="383"/>
              </w:tabs>
              <w:ind w:left="383" w:hanging="339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Desconocimiento y falta de control en la asignación </w:t>
            </w:r>
            <w:r w:rsidR="00B55256">
              <w:rPr>
                <w:rFonts w:ascii="Bookman Old Style" w:hAnsi="Bookman Old Style"/>
                <w:sz w:val="22"/>
                <w:szCs w:val="22"/>
              </w:rPr>
              <w:t>de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 cada vehículo al </w:t>
            </w:r>
            <w:r w:rsidR="006A575D">
              <w:rPr>
                <w:rFonts w:ascii="Bookman Old Style" w:hAnsi="Bookman Old Style"/>
                <w:sz w:val="22"/>
                <w:szCs w:val="22"/>
              </w:rPr>
              <w:t>personal de la CA.</w:t>
            </w:r>
          </w:p>
          <w:p w14:paraId="6CCFC19C" w14:textId="2CE50148" w:rsidR="00846BDA" w:rsidRDefault="00846BDA" w:rsidP="002F4B2E"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num" w:pos="383"/>
              </w:tabs>
              <w:ind w:left="383" w:hanging="339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Manejar la información de forma manual e individual</w:t>
            </w:r>
            <w:r w:rsidRPr="000449A8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/>
                <w:sz w:val="22"/>
                <w:szCs w:val="22"/>
              </w:rPr>
              <w:t>conlleva: a la</w:t>
            </w:r>
            <w:r w:rsidRPr="000449A8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Pr="005C3FD2">
              <w:rPr>
                <w:rFonts w:ascii="Bookman Old Style" w:hAnsi="Bookman Old Style"/>
                <w:sz w:val="22"/>
                <w:szCs w:val="22"/>
              </w:rPr>
              <w:t>pérdida de da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tos en el control de la hoja de ruta, en el control de combustible y kilometraje </w:t>
            </w:r>
            <w:r w:rsidR="00BB3AA4" w:rsidRPr="00F34E58">
              <w:rPr>
                <w:rFonts w:ascii="Bookman Old Style" w:hAnsi="Bookman Old Style"/>
                <w:sz w:val="22"/>
                <w:szCs w:val="22"/>
              </w:rPr>
              <w:t>en los</w:t>
            </w:r>
            <w:r w:rsidRPr="00F34E58">
              <w:rPr>
                <w:rFonts w:ascii="Bookman Old Style" w:hAnsi="Bookman Old Style"/>
                <w:sz w:val="22"/>
                <w:szCs w:val="22"/>
              </w:rPr>
              <w:t xml:space="preserve"> diferentes vehículos que cuenta la insti</w:t>
            </w:r>
            <w:r>
              <w:rPr>
                <w:rFonts w:ascii="Bookman Old Style" w:hAnsi="Bookman Old Style"/>
                <w:sz w:val="22"/>
                <w:szCs w:val="22"/>
              </w:rPr>
              <w:t>tución.</w:t>
            </w:r>
          </w:p>
          <w:p w14:paraId="46D4CD2B" w14:textId="5EBB310D" w:rsidR="00846BDA" w:rsidRPr="00846BDA" w:rsidRDefault="00846BDA" w:rsidP="002F4B2E"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num" w:pos="383"/>
              </w:tabs>
              <w:ind w:left="383" w:hanging="339"/>
              <w:rPr>
                <w:rFonts w:ascii="Bookman Old Style" w:hAnsi="Bookman Old Style"/>
                <w:sz w:val="22"/>
                <w:szCs w:val="22"/>
              </w:rPr>
            </w:pPr>
            <w:r w:rsidRPr="00846BDA">
              <w:rPr>
                <w:rFonts w:ascii="Bookman Old Style" w:hAnsi="Bookman Old Style"/>
                <w:sz w:val="22"/>
                <w:szCs w:val="22"/>
              </w:rPr>
              <w:t xml:space="preserve">Manejar la información de forma manual e individual conlleva: a la pérdida de datos en el control de los cambios realizados en los mantenimientos preventivos y correctivos en cada vehículo asignado. </w:t>
            </w:r>
          </w:p>
          <w:p w14:paraId="78AC4E9F" w14:textId="16D6471F" w:rsidR="006F7B5F" w:rsidRPr="00F34E58" w:rsidRDefault="006B2F1F" w:rsidP="002F4B2E"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num" w:pos="383"/>
              </w:tabs>
              <w:ind w:left="383" w:hanging="339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Demora en la elaboración </w:t>
            </w:r>
            <w:r w:rsidR="00F34E58" w:rsidRPr="000449A8">
              <w:rPr>
                <w:rFonts w:ascii="Bookman Old Style" w:hAnsi="Bookman Old Style"/>
                <w:sz w:val="22"/>
                <w:szCs w:val="22"/>
              </w:rPr>
              <w:t xml:space="preserve">de los diferentes </w:t>
            </w:r>
            <w:r w:rsidR="00553E59">
              <w:rPr>
                <w:rFonts w:ascii="Bookman Old Style" w:hAnsi="Bookman Old Style"/>
                <w:sz w:val="22"/>
                <w:szCs w:val="22"/>
              </w:rPr>
              <w:t>informes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 de</w:t>
            </w:r>
            <w:r w:rsidR="00553E59">
              <w:rPr>
                <w:rFonts w:ascii="Bookman Old Style" w:hAnsi="Bookman Old Style"/>
                <w:sz w:val="22"/>
                <w:szCs w:val="22"/>
              </w:rPr>
              <w:t xml:space="preserve"> la CA</w:t>
            </w:r>
            <w:r w:rsidR="00F34E58" w:rsidRPr="000449A8">
              <w:rPr>
                <w:rFonts w:ascii="Bookman Old Style" w:hAnsi="Bookman Old Style"/>
                <w:sz w:val="22"/>
                <w:szCs w:val="22"/>
              </w:rPr>
              <w:t>.</w:t>
            </w:r>
          </w:p>
        </w:tc>
      </w:tr>
      <w:tr w:rsidR="009834BB" w:rsidRPr="000449A8" w14:paraId="483E2A84" w14:textId="77777777" w:rsidTr="00FD3940">
        <w:tc>
          <w:tcPr>
            <w:tcW w:w="1765" w:type="pct"/>
            <w:shd w:val="pct25" w:color="auto" w:fill="auto"/>
          </w:tcPr>
          <w:p w14:paraId="1761A7DB" w14:textId="77777777" w:rsidR="009834BB" w:rsidRPr="000449A8" w:rsidRDefault="009834BB" w:rsidP="00BD72B1">
            <w:pPr>
              <w:pStyle w:val="BodyText"/>
              <w:ind w:left="72"/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Una solución exitosa es</w:t>
            </w:r>
          </w:p>
        </w:tc>
        <w:tc>
          <w:tcPr>
            <w:tcW w:w="3235" w:type="pct"/>
          </w:tcPr>
          <w:p w14:paraId="18714AF0" w14:textId="6FDC441C" w:rsidR="0039644D" w:rsidRDefault="00C61386" w:rsidP="002F4B2E"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num" w:pos="383"/>
              </w:tabs>
              <w:ind w:left="383" w:hanging="339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M</w:t>
            </w:r>
            <w:r w:rsidR="0039644D" w:rsidRPr="000449A8">
              <w:rPr>
                <w:rFonts w:ascii="Bookman Old Style" w:hAnsi="Bookman Old Style"/>
                <w:sz w:val="22"/>
                <w:szCs w:val="22"/>
              </w:rPr>
              <w:t xml:space="preserve">anejar y </w:t>
            </w:r>
            <w:r w:rsidR="00E62C96">
              <w:rPr>
                <w:rFonts w:ascii="Bookman Old Style" w:hAnsi="Bookman Old Style"/>
                <w:sz w:val="22"/>
                <w:szCs w:val="22"/>
              </w:rPr>
              <w:t>verificar</w:t>
            </w:r>
            <w:r w:rsidR="00CF32BB">
              <w:rPr>
                <w:rFonts w:ascii="Bookman Old Style" w:hAnsi="Bookman Old Style"/>
                <w:sz w:val="22"/>
                <w:szCs w:val="22"/>
              </w:rPr>
              <w:t xml:space="preserve"> todo </w:t>
            </w:r>
            <w:r w:rsidR="00060D89">
              <w:rPr>
                <w:rFonts w:ascii="Bookman Old Style" w:hAnsi="Bookman Old Style"/>
                <w:sz w:val="22"/>
                <w:szCs w:val="22"/>
              </w:rPr>
              <w:t xml:space="preserve">el </w:t>
            </w:r>
            <w:r w:rsidR="00CF32BB">
              <w:rPr>
                <w:rFonts w:ascii="Bookman Old Style" w:hAnsi="Bookman Old Style"/>
                <w:sz w:val="22"/>
                <w:szCs w:val="22"/>
              </w:rPr>
              <w:t>control vehicula</w:t>
            </w:r>
            <w:r w:rsidR="00060D89">
              <w:rPr>
                <w:rFonts w:ascii="Bookman Old Style" w:hAnsi="Bookman Old Style"/>
                <w:sz w:val="22"/>
                <w:szCs w:val="22"/>
              </w:rPr>
              <w:t>r de la institución</w:t>
            </w:r>
            <w:r w:rsidR="0039644D" w:rsidRPr="000449A8">
              <w:rPr>
                <w:rFonts w:ascii="Bookman Old Style" w:hAnsi="Bookman Old Style"/>
                <w:sz w:val="22"/>
                <w:szCs w:val="22"/>
              </w:rPr>
              <w:t>.</w:t>
            </w:r>
          </w:p>
          <w:p w14:paraId="5AF56BF6" w14:textId="0E9BF817" w:rsidR="00060D89" w:rsidRDefault="00060D89" w:rsidP="002F4B2E"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num" w:pos="383"/>
              </w:tabs>
              <w:ind w:left="383" w:hanging="339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Llevar un debido registro y control del personal de la CA con su vehículo asignado.</w:t>
            </w:r>
          </w:p>
          <w:p w14:paraId="2DD1362B" w14:textId="0369A0A0" w:rsidR="00C66C7F" w:rsidRPr="00455912" w:rsidRDefault="00C66C7F" w:rsidP="002F4B2E">
            <w:pPr>
              <w:pStyle w:val="BodyText"/>
              <w:numPr>
                <w:ilvl w:val="0"/>
                <w:numId w:val="4"/>
              </w:num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L</w:t>
            </w:r>
            <w:r w:rsidRPr="00CF32BB">
              <w:rPr>
                <w:rFonts w:ascii="Bookman Old Style" w:hAnsi="Bookman Old Style"/>
                <w:sz w:val="22"/>
                <w:szCs w:val="22"/>
              </w:rPr>
              <w:t xml:space="preserve">levar un debido registro 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y control </w:t>
            </w:r>
            <w:r w:rsidRPr="00CF32BB">
              <w:rPr>
                <w:rFonts w:ascii="Bookman Old Style" w:hAnsi="Bookman Old Style"/>
                <w:sz w:val="22"/>
                <w:szCs w:val="22"/>
              </w:rPr>
              <w:t>actualiza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do de la hoja de ruta que realiza cada vehículo </w:t>
            </w:r>
            <w:r>
              <w:rPr>
                <w:rFonts w:ascii="Bookman Old Style" w:hAnsi="Bookman Old Style"/>
                <w:sz w:val="22"/>
                <w:szCs w:val="22"/>
              </w:rPr>
              <w:lastRenderedPageBreak/>
              <w:t xml:space="preserve">asignado </w:t>
            </w:r>
            <w:r w:rsidRPr="00455912">
              <w:rPr>
                <w:rFonts w:ascii="Bookman Old Style" w:hAnsi="Bookman Old Style"/>
                <w:sz w:val="22"/>
                <w:szCs w:val="22"/>
              </w:rPr>
              <w:t xml:space="preserve">con el correspondiente </w:t>
            </w:r>
            <w:r w:rsidR="00BB3AA4" w:rsidRPr="00455912">
              <w:rPr>
                <w:rFonts w:ascii="Bookman Old Style" w:hAnsi="Bookman Old Style"/>
                <w:sz w:val="22"/>
                <w:szCs w:val="22"/>
              </w:rPr>
              <w:t>control de</w:t>
            </w:r>
            <w:r w:rsidRPr="00455912">
              <w:rPr>
                <w:rFonts w:ascii="Bookman Old Style" w:hAnsi="Bookman Old Style"/>
                <w:sz w:val="22"/>
                <w:szCs w:val="22"/>
              </w:rPr>
              <w:t xml:space="preserve"> combustible y kilometraje (abastecimientos de combustible) </w:t>
            </w:r>
          </w:p>
          <w:p w14:paraId="4D548C83" w14:textId="45EFBE57" w:rsidR="0031796A" w:rsidRDefault="00C66C7F" w:rsidP="002F4B2E"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num" w:pos="383"/>
              </w:tabs>
              <w:ind w:left="383" w:hanging="339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L</w:t>
            </w:r>
            <w:r w:rsidR="00F34E58" w:rsidRPr="00C66C7F">
              <w:rPr>
                <w:rFonts w:ascii="Bookman Old Style" w:hAnsi="Bookman Old Style"/>
                <w:sz w:val="22"/>
                <w:szCs w:val="22"/>
              </w:rPr>
              <w:t xml:space="preserve">levar un debido registro 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y control </w:t>
            </w:r>
            <w:r w:rsidR="00F34E58" w:rsidRPr="00C66C7F">
              <w:rPr>
                <w:rFonts w:ascii="Bookman Old Style" w:hAnsi="Bookman Old Style"/>
                <w:sz w:val="22"/>
                <w:szCs w:val="22"/>
              </w:rPr>
              <w:t>actualizado de todos los cambios</w:t>
            </w:r>
            <w:r w:rsidR="00675BCD">
              <w:rPr>
                <w:rFonts w:ascii="Bookman Old Style" w:hAnsi="Bookman Old Style"/>
                <w:sz w:val="22"/>
                <w:szCs w:val="22"/>
              </w:rPr>
              <w:t xml:space="preserve"> realizados</w:t>
            </w:r>
            <w:r w:rsidR="00F34E58" w:rsidRPr="00C66C7F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2B522E">
              <w:rPr>
                <w:rFonts w:ascii="Bookman Old Style" w:hAnsi="Bookman Old Style"/>
                <w:sz w:val="22"/>
                <w:szCs w:val="22"/>
              </w:rPr>
              <w:t>en los mantenimientos preventivos y correctivos</w:t>
            </w:r>
            <w:r w:rsidR="00E62C96">
              <w:rPr>
                <w:rFonts w:ascii="Bookman Old Style" w:hAnsi="Bookman Old Style"/>
                <w:sz w:val="22"/>
                <w:szCs w:val="22"/>
              </w:rPr>
              <w:t xml:space="preserve"> en cada vehículo asignado</w:t>
            </w:r>
            <w:r w:rsidR="00C17973" w:rsidRPr="00C66C7F">
              <w:rPr>
                <w:rFonts w:ascii="Bookman Old Style" w:hAnsi="Bookman Old Style"/>
                <w:sz w:val="22"/>
                <w:szCs w:val="22"/>
              </w:rPr>
              <w:t>.</w:t>
            </w:r>
          </w:p>
          <w:p w14:paraId="6159AC91" w14:textId="5D843FFB" w:rsidR="008F0706" w:rsidRPr="000449A8" w:rsidRDefault="00CF32BB" w:rsidP="002F4B2E"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num" w:pos="383"/>
              </w:tabs>
              <w:ind w:left="383" w:hanging="339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Obtener</w:t>
            </w:r>
            <w:r w:rsidR="00F70F49">
              <w:rPr>
                <w:rFonts w:ascii="Bookman Old Style" w:hAnsi="Bookman Old Style"/>
                <w:sz w:val="22"/>
                <w:szCs w:val="22"/>
              </w:rPr>
              <w:t xml:space="preserve"> informes y/o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 reportes </w:t>
            </w:r>
            <w:r w:rsidR="007E1C95">
              <w:rPr>
                <w:rFonts w:ascii="Bookman Old Style" w:hAnsi="Bookman Old Style"/>
                <w:sz w:val="22"/>
                <w:szCs w:val="22"/>
              </w:rPr>
              <w:t>relacionados</w:t>
            </w:r>
            <w:r w:rsidR="000F2A53" w:rsidRPr="000449A8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0F2A53">
              <w:rPr>
                <w:rFonts w:ascii="Bookman Old Style" w:hAnsi="Bookman Old Style"/>
                <w:sz w:val="22"/>
                <w:szCs w:val="22"/>
              </w:rPr>
              <w:t>al control vehicular que se realiza en la CA.</w:t>
            </w:r>
          </w:p>
        </w:tc>
      </w:tr>
    </w:tbl>
    <w:p w14:paraId="13F1DCC0" w14:textId="77777777" w:rsidR="002E5B1D" w:rsidRPr="000449A8" w:rsidRDefault="001C2A69" w:rsidP="004A47C3">
      <w:pPr>
        <w:pStyle w:val="Heading2"/>
        <w:tabs>
          <w:tab w:val="clear" w:pos="720"/>
          <w:tab w:val="num" w:pos="578"/>
        </w:tabs>
        <w:spacing w:after="0"/>
        <w:ind w:left="283"/>
        <w:rPr>
          <w:rFonts w:ascii="Bookman Old Style" w:hAnsi="Bookman Old Style"/>
        </w:rPr>
      </w:pPr>
      <w:bookmarkStart w:id="6" w:name="_Toc211147203"/>
      <w:r w:rsidRPr="000449A8">
        <w:rPr>
          <w:rFonts w:ascii="Bookman Old Style" w:hAnsi="Bookman Old Style"/>
        </w:rPr>
        <w:lastRenderedPageBreak/>
        <w:t>Posicionamiento del Producto</w:t>
      </w:r>
      <w:bookmarkEnd w:id="6"/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1971"/>
        <w:gridCol w:w="6811"/>
      </w:tblGrid>
      <w:tr w:rsidR="00B30E20" w:rsidRPr="000449A8" w14:paraId="2ADFB991" w14:textId="77777777" w:rsidTr="00FD3940">
        <w:trPr>
          <w:cantSplit/>
        </w:trPr>
        <w:tc>
          <w:tcPr>
            <w:tcW w:w="1122" w:type="pct"/>
            <w:shd w:val="pct25" w:color="auto" w:fill="auto"/>
          </w:tcPr>
          <w:p w14:paraId="40AE8093" w14:textId="672582EE" w:rsidR="00B30E20" w:rsidRPr="000449A8" w:rsidRDefault="00B30E20" w:rsidP="0005777F">
            <w:pPr>
              <w:pStyle w:val="BodyText"/>
              <w:keepNext/>
              <w:ind w:left="72"/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lastRenderedPageBreak/>
              <w:t>Para</w:t>
            </w:r>
            <w:r w:rsidR="000462C4">
              <w:rPr>
                <w:rFonts w:ascii="Bookman Old Style" w:hAnsi="Bookman Old Style"/>
                <w:sz w:val="22"/>
                <w:szCs w:val="22"/>
              </w:rPr>
              <w:t xml:space="preserve"> quien</w:t>
            </w:r>
          </w:p>
        </w:tc>
        <w:tc>
          <w:tcPr>
            <w:tcW w:w="3878" w:type="pct"/>
          </w:tcPr>
          <w:p w14:paraId="584A344A" w14:textId="31C4ECED" w:rsidR="00FB7E68" w:rsidRDefault="00FB7E68" w:rsidP="002F4B2E">
            <w:pPr>
              <w:pStyle w:val="BodyText"/>
              <w:numPr>
                <w:ilvl w:val="0"/>
                <w:numId w:val="4"/>
              </w:num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Coordinador Administrativo.</w:t>
            </w:r>
          </w:p>
          <w:p w14:paraId="35731F8B" w14:textId="31A66A56" w:rsidR="00FB7E68" w:rsidRDefault="00FB7E68" w:rsidP="002F4B2E">
            <w:pPr>
              <w:pStyle w:val="BodyText"/>
              <w:numPr>
                <w:ilvl w:val="0"/>
                <w:numId w:val="4"/>
              </w:num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Responsable administrativo.</w:t>
            </w:r>
          </w:p>
          <w:p w14:paraId="5E70DD1E" w14:textId="01C70321" w:rsidR="00F26B13" w:rsidRPr="000449A8" w:rsidRDefault="00DF33C0" w:rsidP="002F4B2E">
            <w:pPr>
              <w:pStyle w:val="BodyText"/>
              <w:numPr>
                <w:ilvl w:val="0"/>
                <w:numId w:val="4"/>
              </w:numPr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Personal de</w:t>
            </w:r>
            <w:r w:rsidR="009F73AD">
              <w:rPr>
                <w:rFonts w:ascii="Bookman Old Style" w:hAnsi="Bookman Old Style"/>
                <w:sz w:val="22"/>
                <w:szCs w:val="22"/>
              </w:rPr>
              <w:t xml:space="preserve"> la CA</w:t>
            </w:r>
            <w:r w:rsidR="009C7B47">
              <w:rPr>
                <w:rFonts w:ascii="Bookman Old Style" w:hAnsi="Bookman Old Style"/>
                <w:sz w:val="22"/>
                <w:szCs w:val="22"/>
              </w:rPr>
              <w:t>.</w:t>
            </w:r>
          </w:p>
        </w:tc>
      </w:tr>
      <w:tr w:rsidR="00B30E20" w:rsidRPr="000449A8" w14:paraId="7297E899" w14:textId="77777777" w:rsidTr="00FD3940">
        <w:trPr>
          <w:cantSplit/>
        </w:trPr>
        <w:tc>
          <w:tcPr>
            <w:tcW w:w="1122" w:type="pct"/>
            <w:shd w:val="pct25" w:color="auto" w:fill="auto"/>
          </w:tcPr>
          <w:p w14:paraId="63DEB834" w14:textId="38F18DF7" w:rsidR="00B30E20" w:rsidRPr="000449A8" w:rsidRDefault="00B30E20" w:rsidP="0005777F">
            <w:pPr>
              <w:pStyle w:val="BodyText"/>
              <w:keepNext/>
              <w:ind w:left="72"/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Quién</w:t>
            </w:r>
            <w:r w:rsidR="00DC6026" w:rsidRPr="000449A8">
              <w:rPr>
                <w:rFonts w:ascii="Bookman Old Style" w:hAnsi="Bookman Old Style"/>
                <w:sz w:val="22"/>
                <w:szCs w:val="22"/>
              </w:rPr>
              <w:t>(es)</w:t>
            </w:r>
            <w:r w:rsidR="000462C4">
              <w:rPr>
                <w:rFonts w:ascii="Bookman Old Style" w:hAnsi="Bookman Old Style"/>
                <w:sz w:val="22"/>
                <w:szCs w:val="22"/>
              </w:rPr>
              <w:t xml:space="preserve"> (necesidad) </w:t>
            </w:r>
          </w:p>
        </w:tc>
        <w:tc>
          <w:tcPr>
            <w:tcW w:w="3878" w:type="pct"/>
          </w:tcPr>
          <w:p w14:paraId="4996C2CC" w14:textId="0B6C4C2F" w:rsidR="00EB6992" w:rsidRDefault="00EB6992" w:rsidP="002F4B2E">
            <w:pPr>
              <w:pStyle w:val="BodyText"/>
              <w:numPr>
                <w:ilvl w:val="0"/>
                <w:numId w:val="4"/>
              </w:num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Necesitan disponer de un </w:t>
            </w:r>
            <w:r w:rsidR="006D69B4">
              <w:rPr>
                <w:rFonts w:ascii="Bookman Old Style" w:hAnsi="Bookman Old Style"/>
                <w:sz w:val="22"/>
                <w:szCs w:val="22"/>
              </w:rPr>
              <w:t>sistema de información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E62C96">
              <w:rPr>
                <w:rFonts w:ascii="Bookman Old Style" w:hAnsi="Bookman Old Style"/>
                <w:sz w:val="22"/>
                <w:szCs w:val="22"/>
              </w:rPr>
              <w:t>para</w:t>
            </w:r>
            <w:r w:rsidR="00455912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39312C">
              <w:rPr>
                <w:rFonts w:ascii="Bookman Old Style" w:hAnsi="Bookman Old Style"/>
                <w:sz w:val="22"/>
                <w:szCs w:val="22"/>
              </w:rPr>
              <w:t xml:space="preserve">todo el </w:t>
            </w:r>
            <w:r>
              <w:rPr>
                <w:rFonts w:ascii="Bookman Old Style" w:hAnsi="Bookman Old Style"/>
                <w:sz w:val="22"/>
                <w:szCs w:val="22"/>
              </w:rPr>
              <w:t>control vehicular</w:t>
            </w:r>
            <w:r w:rsidR="0039312C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455912">
              <w:rPr>
                <w:rFonts w:ascii="Bookman Old Style" w:hAnsi="Bookman Old Style"/>
                <w:sz w:val="22"/>
                <w:szCs w:val="22"/>
              </w:rPr>
              <w:t>en</w:t>
            </w:r>
            <w:r w:rsidR="0039312C">
              <w:rPr>
                <w:rFonts w:ascii="Bookman Old Style" w:hAnsi="Bookman Old Style"/>
                <w:sz w:val="22"/>
                <w:szCs w:val="22"/>
              </w:rPr>
              <w:t xml:space="preserve"> la institución</w:t>
            </w:r>
            <w:r>
              <w:rPr>
                <w:rFonts w:ascii="Bookman Old Style" w:hAnsi="Bookman Old Style"/>
                <w:sz w:val="22"/>
                <w:szCs w:val="22"/>
              </w:rPr>
              <w:t>.</w:t>
            </w:r>
          </w:p>
          <w:p w14:paraId="27DF2154" w14:textId="6547AAC9" w:rsidR="00455912" w:rsidRDefault="0039312C" w:rsidP="002F4B2E">
            <w:pPr>
              <w:pStyle w:val="BodyText"/>
              <w:numPr>
                <w:ilvl w:val="0"/>
                <w:numId w:val="4"/>
              </w:num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Necesitan disponer de un </w:t>
            </w:r>
            <w:r w:rsidR="006D69B4">
              <w:rPr>
                <w:rFonts w:ascii="Bookman Old Style" w:hAnsi="Bookman Old Style"/>
                <w:sz w:val="22"/>
                <w:szCs w:val="22"/>
              </w:rPr>
              <w:t xml:space="preserve">sistema de información </w:t>
            </w:r>
            <w:r>
              <w:rPr>
                <w:rFonts w:ascii="Bookman Old Style" w:hAnsi="Bookman Old Style"/>
                <w:sz w:val="22"/>
                <w:szCs w:val="22"/>
              </w:rPr>
              <w:t>que contenga la información del personal de la C</w:t>
            </w:r>
            <w:r w:rsidR="00FB7E68">
              <w:rPr>
                <w:rFonts w:ascii="Bookman Old Style" w:hAnsi="Bookman Old Style"/>
                <w:sz w:val="22"/>
                <w:szCs w:val="22"/>
              </w:rPr>
              <w:t xml:space="preserve">oordinación </w:t>
            </w:r>
            <w:r>
              <w:rPr>
                <w:rFonts w:ascii="Bookman Old Style" w:hAnsi="Bookman Old Style"/>
                <w:sz w:val="22"/>
                <w:szCs w:val="22"/>
              </w:rPr>
              <w:t>A</w:t>
            </w:r>
            <w:r w:rsidR="00FB7E68">
              <w:rPr>
                <w:rFonts w:ascii="Bookman Old Style" w:hAnsi="Bookman Old Style"/>
                <w:sz w:val="22"/>
                <w:szCs w:val="22"/>
              </w:rPr>
              <w:t>dministrativa</w:t>
            </w:r>
            <w:r w:rsidR="00455912">
              <w:rPr>
                <w:rFonts w:ascii="Bookman Old Style" w:hAnsi="Bookman Old Style"/>
                <w:sz w:val="22"/>
                <w:szCs w:val="22"/>
              </w:rPr>
              <w:t>.</w:t>
            </w:r>
          </w:p>
          <w:p w14:paraId="1E8F1341" w14:textId="1F9C9BC2" w:rsidR="0039312C" w:rsidRDefault="00455912" w:rsidP="002F4B2E">
            <w:pPr>
              <w:pStyle w:val="BodyText"/>
              <w:numPr>
                <w:ilvl w:val="0"/>
                <w:numId w:val="4"/>
              </w:num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Necesitan disponer de un </w:t>
            </w:r>
            <w:r w:rsidR="006D69B4">
              <w:rPr>
                <w:rFonts w:ascii="Bookman Old Style" w:hAnsi="Bookman Old Style"/>
                <w:sz w:val="22"/>
                <w:szCs w:val="22"/>
              </w:rPr>
              <w:t xml:space="preserve">sistema de información </w:t>
            </w:r>
            <w:r>
              <w:rPr>
                <w:rFonts w:ascii="Bookman Old Style" w:hAnsi="Bookman Old Style"/>
                <w:sz w:val="22"/>
                <w:szCs w:val="22"/>
              </w:rPr>
              <w:t>que contenga la información de cada vehículo asignado.</w:t>
            </w:r>
          </w:p>
          <w:p w14:paraId="2679ACC6" w14:textId="72F6D85F" w:rsidR="00A70573" w:rsidRPr="00455912" w:rsidRDefault="004727A8" w:rsidP="002F4B2E">
            <w:pPr>
              <w:pStyle w:val="BodyText"/>
              <w:numPr>
                <w:ilvl w:val="0"/>
                <w:numId w:val="4"/>
              </w:numPr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 xml:space="preserve">Necesitan llevar un control </w:t>
            </w:r>
            <w:r>
              <w:rPr>
                <w:rFonts w:ascii="Bookman Old Style" w:hAnsi="Bookman Old Style"/>
                <w:sz w:val="22"/>
                <w:szCs w:val="22"/>
              </w:rPr>
              <w:t>de la hoja de ruta</w:t>
            </w:r>
            <w:r w:rsidR="006D25BD">
              <w:rPr>
                <w:rFonts w:ascii="Bookman Old Style" w:hAnsi="Bookman Old Style"/>
                <w:sz w:val="22"/>
                <w:szCs w:val="22"/>
              </w:rPr>
              <w:t>,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BE7567" w:rsidRPr="00455912">
              <w:rPr>
                <w:rFonts w:ascii="Bookman Old Style" w:hAnsi="Bookman Old Style"/>
                <w:sz w:val="22"/>
                <w:szCs w:val="22"/>
              </w:rPr>
              <w:t>de combustible y kilometraje (</w:t>
            </w:r>
            <w:r w:rsidR="00A911C8" w:rsidRPr="00455912">
              <w:rPr>
                <w:rFonts w:ascii="Bookman Old Style" w:hAnsi="Bookman Old Style"/>
                <w:sz w:val="22"/>
                <w:szCs w:val="22"/>
              </w:rPr>
              <w:t xml:space="preserve">abastecimientos </w:t>
            </w:r>
            <w:r w:rsidR="00851BDE" w:rsidRPr="00455912">
              <w:rPr>
                <w:rFonts w:ascii="Bookman Old Style" w:hAnsi="Bookman Old Style"/>
                <w:sz w:val="22"/>
                <w:szCs w:val="22"/>
              </w:rPr>
              <w:t>de combustible</w:t>
            </w:r>
            <w:r w:rsidR="00BE7567" w:rsidRPr="00455912">
              <w:rPr>
                <w:rFonts w:ascii="Bookman Old Style" w:hAnsi="Bookman Old Style"/>
                <w:sz w:val="22"/>
                <w:szCs w:val="22"/>
              </w:rPr>
              <w:t>)</w:t>
            </w:r>
            <w:r w:rsidR="006D25BD">
              <w:rPr>
                <w:rFonts w:ascii="Bookman Old Style" w:hAnsi="Bookman Old Style"/>
                <w:sz w:val="22"/>
                <w:szCs w:val="22"/>
              </w:rPr>
              <w:t xml:space="preserve"> en cada vehículo asignado.</w:t>
            </w:r>
            <w:r w:rsidR="00851BDE" w:rsidRPr="00455912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</w:p>
          <w:p w14:paraId="7FA82F8A" w14:textId="359C8E83" w:rsidR="00851BDE" w:rsidRDefault="00851BDE" w:rsidP="002F4B2E">
            <w:pPr>
              <w:pStyle w:val="BodyText"/>
              <w:numPr>
                <w:ilvl w:val="0"/>
                <w:numId w:val="4"/>
              </w:numPr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 xml:space="preserve">Necesitan llevar un </w:t>
            </w:r>
            <w:r w:rsidR="00BB3AA4" w:rsidRPr="000449A8">
              <w:rPr>
                <w:rFonts w:ascii="Bookman Old Style" w:hAnsi="Bookman Old Style"/>
                <w:sz w:val="22"/>
                <w:szCs w:val="22"/>
              </w:rPr>
              <w:t xml:space="preserve">control </w:t>
            </w:r>
            <w:r w:rsidR="00BB3AA4">
              <w:rPr>
                <w:rFonts w:ascii="Bookman Old Style" w:hAnsi="Bookman Old Style"/>
                <w:sz w:val="22"/>
                <w:szCs w:val="22"/>
              </w:rPr>
              <w:t>de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 cada </w:t>
            </w:r>
            <w:r w:rsidR="002B522E">
              <w:rPr>
                <w:rFonts w:ascii="Bookman Old Style" w:hAnsi="Bookman Old Style"/>
                <w:sz w:val="22"/>
                <w:szCs w:val="22"/>
              </w:rPr>
              <w:t xml:space="preserve">cambio </w:t>
            </w:r>
            <w:r w:rsidR="00675BCD">
              <w:rPr>
                <w:rFonts w:ascii="Bookman Old Style" w:hAnsi="Bookman Old Style"/>
                <w:sz w:val="22"/>
                <w:szCs w:val="22"/>
              </w:rPr>
              <w:t xml:space="preserve">realizado </w:t>
            </w:r>
            <w:r w:rsidR="002B522E">
              <w:rPr>
                <w:rFonts w:ascii="Bookman Old Style" w:hAnsi="Bookman Old Style"/>
                <w:sz w:val="22"/>
                <w:szCs w:val="22"/>
              </w:rPr>
              <w:t xml:space="preserve">en los mantenimientos preventivos y correctivos </w:t>
            </w:r>
            <w:r w:rsidR="009C7B47">
              <w:rPr>
                <w:rFonts w:ascii="Bookman Old Style" w:hAnsi="Bookman Old Style"/>
                <w:sz w:val="22"/>
                <w:szCs w:val="22"/>
              </w:rPr>
              <w:t>en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 cada vehículo</w:t>
            </w:r>
            <w:r w:rsidR="004C3089">
              <w:rPr>
                <w:rFonts w:ascii="Bookman Old Style" w:hAnsi="Bookman Old Style"/>
                <w:sz w:val="22"/>
                <w:szCs w:val="22"/>
              </w:rPr>
              <w:t xml:space="preserve"> asignado</w:t>
            </w:r>
            <w:r>
              <w:rPr>
                <w:rFonts w:ascii="Bookman Old Style" w:hAnsi="Bookman Old Style"/>
                <w:sz w:val="22"/>
                <w:szCs w:val="22"/>
              </w:rPr>
              <w:t>.</w:t>
            </w:r>
          </w:p>
          <w:p w14:paraId="23AE58F8" w14:textId="3DD2EB09" w:rsidR="00D10DED" w:rsidRPr="000449A8" w:rsidRDefault="00D10DED" w:rsidP="002F4B2E">
            <w:pPr>
              <w:pStyle w:val="BodyText"/>
              <w:numPr>
                <w:ilvl w:val="0"/>
                <w:numId w:val="4"/>
              </w:numPr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Requieren</w:t>
            </w:r>
            <w:r w:rsidR="00B16B81" w:rsidRPr="000449A8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455912">
              <w:rPr>
                <w:rFonts w:ascii="Bookman Old Style" w:hAnsi="Bookman Old Style"/>
                <w:sz w:val="22"/>
                <w:szCs w:val="22"/>
              </w:rPr>
              <w:t>obtener</w:t>
            </w:r>
            <w:r w:rsidR="009C7B47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4B7489">
              <w:rPr>
                <w:rFonts w:ascii="Bookman Old Style" w:hAnsi="Bookman Old Style"/>
                <w:sz w:val="22"/>
                <w:szCs w:val="22"/>
              </w:rPr>
              <w:t>informes</w:t>
            </w:r>
            <w:r w:rsidR="00F70F49">
              <w:rPr>
                <w:rFonts w:ascii="Bookman Old Style" w:hAnsi="Bookman Old Style"/>
                <w:sz w:val="22"/>
                <w:szCs w:val="22"/>
              </w:rPr>
              <w:t xml:space="preserve"> y/o reportes</w:t>
            </w:r>
            <w:r w:rsidR="00B16B81" w:rsidRPr="000449A8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7E1C95">
              <w:rPr>
                <w:rFonts w:ascii="Bookman Old Style" w:hAnsi="Bookman Old Style"/>
                <w:sz w:val="22"/>
                <w:szCs w:val="22"/>
              </w:rPr>
              <w:t>relacionados</w:t>
            </w:r>
            <w:r w:rsidR="007E1C95" w:rsidRPr="000449A8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7E1C95">
              <w:rPr>
                <w:rFonts w:ascii="Bookman Old Style" w:hAnsi="Bookman Old Style"/>
                <w:sz w:val="22"/>
                <w:szCs w:val="22"/>
              </w:rPr>
              <w:t>al control vehicular que se realiza en la CA.</w:t>
            </w:r>
          </w:p>
        </w:tc>
      </w:tr>
      <w:tr w:rsidR="00B30E20" w:rsidRPr="000449A8" w14:paraId="570C0AF4" w14:textId="77777777" w:rsidTr="00FD3940">
        <w:trPr>
          <w:cantSplit/>
        </w:trPr>
        <w:tc>
          <w:tcPr>
            <w:tcW w:w="1122" w:type="pct"/>
            <w:shd w:val="pct25" w:color="auto" w:fill="auto"/>
          </w:tcPr>
          <w:p w14:paraId="48C332DD" w14:textId="360E5BAC" w:rsidR="00B30E20" w:rsidRPr="000449A8" w:rsidRDefault="00B30E20" w:rsidP="0005777F">
            <w:pPr>
              <w:pStyle w:val="BodyText"/>
              <w:keepNext/>
              <w:ind w:left="72"/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El (nombre del producto)</w:t>
            </w:r>
          </w:p>
        </w:tc>
        <w:tc>
          <w:tcPr>
            <w:tcW w:w="3878" w:type="pct"/>
          </w:tcPr>
          <w:p w14:paraId="038316BD" w14:textId="7C457AA7" w:rsidR="00501351" w:rsidRPr="000449A8" w:rsidRDefault="005769FC" w:rsidP="002F4B2E">
            <w:pPr>
              <w:pStyle w:val="BodyText"/>
              <w:numPr>
                <w:ilvl w:val="0"/>
                <w:numId w:val="4"/>
              </w:numPr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Sistema web</w:t>
            </w:r>
            <w:r w:rsidR="009C58C6" w:rsidRPr="000449A8">
              <w:rPr>
                <w:rFonts w:ascii="Bookman Old Style" w:hAnsi="Bookman Old Style" w:cs="Arial"/>
                <w:sz w:val="22"/>
                <w:szCs w:val="22"/>
              </w:rPr>
              <w:t xml:space="preserve"> par</w:t>
            </w:r>
            <w:r w:rsidR="00CF32BB">
              <w:rPr>
                <w:rFonts w:ascii="Bookman Old Style" w:hAnsi="Bookman Old Style" w:cs="Arial"/>
                <w:sz w:val="22"/>
                <w:szCs w:val="22"/>
              </w:rPr>
              <w:t xml:space="preserve">a </w:t>
            </w:r>
            <w:r>
              <w:rPr>
                <w:rFonts w:ascii="Bookman Old Style" w:hAnsi="Bookman Old Style" w:cs="Arial"/>
                <w:sz w:val="22"/>
                <w:szCs w:val="22"/>
              </w:rPr>
              <w:t xml:space="preserve">el </w:t>
            </w:r>
            <w:r w:rsidR="00CF32BB">
              <w:rPr>
                <w:rFonts w:ascii="Bookman Old Style" w:hAnsi="Bookman Old Style" w:cs="Arial"/>
                <w:sz w:val="22"/>
                <w:szCs w:val="22"/>
              </w:rPr>
              <w:t>control vehicular de la Asociación de Municipalidades Ecuatorianas</w:t>
            </w:r>
            <w:r w:rsidR="00A70573" w:rsidRPr="000449A8">
              <w:rPr>
                <w:rFonts w:ascii="Bookman Old Style" w:hAnsi="Bookman Old Style" w:cs="Arial"/>
                <w:sz w:val="22"/>
                <w:szCs w:val="22"/>
              </w:rPr>
              <w:t>.</w:t>
            </w:r>
          </w:p>
        </w:tc>
      </w:tr>
      <w:tr w:rsidR="00B30E20" w:rsidRPr="000449A8" w14:paraId="0E45C948" w14:textId="77777777" w:rsidTr="00FD3940">
        <w:trPr>
          <w:cantSplit/>
        </w:trPr>
        <w:tc>
          <w:tcPr>
            <w:tcW w:w="1122" w:type="pct"/>
            <w:shd w:val="pct25" w:color="auto" w:fill="auto"/>
          </w:tcPr>
          <w:p w14:paraId="040D189F" w14:textId="77777777" w:rsidR="00B30E20" w:rsidRPr="000449A8" w:rsidRDefault="00B30E20" w:rsidP="0005777F">
            <w:pPr>
              <w:pStyle w:val="BodyText"/>
              <w:keepNext/>
              <w:ind w:left="72"/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Que</w:t>
            </w:r>
          </w:p>
        </w:tc>
        <w:tc>
          <w:tcPr>
            <w:tcW w:w="3878" w:type="pct"/>
          </w:tcPr>
          <w:p w14:paraId="7C0F1E1D" w14:textId="7377C6C1" w:rsidR="00155C23" w:rsidRPr="000449A8" w:rsidRDefault="009672C3" w:rsidP="002F4B2E">
            <w:pPr>
              <w:pStyle w:val="BodyText"/>
              <w:numPr>
                <w:ilvl w:val="0"/>
                <w:numId w:val="4"/>
              </w:numPr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/>
                <w:sz w:val="22"/>
                <w:szCs w:val="22"/>
                <w:lang w:val="es-ES"/>
              </w:rPr>
              <w:t>Permita</w:t>
            </w:r>
            <w:r w:rsidR="00EF4122" w:rsidRPr="000449A8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 </w:t>
            </w:r>
            <w:r w:rsidR="0039312C">
              <w:rPr>
                <w:rFonts w:ascii="Bookman Old Style" w:hAnsi="Bookman Old Style"/>
                <w:sz w:val="22"/>
                <w:szCs w:val="22"/>
              </w:rPr>
              <w:t xml:space="preserve">disponer de un </w:t>
            </w:r>
            <w:r w:rsidR="006D69B4">
              <w:rPr>
                <w:rFonts w:ascii="Bookman Old Style" w:hAnsi="Bookman Old Style"/>
                <w:sz w:val="22"/>
                <w:szCs w:val="22"/>
              </w:rPr>
              <w:t>sistema de información</w:t>
            </w:r>
            <w:r w:rsidR="0039312C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455912">
              <w:rPr>
                <w:rFonts w:ascii="Bookman Old Style" w:hAnsi="Bookman Old Style"/>
                <w:sz w:val="22"/>
                <w:szCs w:val="22"/>
              </w:rPr>
              <w:t xml:space="preserve">de </w:t>
            </w:r>
            <w:r w:rsidR="0039312C">
              <w:rPr>
                <w:rFonts w:ascii="Bookman Old Style" w:hAnsi="Bookman Old Style"/>
                <w:sz w:val="22"/>
                <w:szCs w:val="22"/>
              </w:rPr>
              <w:t>todo el control vehicular en la institución</w:t>
            </w:r>
            <w:r w:rsidR="00155C23">
              <w:rPr>
                <w:rFonts w:ascii="Bookman Old Style" w:hAnsi="Bookman Old Style"/>
                <w:sz w:val="22"/>
                <w:szCs w:val="22"/>
              </w:rPr>
              <w:t>.</w:t>
            </w:r>
          </w:p>
          <w:p w14:paraId="05764769" w14:textId="66D79578" w:rsidR="00EF4122" w:rsidRDefault="00155C23" w:rsidP="002F4B2E">
            <w:pPr>
              <w:pStyle w:val="BodyText"/>
              <w:numPr>
                <w:ilvl w:val="0"/>
                <w:numId w:val="4"/>
              </w:numPr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Permita el ingreso de datos, </w:t>
            </w:r>
            <w:r w:rsidRPr="0096124A">
              <w:rPr>
                <w:rFonts w:ascii="Bookman Old Style" w:hAnsi="Bookman Old Style"/>
                <w:sz w:val="22"/>
                <w:szCs w:val="22"/>
              </w:rPr>
              <w:t xml:space="preserve">el usuario podrá </w:t>
            </w:r>
            <w:r w:rsidR="00E00BD6">
              <w:rPr>
                <w:rFonts w:ascii="Bookman Old Style" w:hAnsi="Bookman Old Style"/>
                <w:sz w:val="22"/>
                <w:szCs w:val="22"/>
              </w:rPr>
              <w:t>alimentar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Pr="0096124A">
              <w:rPr>
                <w:rFonts w:ascii="Bookman Old Style" w:hAnsi="Bookman Old Style"/>
                <w:sz w:val="22"/>
                <w:szCs w:val="22"/>
              </w:rPr>
              <w:t xml:space="preserve">o modificar </w:t>
            </w:r>
            <w:r w:rsidR="00E00BD6">
              <w:rPr>
                <w:rFonts w:ascii="Bookman Old Style" w:hAnsi="Bookman Old Style"/>
                <w:sz w:val="22"/>
                <w:szCs w:val="22"/>
              </w:rPr>
              <w:t>la información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Pr="0096124A">
              <w:rPr>
                <w:rFonts w:ascii="Bookman Old Style" w:hAnsi="Bookman Old Style"/>
                <w:sz w:val="22"/>
                <w:szCs w:val="22"/>
              </w:rPr>
              <w:t xml:space="preserve">del personal de la </w:t>
            </w:r>
            <w:r w:rsidR="00FB7E68">
              <w:rPr>
                <w:rFonts w:ascii="Bookman Old Style" w:hAnsi="Bookman Old Style"/>
                <w:sz w:val="22"/>
                <w:szCs w:val="22"/>
              </w:rPr>
              <w:t>Coordinación Administrativa</w:t>
            </w:r>
            <w:r w:rsidRPr="0096124A">
              <w:rPr>
                <w:rFonts w:ascii="Bookman Old Style" w:hAnsi="Bookman Old Style"/>
                <w:sz w:val="22"/>
                <w:szCs w:val="22"/>
              </w:rPr>
              <w:t>.</w:t>
            </w:r>
          </w:p>
          <w:p w14:paraId="1FDF3B1F" w14:textId="7294BDA7" w:rsidR="009672C3" w:rsidRPr="00CD3553" w:rsidRDefault="009672C3" w:rsidP="002F4B2E">
            <w:pPr>
              <w:pStyle w:val="BodyText"/>
              <w:numPr>
                <w:ilvl w:val="0"/>
                <w:numId w:val="4"/>
              </w:numPr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Permita el </w:t>
            </w:r>
            <w:r w:rsidRPr="009672C3">
              <w:rPr>
                <w:rFonts w:ascii="Bookman Old Style" w:hAnsi="Bookman Old Style"/>
                <w:sz w:val="22"/>
                <w:szCs w:val="22"/>
                <w:lang w:val="es-ES"/>
              </w:rPr>
              <w:t>ingreso de datos, el usuario podrá alimentar la información de cada vehículo asignado</w:t>
            </w:r>
            <w:r>
              <w:rPr>
                <w:sz w:val="22"/>
                <w:szCs w:val="22"/>
              </w:rPr>
              <w:t>.</w:t>
            </w:r>
          </w:p>
          <w:p w14:paraId="7EC0C8EE" w14:textId="4C21A143" w:rsidR="005769FC" w:rsidRPr="00CD3553" w:rsidRDefault="005769FC" w:rsidP="002F4B2E">
            <w:pPr>
              <w:pStyle w:val="BodyText"/>
              <w:numPr>
                <w:ilvl w:val="0"/>
                <w:numId w:val="4"/>
              </w:numPr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CD3553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Permita el ingreso </w:t>
            </w:r>
            <w:r w:rsidR="00BE7567">
              <w:rPr>
                <w:rFonts w:ascii="Bookman Old Style" w:hAnsi="Bookman Old Style"/>
                <w:sz w:val="22"/>
                <w:szCs w:val="22"/>
                <w:lang w:val="es-ES"/>
              </w:rPr>
              <w:t>o</w:t>
            </w:r>
            <w:r w:rsidR="00BE7567" w:rsidRPr="00207A14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 actualización de datos</w:t>
            </w:r>
            <w:r w:rsidRPr="00CD3553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, el usuario </w:t>
            </w:r>
            <w:r w:rsidR="00E00BD6">
              <w:rPr>
                <w:rFonts w:ascii="Bookman Old Style" w:hAnsi="Bookman Old Style"/>
                <w:sz w:val="22"/>
                <w:szCs w:val="22"/>
                <w:lang w:val="es-ES"/>
              </w:rPr>
              <w:t>podrá alimentar</w:t>
            </w:r>
            <w:r w:rsidRPr="00CD3553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 la información </w:t>
            </w:r>
            <w:r w:rsidR="006D25BD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del </w:t>
            </w:r>
            <w:r w:rsidR="006D25BD" w:rsidRPr="000449A8">
              <w:rPr>
                <w:rFonts w:ascii="Bookman Old Style" w:hAnsi="Bookman Old Style"/>
                <w:sz w:val="22"/>
                <w:szCs w:val="22"/>
              </w:rPr>
              <w:t xml:space="preserve">control </w:t>
            </w:r>
            <w:r w:rsidR="006D25BD">
              <w:rPr>
                <w:rFonts w:ascii="Bookman Old Style" w:hAnsi="Bookman Old Style"/>
                <w:sz w:val="22"/>
                <w:szCs w:val="22"/>
              </w:rPr>
              <w:t xml:space="preserve">de la hoja de ruta, </w:t>
            </w:r>
            <w:r w:rsidR="006D25BD" w:rsidRPr="00455912">
              <w:rPr>
                <w:rFonts w:ascii="Bookman Old Style" w:hAnsi="Bookman Old Style"/>
                <w:sz w:val="22"/>
                <w:szCs w:val="22"/>
              </w:rPr>
              <w:t>de combustible y kilometraje (abastecimientos de combustible)</w:t>
            </w:r>
            <w:r w:rsidR="006D25BD">
              <w:rPr>
                <w:rFonts w:ascii="Bookman Old Style" w:hAnsi="Bookman Old Style"/>
                <w:sz w:val="22"/>
                <w:szCs w:val="22"/>
              </w:rPr>
              <w:t xml:space="preserve"> en cada vehículo asignado.</w:t>
            </w:r>
            <w:r w:rsidR="00455912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</w:p>
          <w:p w14:paraId="475C138E" w14:textId="7072F65A" w:rsidR="00207A14" w:rsidRPr="0039312C" w:rsidRDefault="00207A14" w:rsidP="002F4B2E">
            <w:pPr>
              <w:pStyle w:val="BodyText"/>
              <w:numPr>
                <w:ilvl w:val="0"/>
                <w:numId w:val="4"/>
              </w:numPr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39312C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Permita el ingreso o actualización de datos, el usuario </w:t>
            </w:r>
            <w:r w:rsidR="00E00BD6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podrá </w:t>
            </w:r>
            <w:r w:rsidR="00FE398F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alimentar </w:t>
            </w:r>
            <w:r w:rsidR="00FE398F" w:rsidRPr="0039312C">
              <w:rPr>
                <w:rFonts w:ascii="Bookman Old Style" w:hAnsi="Bookman Old Style"/>
                <w:sz w:val="22"/>
                <w:szCs w:val="22"/>
                <w:lang w:val="es-ES"/>
              </w:rPr>
              <w:t>la</w:t>
            </w:r>
            <w:r w:rsidR="005769FC" w:rsidRPr="0039312C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 información</w:t>
            </w:r>
            <w:r w:rsidRPr="0039312C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 de todos </w:t>
            </w:r>
            <w:r w:rsidR="002B522E">
              <w:rPr>
                <w:rFonts w:ascii="Bookman Old Style" w:hAnsi="Bookman Old Style"/>
                <w:sz w:val="22"/>
                <w:szCs w:val="22"/>
              </w:rPr>
              <w:t>los cambios</w:t>
            </w:r>
            <w:r w:rsidR="00675BCD">
              <w:rPr>
                <w:rFonts w:ascii="Bookman Old Style" w:hAnsi="Bookman Old Style"/>
                <w:sz w:val="22"/>
                <w:szCs w:val="22"/>
              </w:rPr>
              <w:t xml:space="preserve"> realizados</w:t>
            </w:r>
            <w:r w:rsidR="002B522E">
              <w:rPr>
                <w:rFonts w:ascii="Bookman Old Style" w:hAnsi="Bookman Old Style"/>
                <w:sz w:val="22"/>
                <w:szCs w:val="22"/>
              </w:rPr>
              <w:t xml:space="preserve"> en los mantenimientos preventivos y correctivos </w:t>
            </w:r>
            <w:r w:rsidRPr="0039312C">
              <w:rPr>
                <w:rFonts w:ascii="Bookman Old Style" w:hAnsi="Bookman Old Style"/>
                <w:sz w:val="22"/>
                <w:szCs w:val="22"/>
                <w:lang w:val="es-ES"/>
              </w:rPr>
              <w:t>en cada vehículo asignado.</w:t>
            </w:r>
          </w:p>
          <w:p w14:paraId="39EB2DB8" w14:textId="617FDF31" w:rsidR="00414526" w:rsidRPr="000449A8" w:rsidRDefault="00455912" w:rsidP="002F4B2E">
            <w:pPr>
              <w:pStyle w:val="BodyText"/>
              <w:numPr>
                <w:ilvl w:val="0"/>
                <w:numId w:val="4"/>
              </w:numPr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Permita generar </w:t>
            </w:r>
            <w:r w:rsidR="00F70F49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informes y/o </w:t>
            </w:r>
            <w:r w:rsidR="006B17F2" w:rsidRPr="000449A8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reportes </w:t>
            </w:r>
            <w:r w:rsidR="00E4065A" w:rsidRPr="000449A8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(con formato definido) </w:t>
            </w:r>
            <w:r w:rsidR="000F40DF">
              <w:rPr>
                <w:rFonts w:ascii="Bookman Old Style" w:hAnsi="Bookman Old Style"/>
                <w:sz w:val="22"/>
                <w:szCs w:val="22"/>
              </w:rPr>
              <w:t>relacionados</w:t>
            </w:r>
            <w:r w:rsidR="000F2A53" w:rsidRPr="000449A8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0F2A53">
              <w:rPr>
                <w:rFonts w:ascii="Bookman Old Style" w:hAnsi="Bookman Old Style"/>
                <w:sz w:val="22"/>
                <w:szCs w:val="22"/>
              </w:rPr>
              <w:t>al control vehicular que se realiza en la CA.</w:t>
            </w:r>
          </w:p>
        </w:tc>
      </w:tr>
      <w:tr w:rsidR="00B30E20" w:rsidRPr="000449A8" w14:paraId="7F1AD211" w14:textId="77777777" w:rsidTr="00FD3940">
        <w:trPr>
          <w:cantSplit/>
        </w:trPr>
        <w:tc>
          <w:tcPr>
            <w:tcW w:w="1122" w:type="pct"/>
            <w:shd w:val="pct25" w:color="auto" w:fill="auto"/>
          </w:tcPr>
          <w:p w14:paraId="2647960A" w14:textId="77777777" w:rsidR="00B30E20" w:rsidRPr="000449A8" w:rsidRDefault="00B30E20" w:rsidP="0005777F">
            <w:pPr>
              <w:pStyle w:val="BodyText"/>
              <w:keepNext/>
              <w:ind w:left="72"/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lastRenderedPageBreak/>
              <w:t>A Diferencia</w:t>
            </w:r>
          </w:p>
        </w:tc>
        <w:tc>
          <w:tcPr>
            <w:tcW w:w="3878" w:type="pct"/>
          </w:tcPr>
          <w:p w14:paraId="2353D108" w14:textId="12B49C03" w:rsidR="00486603" w:rsidRPr="004945A2" w:rsidRDefault="008667AB" w:rsidP="00486603">
            <w:pPr>
              <w:pStyle w:val="BodyText"/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4945A2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Del </w:t>
            </w:r>
            <w:r w:rsidR="00F70F49" w:rsidRPr="004945A2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modo </w:t>
            </w:r>
            <w:r w:rsidR="004023F6" w:rsidRPr="004945A2">
              <w:rPr>
                <w:rFonts w:ascii="Bookman Old Style" w:hAnsi="Bookman Old Style"/>
                <w:sz w:val="22"/>
                <w:szCs w:val="22"/>
                <w:lang w:val="es-ES"/>
              </w:rPr>
              <w:t>que se opera</w:t>
            </w:r>
            <w:r w:rsidRPr="004945A2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 actual</w:t>
            </w:r>
            <w:r w:rsidR="004023F6" w:rsidRPr="004945A2">
              <w:rPr>
                <w:rFonts w:ascii="Bookman Old Style" w:hAnsi="Bookman Old Style"/>
                <w:sz w:val="22"/>
                <w:szCs w:val="22"/>
                <w:lang w:val="es-ES"/>
              </w:rPr>
              <w:t>mente y</w:t>
            </w:r>
            <w:r w:rsidRPr="004945A2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 que </w:t>
            </w:r>
            <w:r w:rsidR="004F757E" w:rsidRPr="004945A2">
              <w:rPr>
                <w:rFonts w:ascii="Bookman Old Style" w:hAnsi="Bookman Old Style"/>
                <w:sz w:val="22"/>
                <w:szCs w:val="22"/>
                <w:lang w:val="es-ES"/>
              </w:rPr>
              <w:t>al ser completamente</w:t>
            </w:r>
            <w:r w:rsidRPr="004945A2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 manual</w:t>
            </w:r>
            <w:r w:rsidR="00486603" w:rsidRPr="004945A2">
              <w:rPr>
                <w:rFonts w:ascii="Bookman Old Style" w:hAnsi="Bookman Old Style"/>
                <w:sz w:val="22"/>
                <w:szCs w:val="22"/>
                <w:lang w:val="es-ES"/>
              </w:rPr>
              <w:t>:</w:t>
            </w:r>
          </w:p>
          <w:p w14:paraId="64DA3394" w14:textId="3D5F5D07" w:rsidR="00EB6992" w:rsidRDefault="00EB6992" w:rsidP="002F4B2E">
            <w:pPr>
              <w:pStyle w:val="BodyText"/>
              <w:numPr>
                <w:ilvl w:val="0"/>
                <w:numId w:val="4"/>
              </w:numPr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Dificulta contar con </w:t>
            </w:r>
            <w:r w:rsidR="000F40DF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un </w:t>
            </w:r>
            <w:r w:rsidR="006D69B4">
              <w:rPr>
                <w:rFonts w:ascii="Bookman Old Style" w:hAnsi="Bookman Old Style"/>
                <w:sz w:val="22"/>
                <w:szCs w:val="22"/>
                <w:lang w:val="es-ES"/>
              </w:rPr>
              <w:t>sistema de información</w:t>
            </w:r>
            <w:r w:rsidR="000F40DF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 </w:t>
            </w:r>
            <w:r w:rsidR="00750C38">
              <w:rPr>
                <w:rFonts w:ascii="Bookman Old Style" w:hAnsi="Bookman Old Style"/>
                <w:sz w:val="22"/>
                <w:szCs w:val="22"/>
                <w:lang w:val="es-ES"/>
              </w:rPr>
              <w:t>para todo el</w:t>
            </w:r>
            <w:r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 control vehicu</w:t>
            </w:r>
            <w:r w:rsidR="000F40DF">
              <w:rPr>
                <w:rFonts w:ascii="Bookman Old Style" w:hAnsi="Bookman Old Style"/>
                <w:sz w:val="22"/>
                <w:szCs w:val="22"/>
                <w:lang w:val="es-ES"/>
              </w:rPr>
              <w:t>lar en la institución.</w:t>
            </w:r>
          </w:p>
          <w:p w14:paraId="0CE14711" w14:textId="4D6362E5" w:rsidR="000F40DF" w:rsidRPr="000F40DF" w:rsidRDefault="000F40DF" w:rsidP="002F4B2E">
            <w:pPr>
              <w:pStyle w:val="BodyText"/>
              <w:numPr>
                <w:ilvl w:val="0"/>
                <w:numId w:val="4"/>
              </w:num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Dificulta contar con un debido registro y control del personal de la CA con su vehículo asignado.</w:t>
            </w:r>
          </w:p>
          <w:p w14:paraId="474371B7" w14:textId="449639F0" w:rsidR="005769FC" w:rsidRPr="004945A2" w:rsidRDefault="005769FC" w:rsidP="002F4B2E">
            <w:pPr>
              <w:pStyle w:val="BodyText"/>
              <w:numPr>
                <w:ilvl w:val="0"/>
                <w:numId w:val="4"/>
              </w:numPr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4945A2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Dificulta llevar un </w:t>
            </w:r>
            <w:r w:rsidR="006D25BD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adecuado </w:t>
            </w:r>
            <w:r w:rsidRPr="004945A2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control </w:t>
            </w:r>
            <w:r w:rsidR="006D25BD">
              <w:rPr>
                <w:rFonts w:ascii="Bookman Old Style" w:hAnsi="Bookman Old Style"/>
                <w:sz w:val="22"/>
                <w:szCs w:val="22"/>
              </w:rPr>
              <w:t xml:space="preserve">de la hoja de ruta, </w:t>
            </w:r>
            <w:r w:rsidR="006D25BD" w:rsidRPr="00455912">
              <w:rPr>
                <w:rFonts w:ascii="Bookman Old Style" w:hAnsi="Bookman Old Style"/>
                <w:sz w:val="22"/>
                <w:szCs w:val="22"/>
              </w:rPr>
              <w:t>de combustible y kilometraje (abastecimientos de combustible)</w:t>
            </w:r>
            <w:r w:rsidR="006D25BD">
              <w:rPr>
                <w:rFonts w:ascii="Bookman Old Style" w:hAnsi="Bookman Old Style"/>
                <w:sz w:val="22"/>
                <w:szCs w:val="22"/>
              </w:rPr>
              <w:t xml:space="preserve"> en cada vehículo asignado</w:t>
            </w:r>
            <w:r w:rsidRPr="004945A2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. </w:t>
            </w:r>
          </w:p>
          <w:p w14:paraId="29B0185F" w14:textId="22C7E87E" w:rsidR="000F40DF" w:rsidRDefault="009F73AD" w:rsidP="002F4B2E">
            <w:pPr>
              <w:pStyle w:val="BodyText"/>
              <w:numPr>
                <w:ilvl w:val="0"/>
                <w:numId w:val="4"/>
              </w:numPr>
              <w:rPr>
                <w:rFonts w:ascii="Bookman Old Style" w:hAnsi="Bookman Old Style"/>
                <w:sz w:val="22"/>
                <w:szCs w:val="22"/>
              </w:rPr>
            </w:pPr>
            <w:r w:rsidRPr="004945A2">
              <w:rPr>
                <w:rFonts w:ascii="Bookman Old Style" w:hAnsi="Bookman Old Style"/>
                <w:sz w:val="22"/>
                <w:szCs w:val="22"/>
                <w:lang w:val="es-ES"/>
              </w:rPr>
              <w:t>D</w:t>
            </w:r>
            <w:r w:rsidR="00E4065A" w:rsidRPr="004945A2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ificulta llevar un control </w:t>
            </w:r>
            <w:r w:rsidR="002B522E">
              <w:rPr>
                <w:rFonts w:ascii="Bookman Old Style" w:hAnsi="Bookman Old Style"/>
                <w:sz w:val="22"/>
                <w:szCs w:val="22"/>
              </w:rPr>
              <w:t xml:space="preserve">de los cambios </w:t>
            </w:r>
            <w:r w:rsidR="00675BCD">
              <w:rPr>
                <w:rFonts w:ascii="Bookman Old Style" w:hAnsi="Bookman Old Style"/>
                <w:sz w:val="22"/>
                <w:szCs w:val="22"/>
              </w:rPr>
              <w:t xml:space="preserve">realizados </w:t>
            </w:r>
            <w:r w:rsidR="002B522E">
              <w:rPr>
                <w:rFonts w:ascii="Bookman Old Style" w:hAnsi="Bookman Old Style"/>
                <w:sz w:val="22"/>
                <w:szCs w:val="22"/>
              </w:rPr>
              <w:t xml:space="preserve">en los mantenimientos preventivos y correctivos </w:t>
            </w:r>
            <w:r w:rsidR="00750C38">
              <w:rPr>
                <w:rFonts w:ascii="Bookman Old Style" w:hAnsi="Bookman Old Style"/>
                <w:sz w:val="22"/>
                <w:szCs w:val="22"/>
              </w:rPr>
              <w:t>en cada vehículo asignado</w:t>
            </w:r>
            <w:r w:rsidR="000F40DF" w:rsidRPr="00C66C7F">
              <w:rPr>
                <w:rFonts w:ascii="Bookman Old Style" w:hAnsi="Bookman Old Style"/>
                <w:sz w:val="22"/>
                <w:szCs w:val="22"/>
              </w:rPr>
              <w:t>.</w:t>
            </w:r>
          </w:p>
          <w:p w14:paraId="7D108DBF" w14:textId="54D9CF21" w:rsidR="00E4065A" w:rsidRPr="004945A2" w:rsidRDefault="000F40DF" w:rsidP="002F4B2E">
            <w:pPr>
              <w:pStyle w:val="BodyText"/>
              <w:numPr>
                <w:ilvl w:val="0"/>
                <w:numId w:val="4"/>
              </w:numPr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/>
                <w:sz w:val="22"/>
                <w:szCs w:val="22"/>
                <w:lang w:val="es-ES"/>
              </w:rPr>
              <w:t>P</w:t>
            </w:r>
            <w:r w:rsidR="0078013F" w:rsidRPr="004945A2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rovoca </w:t>
            </w:r>
            <w:r w:rsidR="0098017E" w:rsidRPr="004945A2">
              <w:rPr>
                <w:rFonts w:ascii="Bookman Old Style" w:hAnsi="Bookman Old Style"/>
                <w:sz w:val="22"/>
                <w:szCs w:val="22"/>
                <w:lang w:val="es-ES"/>
              </w:rPr>
              <w:t>traspape</w:t>
            </w:r>
            <w:r w:rsidR="004727A8">
              <w:rPr>
                <w:rFonts w:ascii="Bookman Old Style" w:hAnsi="Bookman Old Style"/>
                <w:sz w:val="22"/>
                <w:szCs w:val="22"/>
                <w:lang w:val="es-ES"/>
              </w:rPr>
              <w:t>leo de documentos</w:t>
            </w:r>
            <w:r w:rsidR="007E1C95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 </w:t>
            </w:r>
            <w:r w:rsidR="007E1C95">
              <w:rPr>
                <w:rFonts w:ascii="Bookman Old Style" w:hAnsi="Bookman Old Style"/>
                <w:sz w:val="22"/>
                <w:szCs w:val="22"/>
              </w:rPr>
              <w:t>relacionados</w:t>
            </w:r>
            <w:r w:rsidR="007E1C95" w:rsidRPr="000449A8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7E1C95">
              <w:rPr>
                <w:rFonts w:ascii="Bookman Old Style" w:hAnsi="Bookman Old Style"/>
                <w:sz w:val="22"/>
                <w:szCs w:val="22"/>
              </w:rPr>
              <w:t>al control vehicular que se realiza en la CA.</w:t>
            </w:r>
          </w:p>
        </w:tc>
      </w:tr>
      <w:tr w:rsidR="00B30E20" w:rsidRPr="000449A8" w14:paraId="508D0963" w14:textId="77777777" w:rsidTr="00FD3940">
        <w:trPr>
          <w:cantSplit/>
        </w:trPr>
        <w:tc>
          <w:tcPr>
            <w:tcW w:w="1122" w:type="pct"/>
            <w:shd w:val="pct25" w:color="auto" w:fill="auto"/>
          </w:tcPr>
          <w:p w14:paraId="42F9D5C7" w14:textId="77777777" w:rsidR="00B30E20" w:rsidRPr="000449A8" w:rsidRDefault="00B30E20" w:rsidP="0005777F">
            <w:pPr>
              <w:pStyle w:val="BodyText"/>
              <w:ind w:left="72"/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Esta</w:t>
            </w:r>
            <w:r w:rsidRPr="000449A8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 </w:t>
            </w:r>
            <w:r w:rsidRPr="000449A8">
              <w:rPr>
                <w:rFonts w:ascii="Bookman Old Style" w:hAnsi="Bookman Old Style"/>
                <w:sz w:val="22"/>
                <w:szCs w:val="22"/>
              </w:rPr>
              <w:t>Aplicación</w:t>
            </w:r>
          </w:p>
        </w:tc>
        <w:tc>
          <w:tcPr>
            <w:tcW w:w="3878" w:type="pct"/>
          </w:tcPr>
          <w:p w14:paraId="058B1A06" w14:textId="77777777" w:rsidR="00486603" w:rsidRPr="000449A8" w:rsidRDefault="009E545E" w:rsidP="00486603">
            <w:pPr>
              <w:pStyle w:val="BodyText"/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0449A8">
              <w:rPr>
                <w:rFonts w:ascii="Bookman Old Style" w:hAnsi="Bookman Old Style"/>
                <w:sz w:val="22"/>
                <w:szCs w:val="22"/>
                <w:lang w:val="es-ES"/>
              </w:rPr>
              <w:t>Proporciona la capacidad de</w:t>
            </w:r>
            <w:r w:rsidR="00486603" w:rsidRPr="000449A8">
              <w:rPr>
                <w:rFonts w:ascii="Bookman Old Style" w:hAnsi="Bookman Old Style"/>
                <w:sz w:val="22"/>
                <w:szCs w:val="22"/>
                <w:lang w:val="es-ES"/>
              </w:rPr>
              <w:t>:</w:t>
            </w:r>
          </w:p>
          <w:p w14:paraId="44720CC8" w14:textId="519D5FAC" w:rsidR="005641C2" w:rsidRPr="000449A8" w:rsidRDefault="009459CA" w:rsidP="002F4B2E">
            <w:pPr>
              <w:pStyle w:val="BodyText"/>
              <w:numPr>
                <w:ilvl w:val="0"/>
                <w:numId w:val="4"/>
              </w:numPr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/>
                <w:sz w:val="22"/>
                <w:szCs w:val="22"/>
                <w:lang w:val="es-ES"/>
              </w:rPr>
              <w:t>L</w:t>
            </w:r>
            <w:r w:rsidR="005641C2" w:rsidRPr="000449A8">
              <w:rPr>
                <w:rFonts w:ascii="Bookman Old Style" w:hAnsi="Bookman Old Style"/>
                <w:sz w:val="22"/>
                <w:szCs w:val="22"/>
                <w:lang w:val="es-ES"/>
              </w:rPr>
              <w:t>levar un control</w:t>
            </w:r>
            <w:r w:rsidR="00D02C11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 </w:t>
            </w:r>
            <w:r w:rsidR="00BB3AA4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vehicular </w:t>
            </w:r>
            <w:r w:rsidR="00BB3AA4" w:rsidRPr="000449A8">
              <w:rPr>
                <w:rFonts w:ascii="Bookman Old Style" w:hAnsi="Bookman Old Style"/>
                <w:sz w:val="22"/>
                <w:szCs w:val="22"/>
                <w:lang w:val="es-ES"/>
              </w:rPr>
              <w:t>y</w:t>
            </w:r>
            <w:r w:rsidR="005641C2" w:rsidRPr="000449A8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 seguimiento </w:t>
            </w:r>
            <w:r w:rsidR="00851BDE">
              <w:rPr>
                <w:rFonts w:ascii="Bookman Old Style" w:hAnsi="Bookman Old Style"/>
                <w:sz w:val="22"/>
                <w:szCs w:val="22"/>
                <w:lang w:val="es-ES"/>
              </w:rPr>
              <w:t>de todo lo que</w:t>
            </w:r>
            <w:r w:rsidR="00D02C11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 requiere o</w:t>
            </w:r>
            <w:r w:rsidR="00851BDE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 realiza la </w:t>
            </w:r>
            <w:r w:rsidR="00FB7E68">
              <w:rPr>
                <w:rFonts w:ascii="Bookman Old Style" w:hAnsi="Bookman Old Style"/>
                <w:sz w:val="22"/>
                <w:szCs w:val="22"/>
              </w:rPr>
              <w:t>Coordinación Administrativa</w:t>
            </w:r>
            <w:r w:rsidR="00FB7E68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 </w:t>
            </w:r>
            <w:r w:rsidR="006F3AE9">
              <w:rPr>
                <w:rFonts w:ascii="Bookman Old Style" w:hAnsi="Bookman Old Style"/>
                <w:sz w:val="22"/>
                <w:szCs w:val="22"/>
                <w:lang w:val="es-ES"/>
              </w:rPr>
              <w:t>en un entorno web</w:t>
            </w:r>
            <w:r w:rsidR="00851BDE">
              <w:rPr>
                <w:rFonts w:ascii="Bookman Old Style" w:hAnsi="Bookman Old Style"/>
                <w:sz w:val="22"/>
                <w:szCs w:val="22"/>
                <w:lang w:val="es-ES"/>
              </w:rPr>
              <w:t>.</w:t>
            </w:r>
          </w:p>
          <w:p w14:paraId="66611BC3" w14:textId="4EE6E111" w:rsidR="00CB5374" w:rsidRPr="000449A8" w:rsidRDefault="00735AA4" w:rsidP="002F4B2E">
            <w:pPr>
              <w:pStyle w:val="BodyText"/>
              <w:numPr>
                <w:ilvl w:val="0"/>
                <w:numId w:val="4"/>
              </w:numPr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/>
                <w:sz w:val="22"/>
                <w:szCs w:val="22"/>
                <w:lang w:val="es-ES"/>
              </w:rPr>
              <w:t>M</w:t>
            </w:r>
            <w:r w:rsidR="00750C38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antener un </w:t>
            </w:r>
            <w:r w:rsidR="006D69B4">
              <w:rPr>
                <w:rFonts w:ascii="Bookman Old Style" w:hAnsi="Bookman Old Style"/>
                <w:sz w:val="22"/>
                <w:szCs w:val="22"/>
                <w:lang w:val="es-ES"/>
              </w:rPr>
              <w:t>sistema de información</w:t>
            </w:r>
            <w:r w:rsidR="00A911C8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 </w:t>
            </w:r>
            <w:r w:rsidR="00675BCD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del control </w:t>
            </w:r>
            <w:r w:rsidR="00A911C8">
              <w:rPr>
                <w:rFonts w:ascii="Bookman Old Style" w:hAnsi="Bookman Old Style"/>
                <w:sz w:val="22"/>
                <w:szCs w:val="22"/>
                <w:lang w:val="es-ES"/>
              </w:rPr>
              <w:t>de</w:t>
            </w:r>
            <w:r w:rsidR="00755E61">
              <w:rPr>
                <w:rFonts w:ascii="Bookman Old Style" w:hAnsi="Bookman Old Style"/>
                <w:sz w:val="22"/>
                <w:szCs w:val="22"/>
                <w:lang w:val="es-ES"/>
              </w:rPr>
              <w:t>:</w:t>
            </w:r>
            <w:r w:rsidR="00A911C8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 la hoja de ruta,</w:t>
            </w:r>
            <w:r w:rsidR="00CB5374" w:rsidRPr="000449A8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 </w:t>
            </w:r>
            <w:r w:rsidR="00A911C8">
              <w:rPr>
                <w:rFonts w:ascii="Bookman Old Style" w:hAnsi="Bookman Old Style"/>
                <w:sz w:val="22"/>
                <w:szCs w:val="22"/>
                <w:lang w:val="es-ES"/>
              </w:rPr>
              <w:t>de combustible y kilometraje</w:t>
            </w:r>
            <w:r w:rsidR="00851BDE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, </w:t>
            </w:r>
            <w:r w:rsidR="00755E61">
              <w:rPr>
                <w:rFonts w:ascii="Bookman Old Style" w:hAnsi="Bookman Old Style"/>
                <w:sz w:val="22"/>
                <w:szCs w:val="22"/>
              </w:rPr>
              <w:t>de los cambios</w:t>
            </w:r>
            <w:r w:rsidR="002B522E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675BCD">
              <w:rPr>
                <w:rFonts w:ascii="Bookman Old Style" w:hAnsi="Bookman Old Style"/>
                <w:sz w:val="22"/>
                <w:szCs w:val="22"/>
              </w:rPr>
              <w:t xml:space="preserve">realizados </w:t>
            </w:r>
            <w:r w:rsidR="002B522E">
              <w:rPr>
                <w:rFonts w:ascii="Bookman Old Style" w:hAnsi="Bookman Old Style"/>
                <w:sz w:val="22"/>
                <w:szCs w:val="22"/>
              </w:rPr>
              <w:t>en los mantenimientos preventivos y correctivos</w:t>
            </w:r>
            <w:r w:rsidR="004023F6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 </w:t>
            </w:r>
            <w:r w:rsidR="00851BDE">
              <w:rPr>
                <w:rFonts w:ascii="Bookman Old Style" w:hAnsi="Bookman Old Style"/>
                <w:sz w:val="22"/>
                <w:szCs w:val="22"/>
                <w:lang w:val="es-ES"/>
              </w:rPr>
              <w:t>en cada vehículo</w:t>
            </w:r>
            <w:r w:rsidR="003F67E6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 de la institución</w:t>
            </w:r>
            <w:r w:rsidR="00851BDE">
              <w:rPr>
                <w:rFonts w:ascii="Bookman Old Style" w:hAnsi="Bookman Old Style"/>
                <w:sz w:val="22"/>
                <w:szCs w:val="22"/>
                <w:lang w:val="es-ES"/>
              </w:rPr>
              <w:t>.</w:t>
            </w:r>
          </w:p>
          <w:p w14:paraId="727368EC" w14:textId="0B7FE805" w:rsidR="00DC6D6B" w:rsidRPr="000449A8" w:rsidRDefault="003F67E6" w:rsidP="002F4B2E">
            <w:pPr>
              <w:pStyle w:val="BodyText"/>
              <w:numPr>
                <w:ilvl w:val="0"/>
                <w:numId w:val="4"/>
              </w:numPr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/>
                <w:sz w:val="22"/>
                <w:szCs w:val="22"/>
                <w:lang w:val="es-ES"/>
              </w:rPr>
              <w:t>Generar</w:t>
            </w:r>
            <w:r w:rsidR="00B64676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 </w:t>
            </w:r>
            <w:r w:rsidR="004023F6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informes y/o </w:t>
            </w:r>
            <w:r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reportes </w:t>
            </w:r>
            <w:r w:rsidR="0077002C">
              <w:rPr>
                <w:rFonts w:ascii="Bookman Old Style" w:hAnsi="Bookman Old Style"/>
                <w:sz w:val="22"/>
                <w:szCs w:val="22"/>
              </w:rPr>
              <w:t>relacionados</w:t>
            </w:r>
            <w:r w:rsidR="0077002C" w:rsidRPr="000449A8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77002C">
              <w:rPr>
                <w:rFonts w:ascii="Bookman Old Style" w:hAnsi="Bookman Old Style"/>
                <w:sz w:val="22"/>
                <w:szCs w:val="22"/>
              </w:rPr>
              <w:t>al control vehicular que se realiza en la CA.</w:t>
            </w:r>
          </w:p>
        </w:tc>
      </w:tr>
    </w:tbl>
    <w:p w14:paraId="2C92F0C9" w14:textId="77777777" w:rsidR="009F01ED" w:rsidRDefault="009F01ED" w:rsidP="009F01ED">
      <w:pPr>
        <w:jc w:val="left"/>
        <w:rPr>
          <w:rFonts w:ascii="Bookman Old Style" w:hAnsi="Bookman Old Style" w:cs="Arial"/>
          <w:b/>
          <w:bCs/>
          <w:kern w:val="32"/>
          <w:sz w:val="32"/>
          <w:szCs w:val="32"/>
        </w:rPr>
      </w:pPr>
      <w:r>
        <w:rPr>
          <w:rFonts w:ascii="Bookman Old Style" w:hAnsi="Bookman Old Style"/>
        </w:rPr>
        <w:br w:type="page"/>
      </w:r>
    </w:p>
    <w:p w14:paraId="20027CA2" w14:textId="1FEF690F" w:rsidR="008766EE" w:rsidRPr="009150E9" w:rsidRDefault="002F2112" w:rsidP="009150E9">
      <w:pPr>
        <w:pStyle w:val="Heading1"/>
        <w:numPr>
          <w:ilvl w:val="0"/>
          <w:numId w:val="6"/>
        </w:numPr>
        <w:tabs>
          <w:tab w:val="clear" w:pos="538"/>
          <w:tab w:val="num" w:pos="396"/>
        </w:tabs>
        <w:ind w:left="396"/>
        <w:rPr>
          <w:rFonts w:ascii="Bookman Old Style" w:hAnsi="Bookman Old Style"/>
        </w:rPr>
      </w:pPr>
      <w:bookmarkStart w:id="7" w:name="_Toc211147204"/>
      <w:r w:rsidRPr="009F01ED">
        <w:rPr>
          <w:rFonts w:ascii="Bookman Old Style" w:hAnsi="Bookman Old Style"/>
        </w:rPr>
        <w:lastRenderedPageBreak/>
        <w:t xml:space="preserve">Resumen de los </w:t>
      </w:r>
      <w:r w:rsidR="00943495" w:rsidRPr="009F01ED">
        <w:rPr>
          <w:rFonts w:ascii="Bookman Old Style" w:hAnsi="Bookman Old Style"/>
        </w:rPr>
        <w:t>Afectados/Involucrados</w:t>
      </w:r>
      <w:bookmarkEnd w:id="7"/>
    </w:p>
    <w:tbl>
      <w:tblPr>
        <w:tblW w:w="7700" w:type="dxa"/>
        <w:tblLook w:val="04A0" w:firstRow="1" w:lastRow="0" w:firstColumn="1" w:lastColumn="0" w:noHBand="0" w:noVBand="1"/>
      </w:tblPr>
      <w:tblGrid>
        <w:gridCol w:w="1421"/>
        <w:gridCol w:w="3871"/>
        <w:gridCol w:w="2408"/>
      </w:tblGrid>
      <w:tr w:rsidR="004E3CC6" w:rsidRPr="004E3CC6" w14:paraId="1E3861C6" w14:textId="77777777" w:rsidTr="004E3CC6">
        <w:trPr>
          <w:trHeight w:val="300"/>
        </w:trPr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CE7C0" w14:textId="77777777" w:rsidR="004E3CC6" w:rsidRPr="004E3CC6" w:rsidRDefault="004E3CC6" w:rsidP="004E3CC6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4E3CC6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>Nombre</w:t>
            </w:r>
          </w:p>
        </w:tc>
        <w:tc>
          <w:tcPr>
            <w:tcW w:w="3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38172" w14:textId="77777777" w:rsidR="004E3CC6" w:rsidRPr="004E3CC6" w:rsidRDefault="004E3CC6" w:rsidP="004E3CC6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4E3CC6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>Descripción</w:t>
            </w:r>
          </w:p>
        </w:tc>
        <w:tc>
          <w:tcPr>
            <w:tcW w:w="24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9E44E" w14:textId="77777777" w:rsidR="004E3CC6" w:rsidRPr="004E3CC6" w:rsidRDefault="004E3CC6" w:rsidP="004E3CC6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4E3CC6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>Responsabilidades</w:t>
            </w:r>
          </w:p>
        </w:tc>
      </w:tr>
      <w:tr w:rsidR="004E3CC6" w:rsidRPr="004E3CC6" w14:paraId="4C888E18" w14:textId="77777777" w:rsidTr="004E3CC6">
        <w:trPr>
          <w:trHeight w:val="4500"/>
        </w:trPr>
        <w:tc>
          <w:tcPr>
            <w:tcW w:w="1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BAFCF" w14:textId="77777777" w:rsidR="004E3CC6" w:rsidRPr="004E3CC6" w:rsidRDefault="004E3CC6" w:rsidP="004E3CC6">
            <w:pPr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4E3CC6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>Gerencia</w:t>
            </w:r>
          </w:p>
        </w:tc>
        <w:tc>
          <w:tcPr>
            <w:tcW w:w="3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491F4" w14:textId="77777777" w:rsidR="004E3CC6" w:rsidRPr="004E3CC6" w:rsidRDefault="004E3CC6" w:rsidP="004E3CC6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4E3CC6">
              <w:rPr>
                <w:rFonts w:ascii="Aptos Narrow" w:hAnsi="Aptos Narrow"/>
                <w:color w:val="000000"/>
                <w:sz w:val="22"/>
                <w:szCs w:val="22"/>
              </w:rPr>
              <w:t>Encargados de coordinar, supervisar y evaluar los procesos estratégicos de la empresa con el fin de garantizar el cumplimiento de objetivos comerciales, operativos y financieros.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04449" w14:textId="77777777" w:rsidR="004E3CC6" w:rsidRPr="004E3CC6" w:rsidRDefault="004E3CC6" w:rsidP="004E3CC6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4E3CC6">
              <w:rPr>
                <w:rFonts w:ascii="Aptos Narrow" w:hAnsi="Aptos Narrow"/>
                <w:color w:val="000000"/>
                <w:sz w:val="22"/>
                <w:szCs w:val="22"/>
              </w:rPr>
              <w:t xml:space="preserve">• Analizar reportes de ventas, inventarios, listas escolares y desempeño del negocio.• Tomar decisiones estratégicas sobre precios, descuentos, sucursales y abastecimiento.• Evaluar el rendimiento del personal administrativo y operativo.• </w:t>
            </w:r>
            <w:r w:rsidRPr="004E3CC6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Supervisar el cumplimiento de metas comerciales.</w:t>
            </w:r>
          </w:p>
        </w:tc>
      </w:tr>
      <w:tr w:rsidR="004E3CC6" w:rsidRPr="004E3CC6" w14:paraId="100B274D" w14:textId="77777777" w:rsidTr="004E3CC6">
        <w:trPr>
          <w:trHeight w:val="5100"/>
        </w:trPr>
        <w:tc>
          <w:tcPr>
            <w:tcW w:w="1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005F0" w14:textId="77777777" w:rsidR="004E3CC6" w:rsidRPr="004E3CC6" w:rsidRDefault="004E3CC6" w:rsidP="004E3CC6">
            <w:pPr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4E3CC6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>Administración</w:t>
            </w:r>
          </w:p>
        </w:tc>
        <w:tc>
          <w:tcPr>
            <w:tcW w:w="3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08C26" w14:textId="77777777" w:rsidR="004E3CC6" w:rsidRPr="004E3CC6" w:rsidRDefault="004E3CC6" w:rsidP="004E3CC6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4E3CC6">
              <w:rPr>
                <w:rFonts w:ascii="Aptos Narrow" w:hAnsi="Aptos Narrow"/>
                <w:color w:val="000000"/>
                <w:sz w:val="22"/>
                <w:szCs w:val="22"/>
              </w:rPr>
              <w:t>Personal responsable de gestionar operaciones internas relacionadas al catálogo, inventario, pedidos, facturación electrónica y atención institucional.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D5DFB" w14:textId="77777777" w:rsidR="004E3CC6" w:rsidRPr="004E3CC6" w:rsidRDefault="004E3CC6" w:rsidP="004E3CC6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4E3CC6">
              <w:rPr>
                <w:rFonts w:ascii="Aptos Narrow" w:hAnsi="Aptos Narrow"/>
                <w:color w:val="000000"/>
                <w:sz w:val="22"/>
                <w:szCs w:val="22"/>
              </w:rPr>
              <w:t>• Registrar, actualizar y administrar productos, categorías y listas escolares.• Gestionar el inventario por sucursal, incluyendo altas, bajas y transferencias.• Validar y procesar pedidos minoristas y mayoristas.• Emitir facturas electrónicas y revisar aprobaciones del SRI.• Administrar promociones, cupones y precios.• Dar soporte a clientes e instituciones educativas.</w:t>
            </w:r>
          </w:p>
        </w:tc>
      </w:tr>
      <w:tr w:rsidR="004E3CC6" w:rsidRPr="004E3CC6" w14:paraId="48B05DFA" w14:textId="77777777" w:rsidTr="004E3CC6">
        <w:trPr>
          <w:trHeight w:val="4500"/>
        </w:trPr>
        <w:tc>
          <w:tcPr>
            <w:tcW w:w="1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F6288" w14:textId="77777777" w:rsidR="004E3CC6" w:rsidRPr="004E3CC6" w:rsidRDefault="004E3CC6" w:rsidP="004E3CC6">
            <w:pPr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4E3CC6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lastRenderedPageBreak/>
              <w:t>Trabajador / Operador Logístico</w:t>
            </w:r>
          </w:p>
        </w:tc>
        <w:tc>
          <w:tcPr>
            <w:tcW w:w="3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3BFAA" w14:textId="77777777" w:rsidR="004E3CC6" w:rsidRPr="004E3CC6" w:rsidRDefault="004E3CC6" w:rsidP="004E3CC6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4E3CC6">
              <w:rPr>
                <w:rFonts w:ascii="Aptos Narrow" w:hAnsi="Aptos Narrow"/>
                <w:color w:val="000000"/>
                <w:sz w:val="22"/>
                <w:szCs w:val="22"/>
              </w:rPr>
              <w:t>Personal operativo encargado de preparar pedidos, coordinar envíos, mantener actualizado el stock físico y reportar novedades.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CC8CE" w14:textId="77777777" w:rsidR="004E3CC6" w:rsidRPr="004E3CC6" w:rsidRDefault="004E3CC6" w:rsidP="004E3CC6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4E3CC6">
              <w:rPr>
                <w:rFonts w:ascii="Aptos Narrow" w:hAnsi="Aptos Narrow"/>
                <w:color w:val="000000"/>
                <w:sz w:val="22"/>
                <w:szCs w:val="22"/>
              </w:rPr>
              <w:t>• Preparar pedidos según solicitud del cliente o institución.• Actualizar estados de pedido (procesando, enviado, entregado).• Mantener el inventario físico y reportar pérdidas, errores o faltantes.• Coordinar entregas, envíos y recepción de mercadería.• Registrar novedades y devoluciones.</w:t>
            </w:r>
          </w:p>
        </w:tc>
      </w:tr>
      <w:tr w:rsidR="004E3CC6" w:rsidRPr="004E3CC6" w14:paraId="24BA8DA7" w14:textId="77777777" w:rsidTr="004E3CC6">
        <w:trPr>
          <w:trHeight w:val="3300"/>
        </w:trPr>
        <w:tc>
          <w:tcPr>
            <w:tcW w:w="1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2232D" w14:textId="77777777" w:rsidR="004E3CC6" w:rsidRPr="004E3CC6" w:rsidRDefault="004E3CC6" w:rsidP="004E3CC6">
            <w:pPr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4E3CC6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>Cliente</w:t>
            </w:r>
          </w:p>
        </w:tc>
        <w:tc>
          <w:tcPr>
            <w:tcW w:w="3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C49A5" w14:textId="77777777" w:rsidR="004E3CC6" w:rsidRPr="004E3CC6" w:rsidRDefault="004E3CC6" w:rsidP="004E3CC6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4E3CC6">
              <w:rPr>
                <w:rFonts w:ascii="Aptos Narrow" w:hAnsi="Aptos Narrow"/>
                <w:color w:val="000000"/>
                <w:sz w:val="22"/>
                <w:szCs w:val="22"/>
              </w:rPr>
              <w:t>Persona que compra productos en la tienda (online o física), accede al catálogo y realiza pedidos para consumo personal o institucional.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1FFAE" w14:textId="77777777" w:rsidR="004E3CC6" w:rsidRPr="004E3CC6" w:rsidRDefault="004E3CC6" w:rsidP="004E3CC6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4E3CC6">
              <w:rPr>
                <w:rFonts w:ascii="Aptos Narrow" w:hAnsi="Aptos Narrow"/>
                <w:color w:val="000000"/>
                <w:sz w:val="22"/>
                <w:szCs w:val="22"/>
              </w:rPr>
              <w:t>• Realizar compras mediante el catálogo digital.• Gestionar su carrito, pedidos, pagos y seguimiento de envío.• Registrar reclamos, devoluciones o consultas.• Dejar reseñas y calificaciones para los productos adquiridos.</w:t>
            </w:r>
          </w:p>
        </w:tc>
      </w:tr>
      <w:tr w:rsidR="004E3CC6" w:rsidRPr="004E3CC6" w14:paraId="189E3882" w14:textId="77777777" w:rsidTr="004E3CC6">
        <w:trPr>
          <w:trHeight w:val="2700"/>
        </w:trPr>
        <w:tc>
          <w:tcPr>
            <w:tcW w:w="1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1889" w14:textId="77777777" w:rsidR="004E3CC6" w:rsidRPr="004E3CC6" w:rsidRDefault="004E3CC6" w:rsidP="004E3CC6">
            <w:pPr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4E3CC6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>Instituciones Educativas</w:t>
            </w:r>
          </w:p>
        </w:tc>
        <w:tc>
          <w:tcPr>
            <w:tcW w:w="3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F0394" w14:textId="77777777" w:rsidR="004E3CC6" w:rsidRPr="004E3CC6" w:rsidRDefault="004E3CC6" w:rsidP="004E3CC6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4E3CC6">
              <w:rPr>
                <w:rFonts w:ascii="Aptos Narrow" w:hAnsi="Aptos Narrow"/>
                <w:color w:val="000000"/>
                <w:sz w:val="22"/>
                <w:szCs w:val="22"/>
              </w:rPr>
              <w:t>Escuelas o colegios que cargan listas escolares y generan pedidos de forma masiva o por curso/grado.</w:t>
            </w:r>
          </w:p>
        </w:tc>
        <w:tc>
          <w:tcPr>
            <w:tcW w:w="2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92D5E" w14:textId="77777777" w:rsidR="004E3CC6" w:rsidRPr="004E3CC6" w:rsidRDefault="004E3CC6" w:rsidP="004E3CC6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4E3CC6">
              <w:rPr>
                <w:rFonts w:ascii="Aptos Narrow" w:hAnsi="Aptos Narrow"/>
                <w:color w:val="000000"/>
                <w:sz w:val="22"/>
                <w:szCs w:val="22"/>
              </w:rPr>
              <w:t xml:space="preserve">• Cargar o enviar listas escolares para procesamiento.• Gestionar pedidos institucionales y pagos.• </w:t>
            </w:r>
            <w:r w:rsidRPr="004E3CC6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Coordinar fechas de entrega y abastecimiento con la administración.</w:t>
            </w:r>
          </w:p>
        </w:tc>
      </w:tr>
    </w:tbl>
    <w:p w14:paraId="754DDAB2" w14:textId="1C36D083" w:rsidR="008766EE" w:rsidRDefault="008766EE" w:rsidP="009F01ED">
      <w:pPr>
        <w:jc w:val="left"/>
        <w:rPr>
          <w:rFonts w:ascii="Bookman Old Style" w:hAnsi="Bookman Old Style" w:cs="Arial"/>
          <w:b/>
          <w:bCs/>
          <w:kern w:val="32"/>
          <w:sz w:val="32"/>
          <w:szCs w:val="32"/>
        </w:rPr>
      </w:pPr>
    </w:p>
    <w:p w14:paraId="7FD2F711" w14:textId="1A7428CC" w:rsidR="002D792D" w:rsidRPr="000449A8" w:rsidRDefault="002D792D" w:rsidP="009F01ED">
      <w:pPr>
        <w:pStyle w:val="Heading1"/>
        <w:tabs>
          <w:tab w:val="clear" w:pos="538"/>
          <w:tab w:val="num" w:pos="396"/>
        </w:tabs>
        <w:ind w:left="396"/>
        <w:rPr>
          <w:rFonts w:ascii="Bookman Old Style" w:hAnsi="Bookman Old Style"/>
        </w:rPr>
      </w:pPr>
      <w:bookmarkStart w:id="8" w:name="_Toc211147205"/>
      <w:r w:rsidRPr="000449A8">
        <w:rPr>
          <w:rFonts w:ascii="Bookman Old Style" w:hAnsi="Bookman Old Style"/>
        </w:rPr>
        <w:t>Resumen de Usuarios</w:t>
      </w:r>
      <w:bookmarkEnd w:id="8"/>
    </w:p>
    <w:p w14:paraId="5B5D565D" w14:textId="77777777" w:rsidR="002D792D" w:rsidRPr="000449A8" w:rsidRDefault="002D792D" w:rsidP="009F01ED">
      <w:pPr>
        <w:pStyle w:val="InfoBlue"/>
        <w:ind w:left="578"/>
        <w:rPr>
          <w:rFonts w:ascii="Bookman Old Style" w:hAnsi="Bookman Old Style"/>
        </w:rPr>
      </w:pPr>
    </w:p>
    <w:tbl>
      <w:tblPr>
        <w:tblW w:w="5620" w:type="dxa"/>
        <w:tblLook w:val="04A0" w:firstRow="1" w:lastRow="0" w:firstColumn="1" w:lastColumn="0" w:noHBand="0" w:noVBand="1"/>
      </w:tblPr>
      <w:tblGrid>
        <w:gridCol w:w="1780"/>
        <w:gridCol w:w="2420"/>
        <w:gridCol w:w="1420"/>
      </w:tblGrid>
      <w:tr w:rsidR="00B63E9A" w:rsidRPr="00B63E9A" w14:paraId="2ABDA29E" w14:textId="77777777" w:rsidTr="00B63E9A">
        <w:trPr>
          <w:trHeight w:val="120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A4061" w14:textId="77777777" w:rsidR="00B63E9A" w:rsidRPr="00B63E9A" w:rsidRDefault="00B63E9A" w:rsidP="00B63E9A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B63E9A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>Nombre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491EB" w14:textId="77777777" w:rsidR="00B63E9A" w:rsidRPr="00B63E9A" w:rsidRDefault="00B63E9A" w:rsidP="00B63E9A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B63E9A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>Descripción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EC58E" w14:textId="77777777" w:rsidR="00B63E9A" w:rsidRPr="00B63E9A" w:rsidRDefault="00B63E9A" w:rsidP="00B63E9A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B63E9A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>Afectado al que representa</w:t>
            </w:r>
          </w:p>
        </w:tc>
      </w:tr>
      <w:tr w:rsidR="00B63E9A" w:rsidRPr="00B63E9A" w14:paraId="1D8B51D5" w14:textId="77777777" w:rsidTr="00B63E9A">
        <w:trPr>
          <w:trHeight w:val="6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44C8F" w14:textId="77777777" w:rsidR="00B63E9A" w:rsidRPr="00B63E9A" w:rsidRDefault="00B63E9A" w:rsidP="00B63E9A">
            <w:pPr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B63E9A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lastRenderedPageBreak/>
              <w:t>Gerencia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9D687" w14:textId="77777777" w:rsidR="00B63E9A" w:rsidRPr="00B63E9A" w:rsidRDefault="00B63E9A" w:rsidP="00B63E9A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63E9A">
              <w:rPr>
                <w:rFonts w:ascii="Aptos Narrow" w:hAnsi="Aptos Narrow"/>
                <w:color w:val="000000"/>
                <w:sz w:val="22"/>
                <w:szCs w:val="22"/>
              </w:rPr>
              <w:t>Es la persona o grupo encargado de supervisar, analizar y tomar decisiones estratégicas sobre ventas, desempeño del negocio, inventarios y finanzas.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7C4F2" w14:textId="77777777" w:rsidR="00B63E9A" w:rsidRPr="00B63E9A" w:rsidRDefault="00B63E9A" w:rsidP="00B63E9A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B63E9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Directivos de Gráfica Santiago.</w:t>
            </w:r>
          </w:p>
        </w:tc>
      </w:tr>
      <w:tr w:rsidR="00B63E9A" w:rsidRPr="00B63E9A" w14:paraId="04378BA3" w14:textId="77777777" w:rsidTr="00B63E9A">
        <w:trPr>
          <w:trHeight w:val="72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F0AA9" w14:textId="77777777" w:rsidR="00B63E9A" w:rsidRPr="00B63E9A" w:rsidRDefault="00B63E9A" w:rsidP="00B63E9A">
            <w:pPr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B63E9A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>Administración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8A44D" w14:textId="77777777" w:rsidR="00B63E9A" w:rsidRPr="00B63E9A" w:rsidRDefault="00B63E9A" w:rsidP="00B63E9A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63E9A">
              <w:rPr>
                <w:rFonts w:ascii="Aptos Narrow" w:hAnsi="Aptos Narrow"/>
                <w:color w:val="000000"/>
                <w:sz w:val="22"/>
                <w:szCs w:val="22"/>
              </w:rPr>
              <w:t>Es el personal encargado de gestionar los productos, precios, inventarios, pedidos, listas escolares, facturación electrónica y reportes administrativos del sistema.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3EC93" w14:textId="77777777" w:rsidR="00B63E9A" w:rsidRPr="00B63E9A" w:rsidRDefault="00B63E9A" w:rsidP="00B63E9A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63E9A">
              <w:rPr>
                <w:rFonts w:ascii="Aptos Narrow" w:hAnsi="Aptos Narrow"/>
                <w:color w:val="000000"/>
                <w:sz w:val="22"/>
                <w:szCs w:val="22"/>
              </w:rPr>
              <w:t>Personal administrativo de Gráfica Santiago.</w:t>
            </w:r>
          </w:p>
        </w:tc>
      </w:tr>
      <w:tr w:rsidR="00B63E9A" w:rsidRPr="00B63E9A" w14:paraId="7319EC99" w14:textId="77777777" w:rsidTr="00B63E9A">
        <w:trPr>
          <w:trHeight w:val="57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4A396" w14:textId="77777777" w:rsidR="00B63E9A" w:rsidRPr="00B63E9A" w:rsidRDefault="00B63E9A" w:rsidP="00B63E9A">
            <w:pPr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B63E9A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lastRenderedPageBreak/>
              <w:t>Trabajador / Operador Logístico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49440" w14:textId="77777777" w:rsidR="00B63E9A" w:rsidRPr="00B63E9A" w:rsidRDefault="00B63E9A" w:rsidP="00B63E9A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63E9A">
              <w:rPr>
                <w:rFonts w:ascii="Aptos Narrow" w:hAnsi="Aptos Narrow"/>
                <w:color w:val="000000"/>
                <w:sz w:val="22"/>
                <w:szCs w:val="22"/>
              </w:rPr>
              <w:t>Es el personal encargado de preparar pedidos, actualizar estados, coordinar envíos, cargar inventario y atender devoluciones o reclamos.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81E29" w14:textId="77777777" w:rsidR="00B63E9A" w:rsidRPr="00B63E9A" w:rsidRDefault="00B63E9A" w:rsidP="00B63E9A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63E9A">
              <w:rPr>
                <w:rFonts w:ascii="Aptos Narrow" w:hAnsi="Aptos Narrow"/>
                <w:color w:val="000000"/>
                <w:sz w:val="22"/>
                <w:szCs w:val="22"/>
              </w:rPr>
              <w:t>Personal operativo de la tienda o sucursales.</w:t>
            </w:r>
          </w:p>
        </w:tc>
      </w:tr>
      <w:tr w:rsidR="00B63E9A" w:rsidRPr="00B63E9A" w14:paraId="4993F4F3" w14:textId="77777777" w:rsidTr="00B63E9A">
        <w:trPr>
          <w:trHeight w:val="60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6AFDB" w14:textId="77777777" w:rsidR="00B63E9A" w:rsidRPr="00B63E9A" w:rsidRDefault="00B63E9A" w:rsidP="00B63E9A">
            <w:pPr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B63E9A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>Cliente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52B37" w14:textId="77777777" w:rsidR="00B63E9A" w:rsidRPr="00B63E9A" w:rsidRDefault="00B63E9A" w:rsidP="00B63E9A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63E9A">
              <w:rPr>
                <w:rFonts w:ascii="Aptos Narrow" w:hAnsi="Aptos Narrow"/>
                <w:color w:val="000000"/>
                <w:sz w:val="22"/>
                <w:szCs w:val="22"/>
              </w:rPr>
              <w:t>Usuario que accede al catálogo digital para ver productos, agregarlos al carrito, realizar compras, pagar y hacer seguimiento de sus pedidos.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7C1D5" w14:textId="77777777" w:rsidR="00B63E9A" w:rsidRPr="00B63E9A" w:rsidRDefault="00B63E9A" w:rsidP="00B63E9A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B63E9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Compradores minoristas o mayoristas.</w:t>
            </w:r>
          </w:p>
        </w:tc>
      </w:tr>
      <w:tr w:rsidR="00B63E9A" w:rsidRPr="00B63E9A" w14:paraId="4E26D8AA" w14:textId="77777777" w:rsidTr="00B63E9A">
        <w:trPr>
          <w:trHeight w:val="54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8EFAF" w14:textId="77777777" w:rsidR="00B63E9A" w:rsidRPr="00B63E9A" w:rsidRDefault="00B63E9A" w:rsidP="00B63E9A">
            <w:pPr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B63E9A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lastRenderedPageBreak/>
              <w:t>Instituciones Educativas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FEB82" w14:textId="77777777" w:rsidR="00B63E9A" w:rsidRPr="00B63E9A" w:rsidRDefault="00B63E9A" w:rsidP="00B63E9A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63E9A">
              <w:rPr>
                <w:rFonts w:ascii="Aptos Narrow" w:hAnsi="Aptos Narrow"/>
                <w:color w:val="000000"/>
                <w:sz w:val="22"/>
                <w:szCs w:val="22"/>
              </w:rPr>
              <w:t>Representan a escuelas, colegios o instituciones que cargan listas escolares y realizan pedidos masivos o mayoristas.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AB963" w14:textId="77777777" w:rsidR="00B63E9A" w:rsidRPr="00B63E9A" w:rsidRDefault="00B63E9A" w:rsidP="00B63E9A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B63E9A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Coordinadores de listas escolares.</w:t>
            </w:r>
          </w:p>
        </w:tc>
      </w:tr>
      <w:tr w:rsidR="00B63E9A" w:rsidRPr="00B63E9A" w14:paraId="331BB31A" w14:textId="77777777" w:rsidTr="00B63E9A">
        <w:trPr>
          <w:trHeight w:val="69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2D975" w14:textId="77777777" w:rsidR="00B63E9A" w:rsidRPr="00B63E9A" w:rsidRDefault="00B63E9A" w:rsidP="00B63E9A">
            <w:pPr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B63E9A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>Proveedor de Servicios Externos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D4654" w14:textId="77777777" w:rsidR="00B63E9A" w:rsidRPr="00B63E9A" w:rsidRDefault="00B63E9A" w:rsidP="00B63E9A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63E9A">
              <w:rPr>
                <w:rFonts w:ascii="Aptos Narrow" w:hAnsi="Aptos Narrow"/>
                <w:color w:val="000000"/>
                <w:sz w:val="22"/>
                <w:szCs w:val="22"/>
              </w:rPr>
              <w:t>Entidades externas como pasarelas de pago, SRI, servicios de correo o logística que interactúan con el sistema para completar transacciones o validaciones.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FE2C6" w14:textId="77777777" w:rsidR="00B63E9A" w:rsidRPr="00B63E9A" w:rsidRDefault="00B63E9A" w:rsidP="00B63E9A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63E9A">
              <w:rPr>
                <w:rFonts w:ascii="Aptos Narrow" w:hAnsi="Aptos Narrow"/>
                <w:color w:val="000000"/>
                <w:sz w:val="22"/>
                <w:szCs w:val="22"/>
              </w:rPr>
              <w:t>APIs o sistemas externos que soportan operaciones críticas.</w:t>
            </w:r>
          </w:p>
        </w:tc>
      </w:tr>
    </w:tbl>
    <w:p w14:paraId="23F3AF45" w14:textId="21F5082A" w:rsidR="008766EE" w:rsidRDefault="008766EE" w:rsidP="009F01ED">
      <w:pPr>
        <w:jc w:val="left"/>
        <w:rPr>
          <w:rFonts w:ascii="Bookman Old Style" w:hAnsi="Bookman Old Style" w:cs="Arial"/>
          <w:b/>
          <w:bCs/>
          <w:kern w:val="32"/>
          <w:sz w:val="32"/>
          <w:szCs w:val="32"/>
        </w:rPr>
      </w:pPr>
    </w:p>
    <w:p w14:paraId="7561D69F" w14:textId="7E19197C" w:rsidR="00576BDD" w:rsidRDefault="00576BDD" w:rsidP="009F01ED">
      <w:pPr>
        <w:pStyle w:val="Heading1"/>
        <w:tabs>
          <w:tab w:val="clear" w:pos="538"/>
          <w:tab w:val="num" w:pos="396"/>
        </w:tabs>
        <w:ind w:left="396"/>
        <w:rPr>
          <w:rFonts w:ascii="Bookman Old Style" w:hAnsi="Bookman Old Style"/>
        </w:rPr>
      </w:pPr>
      <w:bookmarkStart w:id="9" w:name="_Toc211147206"/>
      <w:r w:rsidRPr="000449A8">
        <w:rPr>
          <w:rFonts w:ascii="Bookman Old Style" w:hAnsi="Bookman Old Style"/>
        </w:rPr>
        <w:lastRenderedPageBreak/>
        <w:t>Necesidades de los Afectados/Usuarios</w:t>
      </w:r>
      <w:bookmarkEnd w:id="9"/>
    </w:p>
    <w:p w14:paraId="45737EA2" w14:textId="393FCEC5" w:rsidR="00A14926" w:rsidRPr="000449A8" w:rsidRDefault="00A14926" w:rsidP="009F01ED">
      <w:pPr>
        <w:pStyle w:val="Heading2"/>
        <w:tabs>
          <w:tab w:val="clear" w:pos="720"/>
          <w:tab w:val="num" w:pos="578"/>
        </w:tabs>
        <w:ind w:left="283"/>
        <w:rPr>
          <w:rFonts w:ascii="Bookman Old Style" w:hAnsi="Bookman Old Style"/>
        </w:rPr>
      </w:pPr>
      <w:bookmarkStart w:id="10" w:name="_Toc211147207"/>
      <w:r w:rsidRPr="000449A8">
        <w:rPr>
          <w:rFonts w:ascii="Bookman Old Style" w:hAnsi="Bookman Old Style"/>
        </w:rPr>
        <w:t xml:space="preserve">Necesidades comunes </w:t>
      </w:r>
      <w:r w:rsidR="004330CA" w:rsidRPr="000449A8">
        <w:rPr>
          <w:rFonts w:ascii="Bookman Old Style" w:hAnsi="Bookman Old Style"/>
        </w:rPr>
        <w:t>de</w:t>
      </w:r>
      <w:r w:rsidRPr="000449A8">
        <w:rPr>
          <w:rFonts w:ascii="Bookman Old Style" w:hAnsi="Bookman Old Style"/>
        </w:rPr>
        <w:t xml:space="preserve"> todos los afectados</w:t>
      </w:r>
      <w:bookmarkEnd w:id="10"/>
    </w:p>
    <w:p w14:paraId="7ACDE3D7" w14:textId="77777777" w:rsidR="00A14926" w:rsidRPr="000449A8" w:rsidRDefault="00A14926" w:rsidP="009F01ED">
      <w:pPr>
        <w:pStyle w:val="BodyText"/>
        <w:rPr>
          <w:rFonts w:ascii="Bookman Old Style" w:hAnsi="Bookman Old Style"/>
        </w:rPr>
      </w:pPr>
    </w:p>
    <w:tbl>
      <w:tblPr>
        <w:tblW w:w="9627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23"/>
        <w:gridCol w:w="839"/>
        <w:gridCol w:w="2259"/>
        <w:gridCol w:w="2486"/>
        <w:gridCol w:w="1820"/>
      </w:tblGrid>
      <w:tr w:rsidR="00A14926" w:rsidRPr="000449A8" w14:paraId="72CBAD71" w14:textId="77777777" w:rsidTr="009F01ED">
        <w:trPr>
          <w:cantSplit/>
          <w:jc w:val="center"/>
        </w:trPr>
        <w:tc>
          <w:tcPr>
            <w:tcW w:w="2223" w:type="dxa"/>
            <w:shd w:val="solid" w:color="C0C0C0" w:fill="CCCCCC"/>
          </w:tcPr>
          <w:p w14:paraId="47AAAAE3" w14:textId="77777777" w:rsidR="00A14926" w:rsidRPr="000449A8" w:rsidRDefault="00A14926" w:rsidP="00A14926">
            <w:pPr>
              <w:pStyle w:val="BodyText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Necesidad</w:t>
            </w:r>
          </w:p>
        </w:tc>
        <w:tc>
          <w:tcPr>
            <w:tcW w:w="839" w:type="dxa"/>
            <w:shd w:val="solid" w:color="C0C0C0" w:fill="CCCCCC"/>
          </w:tcPr>
          <w:p w14:paraId="796AA300" w14:textId="77777777" w:rsidR="00A14926" w:rsidRPr="000449A8" w:rsidRDefault="00A14926" w:rsidP="00A14926">
            <w:pPr>
              <w:pStyle w:val="BodyText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Prioridad</w:t>
            </w:r>
          </w:p>
        </w:tc>
        <w:tc>
          <w:tcPr>
            <w:tcW w:w="2259" w:type="dxa"/>
            <w:shd w:val="solid" w:color="C0C0C0" w:fill="CCCCCC"/>
          </w:tcPr>
          <w:p w14:paraId="0AFC1D5B" w14:textId="77777777" w:rsidR="00A14926" w:rsidRPr="000449A8" w:rsidRDefault="00A14926" w:rsidP="00A14926">
            <w:pPr>
              <w:pStyle w:val="BodyText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Solución Actual</w:t>
            </w:r>
          </w:p>
        </w:tc>
        <w:tc>
          <w:tcPr>
            <w:tcW w:w="2486" w:type="dxa"/>
            <w:shd w:val="solid" w:color="C0C0C0" w:fill="CCCCCC"/>
          </w:tcPr>
          <w:p w14:paraId="04FEE455" w14:textId="77777777" w:rsidR="00A14926" w:rsidRPr="000449A8" w:rsidRDefault="00A14926" w:rsidP="00A14926">
            <w:pPr>
              <w:pStyle w:val="BodyText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Soluciones Propuestas</w:t>
            </w:r>
          </w:p>
        </w:tc>
        <w:tc>
          <w:tcPr>
            <w:tcW w:w="1820" w:type="dxa"/>
            <w:shd w:val="solid" w:color="C0C0C0" w:fill="CCCCCC"/>
          </w:tcPr>
          <w:p w14:paraId="418A542A" w14:textId="77777777" w:rsidR="00A14926" w:rsidRPr="000449A8" w:rsidRDefault="00A14926" w:rsidP="00A14926">
            <w:pPr>
              <w:pStyle w:val="BodyText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Preocupación</w:t>
            </w:r>
          </w:p>
        </w:tc>
      </w:tr>
      <w:tr w:rsidR="008C61D2" w:rsidRPr="000449A8" w14:paraId="271E0243" w14:textId="77777777" w:rsidTr="009F01ED">
        <w:trPr>
          <w:cantSplit/>
          <w:jc w:val="center"/>
        </w:trPr>
        <w:tc>
          <w:tcPr>
            <w:tcW w:w="2223" w:type="dxa"/>
          </w:tcPr>
          <w:p w14:paraId="4F5622E2" w14:textId="14063415" w:rsidR="008C61D2" w:rsidRDefault="008C61D2" w:rsidP="00F72DC0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Disponer de una herramienta que permita gestionar el control vehicular en la institución.</w:t>
            </w:r>
          </w:p>
        </w:tc>
        <w:tc>
          <w:tcPr>
            <w:tcW w:w="839" w:type="dxa"/>
          </w:tcPr>
          <w:p w14:paraId="368523ED" w14:textId="4D08D7C7" w:rsidR="008C61D2" w:rsidRDefault="008C61D2" w:rsidP="00E87CB9">
            <w:pPr>
              <w:pStyle w:val="BodyText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Alta</w:t>
            </w:r>
          </w:p>
        </w:tc>
        <w:tc>
          <w:tcPr>
            <w:tcW w:w="2259" w:type="dxa"/>
          </w:tcPr>
          <w:p w14:paraId="2CC01430" w14:textId="674AD870" w:rsidR="008C61D2" w:rsidRDefault="008C61D2" w:rsidP="00F72DC0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La institución no  dispone de alguna herramienta para este fin.</w:t>
            </w:r>
          </w:p>
        </w:tc>
        <w:tc>
          <w:tcPr>
            <w:tcW w:w="2486" w:type="dxa"/>
          </w:tcPr>
          <w:p w14:paraId="5FD34E27" w14:textId="3D5E3726" w:rsidR="008C61D2" w:rsidRDefault="008C61D2" w:rsidP="00F72DC0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Disponer de una herramienta que permita administrar y gestionar el control vehicular en la institución.</w:t>
            </w:r>
          </w:p>
        </w:tc>
        <w:tc>
          <w:tcPr>
            <w:tcW w:w="1820" w:type="dxa"/>
          </w:tcPr>
          <w:p w14:paraId="62768D50" w14:textId="77777777" w:rsidR="008C61D2" w:rsidRDefault="008C61D2" w:rsidP="000A0F47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Que no se maneje debidamente la herramienta.</w:t>
            </w:r>
          </w:p>
          <w:p w14:paraId="486A0A68" w14:textId="79180E1A" w:rsidR="008C61D2" w:rsidRDefault="008C61D2" w:rsidP="00F72DC0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Fallas en el intranet.</w:t>
            </w:r>
          </w:p>
        </w:tc>
      </w:tr>
      <w:tr w:rsidR="008C61D2" w:rsidRPr="000449A8" w14:paraId="1619240A" w14:textId="77777777" w:rsidTr="009F01ED">
        <w:trPr>
          <w:cantSplit/>
          <w:jc w:val="center"/>
        </w:trPr>
        <w:tc>
          <w:tcPr>
            <w:tcW w:w="2223" w:type="dxa"/>
          </w:tcPr>
          <w:p w14:paraId="64460432" w14:textId="23160731" w:rsidR="008C61D2" w:rsidRPr="004023F6" w:rsidRDefault="008C61D2" w:rsidP="00F72DC0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Llevar</w:t>
            </w:r>
            <w:r w:rsidRPr="004023F6">
              <w:rPr>
                <w:rFonts w:ascii="Bookman Old Style" w:hAnsi="Bookman Old Style"/>
                <w:sz w:val="22"/>
                <w:szCs w:val="22"/>
              </w:rPr>
              <w:t xml:space="preserve"> un registro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 y control</w:t>
            </w:r>
            <w:r w:rsidRPr="004023F6">
              <w:rPr>
                <w:rFonts w:ascii="Bookman Old Style" w:hAnsi="Bookman Old Style"/>
                <w:sz w:val="22"/>
                <w:szCs w:val="22"/>
              </w:rPr>
              <w:t xml:space="preserve"> de 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hojas de rutas, de combustible y kilometraje </w:t>
            </w:r>
            <w:r w:rsidRPr="004023F6">
              <w:rPr>
                <w:rFonts w:ascii="Bookman Old Style" w:hAnsi="Bookman Old Style"/>
                <w:sz w:val="22"/>
                <w:szCs w:val="22"/>
              </w:rPr>
              <w:t xml:space="preserve">que realiza el personal de la </w:t>
            </w:r>
            <w:r>
              <w:rPr>
                <w:rFonts w:ascii="Bookman Old Style" w:hAnsi="Bookman Old Style"/>
                <w:sz w:val="22"/>
                <w:szCs w:val="22"/>
              </w:rPr>
              <w:t>Coordinación Administrativa</w:t>
            </w:r>
          </w:p>
          <w:p w14:paraId="711C4312" w14:textId="77777777" w:rsidR="008C61D2" w:rsidRDefault="008C61D2" w:rsidP="002B522E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</w:p>
          <w:p w14:paraId="1441CAF6" w14:textId="606DBD03" w:rsidR="008C61D2" w:rsidRDefault="008C61D2" w:rsidP="002B522E">
            <w:pPr>
              <w:pStyle w:val="BodyText"/>
              <w:rPr>
                <w:rFonts w:ascii="Bookman Old Style" w:hAnsi="Bookman Old Style" w:cs="Arial"/>
                <w:bCs/>
                <w:kern w:val="28"/>
                <w:sz w:val="22"/>
                <w:szCs w:val="22"/>
              </w:rPr>
            </w:pPr>
          </w:p>
        </w:tc>
        <w:tc>
          <w:tcPr>
            <w:tcW w:w="839" w:type="dxa"/>
          </w:tcPr>
          <w:p w14:paraId="3B13F923" w14:textId="5A1AEBD8" w:rsidR="008C61D2" w:rsidRPr="000449A8" w:rsidRDefault="008C61D2" w:rsidP="00E87CB9">
            <w:pPr>
              <w:pStyle w:val="BodyText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Alta</w:t>
            </w:r>
          </w:p>
        </w:tc>
        <w:tc>
          <w:tcPr>
            <w:tcW w:w="2259" w:type="dxa"/>
          </w:tcPr>
          <w:p w14:paraId="6270B5C9" w14:textId="77777777" w:rsidR="008C61D2" w:rsidRDefault="008C61D2" w:rsidP="00F72DC0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El control de la hoja de ruta se la registra de manera física, esta información maneja cada uno del personal de la CA. de manera independiente.</w:t>
            </w:r>
          </w:p>
          <w:p w14:paraId="08498F48" w14:textId="580BF4A5" w:rsidR="008C61D2" w:rsidRPr="000449A8" w:rsidRDefault="008C61D2" w:rsidP="00F72DC0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El control de combustible y kilometraje (abastecimiento de combustible) se la registra de manera</w:t>
            </w:r>
            <w:r w:rsidRPr="00340587">
              <w:rPr>
                <w:rFonts w:ascii="Bookman Old Style" w:hAnsi="Bookman Old Style"/>
                <w:sz w:val="22"/>
                <w:szCs w:val="22"/>
              </w:rPr>
              <w:t xml:space="preserve"> digital por medio de una plantilla de Excel</w:t>
            </w:r>
            <w:r>
              <w:rPr>
                <w:rFonts w:ascii="Bookman Old Style" w:hAnsi="Bookman Old Style"/>
                <w:sz w:val="22"/>
                <w:szCs w:val="22"/>
              </w:rPr>
              <w:t>, esta información maneja</w:t>
            </w:r>
            <w:r w:rsidRPr="00340587">
              <w:rPr>
                <w:rFonts w:ascii="Bookman Old Style" w:hAnsi="Bookman Old Style"/>
                <w:sz w:val="22"/>
                <w:szCs w:val="22"/>
              </w:rPr>
              <w:t xml:space="preserve"> cada uno del </w:t>
            </w:r>
            <w:r>
              <w:rPr>
                <w:rFonts w:ascii="Bookman Old Style" w:hAnsi="Bookman Old Style"/>
                <w:sz w:val="22"/>
                <w:szCs w:val="22"/>
              </w:rPr>
              <w:t>personal de la CA. de manera independiente.</w:t>
            </w:r>
          </w:p>
        </w:tc>
        <w:tc>
          <w:tcPr>
            <w:tcW w:w="2486" w:type="dxa"/>
          </w:tcPr>
          <w:p w14:paraId="3AB77F34" w14:textId="77777777" w:rsidR="008C61D2" w:rsidRDefault="008C61D2" w:rsidP="00F72DC0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Disponer de un módulo que permita llevar un registro y control de la hoja de ruta, de combustible y kilometraje (abastecimiento de combustible) en cada vehículo asignado.</w:t>
            </w:r>
          </w:p>
          <w:p w14:paraId="5F68A627" w14:textId="77777777" w:rsidR="008C61D2" w:rsidRDefault="008C61D2" w:rsidP="00755E61">
            <w:pPr>
              <w:pStyle w:val="BodyText"/>
              <w:rPr>
                <w:rFonts w:ascii="Bookman Old Style" w:hAnsi="Bookman Old Style"/>
                <w:sz w:val="22"/>
                <w:szCs w:val="22"/>
                <w:lang w:val="es-ES"/>
              </w:rPr>
            </w:pPr>
          </w:p>
          <w:p w14:paraId="4CBAFCDC" w14:textId="77777777" w:rsidR="008C61D2" w:rsidRDefault="008C61D2" w:rsidP="00755E61">
            <w:pPr>
              <w:pStyle w:val="BodyText"/>
              <w:rPr>
                <w:rFonts w:ascii="Bookman Old Style" w:hAnsi="Bookman Old Style"/>
                <w:sz w:val="22"/>
                <w:szCs w:val="22"/>
                <w:lang w:val="es-ES"/>
              </w:rPr>
            </w:pPr>
          </w:p>
          <w:p w14:paraId="3C8363D5" w14:textId="77777777" w:rsidR="008C61D2" w:rsidRDefault="008C61D2" w:rsidP="00755E61">
            <w:pPr>
              <w:pStyle w:val="BodyText"/>
              <w:rPr>
                <w:rFonts w:ascii="Bookman Old Style" w:hAnsi="Bookman Old Style"/>
                <w:sz w:val="22"/>
                <w:szCs w:val="22"/>
                <w:lang w:val="es-ES"/>
              </w:rPr>
            </w:pPr>
          </w:p>
          <w:p w14:paraId="090A6F49" w14:textId="049B38A2" w:rsidR="008C61D2" w:rsidRPr="000449A8" w:rsidRDefault="008C61D2" w:rsidP="00755E61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1820" w:type="dxa"/>
          </w:tcPr>
          <w:p w14:paraId="5421593B" w14:textId="22FF232D" w:rsidR="008C61D2" w:rsidRPr="00340587" w:rsidRDefault="008C61D2" w:rsidP="00F72DC0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Que no exista el adecuado ingreso de información por parte del personal de la Coordinación Administrativa.</w:t>
            </w:r>
            <w:r w:rsidRPr="00340587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</w:p>
          <w:p w14:paraId="705C0AD9" w14:textId="1E6902FA" w:rsidR="008C61D2" w:rsidRDefault="008C61D2" w:rsidP="00F72DC0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Fallas en el intranet.</w:t>
            </w:r>
          </w:p>
        </w:tc>
      </w:tr>
      <w:tr w:rsidR="008C61D2" w:rsidRPr="000449A8" w14:paraId="6B94F08A" w14:textId="77777777" w:rsidTr="009F01ED">
        <w:trPr>
          <w:cantSplit/>
          <w:jc w:val="center"/>
        </w:trPr>
        <w:tc>
          <w:tcPr>
            <w:tcW w:w="2223" w:type="dxa"/>
          </w:tcPr>
          <w:p w14:paraId="3A94CFD8" w14:textId="6CF91732" w:rsidR="008C61D2" w:rsidRDefault="008C61D2" w:rsidP="00F72DC0">
            <w:pPr>
              <w:pStyle w:val="BodyText"/>
              <w:rPr>
                <w:rFonts w:ascii="Bookman Old Style" w:hAnsi="Bookman Old Style" w:cs="Arial"/>
                <w:bCs/>
                <w:kern w:val="28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lastRenderedPageBreak/>
              <w:t>Llevar un registro y control de cambios realizados en los mantenimientos preventivos y correctivos en los vehículos.</w:t>
            </w:r>
          </w:p>
        </w:tc>
        <w:tc>
          <w:tcPr>
            <w:tcW w:w="839" w:type="dxa"/>
          </w:tcPr>
          <w:p w14:paraId="79F66B9B" w14:textId="0E971B9C" w:rsidR="008C61D2" w:rsidRPr="000449A8" w:rsidRDefault="008C61D2" w:rsidP="00E87CB9">
            <w:pPr>
              <w:pStyle w:val="BodyText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Alta</w:t>
            </w:r>
          </w:p>
        </w:tc>
        <w:tc>
          <w:tcPr>
            <w:tcW w:w="2259" w:type="dxa"/>
          </w:tcPr>
          <w:p w14:paraId="0E1C319F" w14:textId="77777777" w:rsidR="008C61D2" w:rsidRDefault="008C61D2" w:rsidP="00F72DC0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El personal de la CA. de manera independiente cuenta con una bitácora física donde tiene la información del kilometraje del vehículo asignado y así saber los cambios que requiera el vehículo.</w:t>
            </w:r>
          </w:p>
          <w:p w14:paraId="7D8B06DA" w14:textId="463D5FD6" w:rsidR="008C61D2" w:rsidRDefault="008C61D2" w:rsidP="00587376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486" w:type="dxa"/>
          </w:tcPr>
          <w:p w14:paraId="5992C876" w14:textId="45FFBEFC" w:rsidR="008C61D2" w:rsidRPr="000449A8" w:rsidRDefault="008C61D2" w:rsidP="006D25BD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Disponer de un módulo que permita llevar un registro y  control de los cambios </w:t>
            </w:r>
            <w:r>
              <w:rPr>
                <w:rFonts w:ascii="Bookman Old Style" w:hAnsi="Bookman Old Style"/>
                <w:sz w:val="22"/>
                <w:szCs w:val="22"/>
              </w:rPr>
              <w:t>realizados</w:t>
            </w:r>
            <w:r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 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en los mantenimientos preventivos y correctivos </w:t>
            </w:r>
            <w:r>
              <w:rPr>
                <w:rFonts w:ascii="Bookman Old Style" w:hAnsi="Bookman Old Style"/>
                <w:sz w:val="22"/>
                <w:szCs w:val="22"/>
                <w:lang w:val="es-ES"/>
              </w:rPr>
              <w:t>en cada vehículo al personal de la CA.</w:t>
            </w:r>
          </w:p>
        </w:tc>
        <w:tc>
          <w:tcPr>
            <w:tcW w:w="1820" w:type="dxa"/>
          </w:tcPr>
          <w:p w14:paraId="6514FA74" w14:textId="77777777" w:rsidR="008C61D2" w:rsidRDefault="008C61D2" w:rsidP="00F72DC0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Que el personal de la CA. con los registros que cuente el sistema,  no informe al (C-AME) de cambios que requiere el vehículo asignado.</w:t>
            </w:r>
          </w:p>
          <w:p w14:paraId="70D91878" w14:textId="7CF1BE76" w:rsidR="008C61D2" w:rsidRDefault="008C61D2" w:rsidP="00F72DC0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Que el (R-ADM) con los registros que cuente el sistema,  no revise los cambios que requieren los vehículos de AME.</w:t>
            </w:r>
          </w:p>
          <w:p w14:paraId="538C95C0" w14:textId="77777777" w:rsidR="008C61D2" w:rsidRDefault="008C61D2" w:rsidP="00F72DC0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Que no se utilice esta funcionalidad.</w:t>
            </w:r>
          </w:p>
          <w:p w14:paraId="6F214D07" w14:textId="5BFA7E49" w:rsidR="008C61D2" w:rsidRDefault="008C61D2" w:rsidP="00F72DC0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Fallas en el intranet.</w:t>
            </w:r>
          </w:p>
        </w:tc>
      </w:tr>
      <w:tr w:rsidR="008C61D2" w:rsidRPr="000449A8" w14:paraId="605B184C" w14:textId="77777777" w:rsidTr="009F01ED">
        <w:trPr>
          <w:cantSplit/>
          <w:jc w:val="center"/>
        </w:trPr>
        <w:tc>
          <w:tcPr>
            <w:tcW w:w="2223" w:type="dxa"/>
          </w:tcPr>
          <w:p w14:paraId="0AC9AE42" w14:textId="031C2BF5" w:rsidR="008C61D2" w:rsidRPr="000449A8" w:rsidRDefault="008C61D2" w:rsidP="00DB2734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 w:cs="Arial"/>
                <w:bCs/>
                <w:kern w:val="28"/>
                <w:sz w:val="22"/>
                <w:szCs w:val="22"/>
              </w:rPr>
              <w:t>G</w:t>
            </w:r>
            <w:r w:rsidRPr="000449A8">
              <w:rPr>
                <w:rFonts w:ascii="Bookman Old Style" w:hAnsi="Bookman Old Style" w:cs="Arial"/>
                <w:bCs/>
                <w:kern w:val="28"/>
                <w:sz w:val="22"/>
                <w:szCs w:val="22"/>
              </w:rPr>
              <w:t xml:space="preserve">enerar </w:t>
            </w:r>
            <w:r>
              <w:rPr>
                <w:rFonts w:ascii="Bookman Old Style" w:hAnsi="Bookman Old Style" w:cs="Arial"/>
                <w:bCs/>
                <w:kern w:val="28"/>
                <w:sz w:val="22"/>
                <w:szCs w:val="22"/>
              </w:rPr>
              <w:t xml:space="preserve">informes y/o </w:t>
            </w:r>
            <w:r w:rsidRPr="000449A8">
              <w:rPr>
                <w:rFonts w:ascii="Bookman Old Style" w:hAnsi="Bookman Old Style" w:cs="Arial"/>
                <w:bCs/>
                <w:kern w:val="28"/>
                <w:sz w:val="22"/>
                <w:szCs w:val="22"/>
              </w:rPr>
              <w:t>reportes de una forma rápida y oportuna</w:t>
            </w:r>
            <w:r w:rsidRPr="000449A8">
              <w:rPr>
                <w:rFonts w:ascii="Bookman Old Style" w:hAnsi="Bookman Old Style"/>
                <w:sz w:val="22"/>
                <w:szCs w:val="22"/>
              </w:rPr>
              <w:t>.</w:t>
            </w:r>
          </w:p>
        </w:tc>
        <w:tc>
          <w:tcPr>
            <w:tcW w:w="839" w:type="dxa"/>
          </w:tcPr>
          <w:p w14:paraId="762EC429" w14:textId="77777777" w:rsidR="008C61D2" w:rsidRPr="000449A8" w:rsidRDefault="008C61D2" w:rsidP="00E87CB9">
            <w:pPr>
              <w:pStyle w:val="BodyText"/>
              <w:jc w:val="left"/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Alta</w:t>
            </w:r>
          </w:p>
        </w:tc>
        <w:tc>
          <w:tcPr>
            <w:tcW w:w="2259" w:type="dxa"/>
          </w:tcPr>
          <w:p w14:paraId="4B18B807" w14:textId="4A352EC3" w:rsidR="008C61D2" w:rsidRDefault="008C61D2" w:rsidP="00DB2734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El personal de la CA. realizan</w:t>
            </w:r>
            <w:r w:rsidRPr="000449A8">
              <w:rPr>
                <w:rFonts w:ascii="Bookman Old Style" w:hAnsi="Bookman Old Style"/>
                <w:sz w:val="22"/>
                <w:szCs w:val="22"/>
              </w:rPr>
              <w:t xml:space="preserve"> los 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informes mediante plantillas de Excel. </w:t>
            </w:r>
          </w:p>
          <w:p w14:paraId="7B283CD8" w14:textId="4BD2A8E6" w:rsidR="008C61D2" w:rsidRPr="000449A8" w:rsidRDefault="008C61D2" w:rsidP="00583308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486" w:type="dxa"/>
          </w:tcPr>
          <w:p w14:paraId="51B336A9" w14:textId="121F28BF" w:rsidR="008C61D2" w:rsidRPr="000449A8" w:rsidRDefault="008C61D2" w:rsidP="00327368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Disponer de un mó</w:t>
            </w:r>
            <w:r>
              <w:rPr>
                <w:rFonts w:ascii="Bookman Old Style" w:hAnsi="Bookman Old Style"/>
                <w:sz w:val="22"/>
                <w:szCs w:val="22"/>
              </w:rPr>
              <w:t>dulo que permita</w:t>
            </w:r>
            <w:r w:rsidRPr="000449A8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/>
                <w:sz w:val="22"/>
                <w:szCs w:val="22"/>
              </w:rPr>
              <w:t xml:space="preserve">emitir informes y/o </w:t>
            </w:r>
            <w:r w:rsidRPr="000449A8">
              <w:rPr>
                <w:rFonts w:ascii="Bookman Old Style" w:hAnsi="Bookman Old Style"/>
                <w:sz w:val="22"/>
                <w:szCs w:val="22"/>
              </w:rPr>
              <w:t>repor</w:t>
            </w:r>
            <w:r>
              <w:rPr>
                <w:rFonts w:ascii="Bookman Old Style" w:hAnsi="Bookman Old Style"/>
                <w:sz w:val="22"/>
                <w:szCs w:val="22"/>
              </w:rPr>
              <w:t>tes relacionados</w:t>
            </w:r>
            <w:r w:rsidRPr="000449A8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hAnsi="Bookman Old Style"/>
                <w:sz w:val="22"/>
                <w:szCs w:val="22"/>
              </w:rPr>
              <w:t>al control vehicular que se realiza en la CA</w:t>
            </w:r>
            <w:r w:rsidRPr="000449A8">
              <w:rPr>
                <w:rFonts w:ascii="Bookman Old Style" w:hAnsi="Bookman Old Style"/>
                <w:sz w:val="22"/>
                <w:szCs w:val="22"/>
              </w:rPr>
              <w:t>.</w:t>
            </w:r>
          </w:p>
        </w:tc>
        <w:tc>
          <w:tcPr>
            <w:tcW w:w="1820" w:type="dxa"/>
          </w:tcPr>
          <w:p w14:paraId="60699458" w14:textId="506AE700" w:rsidR="008C61D2" w:rsidRDefault="008C61D2" w:rsidP="00327368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Que el módulo de </w:t>
            </w:r>
            <w:r>
              <w:rPr>
                <w:rFonts w:ascii="Bookman Old Style" w:hAnsi="Bookman Old Style" w:cs="Arial"/>
                <w:bCs/>
                <w:kern w:val="28"/>
                <w:sz w:val="22"/>
                <w:szCs w:val="22"/>
              </w:rPr>
              <w:t xml:space="preserve">informes y/o </w:t>
            </w:r>
            <w:r>
              <w:rPr>
                <w:rFonts w:ascii="Bookman Old Style" w:hAnsi="Bookman Old Style"/>
                <w:sz w:val="22"/>
                <w:szCs w:val="22"/>
              </w:rPr>
              <w:t>reportes no preste las necesidades necesarias al momento de generar la información que requiera el personal de CA.</w:t>
            </w:r>
          </w:p>
          <w:p w14:paraId="6344C58A" w14:textId="37B6A6E4" w:rsidR="008C61D2" w:rsidRPr="000449A8" w:rsidRDefault="008C61D2" w:rsidP="009009BB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Fallas en el intranet.</w:t>
            </w:r>
          </w:p>
        </w:tc>
      </w:tr>
    </w:tbl>
    <w:p w14:paraId="6124A5B5" w14:textId="77777777" w:rsidR="00F72DC0" w:rsidRDefault="00F72DC0" w:rsidP="009F01ED">
      <w:pPr>
        <w:pStyle w:val="Heading2"/>
        <w:numPr>
          <w:ilvl w:val="0"/>
          <w:numId w:val="0"/>
        </w:numPr>
        <w:ind w:left="649"/>
        <w:rPr>
          <w:rFonts w:ascii="Bookman Old Style" w:hAnsi="Bookman Old Style"/>
        </w:rPr>
      </w:pPr>
    </w:p>
    <w:p w14:paraId="51D460F0" w14:textId="77777777" w:rsidR="008C61D2" w:rsidRDefault="008C61D2" w:rsidP="009F01ED">
      <w:pPr>
        <w:pStyle w:val="NormalInd"/>
        <w:ind w:left="709"/>
      </w:pPr>
    </w:p>
    <w:p w14:paraId="5B97AF87" w14:textId="77777777" w:rsidR="008C61D2" w:rsidRDefault="008C61D2" w:rsidP="009F01ED">
      <w:pPr>
        <w:pStyle w:val="NormalInd"/>
        <w:ind w:left="709"/>
      </w:pPr>
    </w:p>
    <w:p w14:paraId="6535ADCD" w14:textId="77777777" w:rsidR="008C61D2" w:rsidRDefault="008C61D2" w:rsidP="009F01ED">
      <w:pPr>
        <w:pStyle w:val="NormalInd"/>
        <w:ind w:left="709"/>
      </w:pPr>
    </w:p>
    <w:p w14:paraId="5759708E" w14:textId="77777777" w:rsidR="008C61D2" w:rsidRDefault="008C61D2" w:rsidP="009F01ED">
      <w:pPr>
        <w:pStyle w:val="NormalInd"/>
        <w:ind w:left="709"/>
      </w:pPr>
    </w:p>
    <w:p w14:paraId="1D3FE4AF" w14:textId="77777777" w:rsidR="008C61D2" w:rsidRDefault="008C61D2" w:rsidP="009F01ED">
      <w:pPr>
        <w:pStyle w:val="NormalInd"/>
        <w:ind w:left="709"/>
      </w:pPr>
    </w:p>
    <w:p w14:paraId="3734D309" w14:textId="77777777" w:rsidR="008C61D2" w:rsidRPr="008C61D2" w:rsidRDefault="008C61D2" w:rsidP="009F01ED">
      <w:pPr>
        <w:pStyle w:val="NormalInd"/>
        <w:ind w:left="709"/>
      </w:pPr>
    </w:p>
    <w:p w14:paraId="3E22A302" w14:textId="77777777" w:rsidR="008C61D2" w:rsidRPr="008C61D2" w:rsidRDefault="008C61D2" w:rsidP="009F01ED">
      <w:pPr>
        <w:pStyle w:val="NormalInd"/>
        <w:ind w:left="709"/>
      </w:pPr>
    </w:p>
    <w:p w14:paraId="282A1DF1" w14:textId="3268955B" w:rsidR="00211C41" w:rsidRDefault="00F72DC0" w:rsidP="00211C41">
      <w:pPr>
        <w:pStyle w:val="Heading2"/>
        <w:tabs>
          <w:tab w:val="clear" w:pos="720"/>
          <w:tab w:val="num" w:pos="649"/>
        </w:tabs>
        <w:ind w:left="649" w:hanging="791"/>
        <w:rPr>
          <w:rFonts w:ascii="Bookman Old Style" w:hAnsi="Bookman Old Style"/>
        </w:rPr>
      </w:pPr>
      <w:bookmarkStart w:id="11" w:name="_Toc211147208"/>
      <w:r>
        <w:rPr>
          <w:rFonts w:ascii="Bookman Old Style" w:hAnsi="Bookman Old Style"/>
        </w:rPr>
        <w:lastRenderedPageBreak/>
        <w:t>Responsable Administrativo (R</w:t>
      </w:r>
      <w:r w:rsidR="00F31D70">
        <w:rPr>
          <w:rFonts w:ascii="Bookman Old Style" w:hAnsi="Bookman Old Style"/>
        </w:rPr>
        <w:t>-AME)</w:t>
      </w:r>
      <w:bookmarkEnd w:id="11"/>
    </w:p>
    <w:tbl>
      <w:tblPr>
        <w:tblW w:w="8960" w:type="dxa"/>
        <w:tblLook w:val="04A0" w:firstRow="1" w:lastRow="0" w:firstColumn="1" w:lastColumn="0" w:noHBand="0" w:noVBand="1"/>
      </w:tblPr>
      <w:tblGrid>
        <w:gridCol w:w="2071"/>
        <w:gridCol w:w="865"/>
        <w:gridCol w:w="1753"/>
        <w:gridCol w:w="2241"/>
        <w:gridCol w:w="2030"/>
      </w:tblGrid>
      <w:tr w:rsidR="008F1553" w:rsidRPr="008F1553" w14:paraId="3A853D9E" w14:textId="77777777" w:rsidTr="008F1553">
        <w:trPr>
          <w:trHeight w:val="1200"/>
        </w:trPr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25E39" w14:textId="77777777" w:rsidR="008F1553" w:rsidRPr="008F1553" w:rsidRDefault="008F1553" w:rsidP="008F1553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8F1553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>Necesidad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5970F" w14:textId="77777777" w:rsidR="008F1553" w:rsidRPr="008F1553" w:rsidRDefault="008F1553" w:rsidP="008F1553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8F1553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>Prioridad</w:t>
            </w:r>
          </w:p>
        </w:tc>
        <w:tc>
          <w:tcPr>
            <w:tcW w:w="1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0F8EF" w14:textId="77777777" w:rsidR="008F1553" w:rsidRPr="008F1553" w:rsidRDefault="008F1553" w:rsidP="008F1553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8F1553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>Solución Actual</w:t>
            </w:r>
          </w:p>
        </w:tc>
        <w:tc>
          <w:tcPr>
            <w:tcW w:w="22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AC48A" w14:textId="77777777" w:rsidR="008F1553" w:rsidRPr="008F1553" w:rsidRDefault="008F1553" w:rsidP="008F1553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8F1553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>Soluciones Propuestas</w:t>
            </w: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2A233" w14:textId="77777777" w:rsidR="008F1553" w:rsidRPr="008F1553" w:rsidRDefault="008F1553" w:rsidP="008F1553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8F1553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US"/>
              </w:rPr>
              <w:t>Preocupación</w:t>
            </w:r>
          </w:p>
        </w:tc>
      </w:tr>
      <w:tr w:rsidR="008F1553" w:rsidRPr="008F1553" w14:paraId="678B1248" w14:textId="77777777" w:rsidTr="008F1553">
        <w:trPr>
          <w:trHeight w:val="7200"/>
        </w:trPr>
        <w:tc>
          <w:tcPr>
            <w:tcW w:w="2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9ADFE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8F1553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Llevar un registro completo y actualizado de los productos vendidos por la papelería.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4A9B6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F1553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Alta</w:t>
            </w:r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F8D0C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F1553">
              <w:rPr>
                <w:rFonts w:ascii="Aptos Narrow" w:hAnsi="Aptos Narrow"/>
                <w:color w:val="000000"/>
                <w:sz w:val="22"/>
                <w:szCs w:val="22"/>
              </w:rPr>
              <w:t>Se realiza manualmente mediante hojas de cálculo o listas internas.</w:t>
            </w:r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2EEB5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F1553">
              <w:rPr>
                <w:rFonts w:ascii="Aptos Narrow" w:hAnsi="Aptos Narrow"/>
                <w:color w:val="000000"/>
                <w:sz w:val="22"/>
                <w:szCs w:val="22"/>
              </w:rPr>
              <w:t xml:space="preserve">Disponer de un módulo de </w:t>
            </w:r>
            <w:r w:rsidRPr="008F1553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gestión de productos</w:t>
            </w:r>
            <w:r w:rsidRPr="008F1553">
              <w:rPr>
                <w:rFonts w:ascii="Aptos Narrow" w:hAnsi="Aptos Narrow"/>
                <w:color w:val="000000"/>
                <w:sz w:val="22"/>
                <w:szCs w:val="22"/>
              </w:rPr>
              <w:t xml:space="preserve"> que permita registrar, actualizar, eliminar y consultar información (precio, stock, categoría, imágenes).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C7E6D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F1553">
              <w:rPr>
                <w:rFonts w:ascii="Aptos Narrow" w:hAnsi="Aptos Narrow"/>
                <w:color w:val="000000"/>
                <w:sz w:val="22"/>
                <w:szCs w:val="22"/>
              </w:rPr>
              <w:t xml:space="preserve">Que no se registre correctamente la información, causando errores en precios o stock. </w:t>
            </w:r>
            <w:r w:rsidRPr="008F1553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Falla de conexión o pérdida de datos.</w:t>
            </w:r>
          </w:p>
        </w:tc>
      </w:tr>
      <w:tr w:rsidR="008F1553" w:rsidRPr="008F1553" w14:paraId="0D34FBBA" w14:textId="77777777" w:rsidTr="008F1553">
        <w:trPr>
          <w:trHeight w:val="5400"/>
        </w:trPr>
        <w:tc>
          <w:tcPr>
            <w:tcW w:w="2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94991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8F1553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lastRenderedPageBreak/>
              <w:t>Gestionar el inventario por sucursal para evitar faltantes o sobrestock.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831B7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F1553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Alta</w:t>
            </w:r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824DA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F1553">
              <w:rPr>
                <w:rFonts w:ascii="Aptos Narrow" w:hAnsi="Aptos Narrow"/>
                <w:color w:val="000000"/>
                <w:sz w:val="22"/>
                <w:szCs w:val="22"/>
              </w:rPr>
              <w:t>Se controla de forma manual entre sucursales mediante llamadas o archivos internos.</w:t>
            </w:r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AA432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F1553">
              <w:rPr>
                <w:rFonts w:ascii="Aptos Narrow" w:hAnsi="Aptos Narrow"/>
                <w:color w:val="000000"/>
                <w:sz w:val="22"/>
                <w:szCs w:val="22"/>
              </w:rPr>
              <w:t xml:space="preserve">Implementar un módulo de </w:t>
            </w:r>
            <w:r w:rsidRPr="008F1553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inventario centralizado</w:t>
            </w:r>
            <w:r w:rsidRPr="008F1553">
              <w:rPr>
                <w:rFonts w:ascii="Aptos Narrow" w:hAnsi="Aptos Narrow"/>
                <w:color w:val="000000"/>
                <w:sz w:val="22"/>
                <w:szCs w:val="22"/>
              </w:rPr>
              <w:t>, sincronizado con cada sucursal, con control de stock, transferencias y alertas.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A0CAB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F1553">
              <w:rPr>
                <w:rFonts w:ascii="Aptos Narrow" w:hAnsi="Aptos Narrow"/>
                <w:color w:val="000000"/>
                <w:sz w:val="22"/>
                <w:szCs w:val="22"/>
              </w:rPr>
              <w:t xml:space="preserve">Que el inventario no se actualice correctamente, generando ventas de productos agotados. </w:t>
            </w:r>
            <w:r w:rsidRPr="008F1553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Fallas en la conexión.</w:t>
            </w:r>
          </w:p>
        </w:tc>
      </w:tr>
      <w:tr w:rsidR="008F1553" w:rsidRPr="008F1553" w14:paraId="657C1B1D" w14:textId="77777777" w:rsidTr="008F1553">
        <w:trPr>
          <w:trHeight w:val="4500"/>
        </w:trPr>
        <w:tc>
          <w:tcPr>
            <w:tcW w:w="2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9CEDC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8F1553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Registrar y gestionar pedidos tanto minoristas como mayoristas.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1A1EB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F1553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Alta</w:t>
            </w:r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D7F99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F1553">
              <w:rPr>
                <w:rFonts w:ascii="Aptos Narrow" w:hAnsi="Aptos Narrow"/>
                <w:color w:val="000000"/>
                <w:sz w:val="22"/>
                <w:szCs w:val="22"/>
              </w:rPr>
              <w:t>Actualmente se utilizan órdenes físicas o mensajes directos (WhatsApp).</w:t>
            </w:r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4F883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F1553">
              <w:rPr>
                <w:rFonts w:ascii="Aptos Narrow" w:hAnsi="Aptos Narrow"/>
                <w:color w:val="000000"/>
                <w:sz w:val="22"/>
                <w:szCs w:val="22"/>
              </w:rPr>
              <w:t xml:space="preserve">Incorporar un módulo de </w:t>
            </w:r>
            <w:r w:rsidRPr="008F1553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pedidos</w:t>
            </w:r>
            <w:r w:rsidRPr="008F1553">
              <w:rPr>
                <w:rFonts w:ascii="Aptos Narrow" w:hAnsi="Aptos Narrow"/>
                <w:color w:val="000000"/>
                <w:sz w:val="22"/>
                <w:szCs w:val="22"/>
              </w:rPr>
              <w:t>, donde se registre el pedido, productos, estado, cliente, envío y pago.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E6A98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F1553">
              <w:rPr>
                <w:rFonts w:ascii="Aptos Narrow" w:hAnsi="Aptos Narrow"/>
                <w:color w:val="000000"/>
                <w:sz w:val="22"/>
                <w:szCs w:val="22"/>
              </w:rPr>
              <w:t>Errores en el registro del pedido. Pedidos no actualizados o duplicados.</w:t>
            </w:r>
          </w:p>
        </w:tc>
      </w:tr>
      <w:tr w:rsidR="008F1553" w:rsidRPr="008F1553" w14:paraId="59095ADC" w14:textId="77777777" w:rsidTr="008F1553">
        <w:trPr>
          <w:trHeight w:val="6000"/>
        </w:trPr>
        <w:tc>
          <w:tcPr>
            <w:tcW w:w="2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9214B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8F1553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lastRenderedPageBreak/>
              <w:t>Procesar pagos de forma segura y generar facturación electrónica.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F1A73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F1553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Alta</w:t>
            </w:r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6B6AB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F1553">
              <w:rPr>
                <w:rFonts w:ascii="Aptos Narrow" w:hAnsi="Aptos Narrow"/>
                <w:color w:val="000000"/>
                <w:sz w:val="22"/>
                <w:szCs w:val="22"/>
              </w:rPr>
              <w:t>Cada factura se emite de forma manual y el pago se coordina externamente.</w:t>
            </w:r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AB8ED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F1553">
              <w:rPr>
                <w:rFonts w:ascii="Aptos Narrow" w:hAnsi="Aptos Narrow"/>
                <w:color w:val="000000"/>
                <w:sz w:val="22"/>
                <w:szCs w:val="22"/>
              </w:rPr>
              <w:t xml:space="preserve">Integrar un módulo de </w:t>
            </w:r>
            <w:r w:rsidRPr="008F1553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pagos y facturación electrónica</w:t>
            </w:r>
            <w:r w:rsidRPr="008F1553">
              <w:rPr>
                <w:rFonts w:ascii="Aptos Narrow" w:hAnsi="Aptos Narrow"/>
                <w:color w:val="000000"/>
                <w:sz w:val="22"/>
                <w:szCs w:val="22"/>
              </w:rPr>
              <w:t>, conectado al SRI, que permita emitir, validar y enviar comprobantes en PDF/XML.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55137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F1553">
              <w:rPr>
                <w:rFonts w:ascii="Aptos Narrow" w:hAnsi="Aptos Narrow"/>
                <w:color w:val="000000"/>
                <w:sz w:val="22"/>
                <w:szCs w:val="22"/>
              </w:rPr>
              <w:t>Errores al emitir facturas, rechazos del SRI o fallas del servicio externo.</w:t>
            </w:r>
          </w:p>
        </w:tc>
      </w:tr>
      <w:tr w:rsidR="008F1553" w:rsidRPr="008F1553" w14:paraId="35614A42" w14:textId="77777777" w:rsidTr="008F1553">
        <w:trPr>
          <w:trHeight w:val="4800"/>
        </w:trPr>
        <w:tc>
          <w:tcPr>
            <w:tcW w:w="2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F8662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8F1553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Ofrecer a los clientes un catálogo digital actualizado y fácil de navegar.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33CFC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F1553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Alta</w:t>
            </w:r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77228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F1553">
              <w:rPr>
                <w:rFonts w:ascii="Aptos Narrow" w:hAnsi="Aptos Narrow"/>
                <w:color w:val="000000"/>
                <w:sz w:val="22"/>
                <w:szCs w:val="22"/>
              </w:rPr>
              <w:t>Se utilizan redes sociales o catálogos en imágenes.</w:t>
            </w:r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31D81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F1553">
              <w:rPr>
                <w:rFonts w:ascii="Aptos Narrow" w:hAnsi="Aptos Narrow"/>
                <w:color w:val="000000"/>
                <w:sz w:val="22"/>
                <w:szCs w:val="22"/>
              </w:rPr>
              <w:t xml:space="preserve">Crear un módulo de </w:t>
            </w:r>
            <w:r w:rsidRPr="008F1553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catálogo online</w:t>
            </w:r>
            <w:r w:rsidRPr="008F1553">
              <w:rPr>
                <w:rFonts w:ascii="Aptos Narrow" w:hAnsi="Aptos Narrow"/>
                <w:color w:val="000000"/>
                <w:sz w:val="22"/>
                <w:szCs w:val="22"/>
              </w:rPr>
              <w:t>, con filtros por categoría, subcategoría y búsqueda inteligente.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FC7D1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F1553">
              <w:rPr>
                <w:rFonts w:ascii="Aptos Narrow" w:hAnsi="Aptos Narrow"/>
                <w:color w:val="000000"/>
                <w:sz w:val="22"/>
                <w:szCs w:val="22"/>
              </w:rPr>
              <w:t>Que las imágenes no carguen, errores en los filtros o lentitud del sistema.</w:t>
            </w:r>
          </w:p>
        </w:tc>
      </w:tr>
      <w:tr w:rsidR="008F1553" w:rsidRPr="008F1553" w14:paraId="5A05AC11" w14:textId="77777777" w:rsidTr="008F1553">
        <w:trPr>
          <w:trHeight w:val="5100"/>
        </w:trPr>
        <w:tc>
          <w:tcPr>
            <w:tcW w:w="2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A9BB2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8F1553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lastRenderedPageBreak/>
              <w:t>Controlar y hacer seguimiento del estado de los pedidos.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3E4B7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F1553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Alta</w:t>
            </w:r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A0D6E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F1553">
              <w:rPr>
                <w:rFonts w:ascii="Aptos Narrow" w:hAnsi="Aptos Narrow"/>
                <w:color w:val="000000"/>
                <w:sz w:val="22"/>
                <w:szCs w:val="22"/>
              </w:rPr>
              <w:t>Se lleva mediante mensajes directos o consultas manuales del cliente.</w:t>
            </w:r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223B4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F1553">
              <w:rPr>
                <w:rFonts w:ascii="Aptos Narrow" w:hAnsi="Aptos Narrow"/>
                <w:color w:val="000000"/>
                <w:sz w:val="22"/>
                <w:szCs w:val="22"/>
              </w:rPr>
              <w:t xml:space="preserve">Implementar un módulo de </w:t>
            </w:r>
            <w:r w:rsidRPr="008F1553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seguimiento de pedidos</w:t>
            </w:r>
            <w:r w:rsidRPr="008F1553">
              <w:rPr>
                <w:rFonts w:ascii="Aptos Narrow" w:hAnsi="Aptos Narrow"/>
                <w:color w:val="000000"/>
                <w:sz w:val="22"/>
                <w:szCs w:val="22"/>
              </w:rPr>
              <w:t>, con estados claros: pendiente, procesando, enviado, entregado.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09C37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F1553">
              <w:rPr>
                <w:rFonts w:ascii="Aptos Narrow" w:hAnsi="Aptos Narrow"/>
                <w:color w:val="000000"/>
                <w:sz w:val="22"/>
                <w:szCs w:val="22"/>
              </w:rPr>
              <w:t>Que el estado no se actualice correctamente, causando confusión al cliente.</w:t>
            </w:r>
          </w:p>
        </w:tc>
      </w:tr>
      <w:tr w:rsidR="008F1553" w:rsidRPr="008F1553" w14:paraId="3F2C40AE" w14:textId="77777777" w:rsidTr="008F1553">
        <w:trPr>
          <w:trHeight w:val="4800"/>
        </w:trPr>
        <w:tc>
          <w:tcPr>
            <w:tcW w:w="2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6E9F6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8F1553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Gestionar listas escolares y compras institucionales.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A376A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F1553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Media</w:t>
            </w:r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CCE6D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F1553">
              <w:rPr>
                <w:rFonts w:ascii="Aptos Narrow" w:hAnsi="Aptos Narrow"/>
                <w:color w:val="000000"/>
                <w:sz w:val="22"/>
                <w:szCs w:val="22"/>
              </w:rPr>
              <w:t>Se procesan de manera manual o por correo electrónico.</w:t>
            </w:r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7FB3F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F1553">
              <w:rPr>
                <w:rFonts w:ascii="Aptos Narrow" w:hAnsi="Aptos Narrow"/>
                <w:color w:val="000000"/>
                <w:sz w:val="22"/>
                <w:szCs w:val="22"/>
              </w:rPr>
              <w:t xml:space="preserve">Módulo de </w:t>
            </w:r>
            <w:r w:rsidRPr="008F1553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instituciones educativas</w:t>
            </w:r>
            <w:r w:rsidRPr="008F1553">
              <w:rPr>
                <w:rFonts w:ascii="Aptos Narrow" w:hAnsi="Aptos Narrow"/>
                <w:color w:val="000000"/>
                <w:sz w:val="22"/>
                <w:szCs w:val="22"/>
              </w:rPr>
              <w:t>, que permita cargar listas, grados, productos asociados y compra rápida.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E7CF3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F1553">
              <w:rPr>
                <w:rFonts w:ascii="Aptos Narrow" w:hAnsi="Aptos Narrow"/>
                <w:color w:val="000000"/>
                <w:sz w:val="22"/>
                <w:szCs w:val="22"/>
              </w:rPr>
              <w:t>Que la información no se cargue correctamente o que existan faltantes de productos.</w:t>
            </w:r>
          </w:p>
        </w:tc>
      </w:tr>
      <w:tr w:rsidR="008F1553" w:rsidRPr="008F1553" w14:paraId="55257B3A" w14:textId="77777777" w:rsidTr="008F1553">
        <w:trPr>
          <w:trHeight w:val="4200"/>
        </w:trPr>
        <w:tc>
          <w:tcPr>
            <w:tcW w:w="2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A3B37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8F1553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lastRenderedPageBreak/>
              <w:t>Generar reportes administrativos de ventas, productos más vendidos, inventarios y desempeño.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E64F4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F1553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Alta</w:t>
            </w:r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3B26A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F1553">
              <w:rPr>
                <w:rFonts w:ascii="Aptos Narrow" w:hAnsi="Aptos Narrow"/>
                <w:color w:val="000000"/>
                <w:sz w:val="22"/>
                <w:szCs w:val="22"/>
              </w:rPr>
              <w:t>Actualmente no existe un sistema que genere reportes automáticos.</w:t>
            </w:r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07B2E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F1553">
              <w:rPr>
                <w:rFonts w:ascii="Aptos Narrow" w:hAnsi="Aptos Narrow"/>
                <w:color w:val="000000"/>
                <w:sz w:val="22"/>
                <w:szCs w:val="22"/>
              </w:rPr>
              <w:t xml:space="preserve">Módulo de </w:t>
            </w:r>
            <w:r w:rsidRPr="008F1553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reportes avanzados</w:t>
            </w:r>
            <w:r w:rsidRPr="008F1553">
              <w:rPr>
                <w:rFonts w:ascii="Aptos Narrow" w:hAnsi="Aptos Narrow"/>
                <w:color w:val="000000"/>
                <w:sz w:val="22"/>
                <w:szCs w:val="22"/>
              </w:rPr>
              <w:t>, que permita exportar información en PDF/Excel y mostrar paneles gráficos.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25221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F1553">
              <w:rPr>
                <w:rFonts w:ascii="Aptos Narrow" w:hAnsi="Aptos Narrow"/>
                <w:color w:val="000000"/>
                <w:sz w:val="22"/>
                <w:szCs w:val="22"/>
              </w:rPr>
              <w:t>Que los reportes no reflejen la información real o no se actualicen correctamente.</w:t>
            </w:r>
          </w:p>
        </w:tc>
      </w:tr>
      <w:tr w:rsidR="008F1553" w:rsidRPr="008F1553" w14:paraId="0DDEDD03" w14:textId="77777777" w:rsidTr="008F1553">
        <w:trPr>
          <w:trHeight w:val="5700"/>
        </w:trPr>
        <w:tc>
          <w:tcPr>
            <w:tcW w:w="2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5459A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8F1553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Proveer recomendaciones personalizadas a los clientes.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BDD24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F1553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Media</w:t>
            </w:r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F90C2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F1553">
              <w:rPr>
                <w:rFonts w:ascii="Aptos Narrow" w:hAnsi="Aptos Narrow"/>
                <w:color w:val="000000"/>
                <w:sz w:val="22"/>
                <w:szCs w:val="22"/>
              </w:rPr>
              <w:t>No existe funcionalidad de recomendación.</w:t>
            </w:r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144DC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F1553">
              <w:rPr>
                <w:rFonts w:ascii="Aptos Narrow" w:hAnsi="Aptos Narrow"/>
                <w:color w:val="000000"/>
                <w:sz w:val="22"/>
                <w:szCs w:val="22"/>
              </w:rPr>
              <w:t xml:space="preserve">Implementación de un módulo de </w:t>
            </w:r>
            <w:r w:rsidRPr="008F1553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sugerencias inteligentes</w:t>
            </w:r>
            <w:r w:rsidRPr="008F1553">
              <w:rPr>
                <w:rFonts w:ascii="Aptos Narrow" w:hAnsi="Aptos Narrow"/>
                <w:color w:val="000000"/>
                <w:sz w:val="22"/>
                <w:szCs w:val="22"/>
              </w:rPr>
              <w:t>, basado en historial de compras, categorías y tendencias.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B725C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F1553">
              <w:rPr>
                <w:rFonts w:ascii="Aptos Narrow" w:hAnsi="Aptos Narrow"/>
                <w:color w:val="000000"/>
                <w:sz w:val="22"/>
                <w:szCs w:val="22"/>
              </w:rPr>
              <w:t>Que las recomendaciones no sean precisas o que afecten la experiencia del usuario.</w:t>
            </w:r>
          </w:p>
        </w:tc>
      </w:tr>
      <w:tr w:rsidR="008F1553" w:rsidRPr="008F1553" w14:paraId="68FD6051" w14:textId="77777777" w:rsidTr="008F1553">
        <w:trPr>
          <w:trHeight w:val="3600"/>
        </w:trPr>
        <w:tc>
          <w:tcPr>
            <w:tcW w:w="2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1684C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8F1553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Atender devoluciones, reclamos y soporte al cliente.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B0BE5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 w:rsidRPr="008F1553"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Media</w:t>
            </w:r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41354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F1553">
              <w:rPr>
                <w:rFonts w:ascii="Aptos Narrow" w:hAnsi="Aptos Narrow"/>
                <w:color w:val="000000"/>
                <w:sz w:val="22"/>
                <w:szCs w:val="22"/>
              </w:rPr>
              <w:t>Se gestionan por teléfono o WhatsApp.</w:t>
            </w:r>
          </w:p>
        </w:tc>
        <w:tc>
          <w:tcPr>
            <w:tcW w:w="2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64DC4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F1553">
              <w:rPr>
                <w:rFonts w:ascii="Aptos Narrow" w:hAnsi="Aptos Narrow"/>
                <w:color w:val="000000"/>
                <w:sz w:val="22"/>
                <w:szCs w:val="22"/>
              </w:rPr>
              <w:t xml:space="preserve">Módulo de </w:t>
            </w:r>
            <w:r w:rsidRPr="008F1553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devoluciones y reclamos</w:t>
            </w:r>
            <w:r w:rsidRPr="008F1553">
              <w:rPr>
                <w:rFonts w:ascii="Aptos Narrow" w:hAnsi="Aptos Narrow"/>
                <w:color w:val="000000"/>
                <w:sz w:val="22"/>
                <w:szCs w:val="22"/>
              </w:rPr>
              <w:t xml:space="preserve"> con registro, seguimiento y evidencias.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22048" w14:textId="77777777" w:rsidR="008F1553" w:rsidRPr="008F1553" w:rsidRDefault="008F1553" w:rsidP="008F1553">
            <w:pPr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F1553">
              <w:rPr>
                <w:rFonts w:ascii="Aptos Narrow" w:hAnsi="Aptos Narrow"/>
                <w:color w:val="000000"/>
                <w:sz w:val="22"/>
                <w:szCs w:val="22"/>
              </w:rPr>
              <w:t>Que el cliente no reciba confirmación oportuna o se pierda la información del reclamo.</w:t>
            </w:r>
          </w:p>
        </w:tc>
      </w:tr>
    </w:tbl>
    <w:p w14:paraId="53749ED8" w14:textId="77777777" w:rsidR="00211C41" w:rsidRPr="00211C41" w:rsidRDefault="00211C41" w:rsidP="00211C41">
      <w:pPr>
        <w:pStyle w:val="NormalInd"/>
        <w:ind w:left="0"/>
      </w:pPr>
    </w:p>
    <w:p w14:paraId="21BFFB4C" w14:textId="4D3CF16D" w:rsidR="000B137F" w:rsidRDefault="001B44B3" w:rsidP="009F01ED">
      <w:pPr>
        <w:pStyle w:val="Heading2"/>
        <w:tabs>
          <w:tab w:val="clear" w:pos="720"/>
          <w:tab w:val="num" w:pos="649"/>
        </w:tabs>
        <w:ind w:left="649" w:hanging="791"/>
        <w:rPr>
          <w:rFonts w:ascii="Bookman Old Style" w:hAnsi="Bookman Old Style"/>
        </w:rPr>
      </w:pPr>
      <w:bookmarkStart w:id="12" w:name="_Toc211147209"/>
      <w:r w:rsidRPr="000449A8">
        <w:rPr>
          <w:rFonts w:ascii="Bookman Old Style" w:hAnsi="Bookman Old Style"/>
        </w:rPr>
        <w:lastRenderedPageBreak/>
        <w:t>Personal de</w:t>
      </w:r>
      <w:r w:rsidR="00845A6F">
        <w:rPr>
          <w:rFonts w:ascii="Bookman Old Style" w:hAnsi="Bookman Old Style"/>
        </w:rPr>
        <w:t xml:space="preserve"> la CA</w:t>
      </w:r>
      <w:bookmarkEnd w:id="12"/>
    </w:p>
    <w:tbl>
      <w:tblPr>
        <w:tblW w:w="980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9"/>
        <w:gridCol w:w="1203"/>
        <w:gridCol w:w="2197"/>
        <w:gridCol w:w="2640"/>
        <w:gridCol w:w="1667"/>
      </w:tblGrid>
      <w:tr w:rsidR="000B137F" w:rsidRPr="000449A8" w14:paraId="5EB47CD7" w14:textId="77777777" w:rsidTr="009F01ED">
        <w:trPr>
          <w:cantSplit/>
          <w:jc w:val="center"/>
        </w:trPr>
        <w:tc>
          <w:tcPr>
            <w:tcW w:w="2099" w:type="dxa"/>
            <w:shd w:val="solid" w:color="C0C0C0" w:fill="CCCCCC"/>
          </w:tcPr>
          <w:p w14:paraId="07036EA4" w14:textId="77777777" w:rsidR="000B137F" w:rsidRPr="000449A8" w:rsidRDefault="000B137F" w:rsidP="00D85D5B">
            <w:pPr>
              <w:pStyle w:val="BodyText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Necesidad</w:t>
            </w:r>
          </w:p>
        </w:tc>
        <w:tc>
          <w:tcPr>
            <w:tcW w:w="1203" w:type="dxa"/>
            <w:shd w:val="solid" w:color="C0C0C0" w:fill="CCCCCC"/>
          </w:tcPr>
          <w:p w14:paraId="29B84EAA" w14:textId="77777777" w:rsidR="000B137F" w:rsidRPr="000449A8" w:rsidRDefault="000B137F" w:rsidP="00D85D5B">
            <w:pPr>
              <w:pStyle w:val="BodyText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Prioridad</w:t>
            </w:r>
          </w:p>
        </w:tc>
        <w:tc>
          <w:tcPr>
            <w:tcW w:w="2197" w:type="dxa"/>
            <w:shd w:val="solid" w:color="C0C0C0" w:fill="CCCCCC"/>
          </w:tcPr>
          <w:p w14:paraId="1EAE955E" w14:textId="77777777" w:rsidR="000B137F" w:rsidRPr="000449A8" w:rsidRDefault="000B137F" w:rsidP="00D85D5B">
            <w:pPr>
              <w:pStyle w:val="BodyText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Solución Actual</w:t>
            </w:r>
          </w:p>
        </w:tc>
        <w:tc>
          <w:tcPr>
            <w:tcW w:w="2640" w:type="dxa"/>
            <w:shd w:val="solid" w:color="C0C0C0" w:fill="CCCCCC"/>
          </w:tcPr>
          <w:p w14:paraId="2AA5072C" w14:textId="77777777" w:rsidR="000B137F" w:rsidRPr="000449A8" w:rsidRDefault="000B137F" w:rsidP="00D85D5B">
            <w:pPr>
              <w:pStyle w:val="BodyText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Soluciones Propuestas</w:t>
            </w:r>
          </w:p>
        </w:tc>
        <w:tc>
          <w:tcPr>
            <w:tcW w:w="1667" w:type="dxa"/>
            <w:shd w:val="solid" w:color="C0C0C0" w:fill="CCCCCC"/>
          </w:tcPr>
          <w:p w14:paraId="1810FC87" w14:textId="77777777" w:rsidR="000B137F" w:rsidRPr="000449A8" w:rsidRDefault="000B137F" w:rsidP="00D85D5B">
            <w:pPr>
              <w:pStyle w:val="BodyText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Preocupación</w:t>
            </w:r>
          </w:p>
        </w:tc>
      </w:tr>
      <w:tr w:rsidR="003E523C" w:rsidRPr="000449A8" w14:paraId="52B128EF" w14:textId="77777777" w:rsidTr="009F01ED">
        <w:trPr>
          <w:cantSplit/>
          <w:jc w:val="center"/>
        </w:trPr>
        <w:tc>
          <w:tcPr>
            <w:tcW w:w="2099" w:type="dxa"/>
          </w:tcPr>
          <w:p w14:paraId="7A4F3B0B" w14:textId="0E699F31" w:rsidR="003E523C" w:rsidRPr="000449A8" w:rsidRDefault="00B0028E" w:rsidP="002837B7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Generar</w:t>
            </w:r>
            <w:r w:rsidR="00E555BA">
              <w:rPr>
                <w:rFonts w:ascii="Bookman Old Style" w:hAnsi="Bookman Old Style"/>
                <w:sz w:val="22"/>
                <w:szCs w:val="22"/>
              </w:rPr>
              <w:t xml:space="preserve"> reportes</w:t>
            </w:r>
            <w:r w:rsidR="004023F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3E523C" w:rsidRPr="000449A8">
              <w:rPr>
                <w:rFonts w:ascii="Bookman Old Style" w:hAnsi="Bookman Old Style"/>
                <w:sz w:val="22"/>
                <w:szCs w:val="22"/>
              </w:rPr>
              <w:t xml:space="preserve">con formato definido (estáticos) </w:t>
            </w:r>
            <w:r w:rsidR="00E555BA">
              <w:rPr>
                <w:rFonts w:ascii="Bookman Old Style" w:hAnsi="Bookman Old Style"/>
                <w:sz w:val="22"/>
                <w:szCs w:val="22"/>
              </w:rPr>
              <w:t>relacionados</w:t>
            </w:r>
            <w:r w:rsidR="00E555BA" w:rsidRPr="000449A8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E555BA">
              <w:rPr>
                <w:rFonts w:ascii="Bookman Old Style" w:hAnsi="Bookman Old Style"/>
                <w:sz w:val="22"/>
                <w:szCs w:val="22"/>
              </w:rPr>
              <w:t>al control vehicular que se realiza en la CA</w:t>
            </w:r>
            <w:r w:rsidR="00E555BA" w:rsidRPr="000449A8">
              <w:rPr>
                <w:rFonts w:ascii="Bookman Old Style" w:hAnsi="Bookman Old Style"/>
                <w:sz w:val="22"/>
                <w:szCs w:val="22"/>
              </w:rPr>
              <w:t>.</w:t>
            </w:r>
          </w:p>
        </w:tc>
        <w:tc>
          <w:tcPr>
            <w:tcW w:w="1203" w:type="dxa"/>
          </w:tcPr>
          <w:p w14:paraId="4C9920D0" w14:textId="77777777" w:rsidR="003E523C" w:rsidRPr="000449A8" w:rsidRDefault="003E523C" w:rsidP="00F010BB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Alta</w:t>
            </w:r>
          </w:p>
        </w:tc>
        <w:tc>
          <w:tcPr>
            <w:tcW w:w="2197" w:type="dxa"/>
          </w:tcPr>
          <w:p w14:paraId="298CA34E" w14:textId="15602D1E" w:rsidR="003E523C" w:rsidRPr="000449A8" w:rsidRDefault="003E523C" w:rsidP="007E0BF4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 xml:space="preserve">Se </w:t>
            </w:r>
            <w:r w:rsidR="004023F6">
              <w:rPr>
                <w:rFonts w:ascii="Bookman Old Style" w:hAnsi="Bookman Old Style"/>
                <w:sz w:val="22"/>
                <w:szCs w:val="22"/>
              </w:rPr>
              <w:t>realizan</w:t>
            </w:r>
            <w:r w:rsidRPr="000449A8">
              <w:rPr>
                <w:rFonts w:ascii="Bookman Old Style" w:hAnsi="Bookman Old Style"/>
                <w:sz w:val="22"/>
                <w:szCs w:val="22"/>
              </w:rPr>
              <w:t xml:space="preserve"> los </w:t>
            </w:r>
            <w:r w:rsidR="004023F6">
              <w:rPr>
                <w:rFonts w:ascii="Bookman Old Style" w:hAnsi="Bookman Old Style"/>
                <w:sz w:val="22"/>
                <w:szCs w:val="22"/>
              </w:rPr>
              <w:t>informes mediante una plantilla de Excel</w:t>
            </w:r>
            <w:r w:rsidRPr="000449A8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E555BA">
              <w:rPr>
                <w:rFonts w:ascii="Bookman Old Style" w:hAnsi="Bookman Old Style"/>
                <w:sz w:val="22"/>
                <w:szCs w:val="22"/>
              </w:rPr>
              <w:t>relacionados</w:t>
            </w:r>
            <w:r w:rsidR="00E555BA" w:rsidRPr="000449A8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E555BA">
              <w:rPr>
                <w:rFonts w:ascii="Bookman Old Style" w:hAnsi="Bookman Old Style"/>
                <w:sz w:val="22"/>
                <w:szCs w:val="22"/>
              </w:rPr>
              <w:t>al control vehicular que se realiza en la CA</w:t>
            </w:r>
            <w:r w:rsidR="004023F6">
              <w:rPr>
                <w:rFonts w:ascii="Bookman Old Style" w:hAnsi="Bookman Old Style"/>
                <w:sz w:val="22"/>
                <w:szCs w:val="22"/>
              </w:rPr>
              <w:t>.</w:t>
            </w:r>
          </w:p>
        </w:tc>
        <w:tc>
          <w:tcPr>
            <w:tcW w:w="2640" w:type="dxa"/>
          </w:tcPr>
          <w:p w14:paraId="1361B5B7" w14:textId="59A72AF6" w:rsidR="003E523C" w:rsidRPr="000449A8" w:rsidRDefault="004945A2" w:rsidP="00E555BA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Permita g</w:t>
            </w:r>
            <w:r w:rsidR="003E523C" w:rsidRPr="000449A8">
              <w:rPr>
                <w:rFonts w:ascii="Bookman Old Style" w:hAnsi="Bookman Old Style"/>
                <w:sz w:val="22"/>
                <w:szCs w:val="22"/>
              </w:rPr>
              <w:t xml:space="preserve">enerar </w:t>
            </w:r>
            <w:r w:rsidR="00850569">
              <w:rPr>
                <w:rFonts w:ascii="Bookman Old Style" w:hAnsi="Bookman Old Style"/>
                <w:sz w:val="22"/>
                <w:szCs w:val="22"/>
              </w:rPr>
              <w:t>informes</w:t>
            </w:r>
            <w:r w:rsidR="003E523C" w:rsidRPr="000449A8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E555BA">
              <w:rPr>
                <w:rFonts w:ascii="Bookman Old Style" w:hAnsi="Bookman Old Style"/>
                <w:sz w:val="22"/>
                <w:szCs w:val="22"/>
              </w:rPr>
              <w:t xml:space="preserve">y/o reportes </w:t>
            </w:r>
            <w:r w:rsidR="003E523C" w:rsidRPr="000449A8">
              <w:rPr>
                <w:rFonts w:ascii="Bookman Old Style" w:hAnsi="Bookman Old Style"/>
                <w:sz w:val="22"/>
                <w:szCs w:val="22"/>
              </w:rPr>
              <w:t xml:space="preserve">con un formato </w:t>
            </w:r>
            <w:r w:rsidR="00E555BA">
              <w:rPr>
                <w:rFonts w:ascii="Bookman Old Style" w:hAnsi="Bookman Old Style"/>
                <w:sz w:val="22"/>
                <w:szCs w:val="22"/>
              </w:rPr>
              <w:t>relacionados</w:t>
            </w:r>
            <w:r w:rsidR="00E555BA" w:rsidRPr="000449A8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E555BA">
              <w:rPr>
                <w:rFonts w:ascii="Bookman Old Style" w:hAnsi="Bookman Old Style"/>
                <w:sz w:val="22"/>
                <w:szCs w:val="22"/>
              </w:rPr>
              <w:t>al control vehicular que se realiza en la CA</w:t>
            </w:r>
            <w:r w:rsidR="00E555BA" w:rsidRPr="000449A8">
              <w:rPr>
                <w:rFonts w:ascii="Bookman Old Style" w:hAnsi="Bookman Old Style"/>
                <w:sz w:val="22"/>
                <w:szCs w:val="22"/>
              </w:rPr>
              <w:t>.</w:t>
            </w:r>
          </w:p>
        </w:tc>
        <w:tc>
          <w:tcPr>
            <w:tcW w:w="1667" w:type="dxa"/>
          </w:tcPr>
          <w:p w14:paraId="050F4117" w14:textId="050CC2D1" w:rsidR="00F83DD3" w:rsidRDefault="00F83DD3" w:rsidP="00F010BB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Que  la </w:t>
            </w:r>
            <w:r w:rsidRPr="00F83DD3">
              <w:rPr>
                <w:rFonts w:ascii="Bookman Old Style" w:hAnsi="Bookman Old Style"/>
                <w:sz w:val="22"/>
                <w:szCs w:val="22"/>
              </w:rPr>
              <w:t>he</w:t>
            </w:r>
            <w:r>
              <w:rPr>
                <w:rFonts w:ascii="Bookman Old Style" w:hAnsi="Bookman Old Style"/>
                <w:sz w:val="22"/>
                <w:szCs w:val="22"/>
              </w:rPr>
              <w:t>rramienta</w:t>
            </w:r>
            <w:r w:rsidR="00E555BA">
              <w:rPr>
                <w:rFonts w:ascii="Bookman Old Style" w:hAnsi="Bookman Old Style"/>
                <w:sz w:val="22"/>
                <w:szCs w:val="22"/>
              </w:rPr>
              <w:t xml:space="preserve">  no  genere la información relacionado</w:t>
            </w:r>
            <w:r w:rsidR="00E555BA" w:rsidRPr="000449A8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E555BA">
              <w:rPr>
                <w:rFonts w:ascii="Bookman Old Style" w:hAnsi="Bookman Old Style"/>
                <w:sz w:val="22"/>
                <w:szCs w:val="22"/>
              </w:rPr>
              <w:t>al control vehicular que se realiza en la CA</w:t>
            </w:r>
          </w:p>
          <w:p w14:paraId="2684E0CF" w14:textId="1483174C" w:rsidR="003E523C" w:rsidRPr="000449A8" w:rsidRDefault="00665726" w:rsidP="00F010BB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Fallas en el intranet.</w:t>
            </w:r>
          </w:p>
        </w:tc>
      </w:tr>
    </w:tbl>
    <w:p w14:paraId="45DB67FB" w14:textId="77777777" w:rsidR="008B5A96" w:rsidRDefault="008B5A96" w:rsidP="009F01ED">
      <w:pPr>
        <w:pStyle w:val="NormalInd"/>
        <w:ind w:left="709"/>
        <w:rPr>
          <w:rFonts w:ascii="Bookman Old Style" w:hAnsi="Bookman Old Style"/>
        </w:rPr>
      </w:pPr>
    </w:p>
    <w:p w14:paraId="2310A45A" w14:textId="41886346" w:rsidR="009F01ED" w:rsidRDefault="009F01ED" w:rsidP="009F01ED">
      <w:pPr>
        <w:jc w:val="left"/>
        <w:rPr>
          <w:rFonts w:ascii="Bookman Old Style" w:hAnsi="Bookman Old Style"/>
        </w:rPr>
      </w:pPr>
      <w:r>
        <w:rPr>
          <w:rFonts w:ascii="Bookman Old Style" w:hAnsi="Bookman Old Style"/>
        </w:rPr>
        <w:br w:type="page"/>
      </w:r>
    </w:p>
    <w:p w14:paraId="4784917A" w14:textId="1E8DEE67" w:rsidR="001F0A7D" w:rsidRPr="004A47C3" w:rsidRDefault="00D56FA7" w:rsidP="009F01ED">
      <w:pPr>
        <w:pStyle w:val="Heading1"/>
        <w:tabs>
          <w:tab w:val="clear" w:pos="538"/>
          <w:tab w:val="num" w:pos="396"/>
        </w:tabs>
        <w:ind w:left="396"/>
        <w:rPr>
          <w:rFonts w:ascii="Bookman Old Style" w:hAnsi="Bookman Old Style"/>
          <w:highlight w:val="yellow"/>
        </w:rPr>
      </w:pPr>
      <w:bookmarkStart w:id="13" w:name="_Toc211147210"/>
      <w:r w:rsidRPr="004A47C3">
        <w:rPr>
          <w:rFonts w:ascii="Bookman Old Style" w:hAnsi="Bookman Old Style"/>
          <w:highlight w:val="yellow"/>
        </w:rPr>
        <w:lastRenderedPageBreak/>
        <w:t>Resumen del Producto</w:t>
      </w:r>
      <w:bookmarkEnd w:id="13"/>
    </w:p>
    <w:p w14:paraId="43CDC6D8" w14:textId="77777777" w:rsidR="00D56FA7" w:rsidRPr="004A47C3" w:rsidRDefault="00D56FA7" w:rsidP="009F01ED">
      <w:pPr>
        <w:pStyle w:val="Heading2"/>
        <w:tabs>
          <w:tab w:val="clear" w:pos="720"/>
          <w:tab w:val="num" w:pos="578"/>
        </w:tabs>
        <w:ind w:left="283"/>
        <w:rPr>
          <w:rFonts w:ascii="Bookman Old Style" w:hAnsi="Bookman Old Style"/>
          <w:highlight w:val="yellow"/>
        </w:rPr>
      </w:pPr>
      <w:bookmarkStart w:id="14" w:name="_Toc211147211"/>
      <w:r w:rsidRPr="004A47C3">
        <w:rPr>
          <w:rFonts w:ascii="Bookman Old Style" w:hAnsi="Bookman Old Style"/>
          <w:highlight w:val="yellow"/>
        </w:rPr>
        <w:t>Perspectiva del Producto</w:t>
      </w:r>
      <w:bookmarkEnd w:id="14"/>
    </w:p>
    <w:p w14:paraId="485217EC" w14:textId="77777777" w:rsidR="00E02BD5" w:rsidRPr="000449A8" w:rsidRDefault="00E02BD5" w:rsidP="009F01ED">
      <w:pPr>
        <w:pStyle w:val="NormalInd"/>
        <w:ind w:left="709"/>
        <w:rPr>
          <w:rFonts w:ascii="Bookman Old Style" w:hAnsi="Bookman Old Style"/>
        </w:rPr>
      </w:pPr>
    </w:p>
    <w:p w14:paraId="2FBE88E5" w14:textId="334EFC9C" w:rsidR="00DB633F" w:rsidRPr="00CF0978" w:rsidRDefault="00C06CB8" w:rsidP="00CE216D">
      <w:pPr>
        <w:pStyle w:val="NormalInd"/>
        <w:spacing w:before="120" w:after="120"/>
        <w:ind w:left="0" w:firstLine="283"/>
        <w:rPr>
          <w:rFonts w:ascii="Bookman Old Style" w:hAnsi="Bookman Old Style"/>
          <w:sz w:val="22"/>
          <w:szCs w:val="22"/>
        </w:rPr>
      </w:pPr>
      <w:r w:rsidRPr="00C06CB8">
        <w:rPr>
          <w:rFonts w:ascii="Bookman Old Style" w:hAnsi="Bookman Old Style"/>
          <w:sz w:val="22"/>
          <w:szCs w:val="22"/>
        </w:rPr>
        <w:t>El sistema de comercio electrónico para Gráfica Santiago se concibe como una solución integral que moderniza y centraliza los procesos comerciales, administrativos y operativos de la empresa. El producto se ubica dentro del ecosistema tecnológico de la papelería como un sistema central (core) que facilita la interacción entre clientes, personal administrativo, sucursales, proveedores y sistemas externos (como el SRI y pasarelas de pago).</w:t>
      </w:r>
    </w:p>
    <w:tbl>
      <w:tblPr>
        <w:tblW w:w="4838" w:type="pct"/>
        <w:tblInd w:w="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48"/>
        <w:gridCol w:w="4446"/>
      </w:tblGrid>
      <w:tr w:rsidR="00EE38F5" w:rsidRPr="00777DCA" w14:paraId="56D50ACB" w14:textId="77777777" w:rsidTr="00BD247B">
        <w:tc>
          <w:tcPr>
            <w:tcW w:w="2383" w:type="pct"/>
            <w:shd w:val="clear" w:color="auto" w:fill="C0C0C0"/>
          </w:tcPr>
          <w:p w14:paraId="0673D84F" w14:textId="77777777" w:rsidR="00E238CE" w:rsidRPr="00777DCA" w:rsidRDefault="00E238CE" w:rsidP="00777DCA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b/>
                <w:sz w:val="22"/>
                <w:szCs w:val="22"/>
              </w:rPr>
            </w:pPr>
            <w:r w:rsidRPr="00777DCA">
              <w:rPr>
                <w:rFonts w:ascii="Bookman Old Style" w:hAnsi="Bookman Old Style"/>
                <w:b/>
                <w:sz w:val="22"/>
                <w:szCs w:val="22"/>
              </w:rPr>
              <w:t>Módulo</w:t>
            </w:r>
            <w:r w:rsidR="00427E6B" w:rsidRPr="00777DCA">
              <w:rPr>
                <w:rFonts w:ascii="Bookman Old Style" w:hAnsi="Bookman Old Style"/>
                <w:b/>
                <w:sz w:val="22"/>
                <w:szCs w:val="22"/>
              </w:rPr>
              <w:t xml:space="preserve"> de</w:t>
            </w:r>
          </w:p>
        </w:tc>
        <w:tc>
          <w:tcPr>
            <w:tcW w:w="2617" w:type="pct"/>
            <w:shd w:val="clear" w:color="auto" w:fill="C0C0C0"/>
          </w:tcPr>
          <w:p w14:paraId="253E01BA" w14:textId="77777777" w:rsidR="00E238CE" w:rsidRPr="00777DCA" w:rsidRDefault="00E238CE" w:rsidP="00777DCA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b/>
                <w:sz w:val="22"/>
                <w:szCs w:val="22"/>
              </w:rPr>
            </w:pPr>
            <w:r w:rsidRPr="00777DCA">
              <w:rPr>
                <w:rFonts w:ascii="Bookman Old Style" w:hAnsi="Bookman Old Style"/>
                <w:b/>
                <w:sz w:val="22"/>
                <w:szCs w:val="22"/>
              </w:rPr>
              <w:t>Descripción</w:t>
            </w:r>
          </w:p>
        </w:tc>
      </w:tr>
      <w:tr w:rsidR="00DD7BF5" w:rsidRPr="00777DCA" w14:paraId="480FF425" w14:textId="77777777" w:rsidTr="00BD247B">
        <w:tc>
          <w:tcPr>
            <w:tcW w:w="2383" w:type="pct"/>
            <w:vMerge w:val="restart"/>
            <w:vAlign w:val="center"/>
          </w:tcPr>
          <w:p w14:paraId="383A985F" w14:textId="0C6C12CA" w:rsidR="00DD7BF5" w:rsidRPr="0096124A" w:rsidRDefault="00F7031F" w:rsidP="00C93D26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Administración</w:t>
            </w:r>
          </w:p>
        </w:tc>
        <w:tc>
          <w:tcPr>
            <w:tcW w:w="2617" w:type="pct"/>
          </w:tcPr>
          <w:p w14:paraId="3AF44536" w14:textId="0E26610F" w:rsidR="00DD7BF5" w:rsidRPr="0096124A" w:rsidRDefault="00634286" w:rsidP="0033193B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634286">
              <w:rPr>
                <w:rFonts w:ascii="Bookman Old Style" w:hAnsi="Bookman Old Style"/>
                <w:sz w:val="22"/>
                <w:szCs w:val="22"/>
              </w:rPr>
              <w:t>Permitirá registrar o actualizar la información de usuarios internos (gerencia, administración, trabajadores).</w:t>
            </w:r>
          </w:p>
        </w:tc>
      </w:tr>
      <w:tr w:rsidR="000F20C5" w:rsidRPr="00777DCA" w14:paraId="13B8DA4D" w14:textId="77777777" w:rsidTr="00BD247B">
        <w:tc>
          <w:tcPr>
            <w:tcW w:w="2383" w:type="pct"/>
            <w:vMerge/>
            <w:vAlign w:val="center"/>
          </w:tcPr>
          <w:p w14:paraId="74DC5BAD" w14:textId="77777777" w:rsidR="000F20C5" w:rsidRDefault="000F20C5" w:rsidP="00C93D26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617" w:type="pct"/>
          </w:tcPr>
          <w:p w14:paraId="44B5F65B" w14:textId="5C600B33" w:rsidR="000F20C5" w:rsidRDefault="00634286" w:rsidP="000F20C5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634286">
              <w:rPr>
                <w:rFonts w:ascii="Bookman Old Style" w:hAnsi="Bookman Old Style"/>
                <w:sz w:val="22"/>
                <w:szCs w:val="22"/>
              </w:rPr>
              <w:t>Permitirá registrar, actualizar o eliminar categorías y subcategorías de productos.</w:t>
            </w:r>
          </w:p>
        </w:tc>
      </w:tr>
      <w:tr w:rsidR="000F20C5" w:rsidRPr="00777DCA" w14:paraId="4B616CAF" w14:textId="77777777" w:rsidTr="00BD247B">
        <w:tc>
          <w:tcPr>
            <w:tcW w:w="2383" w:type="pct"/>
            <w:vMerge/>
            <w:vAlign w:val="center"/>
          </w:tcPr>
          <w:p w14:paraId="3CFCB079" w14:textId="77777777" w:rsidR="000F20C5" w:rsidRDefault="000F20C5" w:rsidP="00C93D26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617" w:type="pct"/>
          </w:tcPr>
          <w:p w14:paraId="450AD385" w14:textId="2AFF76C1" w:rsidR="000F20C5" w:rsidRDefault="00CE31A3" w:rsidP="000F20C5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CE31A3">
              <w:rPr>
                <w:rFonts w:ascii="Bookman Old Style" w:hAnsi="Bookman Old Style"/>
                <w:sz w:val="22"/>
                <w:szCs w:val="22"/>
              </w:rPr>
              <w:t>Permitirá ingresar o cargar la información del catálogo de productos, incluyendo descripciones, imágenes, precios y stock disponible.</w:t>
            </w:r>
          </w:p>
        </w:tc>
      </w:tr>
      <w:tr w:rsidR="00DD7BF5" w:rsidRPr="00777DCA" w14:paraId="13D43090" w14:textId="77777777" w:rsidTr="00BD247B">
        <w:tc>
          <w:tcPr>
            <w:tcW w:w="2383" w:type="pct"/>
            <w:vMerge/>
            <w:vAlign w:val="center"/>
          </w:tcPr>
          <w:p w14:paraId="168D733B" w14:textId="12EA5E9C" w:rsidR="00DD7BF5" w:rsidRPr="00777DCA" w:rsidRDefault="00DD7BF5" w:rsidP="00C93D26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617" w:type="pct"/>
          </w:tcPr>
          <w:p w14:paraId="4B8A4DB7" w14:textId="40109CAB" w:rsidR="00DD7BF5" w:rsidRPr="00777DCA" w:rsidRDefault="00CE31A3" w:rsidP="00E92EAD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CE31A3">
              <w:rPr>
                <w:rFonts w:ascii="Bookman Old Style" w:hAnsi="Bookman Old Style"/>
                <w:sz w:val="22"/>
                <w:szCs w:val="22"/>
              </w:rPr>
              <w:t>Permitirá administrar la información de sucursales, incluyendo dirección, inventario y disponibilidad.</w:t>
            </w:r>
          </w:p>
        </w:tc>
      </w:tr>
      <w:tr w:rsidR="00DD7BF5" w:rsidRPr="00777DCA" w14:paraId="3E738484" w14:textId="77777777" w:rsidTr="00BD247B">
        <w:tc>
          <w:tcPr>
            <w:tcW w:w="2383" w:type="pct"/>
            <w:vMerge/>
            <w:vAlign w:val="center"/>
          </w:tcPr>
          <w:p w14:paraId="11959170" w14:textId="77777777" w:rsidR="00DD7BF5" w:rsidRPr="00777DCA" w:rsidRDefault="00DD7BF5" w:rsidP="00C93D26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617" w:type="pct"/>
          </w:tcPr>
          <w:p w14:paraId="31F927AA" w14:textId="01079372" w:rsidR="00DD7BF5" w:rsidRDefault="00CE31A3" w:rsidP="000F20C5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CE31A3">
              <w:rPr>
                <w:rFonts w:ascii="Bookman Old Style" w:hAnsi="Bookman Old Style"/>
                <w:sz w:val="22"/>
                <w:szCs w:val="22"/>
              </w:rPr>
              <w:t>Permitirá gestionar listas escolares, instituciones educativas y sus respectivos grados o paralelos.</w:t>
            </w:r>
          </w:p>
        </w:tc>
      </w:tr>
      <w:tr w:rsidR="00DD7BF5" w:rsidRPr="00777DCA" w14:paraId="3BCD2A42" w14:textId="77777777" w:rsidTr="00BD247B">
        <w:tc>
          <w:tcPr>
            <w:tcW w:w="2383" w:type="pct"/>
            <w:vMerge/>
            <w:vAlign w:val="center"/>
          </w:tcPr>
          <w:p w14:paraId="51FDFC9B" w14:textId="77777777" w:rsidR="00DD7BF5" w:rsidRPr="00777DCA" w:rsidRDefault="00DD7BF5" w:rsidP="00C93D26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617" w:type="pct"/>
          </w:tcPr>
          <w:p w14:paraId="17D0AEC3" w14:textId="15FBB19B" w:rsidR="00DD7BF5" w:rsidRDefault="00CE31A3" w:rsidP="00DD7BF5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CE31A3">
              <w:rPr>
                <w:rFonts w:ascii="Bookman Old Style" w:hAnsi="Bookman Old Style"/>
                <w:sz w:val="22"/>
                <w:szCs w:val="22"/>
              </w:rPr>
              <w:t>Permitirá registrar, actualizar o eliminar la información de cupones, promociones y descuentos activos.</w:t>
            </w:r>
          </w:p>
        </w:tc>
      </w:tr>
      <w:tr w:rsidR="008E545A" w:rsidRPr="00777DCA" w14:paraId="1CFC9638" w14:textId="77777777" w:rsidTr="00BD247B">
        <w:tc>
          <w:tcPr>
            <w:tcW w:w="2383" w:type="pct"/>
            <w:vAlign w:val="center"/>
          </w:tcPr>
          <w:p w14:paraId="07FA510D" w14:textId="13DBCB85" w:rsidR="008E545A" w:rsidRDefault="00634286" w:rsidP="00C93D26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 w:rsidRPr="00634286">
              <w:rPr>
                <w:rFonts w:ascii="Bookman Old Style" w:hAnsi="Bookman Old Style"/>
                <w:sz w:val="22"/>
                <w:szCs w:val="22"/>
              </w:rPr>
              <w:t>Catálogo y Ventas</w:t>
            </w:r>
          </w:p>
        </w:tc>
        <w:tc>
          <w:tcPr>
            <w:tcW w:w="2617" w:type="pct"/>
          </w:tcPr>
          <w:p w14:paraId="200D9EE1" w14:textId="77777777" w:rsidR="002802A3" w:rsidRPr="002802A3" w:rsidRDefault="002802A3" w:rsidP="002802A3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2802A3">
              <w:rPr>
                <w:rFonts w:ascii="Bookman Old Style" w:hAnsi="Bookman Old Style"/>
                <w:sz w:val="22"/>
                <w:szCs w:val="22"/>
              </w:rPr>
              <w:t>Permitirá visualizar todas las categorías y productos disponibles para los clientes.</w:t>
            </w:r>
          </w:p>
          <w:p w14:paraId="4594D389" w14:textId="77777777" w:rsidR="002802A3" w:rsidRPr="002802A3" w:rsidRDefault="002802A3" w:rsidP="002802A3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2802A3">
              <w:rPr>
                <w:rFonts w:ascii="Bookman Old Style" w:hAnsi="Bookman Old Style"/>
                <w:sz w:val="22"/>
                <w:szCs w:val="22"/>
              </w:rPr>
              <w:t>Permitirá que los clientes agreguen productos al carrito, modifiquen cantidades o eliminen artículos.</w:t>
            </w:r>
          </w:p>
          <w:p w14:paraId="798418A4" w14:textId="77777777" w:rsidR="002802A3" w:rsidRPr="002802A3" w:rsidRDefault="002802A3" w:rsidP="002802A3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2802A3">
              <w:rPr>
                <w:rFonts w:ascii="Bookman Old Style" w:hAnsi="Bookman Old Style"/>
                <w:sz w:val="22"/>
                <w:szCs w:val="22"/>
              </w:rPr>
              <w:t>Permitirá que el cliente proceda al checkout, elija el método de pago y genere el pedido.</w:t>
            </w:r>
          </w:p>
          <w:p w14:paraId="2904173F" w14:textId="5BB23EAB" w:rsidR="008E545A" w:rsidRPr="00FA282B" w:rsidRDefault="002802A3" w:rsidP="002802A3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2802A3">
              <w:rPr>
                <w:rFonts w:ascii="Bookman Old Style" w:hAnsi="Bookman Old Style"/>
                <w:sz w:val="22"/>
                <w:szCs w:val="22"/>
              </w:rPr>
              <w:lastRenderedPageBreak/>
              <w:t>Permitirá mostrar recomendaciones de productos basados en comportamiento, popularidad o historial de compras.</w:t>
            </w:r>
          </w:p>
        </w:tc>
      </w:tr>
      <w:tr w:rsidR="00FB101D" w:rsidRPr="00777DCA" w14:paraId="79C048A5" w14:textId="77777777" w:rsidTr="00BD247B">
        <w:tc>
          <w:tcPr>
            <w:tcW w:w="2383" w:type="pct"/>
            <w:vAlign w:val="center"/>
          </w:tcPr>
          <w:p w14:paraId="41697132" w14:textId="5601244D" w:rsidR="00FB101D" w:rsidRPr="00777DCA" w:rsidRDefault="006A1CC3" w:rsidP="00062211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 w:rsidRPr="006A1CC3">
              <w:rPr>
                <w:rFonts w:ascii="Bookman Old Style" w:hAnsi="Bookman Old Style"/>
                <w:sz w:val="22"/>
                <w:szCs w:val="22"/>
              </w:rPr>
              <w:lastRenderedPageBreak/>
              <w:t>Pedidos y Logística</w:t>
            </w:r>
          </w:p>
        </w:tc>
        <w:tc>
          <w:tcPr>
            <w:tcW w:w="2617" w:type="pct"/>
          </w:tcPr>
          <w:p w14:paraId="72683B62" w14:textId="77777777" w:rsidR="009D6A97" w:rsidRPr="009D6A97" w:rsidRDefault="009D6A97" w:rsidP="009D6A97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9D6A97">
              <w:rPr>
                <w:rFonts w:ascii="Bookman Old Style" w:hAnsi="Bookman Old Style"/>
                <w:sz w:val="22"/>
                <w:szCs w:val="22"/>
              </w:rPr>
              <w:t>Permitirá registrar, actualizar y monitorear los pedidos generados tanto por clientes minoristas como por instituciones educativas o mayoristas.</w:t>
            </w:r>
          </w:p>
          <w:p w14:paraId="23BB1211" w14:textId="77777777" w:rsidR="009D6A97" w:rsidRPr="009D6A97" w:rsidRDefault="009D6A97" w:rsidP="009D6A97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9D6A97">
              <w:rPr>
                <w:rFonts w:ascii="Bookman Old Style" w:hAnsi="Bookman Old Style"/>
                <w:sz w:val="22"/>
                <w:szCs w:val="22"/>
              </w:rPr>
              <w:t>Permitirá el cálculo automático de envío según ubicación y sucursal asignada.</w:t>
            </w:r>
          </w:p>
          <w:p w14:paraId="5AB0EC91" w14:textId="77777777" w:rsidR="009D6A97" w:rsidRPr="009D6A97" w:rsidRDefault="009D6A97" w:rsidP="009D6A97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9D6A97">
              <w:rPr>
                <w:rFonts w:ascii="Bookman Old Style" w:hAnsi="Bookman Old Style"/>
                <w:sz w:val="22"/>
                <w:szCs w:val="22"/>
              </w:rPr>
              <w:t>Permitirá realizar el seguimiento del estado del pedido (pendiente, procesando, enviado, entregado).</w:t>
            </w:r>
          </w:p>
          <w:p w14:paraId="0528653B" w14:textId="50706113" w:rsidR="00FB101D" w:rsidRPr="00FA282B" w:rsidRDefault="009D6A97" w:rsidP="009D6A97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9D6A97">
              <w:rPr>
                <w:rFonts w:ascii="Bookman Old Style" w:hAnsi="Bookman Old Style"/>
                <w:sz w:val="22"/>
                <w:szCs w:val="22"/>
              </w:rPr>
              <w:t>Permitirá gestionar devoluciones, reclamos y notas de crédito en los pedidos correspondientes.</w:t>
            </w:r>
          </w:p>
        </w:tc>
      </w:tr>
      <w:tr w:rsidR="00BD247B" w:rsidRPr="00777DCA" w14:paraId="50CD82C2" w14:textId="77777777" w:rsidTr="00BD247B">
        <w:tc>
          <w:tcPr>
            <w:tcW w:w="2383" w:type="pct"/>
          </w:tcPr>
          <w:p w14:paraId="6DBE9BC5" w14:textId="79F8D101" w:rsidR="00BD247B" w:rsidRDefault="009D6A97" w:rsidP="00BD247B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 w:rsidRPr="009D6A97">
              <w:rPr>
                <w:rFonts w:ascii="Bookman Old Style" w:hAnsi="Bookman Old Style"/>
                <w:sz w:val="22"/>
                <w:szCs w:val="22"/>
              </w:rPr>
              <w:t>Inventario y Sucursales</w:t>
            </w:r>
          </w:p>
        </w:tc>
        <w:tc>
          <w:tcPr>
            <w:tcW w:w="2617" w:type="pct"/>
          </w:tcPr>
          <w:p w14:paraId="6B9E1B8B" w14:textId="77777777" w:rsidR="00E2601A" w:rsidRPr="00E2601A" w:rsidRDefault="00E2601A" w:rsidP="00E2601A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E2601A">
              <w:rPr>
                <w:rFonts w:ascii="Bookman Old Style" w:hAnsi="Bookman Old Style"/>
                <w:sz w:val="22"/>
                <w:szCs w:val="22"/>
              </w:rPr>
              <w:t>Permitirá registrar o actualizar el inventario disponible en cada sucursal.</w:t>
            </w:r>
          </w:p>
          <w:p w14:paraId="2B939BAF" w14:textId="77777777" w:rsidR="00E2601A" w:rsidRPr="00E2601A" w:rsidRDefault="00E2601A" w:rsidP="00E2601A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E2601A">
              <w:rPr>
                <w:rFonts w:ascii="Bookman Old Style" w:hAnsi="Bookman Old Style"/>
                <w:sz w:val="22"/>
                <w:szCs w:val="22"/>
              </w:rPr>
              <w:t>Permitirá la sincronización del inventario entre sucursales y sistema central.</w:t>
            </w:r>
          </w:p>
          <w:p w14:paraId="58C84989" w14:textId="77777777" w:rsidR="00E2601A" w:rsidRPr="00E2601A" w:rsidRDefault="00E2601A" w:rsidP="00E2601A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E2601A">
              <w:rPr>
                <w:rFonts w:ascii="Bookman Old Style" w:hAnsi="Bookman Old Style"/>
                <w:sz w:val="22"/>
                <w:szCs w:val="22"/>
              </w:rPr>
              <w:t>Permitirá la transferencia de stock entre sucursales en caso de faltante o sobrestock.</w:t>
            </w:r>
          </w:p>
          <w:p w14:paraId="446AD07F" w14:textId="16B9F91E" w:rsidR="00BD247B" w:rsidRDefault="00E2601A" w:rsidP="00E2601A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E2601A">
              <w:rPr>
                <w:rFonts w:ascii="Bookman Old Style" w:hAnsi="Bookman Old Style"/>
                <w:sz w:val="22"/>
                <w:szCs w:val="22"/>
              </w:rPr>
              <w:t>Permitirá la asignación automática de sucursal óptima según disponibilidad y ubicación del cliente.</w:t>
            </w:r>
          </w:p>
        </w:tc>
      </w:tr>
    </w:tbl>
    <w:p w14:paraId="33FC1E60" w14:textId="6602A09C" w:rsidR="00412C30" w:rsidRPr="004A47C3" w:rsidRDefault="00DB2A3F" w:rsidP="009F01ED">
      <w:pPr>
        <w:pStyle w:val="Heading2"/>
        <w:tabs>
          <w:tab w:val="clear" w:pos="720"/>
          <w:tab w:val="num" w:pos="436"/>
        </w:tabs>
        <w:ind w:left="141"/>
        <w:rPr>
          <w:rFonts w:ascii="Bookman Old Style" w:hAnsi="Bookman Old Style"/>
          <w:highlight w:val="yellow"/>
        </w:rPr>
      </w:pPr>
      <w:bookmarkStart w:id="15" w:name="_Toc211147212"/>
      <w:r w:rsidRPr="004A47C3">
        <w:rPr>
          <w:rFonts w:ascii="Bookman Old Style" w:hAnsi="Bookman Old Style"/>
          <w:highlight w:val="yellow"/>
        </w:rPr>
        <w:lastRenderedPageBreak/>
        <w:t>Resumen de Capacidades</w:t>
      </w:r>
      <w:bookmarkEnd w:id="15"/>
    </w:p>
    <w:p w14:paraId="6A261FCA" w14:textId="77777777" w:rsidR="000F23F7" w:rsidRPr="000449A8" w:rsidRDefault="000F23F7" w:rsidP="00BD247B">
      <w:pPr>
        <w:pStyle w:val="Heading3"/>
        <w:numPr>
          <w:ilvl w:val="0"/>
          <w:numId w:val="0"/>
        </w:numPr>
        <w:spacing w:after="240"/>
        <w:ind w:firstLine="567"/>
        <w:rPr>
          <w:rFonts w:ascii="Bookman Old Style" w:hAnsi="Bookman Old Style"/>
        </w:rPr>
      </w:pPr>
      <w:r w:rsidRPr="000449A8">
        <w:rPr>
          <w:rFonts w:ascii="Bookman Old Style" w:hAnsi="Bookman Old Style"/>
        </w:rPr>
        <w:t xml:space="preserve"> </w:t>
      </w:r>
      <w:bookmarkStart w:id="16" w:name="_Toc211147213"/>
      <w:r w:rsidRPr="004A47C3">
        <w:rPr>
          <w:rFonts w:ascii="Bookman Old Style" w:hAnsi="Bookman Old Style"/>
          <w:highlight w:val="yellow"/>
        </w:rPr>
        <w:t>Beneficios</w:t>
      </w:r>
      <w:bookmarkEnd w:id="16"/>
    </w:p>
    <w:p w14:paraId="2F82059B" w14:textId="77777777" w:rsidR="00B024CE" w:rsidRPr="00B024CE" w:rsidRDefault="00B024CE" w:rsidP="002F4B2E">
      <w:pPr>
        <w:pStyle w:val="Heading3"/>
        <w:numPr>
          <w:ilvl w:val="0"/>
          <w:numId w:val="7"/>
        </w:numPr>
        <w:spacing w:after="240"/>
        <w:rPr>
          <w:rFonts w:cs="Times New Roman"/>
          <w:b w:val="0"/>
          <w:bCs w:val="0"/>
          <w:sz w:val="20"/>
          <w:szCs w:val="24"/>
        </w:rPr>
      </w:pPr>
      <w:bookmarkStart w:id="17" w:name="_Toc211147214"/>
      <w:r w:rsidRPr="00B024CE">
        <w:rPr>
          <w:rFonts w:cs="Times New Roman"/>
          <w:b w:val="0"/>
          <w:bCs w:val="0"/>
          <w:sz w:val="20"/>
          <w:szCs w:val="24"/>
        </w:rPr>
        <w:t>Mejora de la experiencia del cliente</w:t>
      </w:r>
    </w:p>
    <w:p w14:paraId="2A1DD0B2" w14:textId="77777777" w:rsidR="00B024CE" w:rsidRPr="00B024CE" w:rsidRDefault="00B024CE" w:rsidP="002F4B2E">
      <w:pPr>
        <w:pStyle w:val="Heading3"/>
        <w:numPr>
          <w:ilvl w:val="0"/>
          <w:numId w:val="7"/>
        </w:numPr>
        <w:spacing w:after="240"/>
        <w:rPr>
          <w:rFonts w:cs="Times New Roman"/>
          <w:b w:val="0"/>
          <w:bCs w:val="0"/>
          <w:sz w:val="20"/>
          <w:szCs w:val="24"/>
        </w:rPr>
      </w:pPr>
      <w:r w:rsidRPr="00B024CE">
        <w:rPr>
          <w:rFonts w:cs="Times New Roman"/>
          <w:b w:val="0"/>
          <w:bCs w:val="0"/>
          <w:sz w:val="20"/>
          <w:szCs w:val="24"/>
        </w:rPr>
        <w:t>Compra rápida y accesible desde cualquier dispositivo.</w:t>
      </w:r>
    </w:p>
    <w:p w14:paraId="54DBF7C8" w14:textId="77777777" w:rsidR="00B024CE" w:rsidRPr="00B024CE" w:rsidRDefault="00B024CE" w:rsidP="002F4B2E">
      <w:pPr>
        <w:pStyle w:val="Heading3"/>
        <w:numPr>
          <w:ilvl w:val="0"/>
          <w:numId w:val="7"/>
        </w:numPr>
        <w:spacing w:after="240"/>
        <w:rPr>
          <w:rFonts w:cs="Times New Roman"/>
          <w:b w:val="0"/>
          <w:bCs w:val="0"/>
          <w:sz w:val="20"/>
          <w:szCs w:val="24"/>
        </w:rPr>
      </w:pPr>
      <w:r w:rsidRPr="00B024CE">
        <w:rPr>
          <w:rFonts w:cs="Times New Roman"/>
          <w:b w:val="0"/>
          <w:bCs w:val="0"/>
          <w:sz w:val="20"/>
          <w:szCs w:val="24"/>
        </w:rPr>
        <w:t>Carrito de compras dinámico y fácil de usar.</w:t>
      </w:r>
    </w:p>
    <w:p w14:paraId="15BD9990" w14:textId="77777777" w:rsidR="00B024CE" w:rsidRPr="00B024CE" w:rsidRDefault="00B024CE" w:rsidP="002F4B2E">
      <w:pPr>
        <w:pStyle w:val="Heading3"/>
        <w:numPr>
          <w:ilvl w:val="0"/>
          <w:numId w:val="7"/>
        </w:numPr>
        <w:spacing w:after="240"/>
        <w:rPr>
          <w:rFonts w:cs="Times New Roman"/>
          <w:b w:val="0"/>
          <w:bCs w:val="0"/>
          <w:sz w:val="20"/>
          <w:szCs w:val="24"/>
        </w:rPr>
      </w:pPr>
      <w:r w:rsidRPr="00B024CE">
        <w:rPr>
          <w:rFonts w:cs="Times New Roman"/>
          <w:b w:val="0"/>
          <w:bCs w:val="0"/>
          <w:sz w:val="20"/>
          <w:szCs w:val="24"/>
        </w:rPr>
        <w:t>Recomendaciones personalizadas según el historial.</w:t>
      </w:r>
    </w:p>
    <w:p w14:paraId="25B8DDFD" w14:textId="77777777" w:rsidR="00B024CE" w:rsidRPr="00B024CE" w:rsidRDefault="00B024CE" w:rsidP="002F4B2E">
      <w:pPr>
        <w:pStyle w:val="Heading3"/>
        <w:numPr>
          <w:ilvl w:val="0"/>
          <w:numId w:val="7"/>
        </w:numPr>
        <w:spacing w:after="240"/>
        <w:rPr>
          <w:rFonts w:cs="Times New Roman"/>
          <w:b w:val="0"/>
          <w:bCs w:val="0"/>
          <w:sz w:val="20"/>
          <w:szCs w:val="24"/>
        </w:rPr>
      </w:pPr>
      <w:r w:rsidRPr="00B024CE">
        <w:rPr>
          <w:rFonts w:cs="Times New Roman"/>
          <w:b w:val="0"/>
          <w:bCs w:val="0"/>
          <w:sz w:val="20"/>
          <w:szCs w:val="24"/>
        </w:rPr>
        <w:t>Seguimiento de pedidos y notificaciones.</w:t>
      </w:r>
    </w:p>
    <w:p w14:paraId="402900FC" w14:textId="77777777" w:rsidR="00B024CE" w:rsidRPr="00B024CE" w:rsidRDefault="00B024CE" w:rsidP="002F4B2E">
      <w:pPr>
        <w:pStyle w:val="Heading3"/>
        <w:numPr>
          <w:ilvl w:val="0"/>
          <w:numId w:val="7"/>
        </w:numPr>
        <w:spacing w:after="240"/>
        <w:rPr>
          <w:rFonts w:cs="Times New Roman"/>
          <w:b w:val="0"/>
          <w:bCs w:val="0"/>
          <w:sz w:val="20"/>
          <w:szCs w:val="24"/>
        </w:rPr>
      </w:pPr>
      <w:r w:rsidRPr="00B024CE">
        <w:rPr>
          <w:rFonts w:cs="Times New Roman"/>
          <w:b w:val="0"/>
          <w:bCs w:val="0"/>
          <w:sz w:val="20"/>
          <w:szCs w:val="24"/>
        </w:rPr>
        <w:t>Reseñas y calificaciones para ayudar a otros compradores.</w:t>
      </w:r>
    </w:p>
    <w:p w14:paraId="268A5ECB" w14:textId="77777777" w:rsidR="00B024CE" w:rsidRPr="00B024CE" w:rsidRDefault="00B024CE" w:rsidP="002F4B2E">
      <w:pPr>
        <w:pStyle w:val="Heading3"/>
        <w:numPr>
          <w:ilvl w:val="0"/>
          <w:numId w:val="7"/>
        </w:numPr>
        <w:spacing w:after="240"/>
        <w:rPr>
          <w:rFonts w:cs="Times New Roman"/>
          <w:b w:val="0"/>
          <w:bCs w:val="0"/>
          <w:sz w:val="20"/>
          <w:szCs w:val="24"/>
        </w:rPr>
      </w:pPr>
      <w:r w:rsidRPr="00B024CE">
        <w:rPr>
          <w:rFonts w:cs="Times New Roman"/>
          <w:b w:val="0"/>
          <w:bCs w:val="0"/>
          <w:sz w:val="20"/>
          <w:szCs w:val="24"/>
        </w:rPr>
        <w:t>Publicación eficiente de productos con categorías y subcategorías.</w:t>
      </w:r>
    </w:p>
    <w:p w14:paraId="25634B85" w14:textId="77777777" w:rsidR="00B024CE" w:rsidRPr="00B024CE" w:rsidRDefault="00B024CE" w:rsidP="002F4B2E">
      <w:pPr>
        <w:pStyle w:val="Heading3"/>
        <w:numPr>
          <w:ilvl w:val="0"/>
          <w:numId w:val="7"/>
        </w:numPr>
        <w:spacing w:after="240"/>
        <w:rPr>
          <w:rFonts w:cs="Times New Roman"/>
          <w:b w:val="0"/>
          <w:bCs w:val="0"/>
          <w:sz w:val="20"/>
          <w:szCs w:val="24"/>
        </w:rPr>
      </w:pPr>
      <w:r w:rsidRPr="00B024CE">
        <w:rPr>
          <w:rFonts w:cs="Times New Roman"/>
          <w:b w:val="0"/>
          <w:bCs w:val="0"/>
          <w:sz w:val="20"/>
          <w:szCs w:val="24"/>
        </w:rPr>
        <w:t>Gestión centralizada del inventario por sucursal.</w:t>
      </w:r>
    </w:p>
    <w:p w14:paraId="6D54F026" w14:textId="77777777" w:rsidR="00B024CE" w:rsidRPr="00B024CE" w:rsidRDefault="00B024CE" w:rsidP="002F4B2E">
      <w:pPr>
        <w:pStyle w:val="Heading3"/>
        <w:numPr>
          <w:ilvl w:val="0"/>
          <w:numId w:val="7"/>
        </w:numPr>
        <w:spacing w:after="240"/>
        <w:rPr>
          <w:rFonts w:cs="Times New Roman"/>
          <w:b w:val="0"/>
          <w:bCs w:val="0"/>
          <w:sz w:val="20"/>
          <w:szCs w:val="24"/>
        </w:rPr>
      </w:pPr>
      <w:r w:rsidRPr="00B024CE">
        <w:rPr>
          <w:rFonts w:cs="Times New Roman"/>
          <w:b w:val="0"/>
          <w:bCs w:val="0"/>
          <w:sz w:val="20"/>
          <w:szCs w:val="24"/>
        </w:rPr>
        <w:t>Automatización de promociones, cupones y descuentos.</w:t>
      </w:r>
    </w:p>
    <w:p w14:paraId="6E8DE2E7" w14:textId="77777777" w:rsidR="00B024CE" w:rsidRPr="00B024CE" w:rsidRDefault="00B024CE" w:rsidP="002F4B2E">
      <w:pPr>
        <w:pStyle w:val="Heading3"/>
        <w:numPr>
          <w:ilvl w:val="0"/>
          <w:numId w:val="7"/>
        </w:numPr>
        <w:spacing w:after="240"/>
        <w:rPr>
          <w:rFonts w:cs="Times New Roman"/>
          <w:b w:val="0"/>
          <w:bCs w:val="0"/>
          <w:sz w:val="20"/>
          <w:szCs w:val="24"/>
        </w:rPr>
      </w:pPr>
      <w:r w:rsidRPr="00B024CE">
        <w:rPr>
          <w:rFonts w:cs="Times New Roman"/>
          <w:b w:val="0"/>
          <w:bCs w:val="0"/>
          <w:sz w:val="20"/>
          <w:szCs w:val="24"/>
        </w:rPr>
        <w:t>Reportes de ventas para tomar mejores decisiones.</w:t>
      </w:r>
    </w:p>
    <w:p w14:paraId="5446B6EC" w14:textId="77777777" w:rsidR="00B024CE" w:rsidRPr="00B024CE" w:rsidRDefault="00B024CE" w:rsidP="002F4B2E">
      <w:pPr>
        <w:pStyle w:val="Heading3"/>
        <w:numPr>
          <w:ilvl w:val="0"/>
          <w:numId w:val="7"/>
        </w:numPr>
        <w:spacing w:after="240"/>
        <w:rPr>
          <w:rFonts w:cs="Times New Roman"/>
          <w:b w:val="0"/>
          <w:bCs w:val="0"/>
          <w:sz w:val="20"/>
          <w:szCs w:val="24"/>
        </w:rPr>
      </w:pPr>
      <w:r w:rsidRPr="00B024CE">
        <w:rPr>
          <w:rFonts w:cs="Times New Roman"/>
          <w:b w:val="0"/>
          <w:bCs w:val="0"/>
          <w:sz w:val="20"/>
          <w:szCs w:val="24"/>
        </w:rPr>
        <w:t>Facturación electrónica integrada con entidades fiscales (SRI).</w:t>
      </w:r>
    </w:p>
    <w:p w14:paraId="4D0741D5" w14:textId="77777777" w:rsidR="00B024CE" w:rsidRPr="00B024CE" w:rsidRDefault="00B024CE" w:rsidP="002F4B2E">
      <w:pPr>
        <w:pStyle w:val="Heading3"/>
        <w:numPr>
          <w:ilvl w:val="0"/>
          <w:numId w:val="7"/>
        </w:numPr>
        <w:spacing w:after="240"/>
        <w:rPr>
          <w:rFonts w:cs="Times New Roman"/>
          <w:b w:val="0"/>
          <w:bCs w:val="0"/>
          <w:sz w:val="20"/>
          <w:szCs w:val="24"/>
        </w:rPr>
      </w:pPr>
      <w:r w:rsidRPr="00B024CE">
        <w:rPr>
          <w:rFonts w:cs="Times New Roman"/>
          <w:b w:val="0"/>
          <w:bCs w:val="0"/>
          <w:sz w:val="20"/>
          <w:szCs w:val="24"/>
        </w:rPr>
        <w:t>Control estructurado de usuarios y roles (gerencia, administración, trabajador).</w:t>
      </w:r>
    </w:p>
    <w:p w14:paraId="2A7572DB" w14:textId="77777777" w:rsidR="00B024CE" w:rsidRPr="00B024CE" w:rsidRDefault="00B024CE" w:rsidP="002F4B2E">
      <w:pPr>
        <w:pStyle w:val="Heading3"/>
        <w:numPr>
          <w:ilvl w:val="0"/>
          <w:numId w:val="7"/>
        </w:numPr>
        <w:spacing w:after="240"/>
        <w:rPr>
          <w:rFonts w:cs="Times New Roman"/>
          <w:b w:val="0"/>
          <w:bCs w:val="0"/>
          <w:sz w:val="20"/>
          <w:szCs w:val="24"/>
        </w:rPr>
      </w:pPr>
      <w:r w:rsidRPr="00B024CE">
        <w:rPr>
          <w:rFonts w:cs="Times New Roman"/>
          <w:b w:val="0"/>
          <w:bCs w:val="0"/>
          <w:sz w:val="20"/>
          <w:szCs w:val="24"/>
        </w:rPr>
        <w:t>Gestión de pedidos mayoristas y minoristas en un solo entorno.</w:t>
      </w:r>
    </w:p>
    <w:p w14:paraId="76C3F34D" w14:textId="77777777" w:rsidR="00B024CE" w:rsidRPr="00B024CE" w:rsidRDefault="00B024CE" w:rsidP="002F4B2E">
      <w:pPr>
        <w:pStyle w:val="Heading3"/>
        <w:numPr>
          <w:ilvl w:val="0"/>
          <w:numId w:val="7"/>
        </w:numPr>
        <w:spacing w:after="240"/>
        <w:rPr>
          <w:rFonts w:cs="Times New Roman"/>
          <w:b w:val="0"/>
          <w:bCs w:val="0"/>
          <w:sz w:val="20"/>
          <w:szCs w:val="24"/>
        </w:rPr>
      </w:pPr>
      <w:r w:rsidRPr="00B024CE">
        <w:rPr>
          <w:rFonts w:cs="Times New Roman"/>
          <w:b w:val="0"/>
          <w:bCs w:val="0"/>
          <w:sz w:val="20"/>
          <w:szCs w:val="24"/>
        </w:rPr>
        <w:t>Flujo de devoluciones y reclamos con seguimiento.</w:t>
      </w:r>
    </w:p>
    <w:p w14:paraId="5659D692" w14:textId="77777777" w:rsidR="00B024CE" w:rsidRPr="00B024CE" w:rsidRDefault="00B024CE" w:rsidP="002F4B2E">
      <w:pPr>
        <w:pStyle w:val="Heading3"/>
        <w:numPr>
          <w:ilvl w:val="0"/>
          <w:numId w:val="7"/>
        </w:numPr>
        <w:spacing w:after="240"/>
        <w:rPr>
          <w:rFonts w:cs="Times New Roman"/>
          <w:b w:val="0"/>
          <w:bCs w:val="0"/>
          <w:sz w:val="20"/>
          <w:szCs w:val="24"/>
        </w:rPr>
      </w:pPr>
      <w:r w:rsidRPr="00B024CE">
        <w:rPr>
          <w:rFonts w:cs="Times New Roman"/>
          <w:b w:val="0"/>
          <w:bCs w:val="0"/>
          <w:sz w:val="20"/>
          <w:szCs w:val="24"/>
        </w:rPr>
        <w:t>Sincronización de inventarios entre sucursales.</w:t>
      </w:r>
    </w:p>
    <w:p w14:paraId="4F8973C8" w14:textId="77777777" w:rsidR="00B024CE" w:rsidRPr="00B024CE" w:rsidRDefault="00B024CE" w:rsidP="002F4B2E">
      <w:pPr>
        <w:pStyle w:val="Heading3"/>
        <w:numPr>
          <w:ilvl w:val="0"/>
          <w:numId w:val="7"/>
        </w:numPr>
        <w:spacing w:after="240"/>
        <w:rPr>
          <w:rFonts w:cs="Times New Roman"/>
          <w:b w:val="0"/>
          <w:bCs w:val="0"/>
          <w:sz w:val="20"/>
          <w:szCs w:val="24"/>
        </w:rPr>
      </w:pPr>
      <w:r w:rsidRPr="00B024CE">
        <w:rPr>
          <w:rFonts w:cs="Times New Roman"/>
          <w:b w:val="0"/>
          <w:bCs w:val="0"/>
          <w:sz w:val="20"/>
          <w:szCs w:val="24"/>
        </w:rPr>
        <w:t>Panel administrativo para control de productos, usuarios y reportes.</w:t>
      </w:r>
    </w:p>
    <w:p w14:paraId="112D71F9" w14:textId="77777777" w:rsidR="00B024CE" w:rsidRPr="00B024CE" w:rsidRDefault="00B024CE" w:rsidP="002F4B2E">
      <w:pPr>
        <w:pStyle w:val="Heading3"/>
        <w:numPr>
          <w:ilvl w:val="0"/>
          <w:numId w:val="7"/>
        </w:numPr>
        <w:spacing w:after="240"/>
        <w:rPr>
          <w:rFonts w:cs="Times New Roman"/>
          <w:b w:val="0"/>
          <w:bCs w:val="0"/>
          <w:sz w:val="20"/>
          <w:szCs w:val="24"/>
        </w:rPr>
      </w:pPr>
      <w:r w:rsidRPr="00B024CE">
        <w:rPr>
          <w:rFonts w:cs="Times New Roman"/>
          <w:b w:val="0"/>
          <w:bCs w:val="0"/>
          <w:sz w:val="20"/>
          <w:szCs w:val="24"/>
        </w:rPr>
        <w:t>Cifrado de contraseñas y protección contra bots.</w:t>
      </w:r>
    </w:p>
    <w:p w14:paraId="177A1236" w14:textId="77777777" w:rsidR="00B024CE" w:rsidRPr="00B024CE" w:rsidRDefault="00B024CE" w:rsidP="002F4B2E">
      <w:pPr>
        <w:pStyle w:val="Heading3"/>
        <w:numPr>
          <w:ilvl w:val="0"/>
          <w:numId w:val="7"/>
        </w:numPr>
        <w:spacing w:after="240"/>
        <w:rPr>
          <w:rFonts w:cs="Times New Roman"/>
          <w:b w:val="0"/>
          <w:bCs w:val="0"/>
          <w:sz w:val="20"/>
          <w:szCs w:val="24"/>
        </w:rPr>
      </w:pPr>
      <w:r w:rsidRPr="00B024CE">
        <w:rPr>
          <w:rFonts w:cs="Times New Roman"/>
          <w:b w:val="0"/>
          <w:bCs w:val="0"/>
          <w:sz w:val="20"/>
          <w:szCs w:val="24"/>
        </w:rPr>
        <w:lastRenderedPageBreak/>
        <w:t>Validación de sesiones, autenticación y acceso seguro.</w:t>
      </w:r>
    </w:p>
    <w:p w14:paraId="4119504C" w14:textId="77777777" w:rsidR="00B024CE" w:rsidRPr="00B024CE" w:rsidRDefault="00B024CE" w:rsidP="002F4B2E">
      <w:pPr>
        <w:pStyle w:val="Heading3"/>
        <w:numPr>
          <w:ilvl w:val="0"/>
          <w:numId w:val="7"/>
        </w:numPr>
        <w:spacing w:after="240"/>
        <w:rPr>
          <w:rFonts w:cs="Times New Roman"/>
          <w:b w:val="0"/>
          <w:bCs w:val="0"/>
          <w:sz w:val="20"/>
          <w:szCs w:val="24"/>
        </w:rPr>
      </w:pPr>
      <w:r w:rsidRPr="00B024CE">
        <w:rPr>
          <w:rFonts w:cs="Times New Roman"/>
          <w:b w:val="0"/>
          <w:bCs w:val="0"/>
          <w:sz w:val="20"/>
          <w:szCs w:val="24"/>
        </w:rPr>
        <w:t>Control de roles y permisos para evitar accesos indebidos.</w:t>
      </w:r>
    </w:p>
    <w:p w14:paraId="032A53AC" w14:textId="77777777" w:rsidR="00B024CE" w:rsidRPr="00B024CE" w:rsidRDefault="00B024CE" w:rsidP="002F4B2E">
      <w:pPr>
        <w:pStyle w:val="Heading3"/>
        <w:numPr>
          <w:ilvl w:val="0"/>
          <w:numId w:val="7"/>
        </w:numPr>
        <w:spacing w:after="240"/>
        <w:rPr>
          <w:rFonts w:cs="Times New Roman"/>
          <w:b w:val="0"/>
          <w:bCs w:val="0"/>
          <w:sz w:val="20"/>
          <w:szCs w:val="24"/>
        </w:rPr>
      </w:pPr>
      <w:r w:rsidRPr="00B024CE">
        <w:rPr>
          <w:rFonts w:cs="Times New Roman"/>
          <w:b w:val="0"/>
          <w:bCs w:val="0"/>
          <w:sz w:val="20"/>
          <w:szCs w:val="24"/>
        </w:rPr>
        <w:t>Copias de seguridad y recuperación de información.</w:t>
      </w:r>
    </w:p>
    <w:p w14:paraId="09D89BB8" w14:textId="04DA5FDB" w:rsidR="00B024CE" w:rsidRPr="00B024CE" w:rsidRDefault="00B024CE" w:rsidP="002F4B2E">
      <w:pPr>
        <w:pStyle w:val="Heading3"/>
        <w:numPr>
          <w:ilvl w:val="0"/>
          <w:numId w:val="7"/>
        </w:numPr>
        <w:spacing w:after="240"/>
        <w:rPr>
          <w:rFonts w:cs="Times New Roman"/>
          <w:b w:val="0"/>
          <w:bCs w:val="0"/>
          <w:sz w:val="20"/>
          <w:szCs w:val="24"/>
        </w:rPr>
      </w:pPr>
      <w:r w:rsidRPr="00B024CE">
        <w:rPr>
          <w:rFonts w:cs="Times New Roman"/>
          <w:b w:val="0"/>
          <w:bCs w:val="0"/>
          <w:sz w:val="20"/>
          <w:szCs w:val="24"/>
        </w:rPr>
        <w:t>Escalabilidad y extensibilidad</w:t>
      </w:r>
    </w:p>
    <w:p w14:paraId="55DA9818" w14:textId="77777777" w:rsidR="00B024CE" w:rsidRPr="00B024CE" w:rsidRDefault="00B024CE" w:rsidP="002F4B2E">
      <w:pPr>
        <w:pStyle w:val="Heading3"/>
        <w:numPr>
          <w:ilvl w:val="0"/>
          <w:numId w:val="7"/>
        </w:numPr>
        <w:spacing w:after="240"/>
        <w:rPr>
          <w:rFonts w:cs="Times New Roman"/>
          <w:b w:val="0"/>
          <w:bCs w:val="0"/>
          <w:sz w:val="20"/>
          <w:szCs w:val="24"/>
        </w:rPr>
      </w:pPr>
      <w:r w:rsidRPr="00B024CE">
        <w:rPr>
          <w:rFonts w:cs="Times New Roman"/>
          <w:b w:val="0"/>
          <w:bCs w:val="0"/>
          <w:sz w:val="20"/>
          <w:szCs w:val="24"/>
        </w:rPr>
        <w:t>Preparación para arquitectura SaaS multi-tenant.</w:t>
      </w:r>
    </w:p>
    <w:p w14:paraId="3E09AEAB" w14:textId="77777777" w:rsidR="00B024CE" w:rsidRPr="00B024CE" w:rsidRDefault="00B024CE" w:rsidP="002F4B2E">
      <w:pPr>
        <w:pStyle w:val="Heading3"/>
        <w:numPr>
          <w:ilvl w:val="0"/>
          <w:numId w:val="7"/>
        </w:numPr>
        <w:spacing w:after="240"/>
        <w:rPr>
          <w:rFonts w:cs="Times New Roman"/>
          <w:b w:val="0"/>
          <w:bCs w:val="0"/>
          <w:sz w:val="20"/>
          <w:szCs w:val="24"/>
        </w:rPr>
      </w:pPr>
      <w:r w:rsidRPr="00B024CE">
        <w:rPr>
          <w:rFonts w:cs="Times New Roman"/>
          <w:b w:val="0"/>
          <w:bCs w:val="0"/>
          <w:sz w:val="20"/>
          <w:szCs w:val="24"/>
        </w:rPr>
        <w:t>Capacidad de integrar APIs externas (pagos, logística).</w:t>
      </w:r>
    </w:p>
    <w:p w14:paraId="147EBE80" w14:textId="77777777" w:rsidR="00B024CE" w:rsidRPr="00B024CE" w:rsidRDefault="00B024CE" w:rsidP="002F4B2E">
      <w:pPr>
        <w:pStyle w:val="Heading3"/>
        <w:numPr>
          <w:ilvl w:val="0"/>
          <w:numId w:val="7"/>
        </w:numPr>
        <w:spacing w:after="240"/>
        <w:rPr>
          <w:rFonts w:cs="Times New Roman"/>
          <w:b w:val="0"/>
          <w:bCs w:val="0"/>
          <w:sz w:val="20"/>
          <w:szCs w:val="24"/>
        </w:rPr>
      </w:pPr>
      <w:r w:rsidRPr="00B024CE">
        <w:rPr>
          <w:rFonts w:cs="Times New Roman"/>
          <w:b w:val="0"/>
          <w:bCs w:val="0"/>
          <w:sz w:val="20"/>
          <w:szCs w:val="24"/>
        </w:rPr>
        <w:t>Monitoreo y métricas internas del sistema.</w:t>
      </w:r>
    </w:p>
    <w:p w14:paraId="5D5EE8F3" w14:textId="77777777" w:rsidR="00B024CE" w:rsidRPr="00B024CE" w:rsidRDefault="00B024CE" w:rsidP="002F4B2E">
      <w:pPr>
        <w:pStyle w:val="Heading3"/>
        <w:numPr>
          <w:ilvl w:val="0"/>
          <w:numId w:val="7"/>
        </w:numPr>
        <w:spacing w:after="240"/>
        <w:rPr>
          <w:rFonts w:cs="Times New Roman"/>
          <w:b w:val="0"/>
          <w:bCs w:val="0"/>
          <w:sz w:val="20"/>
          <w:szCs w:val="24"/>
        </w:rPr>
      </w:pPr>
      <w:r w:rsidRPr="00B024CE">
        <w:rPr>
          <w:rFonts w:cs="Times New Roman"/>
          <w:b w:val="0"/>
          <w:bCs w:val="0"/>
          <w:sz w:val="20"/>
          <w:szCs w:val="24"/>
        </w:rPr>
        <w:t>Personalización futura de interfaz, colores y módulos.</w:t>
      </w:r>
    </w:p>
    <w:p w14:paraId="5B91CEBB" w14:textId="77777777" w:rsidR="00770AEA" w:rsidRDefault="00770AEA" w:rsidP="00BD247B">
      <w:pPr>
        <w:pStyle w:val="Heading3"/>
        <w:numPr>
          <w:ilvl w:val="0"/>
          <w:numId w:val="0"/>
        </w:numPr>
        <w:spacing w:after="240"/>
        <w:ind w:firstLine="567"/>
        <w:rPr>
          <w:rFonts w:ascii="Bookman Old Style" w:hAnsi="Bookman Old Style"/>
        </w:rPr>
      </w:pPr>
      <w:r w:rsidRPr="004A47C3">
        <w:rPr>
          <w:rFonts w:ascii="Bookman Old Style" w:hAnsi="Bookman Old Style"/>
          <w:highlight w:val="yellow"/>
        </w:rPr>
        <w:t>Características</w:t>
      </w:r>
      <w:bookmarkEnd w:id="17"/>
    </w:p>
    <w:p w14:paraId="0C20131C" w14:textId="765FC827" w:rsidR="005C67AE" w:rsidRDefault="005C67AE" w:rsidP="002F4B2E">
      <w:pPr>
        <w:pStyle w:val="NormalInd"/>
        <w:numPr>
          <w:ilvl w:val="0"/>
          <w:numId w:val="8"/>
        </w:numPr>
      </w:pPr>
      <w:r>
        <w:t>Registro, edición, eliminación y consulta de usuarios.</w:t>
      </w:r>
    </w:p>
    <w:p w14:paraId="237858D7" w14:textId="64E48811" w:rsidR="005C67AE" w:rsidRDefault="005C67AE" w:rsidP="002F4B2E">
      <w:pPr>
        <w:pStyle w:val="NormalInd"/>
        <w:numPr>
          <w:ilvl w:val="0"/>
          <w:numId w:val="8"/>
        </w:numPr>
      </w:pPr>
      <w:r>
        <w:t>Roles: Gerencia, Administración, Trabajador, Cliente.</w:t>
      </w:r>
    </w:p>
    <w:p w14:paraId="1AD61493" w14:textId="5EBF2626" w:rsidR="005C67AE" w:rsidRDefault="005C67AE" w:rsidP="002F4B2E">
      <w:pPr>
        <w:pStyle w:val="NormalInd"/>
        <w:numPr>
          <w:ilvl w:val="0"/>
          <w:numId w:val="8"/>
        </w:numPr>
      </w:pPr>
      <w:r>
        <w:t>Permisos por módulo y seguridad avanzada.</w:t>
      </w:r>
    </w:p>
    <w:p w14:paraId="53D03DE5" w14:textId="05B68B08" w:rsidR="002C481F" w:rsidRDefault="002C481F" w:rsidP="002F4B2E">
      <w:pPr>
        <w:pStyle w:val="NormalInd"/>
        <w:numPr>
          <w:ilvl w:val="0"/>
          <w:numId w:val="8"/>
        </w:numPr>
      </w:pPr>
      <w:r>
        <w:t>Registro de productos con imágenes, precio y stock.</w:t>
      </w:r>
    </w:p>
    <w:p w14:paraId="0DB63F11" w14:textId="4AD31248" w:rsidR="002C481F" w:rsidRDefault="002C481F" w:rsidP="002F4B2E">
      <w:pPr>
        <w:pStyle w:val="NormalInd"/>
        <w:numPr>
          <w:ilvl w:val="0"/>
          <w:numId w:val="8"/>
        </w:numPr>
      </w:pPr>
      <w:r>
        <w:t>Organización por categorías y subcategorías.</w:t>
      </w:r>
    </w:p>
    <w:p w14:paraId="078F90B8" w14:textId="54BD6E48" w:rsidR="002C481F" w:rsidRDefault="002C481F" w:rsidP="002F4B2E">
      <w:pPr>
        <w:pStyle w:val="NormalInd"/>
        <w:numPr>
          <w:ilvl w:val="0"/>
          <w:numId w:val="8"/>
        </w:numPr>
      </w:pPr>
      <w:r>
        <w:t>Control de productos destacados.</w:t>
      </w:r>
    </w:p>
    <w:p w14:paraId="1551A2BF" w14:textId="29AF9892" w:rsidR="005C67AE" w:rsidRDefault="002C481F" w:rsidP="002F4B2E">
      <w:pPr>
        <w:pStyle w:val="NormalInd"/>
        <w:numPr>
          <w:ilvl w:val="0"/>
          <w:numId w:val="8"/>
        </w:numPr>
      </w:pPr>
      <w:r>
        <w:t>Galería multimedia y carrusel de productos.</w:t>
      </w:r>
    </w:p>
    <w:p w14:paraId="0EB2E5E4" w14:textId="08E83906" w:rsidR="00246EA6" w:rsidRDefault="00246EA6" w:rsidP="002F4B2E">
      <w:pPr>
        <w:pStyle w:val="NormalWeb"/>
        <w:numPr>
          <w:ilvl w:val="0"/>
          <w:numId w:val="8"/>
        </w:numPr>
      </w:pPr>
      <w:r>
        <w:t>Control de cantidades por producto.</w:t>
      </w:r>
    </w:p>
    <w:p w14:paraId="002A17DA" w14:textId="4FE05865" w:rsidR="00246EA6" w:rsidRDefault="00246EA6" w:rsidP="002F4B2E">
      <w:pPr>
        <w:pStyle w:val="NormalWeb"/>
        <w:numPr>
          <w:ilvl w:val="0"/>
          <w:numId w:val="8"/>
        </w:numPr>
      </w:pPr>
      <w:r>
        <w:t>Cálculo automático del total.</w:t>
      </w:r>
    </w:p>
    <w:p w14:paraId="69E1A643" w14:textId="6CAC03E3" w:rsidR="00246EA6" w:rsidRDefault="00246EA6" w:rsidP="002F4B2E">
      <w:pPr>
        <w:pStyle w:val="NormalWeb"/>
        <w:numPr>
          <w:ilvl w:val="0"/>
          <w:numId w:val="8"/>
        </w:numPr>
      </w:pPr>
      <w:r>
        <w:t>Métodos de pago disponibles (tarjeta, depósito, transferencia).</w:t>
      </w:r>
    </w:p>
    <w:p w14:paraId="6405A11E" w14:textId="763A85A2" w:rsidR="00246EA6" w:rsidRDefault="00246EA6" w:rsidP="002F4B2E">
      <w:pPr>
        <w:pStyle w:val="NormalWeb"/>
        <w:numPr>
          <w:ilvl w:val="0"/>
          <w:numId w:val="8"/>
        </w:numPr>
      </w:pPr>
      <w:r>
        <w:t>Validación de pago, comprobante y cancelación segura.</w:t>
      </w:r>
    </w:p>
    <w:p w14:paraId="23C33700" w14:textId="77E23C86" w:rsidR="008F1A07" w:rsidRDefault="008F1A07" w:rsidP="002F4B2E">
      <w:pPr>
        <w:pStyle w:val="NormalWeb"/>
        <w:numPr>
          <w:ilvl w:val="0"/>
          <w:numId w:val="8"/>
        </w:numPr>
      </w:pPr>
      <w:r>
        <w:t>Generación de facturas en PDF.</w:t>
      </w:r>
    </w:p>
    <w:p w14:paraId="1321B9F1" w14:textId="534760CB" w:rsidR="008F1A07" w:rsidRDefault="008F1A07" w:rsidP="002F4B2E">
      <w:pPr>
        <w:pStyle w:val="NormalWeb"/>
        <w:numPr>
          <w:ilvl w:val="0"/>
          <w:numId w:val="8"/>
        </w:numPr>
      </w:pPr>
      <w:r>
        <w:t>Validación de factura con formato legal.</w:t>
      </w:r>
    </w:p>
    <w:p w14:paraId="6103B250" w14:textId="0F309B70" w:rsidR="00246EA6" w:rsidRPr="00274BAD" w:rsidRDefault="008F1A07" w:rsidP="002F4B2E">
      <w:pPr>
        <w:pStyle w:val="NormalWeb"/>
        <w:numPr>
          <w:ilvl w:val="0"/>
          <w:numId w:val="8"/>
        </w:numPr>
      </w:pPr>
      <w:r w:rsidRPr="008F1A07">
        <w:t>Publicación de reseñas con puntuación.</w:t>
      </w:r>
    </w:p>
    <w:p w14:paraId="418DA168" w14:textId="77777777" w:rsidR="00DB2A3F" w:rsidRPr="000449A8" w:rsidRDefault="00DB2A3F" w:rsidP="00DB2A3F">
      <w:pPr>
        <w:pStyle w:val="Heading2"/>
        <w:rPr>
          <w:rFonts w:ascii="Bookman Old Style" w:hAnsi="Bookman Old Style"/>
          <w:lang w:val="es-ES"/>
        </w:rPr>
      </w:pPr>
      <w:bookmarkStart w:id="18" w:name="_Toc211147215"/>
      <w:r w:rsidRPr="000449A8">
        <w:rPr>
          <w:rFonts w:ascii="Bookman Old Style" w:hAnsi="Bookman Old Style"/>
          <w:lang w:val="es-ES"/>
        </w:rPr>
        <w:t>Supuestos y Dependencias</w:t>
      </w:r>
      <w:bookmarkEnd w:id="18"/>
    </w:p>
    <w:p w14:paraId="7175DED5" w14:textId="77777777" w:rsidR="00F63879" w:rsidRPr="000449A8" w:rsidRDefault="00F63879" w:rsidP="00F63879">
      <w:pPr>
        <w:pStyle w:val="NormalInd"/>
        <w:rPr>
          <w:rFonts w:ascii="Bookman Old Style" w:hAnsi="Bookman Old Style"/>
          <w:lang w:val="es-ES"/>
        </w:rPr>
      </w:pPr>
    </w:p>
    <w:p w14:paraId="749157B9" w14:textId="77777777" w:rsidR="00ED0687" w:rsidRDefault="00ED0687" w:rsidP="002F4B2E">
      <w:pPr>
        <w:pStyle w:val="NormalInd"/>
        <w:numPr>
          <w:ilvl w:val="0"/>
          <w:numId w:val="5"/>
        </w:numPr>
        <w:spacing w:before="120" w:after="120"/>
        <w:ind w:left="1570" w:hanging="357"/>
        <w:rPr>
          <w:rFonts w:ascii="Bookman Old Style" w:hAnsi="Bookman Old Style"/>
          <w:sz w:val="22"/>
          <w:szCs w:val="22"/>
          <w:lang w:val="es-ES"/>
        </w:rPr>
      </w:pPr>
      <w:r w:rsidRPr="00ED0687">
        <w:rPr>
          <w:rFonts w:ascii="Bookman Old Style" w:hAnsi="Bookman Old Style"/>
          <w:sz w:val="22"/>
          <w:szCs w:val="22"/>
          <w:lang w:val="es-ES"/>
        </w:rPr>
        <w:t>No incluye Módulo Financiero</w:t>
      </w:r>
    </w:p>
    <w:p w14:paraId="1E7C8495" w14:textId="39957E40" w:rsidR="00180402" w:rsidRPr="002F4B2E" w:rsidRDefault="00180402" w:rsidP="002F4B2E">
      <w:pPr>
        <w:pStyle w:val="NormalWeb"/>
        <w:numPr>
          <w:ilvl w:val="0"/>
          <w:numId w:val="5"/>
        </w:numPr>
        <w:rPr>
          <w:rFonts w:ascii="Bookman Old Style" w:hAnsi="Bookman Old Style"/>
          <w:sz w:val="22"/>
          <w:szCs w:val="22"/>
          <w:lang w:val="es-ES" w:eastAsia="en-US"/>
        </w:rPr>
      </w:pPr>
      <w:r w:rsidRPr="002F4B2E">
        <w:rPr>
          <w:rFonts w:ascii="Bookman Old Style" w:hAnsi="Bookman Old Style"/>
          <w:sz w:val="22"/>
          <w:szCs w:val="22"/>
          <w:lang w:val="es-ES" w:eastAsia="en-US"/>
        </w:rPr>
        <w:t>Se dispondrá de un servidor web y base de datos operativos para el despliegue.</w:t>
      </w:r>
    </w:p>
    <w:p w14:paraId="29F707D2" w14:textId="37193043" w:rsidR="00180402" w:rsidRPr="002F4B2E" w:rsidRDefault="00180402" w:rsidP="002F4B2E">
      <w:pPr>
        <w:pStyle w:val="NormalWeb"/>
        <w:numPr>
          <w:ilvl w:val="0"/>
          <w:numId w:val="5"/>
        </w:numPr>
        <w:rPr>
          <w:rFonts w:ascii="Bookman Old Style" w:hAnsi="Bookman Old Style"/>
          <w:sz w:val="22"/>
          <w:szCs w:val="22"/>
          <w:lang w:val="es-ES" w:eastAsia="en-US"/>
        </w:rPr>
      </w:pPr>
      <w:r w:rsidRPr="002F4B2E">
        <w:rPr>
          <w:rFonts w:ascii="Bookman Old Style" w:hAnsi="Bookman Old Style"/>
          <w:sz w:val="22"/>
          <w:szCs w:val="22"/>
          <w:lang w:val="es-ES" w:eastAsia="en-US"/>
        </w:rPr>
        <w:t>El equipo cuenta con acceso a herramientas de desarrollo, repositorios, frameworks y librerías necesarias.</w:t>
      </w:r>
    </w:p>
    <w:p w14:paraId="04F3C5E7" w14:textId="5C5D4EC8" w:rsidR="00180402" w:rsidRPr="002F4B2E" w:rsidRDefault="00180402" w:rsidP="002F4B2E">
      <w:pPr>
        <w:pStyle w:val="NormalWeb"/>
        <w:numPr>
          <w:ilvl w:val="0"/>
          <w:numId w:val="5"/>
        </w:numPr>
        <w:rPr>
          <w:rFonts w:ascii="Bookman Old Style" w:hAnsi="Bookman Old Style"/>
          <w:sz w:val="22"/>
          <w:szCs w:val="22"/>
          <w:lang w:val="es-ES" w:eastAsia="en-US"/>
        </w:rPr>
      </w:pPr>
      <w:r w:rsidRPr="002F4B2E">
        <w:rPr>
          <w:rFonts w:ascii="Bookman Old Style" w:hAnsi="Bookman Old Style"/>
          <w:sz w:val="22"/>
          <w:szCs w:val="22"/>
          <w:lang w:val="es-ES" w:eastAsia="en-US"/>
        </w:rPr>
        <w:t>El sistema contará con conexión a internet estable durante el desarrollo y en producción.</w:t>
      </w:r>
    </w:p>
    <w:p w14:paraId="16FBF4C1" w14:textId="02A443B3" w:rsidR="00180402" w:rsidRPr="002F4B2E" w:rsidRDefault="00180402" w:rsidP="002F4B2E">
      <w:pPr>
        <w:pStyle w:val="NormalWeb"/>
        <w:numPr>
          <w:ilvl w:val="0"/>
          <w:numId w:val="5"/>
        </w:numPr>
        <w:rPr>
          <w:rFonts w:ascii="Bookman Old Style" w:hAnsi="Bookman Old Style"/>
          <w:sz w:val="22"/>
          <w:szCs w:val="22"/>
          <w:lang w:val="es-ES" w:eastAsia="en-US"/>
        </w:rPr>
      </w:pPr>
      <w:r w:rsidRPr="002F4B2E">
        <w:rPr>
          <w:rFonts w:ascii="Bookman Old Style" w:hAnsi="Bookman Old Style"/>
          <w:sz w:val="22"/>
          <w:szCs w:val="22"/>
          <w:lang w:val="es-ES" w:eastAsia="en-US"/>
        </w:rPr>
        <w:lastRenderedPageBreak/>
        <w:t>Las API externas como métodos de pago y facturación electrónica estarán disponibles y documentadas.</w:t>
      </w:r>
    </w:p>
    <w:p w14:paraId="33875B48" w14:textId="72C5D2DC" w:rsidR="009F01ED" w:rsidRPr="002F4B2E" w:rsidRDefault="00180402" w:rsidP="002F4B2E">
      <w:pPr>
        <w:pStyle w:val="NormalWeb"/>
        <w:numPr>
          <w:ilvl w:val="0"/>
          <w:numId w:val="5"/>
        </w:numPr>
        <w:rPr>
          <w:rFonts w:ascii="Bookman Old Style" w:hAnsi="Bookman Old Style"/>
          <w:sz w:val="22"/>
          <w:szCs w:val="22"/>
          <w:lang w:val="es-ES" w:eastAsia="en-US"/>
        </w:rPr>
      </w:pPr>
      <w:r w:rsidRPr="002F4B2E">
        <w:rPr>
          <w:rFonts w:ascii="Bookman Old Style" w:hAnsi="Bookman Old Style"/>
          <w:sz w:val="22"/>
          <w:szCs w:val="22"/>
          <w:lang w:val="es-ES" w:eastAsia="en-US"/>
        </w:rPr>
        <w:t>El cliente aportará los insumos de diseño (logos, colores institucionales, imágenes de productos).</w:t>
      </w:r>
    </w:p>
    <w:p w14:paraId="18362634" w14:textId="2A3741E7" w:rsidR="002F4B2E" w:rsidRPr="002F4B2E" w:rsidRDefault="002F4B2E" w:rsidP="002F4B2E">
      <w:pPr>
        <w:pStyle w:val="NormalWeb"/>
        <w:numPr>
          <w:ilvl w:val="0"/>
          <w:numId w:val="5"/>
        </w:numPr>
        <w:rPr>
          <w:rFonts w:ascii="Bookman Old Style" w:hAnsi="Bookman Old Style"/>
          <w:sz w:val="22"/>
          <w:szCs w:val="22"/>
          <w:lang w:val="es-ES" w:eastAsia="en-US"/>
        </w:rPr>
      </w:pPr>
      <w:r w:rsidRPr="002F4B2E">
        <w:rPr>
          <w:rFonts w:ascii="Bookman Old Style" w:hAnsi="Bookman Old Style"/>
          <w:sz w:val="22"/>
          <w:szCs w:val="22"/>
          <w:lang w:val="es-ES" w:eastAsia="en-US"/>
        </w:rPr>
        <w:t>Gráfica Santiago mantendrá sus procesos administrativos actuales, permitiendo integrarlos al sistema.</w:t>
      </w:r>
    </w:p>
    <w:p w14:paraId="70646970" w14:textId="24E80EC4" w:rsidR="002F4B2E" w:rsidRPr="002F4B2E" w:rsidRDefault="002F4B2E" w:rsidP="002F4B2E">
      <w:pPr>
        <w:pStyle w:val="NormalWeb"/>
        <w:numPr>
          <w:ilvl w:val="0"/>
          <w:numId w:val="5"/>
        </w:numPr>
        <w:rPr>
          <w:rFonts w:ascii="Bookman Old Style" w:hAnsi="Bookman Old Style"/>
          <w:sz w:val="22"/>
          <w:szCs w:val="22"/>
          <w:lang w:val="es-ES" w:eastAsia="en-US"/>
        </w:rPr>
      </w:pPr>
      <w:r w:rsidRPr="002F4B2E">
        <w:rPr>
          <w:rFonts w:ascii="Bookman Old Style" w:hAnsi="Bookman Old Style"/>
          <w:sz w:val="22"/>
          <w:szCs w:val="22"/>
          <w:lang w:val="es-ES" w:eastAsia="en-US"/>
        </w:rPr>
        <w:t>Los usuarios internos (gerencia, administración, trabajadores) estarán disponibles para validación funcional.</w:t>
      </w:r>
    </w:p>
    <w:p w14:paraId="572DD1A4" w14:textId="758B327E" w:rsidR="002F4B2E" w:rsidRPr="002F4B2E" w:rsidRDefault="002F4B2E" w:rsidP="002F4B2E">
      <w:pPr>
        <w:pStyle w:val="NormalWeb"/>
        <w:numPr>
          <w:ilvl w:val="0"/>
          <w:numId w:val="5"/>
        </w:numPr>
        <w:rPr>
          <w:rFonts w:ascii="Bookman Old Style" w:hAnsi="Bookman Old Style"/>
          <w:sz w:val="22"/>
          <w:szCs w:val="22"/>
          <w:lang w:val="es-ES" w:eastAsia="en-US"/>
        </w:rPr>
      </w:pPr>
      <w:r w:rsidRPr="002F4B2E">
        <w:rPr>
          <w:rFonts w:ascii="Bookman Old Style" w:hAnsi="Bookman Old Style"/>
          <w:sz w:val="22"/>
          <w:szCs w:val="22"/>
          <w:lang w:val="es-ES" w:eastAsia="en-US"/>
        </w:rPr>
        <w:t>La administración proporcionará información clara sobre categorías, productos y precios.</w:t>
      </w:r>
    </w:p>
    <w:p w14:paraId="13D06669" w14:textId="781CFBF0" w:rsidR="002F4B2E" w:rsidRPr="002F4B2E" w:rsidRDefault="002F4B2E" w:rsidP="002F4B2E">
      <w:pPr>
        <w:pStyle w:val="NormalWeb"/>
        <w:numPr>
          <w:ilvl w:val="0"/>
          <w:numId w:val="5"/>
        </w:numPr>
        <w:rPr>
          <w:rFonts w:ascii="Bookman Old Style" w:hAnsi="Bookman Old Style"/>
          <w:sz w:val="22"/>
          <w:szCs w:val="22"/>
          <w:lang w:val="es-ES" w:eastAsia="en-US"/>
        </w:rPr>
      </w:pPr>
      <w:r w:rsidRPr="002F4B2E">
        <w:rPr>
          <w:rFonts w:ascii="Bookman Old Style" w:hAnsi="Bookman Old Style"/>
          <w:sz w:val="22"/>
          <w:szCs w:val="22"/>
          <w:lang w:val="es-ES" w:eastAsia="en-US"/>
        </w:rPr>
        <w:t>Existirá personal encargado de actualizar el catálogo y gestionar el inventario.</w:t>
      </w:r>
    </w:p>
    <w:p w14:paraId="02CCCFA5" w14:textId="751F35B6" w:rsidR="002F4B2E" w:rsidRPr="00180402" w:rsidRDefault="002F4B2E" w:rsidP="002F4B2E">
      <w:pPr>
        <w:pStyle w:val="NormalWeb"/>
        <w:numPr>
          <w:ilvl w:val="0"/>
          <w:numId w:val="5"/>
        </w:numPr>
      </w:pPr>
      <w:r w:rsidRPr="002F4B2E">
        <w:rPr>
          <w:rFonts w:ascii="Bookman Old Style" w:hAnsi="Bookman Old Style"/>
          <w:sz w:val="22"/>
          <w:szCs w:val="22"/>
          <w:lang w:val="es-ES" w:eastAsia="en-US"/>
        </w:rPr>
        <w:t>La empresa seguirá las normativas vigentes de facturación electrónica del SRI.</w:t>
      </w:r>
    </w:p>
    <w:p w14:paraId="317751D3" w14:textId="4DA44874" w:rsidR="008443C5" w:rsidRPr="004A47C3" w:rsidRDefault="008443C5" w:rsidP="008443C5">
      <w:pPr>
        <w:pStyle w:val="Heading1"/>
        <w:rPr>
          <w:rFonts w:ascii="Bookman Old Style" w:hAnsi="Bookman Old Style"/>
          <w:highlight w:val="yellow"/>
        </w:rPr>
      </w:pPr>
      <w:bookmarkStart w:id="19" w:name="_Toc211147216"/>
      <w:r w:rsidRPr="004A47C3">
        <w:rPr>
          <w:rFonts w:ascii="Bookman Old Style" w:hAnsi="Bookman Old Style"/>
          <w:highlight w:val="yellow"/>
        </w:rPr>
        <w:t>Característica</w:t>
      </w:r>
      <w:r w:rsidR="00235508">
        <w:rPr>
          <w:rFonts w:ascii="Bookman Old Style" w:hAnsi="Bookman Old Style"/>
          <w:highlight w:val="yellow"/>
        </w:rPr>
        <w:t>g</w:t>
      </w:r>
      <w:r w:rsidRPr="004A47C3">
        <w:rPr>
          <w:rFonts w:ascii="Bookman Old Style" w:hAnsi="Bookman Old Style"/>
          <w:highlight w:val="yellow"/>
        </w:rPr>
        <w:t>s del Producto</w:t>
      </w:r>
      <w:bookmarkEnd w:id="19"/>
    </w:p>
    <w:p w14:paraId="498AE617" w14:textId="77777777" w:rsidR="008443C5" w:rsidRPr="000449A8" w:rsidRDefault="008443C5" w:rsidP="008443C5">
      <w:pPr>
        <w:pStyle w:val="NormalInd"/>
        <w:rPr>
          <w:rFonts w:ascii="Bookman Old Style" w:hAnsi="Bookman Old Style"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3547"/>
        <w:gridCol w:w="5225"/>
      </w:tblGrid>
      <w:tr w:rsidR="008443C5" w:rsidRPr="00CF0978" w14:paraId="726AA8C1" w14:textId="77777777" w:rsidTr="009F01ED">
        <w:tc>
          <w:tcPr>
            <w:tcW w:w="2022" w:type="pct"/>
            <w:tcBorders>
              <w:bottom w:val="single" w:sz="6" w:space="0" w:color="000000"/>
            </w:tcBorders>
            <w:shd w:val="solid" w:color="C0C0C0" w:fill="CCCCCC"/>
          </w:tcPr>
          <w:p w14:paraId="70A9E368" w14:textId="77777777" w:rsidR="008443C5" w:rsidRPr="00CF0978" w:rsidRDefault="008443C5" w:rsidP="006915DE">
            <w:pPr>
              <w:pStyle w:val="BodyText"/>
              <w:spacing w:before="120"/>
              <w:rPr>
                <w:rFonts w:ascii="Bookman Old Style" w:hAnsi="Bookman Old Style" w:cs="Arial"/>
                <w:b/>
                <w:sz w:val="22"/>
                <w:szCs w:val="22"/>
              </w:rPr>
            </w:pPr>
            <w:r w:rsidRPr="00CF0978">
              <w:rPr>
                <w:rFonts w:ascii="Bookman Old Style" w:hAnsi="Bookman Old Style" w:cs="Arial"/>
                <w:b/>
                <w:sz w:val="22"/>
                <w:szCs w:val="22"/>
              </w:rPr>
              <w:t>Característica</w:t>
            </w:r>
          </w:p>
        </w:tc>
        <w:tc>
          <w:tcPr>
            <w:tcW w:w="2978" w:type="pct"/>
            <w:tcBorders>
              <w:bottom w:val="single" w:sz="6" w:space="0" w:color="000000"/>
            </w:tcBorders>
            <w:shd w:val="solid" w:color="C0C0C0" w:fill="CCCCCC"/>
          </w:tcPr>
          <w:p w14:paraId="408611EE" w14:textId="77777777" w:rsidR="008443C5" w:rsidRPr="00CF0978" w:rsidRDefault="008443C5" w:rsidP="006915DE">
            <w:pPr>
              <w:pStyle w:val="BodyText"/>
              <w:spacing w:before="120"/>
              <w:rPr>
                <w:rFonts w:ascii="Bookman Old Style" w:hAnsi="Bookman Old Style" w:cs="Arial"/>
                <w:b/>
                <w:sz w:val="22"/>
                <w:szCs w:val="22"/>
              </w:rPr>
            </w:pPr>
            <w:r w:rsidRPr="00CF0978">
              <w:rPr>
                <w:rFonts w:ascii="Bookman Old Style" w:hAnsi="Bookman Old Style" w:cs="Arial"/>
                <w:b/>
                <w:sz w:val="22"/>
                <w:szCs w:val="22"/>
              </w:rPr>
              <w:t>Detalle</w:t>
            </w:r>
          </w:p>
        </w:tc>
      </w:tr>
      <w:tr w:rsidR="002A02A5" w:rsidRPr="00CF0978" w14:paraId="499F35F5" w14:textId="77777777" w:rsidTr="009F01ED">
        <w:tc>
          <w:tcPr>
            <w:tcW w:w="20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037E5" w14:textId="39849D5B" w:rsidR="002A02A5" w:rsidRPr="00CF0978" w:rsidRDefault="00911F48" w:rsidP="00B0028E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911F48">
              <w:rPr>
                <w:rFonts w:ascii="Bookman Old Style" w:hAnsi="Bookman Old Style"/>
                <w:sz w:val="22"/>
                <w:szCs w:val="22"/>
              </w:rPr>
              <w:t>Tienda Virtual Completa y Catálogo</w:t>
            </w:r>
            <w:r>
              <w:rPr>
                <w:rFonts w:ascii="Bookman Old Style" w:hAnsi="Bookman Old Style"/>
                <w:sz w:val="22"/>
                <w:szCs w:val="22"/>
              </w:rPr>
              <w:t>.</w:t>
            </w:r>
          </w:p>
        </w:tc>
        <w:tc>
          <w:tcPr>
            <w:tcW w:w="29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CFEFE" w14:textId="1848464B" w:rsidR="00310409" w:rsidRPr="00310409" w:rsidRDefault="004D1F55" w:rsidP="00E33980">
            <w:pPr>
              <w:pStyle w:val="BodyText"/>
              <w:spacing w:before="120"/>
              <w:rPr>
                <w:rFonts w:ascii="Bookman Old Style" w:hAnsi="Bookman Old Style" w:cs="Arial"/>
                <w:bCs/>
                <w:sz w:val="22"/>
                <w:szCs w:val="22"/>
                <w:lang w:val="es-ES"/>
              </w:rPr>
            </w:pPr>
            <w:r w:rsidRPr="002A02A5">
              <w:rPr>
                <w:rFonts w:ascii="Bookman Old Style" w:hAnsi="Bookman Old Style" w:cs="Arial"/>
                <w:bCs/>
                <w:sz w:val="22"/>
                <w:szCs w:val="22"/>
                <w:lang w:val="es-ES"/>
              </w:rPr>
              <w:t xml:space="preserve">Permite </w:t>
            </w:r>
            <w:r w:rsidR="004A2A30">
              <w:rPr>
                <w:rFonts w:ascii="Bookman Old Style" w:hAnsi="Bookman Old Style" w:cs="Arial"/>
                <w:bCs/>
                <w:sz w:val="22"/>
                <w:szCs w:val="22"/>
                <w:lang w:val="es-ES"/>
              </w:rPr>
              <w:t xml:space="preserve">mostrar productos organizados por categorías y subcategorías, con imágenes, precios, </w:t>
            </w:r>
            <w:r w:rsidR="00310409">
              <w:rPr>
                <w:rFonts w:ascii="Bookman Old Style" w:hAnsi="Bookman Old Style" w:cs="Arial"/>
                <w:bCs/>
                <w:sz w:val="22"/>
                <w:szCs w:val="22"/>
                <w:lang w:val="es-ES"/>
              </w:rPr>
              <w:t>descripciones</w:t>
            </w:r>
            <w:r w:rsidR="004A2A30">
              <w:rPr>
                <w:rFonts w:ascii="Bookman Old Style" w:hAnsi="Bookman Old Style" w:cs="Arial"/>
                <w:bCs/>
                <w:sz w:val="22"/>
                <w:szCs w:val="22"/>
                <w:lang w:val="es-ES"/>
              </w:rPr>
              <w:t xml:space="preserve">, </w:t>
            </w:r>
            <w:r w:rsidR="00310409">
              <w:rPr>
                <w:rFonts w:ascii="Bookman Old Style" w:hAnsi="Bookman Old Style" w:cs="Arial"/>
                <w:bCs/>
                <w:sz w:val="22"/>
                <w:szCs w:val="22"/>
                <w:lang w:val="es-ES"/>
              </w:rPr>
              <w:t>stock disponible y filtros</w:t>
            </w:r>
          </w:p>
        </w:tc>
      </w:tr>
      <w:tr w:rsidR="008443C5" w:rsidRPr="00CF0978" w14:paraId="334222FE" w14:textId="77777777" w:rsidTr="009F01ED">
        <w:tc>
          <w:tcPr>
            <w:tcW w:w="20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8F764" w14:textId="3E181886" w:rsidR="008443C5" w:rsidRPr="00CF0978" w:rsidRDefault="00345D01" w:rsidP="00E92EAD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345D01">
              <w:rPr>
                <w:rFonts w:ascii="Bookman Old Style" w:hAnsi="Bookman Old Style"/>
                <w:sz w:val="22"/>
                <w:szCs w:val="22"/>
              </w:rPr>
              <w:t>Carrito de Compras y Proceso de Pedido Moderno</w:t>
            </w:r>
          </w:p>
        </w:tc>
        <w:tc>
          <w:tcPr>
            <w:tcW w:w="29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773CC" w14:textId="0F800189" w:rsidR="008443C5" w:rsidRPr="00C71079" w:rsidRDefault="004D1F55" w:rsidP="00E92EAD">
            <w:pPr>
              <w:pStyle w:val="BodyText"/>
              <w:spacing w:before="120"/>
              <w:rPr>
                <w:rFonts w:ascii="Bookman Old Style" w:hAnsi="Bookman Old Style" w:cs="Arial"/>
                <w:bCs/>
                <w:color w:val="FF0000"/>
                <w:sz w:val="22"/>
                <w:szCs w:val="22"/>
                <w:lang w:val="es-ES"/>
              </w:rPr>
            </w:pPr>
            <w:r w:rsidRPr="002A02A5">
              <w:rPr>
                <w:rFonts w:ascii="Bookman Old Style" w:hAnsi="Bookman Old Style" w:cs="Arial"/>
                <w:bCs/>
                <w:sz w:val="22"/>
                <w:szCs w:val="22"/>
                <w:lang w:val="es-ES"/>
              </w:rPr>
              <w:t xml:space="preserve">Permite </w:t>
            </w:r>
            <w:r w:rsidR="007E25BC">
              <w:rPr>
                <w:rFonts w:ascii="Bookman Old Style" w:hAnsi="Bookman Old Style" w:cs="Arial"/>
                <w:bCs/>
                <w:sz w:val="22"/>
                <w:szCs w:val="22"/>
                <w:lang w:val="es-ES"/>
              </w:rPr>
              <w:t xml:space="preserve">que el sistema ofrezca compras, añadiendo productos al carrito, modificar cantidades </w:t>
            </w:r>
            <w:r w:rsidR="00D25830">
              <w:rPr>
                <w:rFonts w:ascii="Bookman Old Style" w:hAnsi="Bookman Old Style" w:cs="Arial"/>
                <w:bCs/>
                <w:sz w:val="22"/>
                <w:szCs w:val="22"/>
                <w:lang w:val="es-ES"/>
              </w:rPr>
              <w:t>y proceder al pedido.</w:t>
            </w:r>
          </w:p>
        </w:tc>
      </w:tr>
      <w:tr w:rsidR="004D1F55" w:rsidRPr="00CF0978" w14:paraId="224FA881" w14:textId="77777777" w:rsidTr="009F01ED">
        <w:tc>
          <w:tcPr>
            <w:tcW w:w="20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8B48B" w14:textId="0BD6CD90" w:rsidR="004D1F55" w:rsidRDefault="00D25830" w:rsidP="00E92EAD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D25830">
              <w:rPr>
                <w:rFonts w:ascii="Bookman Old Style" w:hAnsi="Bookman Old Style"/>
                <w:sz w:val="22"/>
                <w:szCs w:val="22"/>
              </w:rPr>
              <w:t>Pago Seguro e Integración con Pasarelas</w:t>
            </w:r>
          </w:p>
        </w:tc>
        <w:tc>
          <w:tcPr>
            <w:tcW w:w="29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2E7B3" w14:textId="09948311" w:rsidR="004D1F55" w:rsidRDefault="004D1F55" w:rsidP="00E33980">
            <w:pPr>
              <w:pStyle w:val="BodyText"/>
              <w:spacing w:before="120"/>
              <w:rPr>
                <w:rFonts w:ascii="Bookman Old Style" w:hAnsi="Bookman Old Style" w:cs="Arial"/>
                <w:bCs/>
                <w:sz w:val="22"/>
                <w:szCs w:val="22"/>
                <w:lang w:val="es-ES"/>
              </w:rPr>
            </w:pPr>
            <w:r w:rsidRPr="002A02A5">
              <w:rPr>
                <w:rFonts w:ascii="Bookman Old Style" w:hAnsi="Bookman Old Style" w:cs="Arial"/>
                <w:bCs/>
                <w:sz w:val="22"/>
                <w:szCs w:val="22"/>
                <w:lang w:val="es-ES"/>
              </w:rPr>
              <w:t xml:space="preserve">Permite </w:t>
            </w:r>
            <w:r w:rsidR="00D25830">
              <w:rPr>
                <w:rFonts w:ascii="Bookman Old Style" w:hAnsi="Bookman Old Style" w:cs="Arial"/>
                <w:bCs/>
                <w:sz w:val="22"/>
                <w:szCs w:val="22"/>
                <w:lang w:val="es-ES"/>
              </w:rPr>
              <w:t xml:space="preserve">se integre métodos de pago confiables, </w:t>
            </w:r>
            <w:r w:rsidR="00E22192">
              <w:rPr>
                <w:rFonts w:ascii="Bookman Old Style" w:hAnsi="Bookman Old Style" w:cs="Arial"/>
                <w:bCs/>
                <w:sz w:val="22"/>
                <w:szCs w:val="22"/>
                <w:lang w:val="es-ES"/>
              </w:rPr>
              <w:t>realizar transacciones con tarjetas o transferencias.</w:t>
            </w:r>
          </w:p>
        </w:tc>
      </w:tr>
      <w:tr w:rsidR="004D1F55" w:rsidRPr="00CF0978" w14:paraId="27326C0B" w14:textId="77777777" w:rsidTr="009F01ED">
        <w:tc>
          <w:tcPr>
            <w:tcW w:w="20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1543CA" w14:textId="17F2E868" w:rsidR="004D1F55" w:rsidRDefault="009F6CB0" w:rsidP="00E92EAD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9F6CB0">
              <w:rPr>
                <w:rFonts w:ascii="Bookman Old Style" w:hAnsi="Bookman Old Style"/>
                <w:sz w:val="22"/>
                <w:szCs w:val="22"/>
              </w:rPr>
              <w:t>Gestión Administrativa, Sucursales e Inventarios</w:t>
            </w:r>
          </w:p>
        </w:tc>
        <w:tc>
          <w:tcPr>
            <w:tcW w:w="29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65973" w14:textId="13DC84EC" w:rsidR="004D1F55" w:rsidRDefault="004D1F55" w:rsidP="00E33980">
            <w:pPr>
              <w:pStyle w:val="BodyText"/>
              <w:spacing w:before="120"/>
              <w:rPr>
                <w:rFonts w:ascii="Bookman Old Style" w:hAnsi="Bookman Old Style" w:cs="Arial"/>
                <w:bCs/>
                <w:sz w:val="22"/>
                <w:szCs w:val="22"/>
                <w:lang w:val="es-ES"/>
              </w:rPr>
            </w:pPr>
            <w:r w:rsidRPr="002A02A5">
              <w:rPr>
                <w:rFonts w:ascii="Bookman Old Style" w:hAnsi="Bookman Old Style" w:cs="Arial"/>
                <w:bCs/>
                <w:sz w:val="22"/>
                <w:szCs w:val="22"/>
                <w:lang w:val="es-ES"/>
              </w:rPr>
              <w:t xml:space="preserve">Permite que </w:t>
            </w:r>
            <w:r w:rsidR="00E235BA">
              <w:rPr>
                <w:rFonts w:ascii="Bookman Old Style" w:hAnsi="Bookman Old Style" w:cs="Arial"/>
                <w:bCs/>
                <w:sz w:val="22"/>
                <w:szCs w:val="22"/>
                <w:lang w:val="es-ES"/>
              </w:rPr>
              <w:t xml:space="preserve">la </w:t>
            </w:r>
            <w:r w:rsidR="00E235BA" w:rsidRPr="00E235BA">
              <w:rPr>
                <w:rFonts w:ascii="Bookman Old Style" w:hAnsi="Bookman Old Style" w:cs="Arial"/>
                <w:bCs/>
                <w:sz w:val="22"/>
                <w:szCs w:val="22"/>
                <w:lang w:val="es-ES"/>
              </w:rPr>
              <w:t>Administración y Trabajador gestionar todo el inventario, ya sea local o por sucursal, con sincronización automática entre cada movimiento de stock.</w:t>
            </w:r>
          </w:p>
        </w:tc>
      </w:tr>
      <w:tr w:rsidR="004D1F55" w:rsidRPr="00CF0978" w14:paraId="5148D560" w14:textId="77777777" w:rsidTr="009F01ED">
        <w:tc>
          <w:tcPr>
            <w:tcW w:w="20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52D00" w14:textId="36CF746F" w:rsidR="004D1F55" w:rsidRPr="00CF0978" w:rsidRDefault="00713AF8" w:rsidP="004D1F55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713AF8">
              <w:rPr>
                <w:rFonts w:ascii="Bookman Old Style" w:hAnsi="Bookman Old Style"/>
                <w:sz w:val="22"/>
                <w:szCs w:val="22"/>
                <w:lang w:val="es-ES"/>
              </w:rPr>
              <w:t>Facturación Electrónica Integrada con el SRI</w:t>
            </w:r>
          </w:p>
        </w:tc>
        <w:tc>
          <w:tcPr>
            <w:tcW w:w="29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C161A" w14:textId="06432679" w:rsidR="004D1F55" w:rsidRPr="00C71079" w:rsidRDefault="004D1F55" w:rsidP="00206B25">
            <w:pPr>
              <w:pStyle w:val="BodyText"/>
              <w:spacing w:before="120"/>
              <w:rPr>
                <w:rFonts w:ascii="Bookman Old Style" w:hAnsi="Bookman Old Style" w:cs="Arial"/>
                <w:bCs/>
                <w:color w:val="FF0000"/>
                <w:sz w:val="22"/>
                <w:szCs w:val="22"/>
                <w:lang w:val="es-ES"/>
              </w:rPr>
            </w:pPr>
            <w:r>
              <w:rPr>
                <w:rFonts w:ascii="Bookman Old Style" w:hAnsi="Bookman Old Style" w:cs="Arial"/>
                <w:bCs/>
                <w:sz w:val="22"/>
                <w:szCs w:val="22"/>
                <w:lang w:val="es-ES"/>
              </w:rPr>
              <w:t xml:space="preserve">Permite </w:t>
            </w:r>
            <w:r w:rsidR="00713AF8">
              <w:rPr>
                <w:rFonts w:ascii="Bookman Old Style" w:hAnsi="Bookman Old Style" w:cs="Arial"/>
                <w:bCs/>
                <w:sz w:val="22"/>
                <w:szCs w:val="22"/>
                <w:lang w:val="es-ES"/>
              </w:rPr>
              <w:t xml:space="preserve">generar </w:t>
            </w:r>
            <w:r w:rsidR="00713AF8" w:rsidRPr="00713AF8">
              <w:rPr>
                <w:rFonts w:ascii="Bookman Old Style" w:hAnsi="Bookman Old Style" w:cs="Arial"/>
                <w:bCs/>
                <w:sz w:val="22"/>
                <w:szCs w:val="22"/>
                <w:lang w:val="es-ES"/>
              </w:rPr>
              <w:t>comprobantes electrónicos de manera automática y los enviará al SRI para validación. Luego se emitirá la factura autorizada al cliente por correo o descarga.</w:t>
            </w:r>
          </w:p>
        </w:tc>
      </w:tr>
      <w:tr w:rsidR="004D1F55" w:rsidRPr="00CF0978" w14:paraId="2CAD94D7" w14:textId="77777777" w:rsidTr="009F01ED">
        <w:trPr>
          <w:trHeight w:val="517"/>
        </w:trPr>
        <w:tc>
          <w:tcPr>
            <w:tcW w:w="2022" w:type="pct"/>
            <w:shd w:val="clear" w:color="auto" w:fill="FFFFFF"/>
          </w:tcPr>
          <w:p w14:paraId="7E75E78B" w14:textId="4E69C7DD" w:rsidR="004D1F55" w:rsidRPr="00CF0978" w:rsidRDefault="000D0B3A" w:rsidP="00EF209D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0D0B3A">
              <w:rPr>
                <w:rFonts w:ascii="Bookman Old Style" w:hAnsi="Bookman Old Style"/>
                <w:sz w:val="22"/>
                <w:szCs w:val="22"/>
                <w:lang w:val="es-ES"/>
              </w:rPr>
              <w:t>Reportes, Reseñas y Herramientas Inteligentes</w:t>
            </w:r>
          </w:p>
        </w:tc>
        <w:tc>
          <w:tcPr>
            <w:tcW w:w="2978" w:type="pct"/>
            <w:shd w:val="clear" w:color="auto" w:fill="FFFFFF"/>
          </w:tcPr>
          <w:p w14:paraId="0C40CAB7" w14:textId="432EEA42" w:rsidR="004D1F55" w:rsidRPr="00C71079" w:rsidRDefault="000D0B3A" w:rsidP="00EF209D">
            <w:pPr>
              <w:pStyle w:val="BodyText"/>
              <w:spacing w:before="120"/>
              <w:rPr>
                <w:rFonts w:ascii="Bookman Old Style" w:hAnsi="Bookman Old Style" w:cs="Arial"/>
                <w:bCs/>
                <w:color w:val="FF0000"/>
                <w:sz w:val="22"/>
                <w:szCs w:val="22"/>
              </w:rPr>
            </w:pPr>
            <w:r>
              <w:rPr>
                <w:rFonts w:ascii="Bookman Old Style" w:hAnsi="Bookman Old Style" w:cs="Arial"/>
                <w:bCs/>
                <w:sz w:val="22"/>
                <w:szCs w:val="22"/>
                <w:lang w:val="es-ES"/>
              </w:rPr>
              <w:t xml:space="preserve">Permite </w:t>
            </w:r>
            <w:r w:rsidR="001D459B">
              <w:rPr>
                <w:rFonts w:ascii="Bookman Old Style" w:hAnsi="Bookman Old Style" w:cs="Arial"/>
                <w:bCs/>
                <w:sz w:val="22"/>
                <w:szCs w:val="22"/>
                <w:lang w:val="es-ES"/>
              </w:rPr>
              <w:t>la exportación de reportes de ventas en formato PDF o Excel.</w:t>
            </w:r>
          </w:p>
        </w:tc>
      </w:tr>
    </w:tbl>
    <w:p w14:paraId="3979FFF6" w14:textId="77777777" w:rsidR="009F01ED" w:rsidRDefault="009F01ED" w:rsidP="003D4B54">
      <w:pPr>
        <w:pStyle w:val="Heading1"/>
        <w:numPr>
          <w:ilvl w:val="0"/>
          <w:numId w:val="0"/>
        </w:numPr>
        <w:rPr>
          <w:rFonts w:ascii="Bookman Old Style" w:hAnsi="Bookman Old Style"/>
        </w:rPr>
      </w:pPr>
    </w:p>
    <w:p w14:paraId="4FD63AE0" w14:textId="77777777" w:rsidR="009F01ED" w:rsidRDefault="009F01ED">
      <w:pPr>
        <w:jc w:val="left"/>
        <w:rPr>
          <w:rFonts w:ascii="Bookman Old Style" w:hAnsi="Bookman Old Style" w:cs="Arial"/>
          <w:b/>
          <w:bCs/>
          <w:kern w:val="32"/>
          <w:sz w:val="32"/>
          <w:szCs w:val="32"/>
        </w:rPr>
      </w:pPr>
      <w:r>
        <w:rPr>
          <w:rFonts w:ascii="Bookman Old Style" w:hAnsi="Bookman Old Style"/>
        </w:rPr>
        <w:br w:type="page"/>
      </w:r>
    </w:p>
    <w:p w14:paraId="642C36C4" w14:textId="185D56C3" w:rsidR="003D4B54" w:rsidRPr="000449A8" w:rsidRDefault="00C57182" w:rsidP="003D4B54">
      <w:pPr>
        <w:pStyle w:val="Heading1"/>
        <w:numPr>
          <w:ilvl w:val="0"/>
          <w:numId w:val="0"/>
        </w:numPr>
        <w:rPr>
          <w:rFonts w:ascii="Bookman Old Style" w:hAnsi="Bookman Old Style"/>
        </w:rPr>
      </w:pPr>
      <w:bookmarkStart w:id="20" w:name="_Toc211147217"/>
      <w:r w:rsidRPr="000449A8">
        <w:rPr>
          <w:rFonts w:ascii="Bookman Old Style" w:hAnsi="Bookman Old Style"/>
        </w:rPr>
        <w:lastRenderedPageBreak/>
        <w:t>ANEXOS</w:t>
      </w:r>
      <w:bookmarkEnd w:id="20"/>
    </w:p>
    <w:p w14:paraId="5615C8A3" w14:textId="4119D910" w:rsidR="00C57182" w:rsidRPr="000449A8" w:rsidRDefault="00C57182" w:rsidP="00DF2E9F">
      <w:pPr>
        <w:pStyle w:val="Heading1"/>
        <w:numPr>
          <w:ilvl w:val="0"/>
          <w:numId w:val="0"/>
        </w:numPr>
        <w:rPr>
          <w:rFonts w:ascii="Bookman Old Style" w:hAnsi="Bookman Old Style"/>
        </w:rPr>
      </w:pPr>
      <w:bookmarkStart w:id="21" w:name="_Toc211147218"/>
      <w:r w:rsidRPr="000449A8">
        <w:rPr>
          <w:rFonts w:ascii="Bookman Old Style" w:hAnsi="Bookman Old Style"/>
        </w:rPr>
        <w:t xml:space="preserve">Anexo 1 – </w:t>
      </w:r>
      <w:r w:rsidR="0016377A" w:rsidRPr="000449A8">
        <w:rPr>
          <w:rFonts w:ascii="Bookman Old Style" w:hAnsi="Bookman Old Style"/>
        </w:rPr>
        <w:t>Requerimientos no Contemplados</w:t>
      </w:r>
      <w:bookmarkEnd w:id="21"/>
    </w:p>
    <w:p w14:paraId="3A7AAB6F" w14:textId="4A990E3D" w:rsidR="000F0F7F" w:rsidRPr="004D1C6A" w:rsidRDefault="00D005FF" w:rsidP="002F4B2E">
      <w:pPr>
        <w:pStyle w:val="NormalInd"/>
        <w:numPr>
          <w:ilvl w:val="0"/>
          <w:numId w:val="5"/>
        </w:numPr>
        <w:tabs>
          <w:tab w:val="clear" w:pos="1571"/>
          <w:tab w:val="num" w:pos="-2147"/>
        </w:tabs>
        <w:spacing w:before="120" w:after="120"/>
        <w:ind w:left="791"/>
        <w:rPr>
          <w:rFonts w:ascii="Bookman Old Style" w:hAnsi="Bookman Old Style"/>
          <w:sz w:val="22"/>
          <w:szCs w:val="22"/>
          <w:lang w:val="es-ES"/>
        </w:rPr>
      </w:pPr>
      <w:r w:rsidRPr="00D005FF">
        <w:rPr>
          <w:rFonts w:ascii="Bookman Old Style" w:hAnsi="Bookman Old Style"/>
          <w:sz w:val="22"/>
          <w:szCs w:val="22"/>
          <w:lang w:val="es-ES"/>
        </w:rPr>
        <w:t>App Móvil Nativa</w:t>
      </w:r>
    </w:p>
    <w:p w14:paraId="0CE57E31" w14:textId="0ECB4C7B" w:rsidR="00575460" w:rsidRDefault="00886DC1" w:rsidP="002F4B2E">
      <w:pPr>
        <w:pStyle w:val="NormalInd"/>
        <w:numPr>
          <w:ilvl w:val="0"/>
          <w:numId w:val="5"/>
        </w:numPr>
        <w:tabs>
          <w:tab w:val="clear" w:pos="1571"/>
          <w:tab w:val="num" w:pos="-2147"/>
        </w:tabs>
        <w:spacing w:before="120" w:after="120"/>
        <w:ind w:left="791"/>
        <w:rPr>
          <w:rFonts w:ascii="Bookman Old Style" w:hAnsi="Bookman Old Style"/>
          <w:sz w:val="22"/>
          <w:szCs w:val="22"/>
          <w:lang w:val="es-ES"/>
        </w:rPr>
      </w:pPr>
      <w:r w:rsidRPr="00886DC1">
        <w:rPr>
          <w:rFonts w:ascii="Bookman Old Style" w:hAnsi="Bookman Old Style"/>
          <w:sz w:val="22"/>
          <w:szCs w:val="22"/>
          <w:lang w:val="es-ES"/>
        </w:rPr>
        <w:t>Módulos Contables totalmente automatizados</w:t>
      </w:r>
    </w:p>
    <w:p w14:paraId="7DCFB510" w14:textId="2C94CF9D" w:rsidR="00886DC1" w:rsidRPr="00886DC1" w:rsidRDefault="00886DC1" w:rsidP="002F4B2E">
      <w:pPr>
        <w:pStyle w:val="NormalInd"/>
        <w:numPr>
          <w:ilvl w:val="0"/>
          <w:numId w:val="5"/>
        </w:numPr>
        <w:tabs>
          <w:tab w:val="clear" w:pos="1571"/>
          <w:tab w:val="num" w:pos="-2147"/>
        </w:tabs>
        <w:spacing w:before="120" w:after="120"/>
        <w:ind w:left="791"/>
        <w:rPr>
          <w:rFonts w:ascii="Bookman Old Style" w:hAnsi="Bookman Old Style"/>
          <w:sz w:val="22"/>
          <w:szCs w:val="22"/>
          <w:lang w:val="es-ES"/>
        </w:rPr>
      </w:pPr>
      <w:r w:rsidRPr="00886DC1">
        <w:rPr>
          <w:rFonts w:ascii="Bookman Old Style" w:hAnsi="Bookman Old Style"/>
          <w:sz w:val="22"/>
          <w:szCs w:val="22"/>
        </w:rPr>
        <w:t>Chat en tiempo real con agentes humanos</w:t>
      </w:r>
    </w:p>
    <w:p w14:paraId="73EDE36C" w14:textId="51775998" w:rsidR="00886DC1" w:rsidRPr="00886DC1" w:rsidRDefault="00886DC1" w:rsidP="002F4B2E">
      <w:pPr>
        <w:pStyle w:val="NormalInd"/>
        <w:numPr>
          <w:ilvl w:val="0"/>
          <w:numId w:val="5"/>
        </w:numPr>
        <w:tabs>
          <w:tab w:val="clear" w:pos="1571"/>
          <w:tab w:val="num" w:pos="-2147"/>
        </w:tabs>
        <w:spacing w:before="120" w:after="120"/>
        <w:ind w:left="791"/>
        <w:rPr>
          <w:rFonts w:ascii="Bookman Old Style" w:hAnsi="Bookman Old Style"/>
          <w:sz w:val="22"/>
          <w:szCs w:val="22"/>
          <w:lang w:val="es-ES"/>
        </w:rPr>
      </w:pPr>
      <w:r w:rsidRPr="00886DC1">
        <w:rPr>
          <w:rFonts w:ascii="Bookman Old Style" w:hAnsi="Bookman Old Style"/>
          <w:sz w:val="22"/>
          <w:szCs w:val="22"/>
        </w:rPr>
        <w:t>Funcionalidades de Marketplace completo</w:t>
      </w:r>
    </w:p>
    <w:p w14:paraId="2F4E7DD1" w14:textId="24637DE7" w:rsidR="00886DC1" w:rsidRPr="00AC2B4B" w:rsidRDefault="00AC2B4B" w:rsidP="002F4B2E">
      <w:pPr>
        <w:pStyle w:val="NormalInd"/>
        <w:numPr>
          <w:ilvl w:val="0"/>
          <w:numId w:val="5"/>
        </w:numPr>
        <w:tabs>
          <w:tab w:val="clear" w:pos="1571"/>
          <w:tab w:val="num" w:pos="-2147"/>
        </w:tabs>
        <w:spacing w:before="120" w:after="120"/>
        <w:ind w:left="791"/>
        <w:rPr>
          <w:rFonts w:ascii="Bookman Old Style" w:hAnsi="Bookman Old Style"/>
          <w:sz w:val="22"/>
          <w:szCs w:val="22"/>
          <w:lang w:val="es-ES"/>
        </w:rPr>
      </w:pPr>
      <w:r w:rsidRPr="00AC2B4B">
        <w:rPr>
          <w:rFonts w:ascii="Bookman Old Style" w:hAnsi="Bookman Old Style"/>
          <w:sz w:val="22"/>
          <w:szCs w:val="22"/>
        </w:rPr>
        <w:t>Multimoneda</w:t>
      </w:r>
    </w:p>
    <w:p w14:paraId="4D7E5AE9" w14:textId="5C0347ED" w:rsidR="00AC2B4B" w:rsidRPr="004D1C6A" w:rsidRDefault="00DF2E9F" w:rsidP="002F4B2E">
      <w:pPr>
        <w:pStyle w:val="NormalInd"/>
        <w:numPr>
          <w:ilvl w:val="0"/>
          <w:numId w:val="5"/>
        </w:numPr>
        <w:tabs>
          <w:tab w:val="clear" w:pos="1571"/>
          <w:tab w:val="num" w:pos="-2147"/>
        </w:tabs>
        <w:spacing w:before="120" w:after="120"/>
        <w:ind w:left="791"/>
        <w:rPr>
          <w:rFonts w:ascii="Bookman Old Style" w:hAnsi="Bookman Old Style"/>
          <w:sz w:val="22"/>
          <w:szCs w:val="22"/>
          <w:lang w:val="es-ES"/>
        </w:rPr>
      </w:pPr>
      <w:r w:rsidRPr="00DF2E9F">
        <w:rPr>
          <w:rFonts w:ascii="Bookman Old Style" w:hAnsi="Bookman Old Style"/>
          <w:sz w:val="22"/>
          <w:szCs w:val="22"/>
          <w:lang w:val="es-ES"/>
        </w:rPr>
        <w:t>Funcionalidades Avanzadas de Inteligencia Artificial</w:t>
      </w:r>
    </w:p>
    <w:p w14:paraId="0113EF1B" w14:textId="1B5AC74F" w:rsidR="008B6831" w:rsidRPr="000449A8" w:rsidRDefault="008B6831" w:rsidP="008B6831">
      <w:pPr>
        <w:pStyle w:val="Heading1"/>
        <w:numPr>
          <w:ilvl w:val="0"/>
          <w:numId w:val="0"/>
        </w:numPr>
        <w:rPr>
          <w:rFonts w:ascii="Bookman Old Style" w:hAnsi="Bookman Old Style"/>
        </w:rPr>
      </w:pPr>
      <w:bookmarkStart w:id="22" w:name="_Toc211147219"/>
      <w:r>
        <w:rPr>
          <w:rFonts w:ascii="Bookman Old Style" w:hAnsi="Bookman Old Style"/>
        </w:rPr>
        <w:t>Anexo 2</w:t>
      </w:r>
      <w:r w:rsidRPr="000449A8">
        <w:rPr>
          <w:rFonts w:ascii="Bookman Old Style" w:hAnsi="Bookman Old Style"/>
        </w:rPr>
        <w:t xml:space="preserve"> – </w:t>
      </w:r>
      <w:r>
        <w:rPr>
          <w:rFonts w:ascii="Bookman Old Style" w:hAnsi="Bookman Old Style"/>
        </w:rPr>
        <w:t>Diagrama de contexto</w:t>
      </w:r>
      <w:bookmarkEnd w:id="22"/>
    </w:p>
    <w:p w14:paraId="17117E35" w14:textId="503504F0" w:rsidR="002F4EAD" w:rsidRDefault="00E605B7" w:rsidP="00C23A7D">
      <w:pPr>
        <w:pStyle w:val="NormalInd"/>
        <w:ind w:left="0"/>
        <w:rPr>
          <w:rFonts w:ascii="Bookman Old Style" w:hAnsi="Bookman Old Style"/>
        </w:rPr>
      </w:pPr>
      <w:r w:rsidRPr="006169A9">
        <w:rPr>
          <w:noProof/>
        </w:rPr>
        <w:drawing>
          <wp:inline distT="0" distB="0" distL="0" distR="0" wp14:anchorId="1D0B4EEB" wp14:editId="4979CFFE">
            <wp:extent cx="5580380" cy="3622040"/>
            <wp:effectExtent l="0" t="0" r="1270" b="0"/>
            <wp:docPr id="4810869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8696" name="Imagen 1" descr="Diagram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56E2" w14:textId="5B9B597C" w:rsidR="00E45578" w:rsidRDefault="00E45578" w:rsidP="00E45578">
      <w:pPr>
        <w:pStyle w:val="Heading1"/>
        <w:numPr>
          <w:ilvl w:val="0"/>
          <w:numId w:val="0"/>
        </w:numPr>
        <w:rPr>
          <w:rFonts w:ascii="Bookman Old Style" w:hAnsi="Bookman Old Style"/>
        </w:rPr>
      </w:pPr>
      <w:bookmarkStart w:id="23" w:name="_Toc211147220"/>
      <w:r>
        <w:rPr>
          <w:rFonts w:ascii="Bookman Old Style" w:hAnsi="Bookman Old Style"/>
        </w:rPr>
        <w:lastRenderedPageBreak/>
        <w:t>Anexo 3</w:t>
      </w:r>
      <w:r w:rsidRPr="000449A8">
        <w:rPr>
          <w:rFonts w:ascii="Bookman Old Style" w:hAnsi="Bookman Old Style"/>
        </w:rPr>
        <w:t xml:space="preserve"> – </w:t>
      </w:r>
      <w:r>
        <w:rPr>
          <w:rFonts w:ascii="Bookman Old Style" w:hAnsi="Bookman Old Style"/>
        </w:rPr>
        <w:t>Documento de Especificación de Requisitos</w:t>
      </w:r>
      <w:bookmarkEnd w:id="23"/>
    </w:p>
    <w:p w14:paraId="093B032A" w14:textId="57090FFB" w:rsidR="00F51C46" w:rsidRDefault="00F51C46" w:rsidP="00F51C46">
      <w:pPr>
        <w:pStyle w:val="NormalInd"/>
        <w:ind w:left="0"/>
      </w:pPr>
      <w:r w:rsidRPr="00F51C46">
        <w:drawing>
          <wp:inline distT="0" distB="0" distL="0" distR="0" wp14:anchorId="11B6ED53" wp14:editId="1F368472">
            <wp:extent cx="5580380" cy="3456305"/>
            <wp:effectExtent l="0" t="0" r="1270" b="0"/>
            <wp:docPr id="130599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982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A246" w14:textId="3D616A8E" w:rsidR="00A757D5" w:rsidRPr="00F51C46" w:rsidRDefault="00A757D5" w:rsidP="00F51C46">
      <w:pPr>
        <w:pStyle w:val="NormalInd"/>
        <w:ind w:left="0"/>
      </w:pPr>
      <w:r w:rsidRPr="00A757D5">
        <w:lastRenderedPageBreak/>
        <w:drawing>
          <wp:inline distT="0" distB="0" distL="0" distR="0" wp14:anchorId="07102EEA" wp14:editId="3E545DD0">
            <wp:extent cx="5580380" cy="3463925"/>
            <wp:effectExtent l="0" t="0" r="1270" b="3175"/>
            <wp:docPr id="179778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875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5153" w:rsidRPr="004F5153">
        <w:drawing>
          <wp:inline distT="0" distB="0" distL="0" distR="0" wp14:anchorId="086C80C2" wp14:editId="0CB3F4E0">
            <wp:extent cx="5580380" cy="3495040"/>
            <wp:effectExtent l="0" t="0" r="1270" b="0"/>
            <wp:docPr id="133684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458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3086" w:rsidRPr="00B93086">
        <w:lastRenderedPageBreak/>
        <w:drawing>
          <wp:inline distT="0" distB="0" distL="0" distR="0" wp14:anchorId="5D41970F" wp14:editId="7E540D38">
            <wp:extent cx="5580380" cy="3054985"/>
            <wp:effectExtent l="0" t="0" r="1270" b="0"/>
            <wp:docPr id="83780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030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1AE8" w14:textId="6459B236" w:rsidR="00E45578" w:rsidRDefault="00E45578" w:rsidP="00E45578">
      <w:pPr>
        <w:pStyle w:val="Heading1"/>
        <w:numPr>
          <w:ilvl w:val="0"/>
          <w:numId w:val="0"/>
        </w:numPr>
        <w:rPr>
          <w:rFonts w:ascii="Bookman Old Style" w:hAnsi="Bookman Old Style"/>
        </w:rPr>
      </w:pPr>
      <w:bookmarkStart w:id="24" w:name="_Toc211147221"/>
      <w:r>
        <w:rPr>
          <w:rFonts w:ascii="Bookman Old Style" w:hAnsi="Bookman Old Style"/>
        </w:rPr>
        <w:lastRenderedPageBreak/>
        <w:t>Anexo 4</w:t>
      </w:r>
      <w:r w:rsidRPr="000449A8">
        <w:rPr>
          <w:rFonts w:ascii="Bookman Old Style" w:hAnsi="Bookman Old Style"/>
        </w:rPr>
        <w:t xml:space="preserve"> – </w:t>
      </w:r>
      <w:r>
        <w:rPr>
          <w:rFonts w:ascii="Bookman Old Style" w:hAnsi="Bookman Old Style"/>
        </w:rPr>
        <w:t>Documentación de Planificación del Proyecto</w:t>
      </w:r>
      <w:bookmarkEnd w:id="24"/>
    </w:p>
    <w:p w14:paraId="6016B096" w14:textId="1893E327" w:rsidR="00E45578" w:rsidRDefault="00010B09" w:rsidP="00A41C02">
      <w:pPr>
        <w:pStyle w:val="NormalInd"/>
        <w:ind w:left="0"/>
      </w:pPr>
      <w:r w:rsidRPr="00010B09">
        <w:drawing>
          <wp:inline distT="0" distB="0" distL="0" distR="0" wp14:anchorId="47753B03" wp14:editId="7D1FE465">
            <wp:extent cx="5580380" cy="3067685"/>
            <wp:effectExtent l="0" t="0" r="1270" b="0"/>
            <wp:docPr id="202631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186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BD5" w:rsidRPr="005D6BD5">
        <w:drawing>
          <wp:inline distT="0" distB="0" distL="0" distR="0" wp14:anchorId="7C7E0E08" wp14:editId="33942093">
            <wp:extent cx="5580380" cy="2672080"/>
            <wp:effectExtent l="0" t="0" r="1270" b="0"/>
            <wp:docPr id="127539297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92976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B491" w14:textId="77777777" w:rsidR="007254C5" w:rsidRDefault="007254C5" w:rsidP="00A41C02">
      <w:pPr>
        <w:pStyle w:val="NormalInd"/>
        <w:ind w:left="0"/>
      </w:pPr>
    </w:p>
    <w:p w14:paraId="2D3F10A2" w14:textId="0610773E" w:rsidR="00D67359" w:rsidRPr="00E605B7" w:rsidRDefault="00E45578" w:rsidP="00E605B7">
      <w:pPr>
        <w:pStyle w:val="Heading1"/>
        <w:numPr>
          <w:ilvl w:val="0"/>
          <w:numId w:val="0"/>
        </w:numPr>
        <w:rPr>
          <w:rFonts w:ascii="Bookman Old Style" w:hAnsi="Bookman Old Style"/>
        </w:rPr>
      </w:pPr>
      <w:bookmarkStart w:id="25" w:name="_Toc211147222"/>
      <w:r>
        <w:rPr>
          <w:rFonts w:ascii="Bookman Old Style" w:hAnsi="Bookman Old Style"/>
        </w:rPr>
        <w:t>Anexo 5</w:t>
      </w:r>
      <w:r w:rsidRPr="000449A8">
        <w:rPr>
          <w:rFonts w:ascii="Bookman Old Style" w:hAnsi="Bookman Old Style"/>
        </w:rPr>
        <w:t xml:space="preserve"> – </w:t>
      </w:r>
      <w:r>
        <w:rPr>
          <w:rFonts w:ascii="Bookman Old Style" w:hAnsi="Bookman Old Style"/>
        </w:rPr>
        <w:t>Documentación Arquitectónica</w:t>
      </w:r>
      <w:bookmarkEnd w:id="25"/>
    </w:p>
    <w:p w14:paraId="7FDAE779" w14:textId="18F60C53" w:rsidR="00311403" w:rsidRDefault="00311403" w:rsidP="002F4B2E">
      <w:pPr>
        <w:pStyle w:val="NormalInd"/>
        <w:numPr>
          <w:ilvl w:val="0"/>
          <w:numId w:val="5"/>
        </w:numPr>
        <w:tabs>
          <w:tab w:val="clear" w:pos="1571"/>
          <w:tab w:val="num" w:pos="-2147"/>
        </w:tabs>
        <w:spacing w:before="120" w:after="120"/>
        <w:ind w:left="791"/>
        <w:rPr>
          <w:rFonts w:ascii="Bookman Old Style" w:hAnsi="Bookman Old Style"/>
          <w:sz w:val="22"/>
          <w:szCs w:val="22"/>
          <w:lang w:val="es-ES"/>
        </w:rPr>
      </w:pPr>
      <w:r>
        <w:rPr>
          <w:rFonts w:ascii="Bookman Old Style" w:hAnsi="Bookman Old Style"/>
          <w:sz w:val="22"/>
          <w:szCs w:val="22"/>
          <w:lang w:val="es-ES"/>
        </w:rPr>
        <w:t>Diagrama de casos de uso</w:t>
      </w:r>
      <w:r w:rsidRPr="004D1C6A">
        <w:rPr>
          <w:rFonts w:ascii="Bookman Old Style" w:hAnsi="Bookman Old Style"/>
          <w:sz w:val="22"/>
          <w:szCs w:val="22"/>
          <w:lang w:val="es-ES"/>
        </w:rPr>
        <w:t>.</w:t>
      </w:r>
    </w:p>
    <w:p w14:paraId="693BC64C" w14:textId="649ADAEC" w:rsidR="00CC51F6" w:rsidRDefault="00D67359" w:rsidP="00CC51F6">
      <w:pPr>
        <w:pStyle w:val="NormalInd"/>
        <w:spacing w:before="120" w:after="120"/>
        <w:ind w:left="791"/>
        <w:rPr>
          <w:rFonts w:ascii="Bookman Old Style" w:hAnsi="Bookman Old Style"/>
          <w:sz w:val="22"/>
          <w:szCs w:val="22"/>
          <w:lang w:val="es-ES"/>
        </w:rPr>
      </w:pPr>
      <w:r w:rsidRPr="00511AD8">
        <w:rPr>
          <w:rFonts w:ascii="Bookman Old Style" w:hAnsi="Bookman Old Style"/>
          <w:noProof/>
          <w:sz w:val="22"/>
          <w:szCs w:val="22"/>
          <w:lang w:val="es-ES"/>
        </w:rPr>
        <w:lastRenderedPageBreak/>
        <w:drawing>
          <wp:inline distT="0" distB="0" distL="0" distR="0" wp14:anchorId="23CD7EDB" wp14:editId="3B8E9C11">
            <wp:extent cx="5580380" cy="6416040"/>
            <wp:effectExtent l="0" t="0" r="1270" b="3810"/>
            <wp:docPr id="169524913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49132" name="Imagen 1" descr="Diagram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641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B1AE" w14:textId="3FBC229B" w:rsidR="00CC51F6" w:rsidRDefault="00311403" w:rsidP="002F4B2E">
      <w:pPr>
        <w:pStyle w:val="NormalInd"/>
        <w:numPr>
          <w:ilvl w:val="0"/>
          <w:numId w:val="5"/>
        </w:numPr>
        <w:tabs>
          <w:tab w:val="clear" w:pos="1571"/>
          <w:tab w:val="num" w:pos="-2147"/>
        </w:tabs>
        <w:spacing w:before="120" w:after="120"/>
        <w:ind w:left="791"/>
        <w:rPr>
          <w:rFonts w:ascii="Bookman Old Style" w:hAnsi="Bookman Old Style"/>
          <w:sz w:val="22"/>
          <w:szCs w:val="22"/>
          <w:lang w:val="es-ES"/>
        </w:rPr>
      </w:pPr>
      <w:r>
        <w:rPr>
          <w:rFonts w:ascii="Bookman Old Style" w:hAnsi="Bookman Old Style"/>
          <w:sz w:val="22"/>
          <w:szCs w:val="22"/>
          <w:lang w:val="es-ES"/>
        </w:rPr>
        <w:t>Diagrama de clase</w:t>
      </w:r>
      <w:r w:rsidR="00CC51F6">
        <w:rPr>
          <w:rFonts w:ascii="Bookman Old Style" w:hAnsi="Bookman Old Style"/>
          <w:sz w:val="22"/>
          <w:szCs w:val="22"/>
          <w:lang w:val="es-ES"/>
        </w:rPr>
        <w:t>s</w:t>
      </w:r>
    </w:p>
    <w:p w14:paraId="7E84E03A" w14:textId="0D1A5A1E" w:rsidR="008B3DB3" w:rsidRPr="00CC51F6" w:rsidRDefault="008B3DB3" w:rsidP="008B3DB3">
      <w:pPr>
        <w:pStyle w:val="NormalInd"/>
        <w:spacing w:before="120" w:after="120"/>
        <w:ind w:left="0"/>
        <w:rPr>
          <w:rFonts w:ascii="Bookman Old Style" w:hAnsi="Bookman Old Style"/>
          <w:sz w:val="22"/>
          <w:szCs w:val="22"/>
          <w:lang w:val="es-ES"/>
        </w:rPr>
      </w:pPr>
      <w:r w:rsidRPr="00DF453B">
        <w:rPr>
          <w:rFonts w:ascii="Bookman Old Style" w:hAnsi="Bookman Old Style"/>
          <w:noProof/>
          <w:sz w:val="22"/>
          <w:szCs w:val="22"/>
          <w:lang w:val="es-ES"/>
        </w:rPr>
        <w:lastRenderedPageBreak/>
        <w:drawing>
          <wp:inline distT="0" distB="0" distL="0" distR="0" wp14:anchorId="46FFDA7C" wp14:editId="024991A6">
            <wp:extent cx="5580380" cy="2860675"/>
            <wp:effectExtent l="0" t="0" r="1270" b="0"/>
            <wp:docPr id="107050548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05483" name="Imagen 1" descr="Diagram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8735" w14:textId="4AA016BA" w:rsidR="00CC51F6" w:rsidRDefault="00CC51F6" w:rsidP="00DF453B">
      <w:pPr>
        <w:pStyle w:val="NormalInd"/>
        <w:spacing w:before="120" w:after="120"/>
        <w:ind w:left="1134"/>
        <w:rPr>
          <w:rFonts w:ascii="Bookman Old Style" w:hAnsi="Bookman Old Style"/>
          <w:sz w:val="22"/>
          <w:szCs w:val="22"/>
          <w:lang w:val="es-ES"/>
        </w:rPr>
      </w:pPr>
    </w:p>
    <w:p w14:paraId="6E2620A3" w14:textId="25B86D99" w:rsidR="00311403" w:rsidRDefault="00311403" w:rsidP="002F4B2E">
      <w:pPr>
        <w:pStyle w:val="NormalInd"/>
        <w:numPr>
          <w:ilvl w:val="0"/>
          <w:numId w:val="5"/>
        </w:numPr>
        <w:tabs>
          <w:tab w:val="clear" w:pos="1571"/>
          <w:tab w:val="num" w:pos="-2147"/>
        </w:tabs>
        <w:spacing w:before="120" w:after="120"/>
        <w:ind w:left="791"/>
        <w:rPr>
          <w:rFonts w:ascii="Bookman Old Style" w:hAnsi="Bookman Old Style"/>
          <w:sz w:val="22"/>
          <w:szCs w:val="22"/>
          <w:lang w:val="es-ES"/>
        </w:rPr>
      </w:pPr>
      <w:r>
        <w:rPr>
          <w:rFonts w:ascii="Bookman Old Style" w:hAnsi="Bookman Old Style"/>
          <w:sz w:val="22"/>
          <w:szCs w:val="22"/>
          <w:lang w:val="es-ES"/>
        </w:rPr>
        <w:t>Diagrama de secuencia</w:t>
      </w:r>
    </w:p>
    <w:p w14:paraId="4280CD0B" w14:textId="77777777" w:rsidR="004E2B48" w:rsidRDefault="00422F2D" w:rsidP="005657B0">
      <w:pPr>
        <w:pStyle w:val="NormalInd"/>
        <w:spacing w:before="120" w:after="120"/>
        <w:ind w:left="791"/>
        <w:rPr>
          <w:rFonts w:ascii="Bookman Old Style" w:hAnsi="Bookman Old Style"/>
          <w:sz w:val="22"/>
          <w:szCs w:val="22"/>
          <w:lang w:val="es-ES"/>
        </w:rPr>
      </w:pPr>
      <w:r w:rsidRPr="00422F2D">
        <w:rPr>
          <w:rFonts w:ascii="Bookman Old Style" w:hAnsi="Bookman Old Style"/>
          <w:noProof/>
          <w:sz w:val="22"/>
          <w:szCs w:val="22"/>
          <w:lang w:val="es-ES"/>
        </w:rPr>
        <w:drawing>
          <wp:inline distT="0" distB="0" distL="0" distR="0" wp14:anchorId="5B5D4B4F" wp14:editId="411CB59B">
            <wp:extent cx="5580380" cy="3818255"/>
            <wp:effectExtent l="0" t="0" r="1270" b="0"/>
            <wp:docPr id="144192079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20797" name="Imagen 1" descr="Diagram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2B48">
        <w:rPr>
          <w:rFonts w:ascii="Bookman Old Style" w:hAnsi="Bookman Old Style"/>
          <w:sz w:val="22"/>
          <w:szCs w:val="22"/>
          <w:lang w:val="es-ES"/>
        </w:rPr>
        <w:br/>
        <w:t>Diagrama de secuencia de gestión de producto</w:t>
      </w:r>
    </w:p>
    <w:p w14:paraId="7F3F5A68" w14:textId="77777777" w:rsidR="006543C1" w:rsidRDefault="004E2B48" w:rsidP="005657B0">
      <w:pPr>
        <w:pStyle w:val="NormalInd"/>
        <w:spacing w:before="120" w:after="120"/>
        <w:ind w:left="791"/>
        <w:rPr>
          <w:rFonts w:ascii="Bookman Old Style" w:hAnsi="Bookman Old Style"/>
          <w:sz w:val="22"/>
          <w:szCs w:val="22"/>
          <w:lang w:val="es-ES"/>
        </w:rPr>
      </w:pPr>
      <w:r>
        <w:rPr>
          <w:rFonts w:ascii="Bookman Old Style" w:hAnsi="Bookman Old Style"/>
          <w:sz w:val="22"/>
          <w:szCs w:val="22"/>
          <w:lang w:val="es-ES"/>
        </w:rPr>
        <w:lastRenderedPageBreak/>
        <w:br/>
      </w:r>
      <w:r w:rsidR="006543C1" w:rsidRPr="006543C1">
        <w:rPr>
          <w:rFonts w:ascii="Bookman Old Style" w:hAnsi="Bookman Old Style"/>
          <w:sz w:val="22"/>
          <w:szCs w:val="22"/>
          <w:lang w:val="es-ES"/>
        </w:rPr>
        <w:drawing>
          <wp:inline distT="0" distB="0" distL="0" distR="0" wp14:anchorId="187AF857" wp14:editId="5A792EFB">
            <wp:extent cx="5580380" cy="3295015"/>
            <wp:effectExtent l="0" t="0" r="1270" b="635"/>
            <wp:docPr id="190778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899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57B0">
        <w:rPr>
          <w:rFonts w:ascii="Bookman Old Style" w:hAnsi="Bookman Old Style"/>
          <w:sz w:val="22"/>
          <w:szCs w:val="22"/>
          <w:lang w:val="es-ES"/>
        </w:rPr>
        <w:br/>
        <w:t>Diagrama de secuencia de</w:t>
      </w:r>
      <w:r w:rsidR="006543C1">
        <w:rPr>
          <w:rFonts w:ascii="Bookman Old Style" w:hAnsi="Bookman Old Style"/>
          <w:sz w:val="22"/>
          <w:szCs w:val="22"/>
          <w:lang w:val="es-ES"/>
        </w:rPr>
        <w:t xml:space="preserve"> gestión de reportes</w:t>
      </w:r>
    </w:p>
    <w:p w14:paraId="3473984B" w14:textId="76CF06A8" w:rsidR="005657B0" w:rsidRDefault="00422F2D" w:rsidP="005657B0">
      <w:pPr>
        <w:pStyle w:val="NormalInd"/>
        <w:spacing w:before="120" w:after="120"/>
        <w:ind w:left="791"/>
        <w:rPr>
          <w:rFonts w:ascii="Bookman Old Style" w:hAnsi="Bookman Old Style"/>
          <w:sz w:val="22"/>
          <w:szCs w:val="22"/>
          <w:lang w:val="es-ES"/>
        </w:rPr>
      </w:pPr>
      <w:r w:rsidRPr="00422F2D">
        <w:rPr>
          <w:rFonts w:ascii="Bookman Old Style" w:hAnsi="Bookman Old Style"/>
          <w:noProof/>
          <w:sz w:val="22"/>
          <w:szCs w:val="22"/>
          <w:lang w:val="es-ES"/>
        </w:rPr>
        <w:drawing>
          <wp:inline distT="0" distB="0" distL="0" distR="0" wp14:anchorId="749111B4" wp14:editId="15DBC008">
            <wp:extent cx="5580380" cy="4638040"/>
            <wp:effectExtent l="0" t="0" r="1270" b="0"/>
            <wp:docPr id="178751068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10688" name="Imagen 1" descr="Diagram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57B0">
        <w:rPr>
          <w:rFonts w:ascii="Bookman Old Style" w:hAnsi="Bookman Old Style"/>
          <w:sz w:val="22"/>
          <w:szCs w:val="22"/>
          <w:lang w:val="es-ES"/>
        </w:rPr>
        <w:br/>
        <w:t>Diagrama de secuencia de pasarela de pagos</w:t>
      </w:r>
    </w:p>
    <w:p w14:paraId="47BF0241" w14:textId="429232F4" w:rsidR="00311403" w:rsidRPr="004D1C6A" w:rsidRDefault="00311403" w:rsidP="002F4B2E">
      <w:pPr>
        <w:pStyle w:val="NormalInd"/>
        <w:numPr>
          <w:ilvl w:val="0"/>
          <w:numId w:val="5"/>
        </w:numPr>
        <w:tabs>
          <w:tab w:val="clear" w:pos="1571"/>
          <w:tab w:val="num" w:pos="-2147"/>
        </w:tabs>
        <w:spacing w:before="120" w:after="120"/>
        <w:ind w:left="791"/>
        <w:rPr>
          <w:rFonts w:ascii="Bookman Old Style" w:hAnsi="Bookman Old Style"/>
          <w:sz w:val="22"/>
          <w:szCs w:val="22"/>
          <w:lang w:val="es-ES"/>
        </w:rPr>
      </w:pPr>
      <w:r>
        <w:rPr>
          <w:rFonts w:ascii="Bookman Old Style" w:hAnsi="Bookman Old Style"/>
          <w:sz w:val="22"/>
          <w:szCs w:val="22"/>
          <w:lang w:val="es-ES"/>
        </w:rPr>
        <w:t>Diagrama de actividades</w:t>
      </w:r>
    </w:p>
    <w:p w14:paraId="7C7C60D8" w14:textId="182E7B84" w:rsidR="00E45578" w:rsidRDefault="00546BFB" w:rsidP="00CC51F6">
      <w:pPr>
        <w:pStyle w:val="NormalInd"/>
        <w:ind w:left="431"/>
        <w:rPr>
          <w:rFonts w:ascii="Bookman Old Style" w:hAnsi="Bookman Old Style"/>
        </w:rPr>
      </w:pPr>
      <w:r w:rsidRPr="00546BFB">
        <w:rPr>
          <w:rFonts w:ascii="Bookman Old Style" w:hAnsi="Bookman Old Style"/>
        </w:rPr>
        <w:lastRenderedPageBreak/>
        <w:drawing>
          <wp:inline distT="0" distB="0" distL="0" distR="0" wp14:anchorId="45A80DFB" wp14:editId="5B2D3C9C">
            <wp:extent cx="5134692" cy="7916380"/>
            <wp:effectExtent l="0" t="0" r="8890" b="8890"/>
            <wp:docPr id="199952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210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79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7B34">
        <w:rPr>
          <w:rFonts w:ascii="Bookman Old Style" w:hAnsi="Bookman Old Style"/>
        </w:rPr>
        <w:br/>
        <w:t>Diagrama de actividad de Gestion de reportes</w:t>
      </w:r>
    </w:p>
    <w:p w14:paraId="5DC9897B" w14:textId="0AEC3542" w:rsidR="00437B34" w:rsidRDefault="00437B34" w:rsidP="00CC51F6">
      <w:pPr>
        <w:pStyle w:val="NormalInd"/>
        <w:ind w:left="431"/>
        <w:rPr>
          <w:rFonts w:ascii="Bookman Old Style" w:hAnsi="Bookman Old Style"/>
        </w:rPr>
      </w:pPr>
      <w:r w:rsidRPr="00437B34">
        <w:rPr>
          <w:rFonts w:ascii="Bookman Old Style" w:hAnsi="Bookman Old Style"/>
        </w:rPr>
        <w:lastRenderedPageBreak/>
        <w:drawing>
          <wp:inline distT="0" distB="0" distL="0" distR="0" wp14:anchorId="62C7B3D7" wp14:editId="27CA5DB2">
            <wp:extent cx="5580380" cy="6221095"/>
            <wp:effectExtent l="0" t="0" r="1270" b="8255"/>
            <wp:docPr id="1424804292" name="Picture 1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04292" name="Picture 1" descr="A diagram of a produc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622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</w:rPr>
        <w:br/>
        <w:t xml:space="preserve">Diagrama de actividad de </w:t>
      </w:r>
      <w:r w:rsidR="001F1C10">
        <w:rPr>
          <w:rFonts w:ascii="Bookman Old Style" w:hAnsi="Bookman Old Style"/>
        </w:rPr>
        <w:t>gestión de producto</w:t>
      </w:r>
    </w:p>
    <w:p w14:paraId="4C4B6338" w14:textId="06CBB755" w:rsidR="001F1C10" w:rsidRDefault="001F1C10" w:rsidP="00CC51F6">
      <w:pPr>
        <w:pStyle w:val="NormalInd"/>
        <w:ind w:left="431"/>
        <w:rPr>
          <w:rFonts w:ascii="Bookman Old Style" w:hAnsi="Bookman Old Style"/>
        </w:rPr>
      </w:pPr>
      <w:r w:rsidRPr="001F1C10">
        <w:rPr>
          <w:rFonts w:ascii="Bookman Old Style" w:hAnsi="Bookman Old Style"/>
        </w:rPr>
        <w:lastRenderedPageBreak/>
        <w:drawing>
          <wp:inline distT="0" distB="0" distL="0" distR="0" wp14:anchorId="46186374" wp14:editId="59ED3030">
            <wp:extent cx="5249008" cy="7316221"/>
            <wp:effectExtent l="0" t="0" r="8890" b="0"/>
            <wp:docPr id="828524510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24510" name="Picture 1" descr="A diagram of a process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73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</w:rPr>
        <w:br/>
        <w:t xml:space="preserve">Diagrama de actividad de </w:t>
      </w:r>
      <w:r w:rsidR="005657B0">
        <w:rPr>
          <w:rFonts w:ascii="Bookman Old Style" w:hAnsi="Bookman Old Style"/>
        </w:rPr>
        <w:t>gestión de pagos</w:t>
      </w:r>
    </w:p>
    <w:p w14:paraId="7C62521E" w14:textId="77777777" w:rsidR="005657B0" w:rsidRPr="000449A8" w:rsidRDefault="005657B0" w:rsidP="00CC51F6">
      <w:pPr>
        <w:pStyle w:val="NormalInd"/>
        <w:ind w:left="431"/>
        <w:rPr>
          <w:rFonts w:ascii="Bookman Old Style" w:hAnsi="Bookman Old Style"/>
        </w:rPr>
      </w:pPr>
    </w:p>
    <w:sectPr w:rsidR="005657B0" w:rsidRPr="000449A8" w:rsidSect="004D7EF9">
      <w:footerReference w:type="default" r:id="rId30"/>
      <w:pgSz w:w="11907" w:h="16840" w:code="9"/>
      <w:pgMar w:top="1418" w:right="1418" w:bottom="1418" w:left="1701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FB252" w14:textId="77777777" w:rsidR="009C7EAE" w:rsidRDefault="009C7EAE" w:rsidP="0078035B">
      <w:pPr>
        <w:pStyle w:val="NormalInd"/>
      </w:pPr>
      <w:r>
        <w:separator/>
      </w:r>
    </w:p>
  </w:endnote>
  <w:endnote w:type="continuationSeparator" w:id="0">
    <w:p w14:paraId="1510C549" w14:textId="77777777" w:rsidR="009C7EAE" w:rsidRDefault="009C7EAE" w:rsidP="0078035B">
      <w:pPr>
        <w:pStyle w:val="NormalInd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5D9D3" w14:textId="77777777" w:rsidR="00A90EFB" w:rsidRDefault="00A90EFB">
    <w:pPr>
      <w:pStyle w:val="Footer"/>
      <w:pBdr>
        <w:top w:val="single" w:sz="4" w:space="1" w:color="auto"/>
      </w:pBdr>
      <w:jc w:val="center"/>
      <w:rPr>
        <w:b/>
        <w:bCs/>
        <w:sz w:val="18"/>
      </w:rPr>
    </w:pPr>
    <w:r>
      <w:rPr>
        <w:b/>
        <w:bCs/>
        <w:sz w:val="18"/>
      </w:rPr>
      <w:t>CONFIDENCIAL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CellMar>
        <w:top w:w="57" w:type="dxa"/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164"/>
      <w:gridCol w:w="2825"/>
      <w:gridCol w:w="2799"/>
    </w:tblGrid>
    <w:tr w:rsidR="00A90EFB" w14:paraId="689DC3C2" w14:textId="77777777">
      <w:tc>
        <w:tcPr>
          <w:tcW w:w="3164" w:type="dxa"/>
        </w:tcPr>
        <w:p w14:paraId="31BC35EE" w14:textId="04E281CE" w:rsidR="00A90EFB" w:rsidRPr="00455C15" w:rsidRDefault="00A90EFB">
          <w:pPr>
            <w:pStyle w:val="Footer"/>
            <w:tabs>
              <w:tab w:val="clear" w:pos="4394"/>
              <w:tab w:val="center" w:pos="5415"/>
            </w:tabs>
            <w:rPr>
              <w:lang w:val="en-US"/>
            </w:rPr>
          </w:pPr>
        </w:p>
      </w:tc>
      <w:tc>
        <w:tcPr>
          <w:tcW w:w="2825" w:type="dxa"/>
        </w:tcPr>
        <w:p w14:paraId="1C6DB1D2" w14:textId="77777777" w:rsidR="00A90EFB" w:rsidRDefault="00A90EFB">
          <w:pPr>
            <w:pStyle w:val="Footer"/>
            <w:tabs>
              <w:tab w:val="clear" w:pos="4394"/>
              <w:tab w:val="center" w:pos="5415"/>
            </w:tabs>
            <w:jc w:val="center"/>
          </w:pPr>
          <w:r>
            <w:rPr>
              <w:b/>
              <w:bCs/>
              <w:sz w:val="18"/>
            </w:rPr>
            <w:t>CONFIDENCIAL</w:t>
          </w:r>
        </w:p>
      </w:tc>
      <w:tc>
        <w:tcPr>
          <w:tcW w:w="2799" w:type="dxa"/>
        </w:tcPr>
        <w:p w14:paraId="374B8E45" w14:textId="0006503C" w:rsidR="00A90EFB" w:rsidRDefault="00A90EFB">
          <w:pPr>
            <w:pStyle w:val="Footer"/>
            <w:tabs>
              <w:tab w:val="clear" w:pos="4394"/>
              <w:tab w:val="center" w:pos="5415"/>
            </w:tabs>
            <w:jc w:val="right"/>
          </w:pPr>
          <w:r>
            <w:rPr>
              <w:sz w:val="18"/>
            </w:rPr>
            <w:t xml:space="preserve">Pág.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>
            <w:rPr>
              <w:noProof/>
              <w:sz w:val="18"/>
            </w:rPr>
            <w:t>iv</w:t>
          </w:r>
          <w:r>
            <w:rPr>
              <w:sz w:val="18"/>
            </w:rPr>
            <w:fldChar w:fldCharType="end"/>
          </w:r>
          <w:r>
            <w:rPr>
              <w:sz w:val="18"/>
            </w:rPr>
            <w:t xml:space="preserve"> de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>
            <w:rPr>
              <w:noProof/>
              <w:sz w:val="18"/>
            </w:rPr>
            <w:t>iv</w:t>
          </w:r>
          <w:r>
            <w:rPr>
              <w:sz w:val="18"/>
            </w:rPr>
            <w:fldChar w:fldCharType="end"/>
          </w:r>
        </w:p>
      </w:tc>
    </w:tr>
  </w:tbl>
  <w:p w14:paraId="076BC963" w14:textId="77777777" w:rsidR="00A90EFB" w:rsidRDefault="00A90E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CellMar>
        <w:top w:w="57" w:type="dxa"/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164"/>
      <w:gridCol w:w="2825"/>
      <w:gridCol w:w="2799"/>
    </w:tblGrid>
    <w:tr w:rsidR="00A90EFB" w14:paraId="19FB4E5D" w14:textId="77777777">
      <w:tc>
        <w:tcPr>
          <w:tcW w:w="3164" w:type="dxa"/>
        </w:tcPr>
        <w:p w14:paraId="6B5A359D" w14:textId="14B5A709" w:rsidR="00A90EFB" w:rsidRPr="00455C15" w:rsidRDefault="00A90EFB" w:rsidP="00CF32BB">
          <w:pPr>
            <w:pStyle w:val="Footer"/>
            <w:tabs>
              <w:tab w:val="clear" w:pos="4394"/>
              <w:tab w:val="center" w:pos="5415"/>
            </w:tabs>
            <w:rPr>
              <w:lang w:val="en-US"/>
            </w:rPr>
          </w:pPr>
          <w:r>
            <w:t xml:space="preserve">© AME </w:t>
          </w:r>
        </w:p>
      </w:tc>
      <w:tc>
        <w:tcPr>
          <w:tcW w:w="2825" w:type="dxa"/>
        </w:tcPr>
        <w:p w14:paraId="7EC7B49A" w14:textId="77777777" w:rsidR="00A90EFB" w:rsidRDefault="00A90EFB">
          <w:pPr>
            <w:pStyle w:val="Footer"/>
            <w:tabs>
              <w:tab w:val="clear" w:pos="4394"/>
              <w:tab w:val="center" w:pos="5415"/>
            </w:tabs>
            <w:jc w:val="center"/>
          </w:pPr>
          <w:r>
            <w:rPr>
              <w:b/>
              <w:bCs/>
              <w:sz w:val="18"/>
            </w:rPr>
            <w:t>CONFIDENCIAL</w:t>
          </w:r>
        </w:p>
      </w:tc>
      <w:tc>
        <w:tcPr>
          <w:tcW w:w="2799" w:type="dxa"/>
        </w:tcPr>
        <w:p w14:paraId="4E687FCA" w14:textId="7F8541B0" w:rsidR="00A90EFB" w:rsidRDefault="00A90EFB">
          <w:pPr>
            <w:pStyle w:val="Footer"/>
            <w:tabs>
              <w:tab w:val="clear" w:pos="4394"/>
              <w:tab w:val="center" w:pos="5415"/>
            </w:tabs>
            <w:jc w:val="right"/>
          </w:pPr>
          <w:r>
            <w:rPr>
              <w:sz w:val="18"/>
            </w:rPr>
            <w:t xml:space="preserve">Pág.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>
            <w:rPr>
              <w:noProof/>
              <w:sz w:val="18"/>
            </w:rPr>
            <w:t>11</w:t>
          </w:r>
          <w:r>
            <w:rPr>
              <w:sz w:val="18"/>
            </w:rPr>
            <w:fldChar w:fldCharType="end"/>
          </w:r>
          <w:r>
            <w:rPr>
              <w:sz w:val="18"/>
            </w:rPr>
            <w:t xml:space="preserve"> de </w:t>
          </w:r>
          <w:r>
            <w:rPr>
              <w:rStyle w:val="PageNumber"/>
              <w:sz w:val="18"/>
              <w:szCs w:val="18"/>
            </w:rPr>
            <w:t>14</w:t>
          </w:r>
        </w:p>
      </w:tc>
    </w:tr>
  </w:tbl>
  <w:p w14:paraId="58FA016D" w14:textId="77777777" w:rsidR="00A90EFB" w:rsidRDefault="00A90E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0A950" w14:textId="77777777" w:rsidR="009C7EAE" w:rsidRDefault="009C7EAE" w:rsidP="0078035B">
      <w:pPr>
        <w:pStyle w:val="NormalInd"/>
      </w:pPr>
      <w:r>
        <w:separator/>
      </w:r>
    </w:p>
  </w:footnote>
  <w:footnote w:type="continuationSeparator" w:id="0">
    <w:p w14:paraId="0BE6D22E" w14:textId="77777777" w:rsidR="009C7EAE" w:rsidRDefault="009C7EAE" w:rsidP="0078035B">
      <w:pPr>
        <w:pStyle w:val="NormalInd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bottom w:val="thickThinSmallGap" w:sz="24" w:space="0" w:color="auto"/>
      </w:tblBorders>
      <w:tblCellMar>
        <w:top w:w="57" w:type="dxa"/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279"/>
      <w:gridCol w:w="5509"/>
    </w:tblGrid>
    <w:tr w:rsidR="00A90EFB" w14:paraId="2824DA48" w14:textId="77777777">
      <w:tc>
        <w:tcPr>
          <w:tcW w:w="3279" w:type="dxa"/>
        </w:tcPr>
        <w:p w14:paraId="3F5C2590" w14:textId="77777777" w:rsidR="00A90EFB" w:rsidRPr="00E41C7E" w:rsidRDefault="00A90EFB" w:rsidP="00092602">
          <w:pPr>
            <w:pStyle w:val="Footer"/>
            <w:tabs>
              <w:tab w:val="clear" w:pos="4394"/>
              <w:tab w:val="clear" w:pos="8789"/>
              <w:tab w:val="left" w:pos="3255"/>
            </w:tabs>
            <w:rPr>
              <w:rFonts w:cs="Arial"/>
              <w:spacing w:val="20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</w:p>
        <w:p w14:paraId="4D19E419" w14:textId="77777777" w:rsidR="00A90EFB" w:rsidRPr="00092602" w:rsidRDefault="00A90EFB" w:rsidP="00092602"/>
      </w:tc>
      <w:tc>
        <w:tcPr>
          <w:tcW w:w="5509" w:type="dxa"/>
        </w:tcPr>
        <w:p w14:paraId="7550644D" w14:textId="77777777" w:rsidR="00A90EFB" w:rsidRDefault="00A90EFB" w:rsidP="00092602">
          <w:pPr>
            <w:pStyle w:val="Footer"/>
            <w:jc w:val="right"/>
          </w:pPr>
        </w:p>
      </w:tc>
    </w:tr>
  </w:tbl>
  <w:p w14:paraId="28D6BCD2" w14:textId="77777777" w:rsidR="00A90EFB" w:rsidRDefault="00A90E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7F0E6" w14:textId="77777777" w:rsidR="00A90EFB" w:rsidRDefault="00A90EFB">
    <w:pPr>
      <w:pStyle w:val="Header"/>
    </w:pPr>
  </w:p>
  <w:p w14:paraId="1D818598" w14:textId="796DCB10" w:rsidR="00A90EFB" w:rsidRDefault="00A90EFB">
    <w:pPr>
      <w:pStyle w:val="Header"/>
    </w:pPr>
    <w:r>
      <w:t xml:space="preserve">VISION - </w:t>
    </w:r>
    <w:r w:rsidRPr="00CD5518">
      <w:t>SCV</w:t>
    </w:r>
    <w:r>
      <w:tab/>
    </w:r>
    <w:r>
      <w:tab/>
    </w:r>
    <w:r>
      <w:fldChar w:fldCharType="begin"/>
    </w:r>
    <w:r>
      <w:instrText xml:space="preserve"> REF _Ref33175319 \h </w:instrText>
    </w:r>
    <w:r>
      <w:fldChar w:fldCharType="separate"/>
    </w:r>
    <w:r w:rsidRPr="005946E3">
      <w:rPr>
        <w:rFonts w:ascii="Bookman Old Style" w:hAnsi="Bookman Old Style"/>
        <w:color w:val="D9D9D9" w:themeColor="background1" w:themeShade="D9"/>
        <w:szCs w:val="16"/>
      </w:rPr>
      <w:t>AME-EC</w:t>
    </w:r>
    <w:r>
      <w:fldChar w:fldCharType="end"/>
    </w:r>
  </w:p>
  <w:p w14:paraId="0CEECA20" w14:textId="3A656578" w:rsidR="00A90EFB" w:rsidRDefault="00A90EFB">
    <w:pPr>
      <w:pStyle w:val="Header"/>
      <w:pBdr>
        <w:bottom w:val="single" w:sz="4" w:space="1" w:color="auto"/>
      </w:pBdr>
    </w:pPr>
    <w:r>
      <w:t xml:space="preserve">Institución / Departamento + Localidad </w:t>
    </w:r>
    <w:r>
      <w:tab/>
    </w:r>
    <w:r>
      <w:tab/>
      <w:t xml:space="preserve">Versión </w:t>
    </w:r>
    <w:r>
      <w:fldChar w:fldCharType="begin"/>
    </w:r>
    <w:r>
      <w:instrText xml:space="preserve"> REF Version \h </w:instrText>
    </w:r>
    <w:r>
      <w:fldChar w:fldCharType="separate"/>
    </w:r>
    <w:r w:rsidRPr="000449A8">
      <w:rPr>
        <w:rFonts w:ascii="Bookman Old Style" w:hAnsi="Bookman Old Style"/>
      </w:rPr>
      <w:t>[1.0.</w:t>
    </w:r>
    <w:r>
      <w:rPr>
        <w:rFonts w:ascii="Bookman Old Style" w:hAnsi="Bookman Old Style"/>
      </w:rPr>
      <w:t>0</w:t>
    </w:r>
    <w:r w:rsidRPr="000449A8">
      <w:rPr>
        <w:rFonts w:ascii="Bookman Old Style" w:hAnsi="Bookman Old Style"/>
      </w:rPr>
      <w:t>]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13604"/>
    <w:multiLevelType w:val="hybridMultilevel"/>
    <w:tmpl w:val="EFF2B4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9B4D3A"/>
    <w:multiLevelType w:val="hybridMultilevel"/>
    <w:tmpl w:val="C910077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2414D5"/>
    <w:multiLevelType w:val="multilevel"/>
    <w:tmpl w:val="33F6B50A"/>
    <w:lvl w:ilvl="0">
      <w:start w:val="1"/>
      <w:numFmt w:val="decimal"/>
      <w:pStyle w:val="Heading1"/>
      <w:lvlText w:val="%1"/>
      <w:lvlJc w:val="left"/>
      <w:pPr>
        <w:tabs>
          <w:tab w:val="num" w:pos="538"/>
        </w:tabs>
        <w:ind w:left="538" w:hanging="425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425" w:hanging="425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09" w:hanging="709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80"/>
        </w:tabs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556E2E71"/>
    <w:multiLevelType w:val="hybridMultilevel"/>
    <w:tmpl w:val="D5C446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D72A7C"/>
    <w:multiLevelType w:val="hybridMultilevel"/>
    <w:tmpl w:val="28CED8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09F640B"/>
    <w:multiLevelType w:val="hybridMultilevel"/>
    <w:tmpl w:val="95F0B78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062136"/>
    <w:multiLevelType w:val="hybridMultilevel"/>
    <w:tmpl w:val="03EE0F46"/>
    <w:lvl w:ilvl="0" w:tplc="04090001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199E484E">
      <w:numFmt w:val="bullet"/>
      <w:lvlText w:val="-"/>
      <w:lvlJc w:val="left"/>
      <w:pPr>
        <w:tabs>
          <w:tab w:val="num" w:pos="4451"/>
        </w:tabs>
        <w:ind w:left="4451" w:hanging="360"/>
      </w:pPr>
      <w:rPr>
        <w:rFonts w:ascii="Arial" w:eastAsia="Times New Roman" w:hAnsi="Arial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 w16cid:durableId="2047676613">
    <w:abstractNumId w:val="2"/>
  </w:num>
  <w:num w:numId="2" w16cid:durableId="52507880">
    <w:abstractNumId w:val="0"/>
  </w:num>
  <w:num w:numId="3" w16cid:durableId="1398435775">
    <w:abstractNumId w:val="3"/>
  </w:num>
  <w:num w:numId="4" w16cid:durableId="513881771">
    <w:abstractNumId w:val="4"/>
  </w:num>
  <w:num w:numId="5" w16cid:durableId="673730710">
    <w:abstractNumId w:val="6"/>
  </w:num>
  <w:num w:numId="6" w16cid:durableId="1483544661">
    <w:abstractNumId w:val="2"/>
    <w:lvlOverride w:ilvl="0">
      <w:startOverride w:val="2"/>
    </w:lvlOverride>
  </w:num>
  <w:num w:numId="7" w16cid:durableId="858740387">
    <w:abstractNumId w:val="5"/>
  </w:num>
  <w:num w:numId="8" w16cid:durableId="1579443390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567"/>
  <w:autoHyphenation/>
  <w:hyphenationZone w:val="357"/>
  <w:drawingGridHorizontalSpacing w:val="113"/>
  <w:drawingGridVerticalSpacing w:val="113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EC6"/>
    <w:rsid w:val="0000238F"/>
    <w:rsid w:val="0000262C"/>
    <w:rsid w:val="00002DB0"/>
    <w:rsid w:val="0000506D"/>
    <w:rsid w:val="00006034"/>
    <w:rsid w:val="000106BA"/>
    <w:rsid w:val="00010B09"/>
    <w:rsid w:val="000143A8"/>
    <w:rsid w:val="00014D35"/>
    <w:rsid w:val="000201A9"/>
    <w:rsid w:val="00021530"/>
    <w:rsid w:val="00031BAD"/>
    <w:rsid w:val="00031F10"/>
    <w:rsid w:val="00034389"/>
    <w:rsid w:val="00034C90"/>
    <w:rsid w:val="00037304"/>
    <w:rsid w:val="0003736D"/>
    <w:rsid w:val="00042922"/>
    <w:rsid w:val="0004299F"/>
    <w:rsid w:val="000449A8"/>
    <w:rsid w:val="000462C4"/>
    <w:rsid w:val="00046859"/>
    <w:rsid w:val="00046DFA"/>
    <w:rsid w:val="00047685"/>
    <w:rsid w:val="00054168"/>
    <w:rsid w:val="0005459C"/>
    <w:rsid w:val="00056B45"/>
    <w:rsid w:val="00056CE0"/>
    <w:rsid w:val="0005777F"/>
    <w:rsid w:val="00060D89"/>
    <w:rsid w:val="00061141"/>
    <w:rsid w:val="00061518"/>
    <w:rsid w:val="00062211"/>
    <w:rsid w:val="00065C2F"/>
    <w:rsid w:val="00071123"/>
    <w:rsid w:val="00072535"/>
    <w:rsid w:val="000758D9"/>
    <w:rsid w:val="000766AA"/>
    <w:rsid w:val="000769C9"/>
    <w:rsid w:val="00077532"/>
    <w:rsid w:val="000807F5"/>
    <w:rsid w:val="000809C4"/>
    <w:rsid w:val="00081CD9"/>
    <w:rsid w:val="0009041F"/>
    <w:rsid w:val="00092070"/>
    <w:rsid w:val="00092602"/>
    <w:rsid w:val="00092A32"/>
    <w:rsid w:val="00092F3B"/>
    <w:rsid w:val="00093B30"/>
    <w:rsid w:val="0009547A"/>
    <w:rsid w:val="00096258"/>
    <w:rsid w:val="000A0F47"/>
    <w:rsid w:val="000A3623"/>
    <w:rsid w:val="000A51AA"/>
    <w:rsid w:val="000A6FA7"/>
    <w:rsid w:val="000A7271"/>
    <w:rsid w:val="000B02B0"/>
    <w:rsid w:val="000B137F"/>
    <w:rsid w:val="000B1A49"/>
    <w:rsid w:val="000B43C8"/>
    <w:rsid w:val="000C18C5"/>
    <w:rsid w:val="000C34F8"/>
    <w:rsid w:val="000C40F8"/>
    <w:rsid w:val="000C4BB4"/>
    <w:rsid w:val="000C5D2A"/>
    <w:rsid w:val="000D0B3A"/>
    <w:rsid w:val="000D1767"/>
    <w:rsid w:val="000D1B4F"/>
    <w:rsid w:val="000D1EE7"/>
    <w:rsid w:val="000D24D9"/>
    <w:rsid w:val="000D2A7B"/>
    <w:rsid w:val="000D65AD"/>
    <w:rsid w:val="000D7800"/>
    <w:rsid w:val="000E3D24"/>
    <w:rsid w:val="000E7053"/>
    <w:rsid w:val="000E7C0F"/>
    <w:rsid w:val="000F0F7F"/>
    <w:rsid w:val="000F20C5"/>
    <w:rsid w:val="000F2122"/>
    <w:rsid w:val="000F23F7"/>
    <w:rsid w:val="000F2A53"/>
    <w:rsid w:val="000F40DF"/>
    <w:rsid w:val="000F6F4B"/>
    <w:rsid w:val="00107373"/>
    <w:rsid w:val="00112FC1"/>
    <w:rsid w:val="0011470B"/>
    <w:rsid w:val="0011688C"/>
    <w:rsid w:val="00116CD6"/>
    <w:rsid w:val="001171A0"/>
    <w:rsid w:val="001174D0"/>
    <w:rsid w:val="0012011D"/>
    <w:rsid w:val="00122925"/>
    <w:rsid w:val="00122F69"/>
    <w:rsid w:val="001235B7"/>
    <w:rsid w:val="00124395"/>
    <w:rsid w:val="00126F8E"/>
    <w:rsid w:val="001275D9"/>
    <w:rsid w:val="001277BB"/>
    <w:rsid w:val="001324C1"/>
    <w:rsid w:val="00132E42"/>
    <w:rsid w:val="001332CD"/>
    <w:rsid w:val="00133BDB"/>
    <w:rsid w:val="00134342"/>
    <w:rsid w:val="001350C4"/>
    <w:rsid w:val="001368AD"/>
    <w:rsid w:val="00137B72"/>
    <w:rsid w:val="00141E50"/>
    <w:rsid w:val="00146235"/>
    <w:rsid w:val="00146EBC"/>
    <w:rsid w:val="001474F3"/>
    <w:rsid w:val="00151BCB"/>
    <w:rsid w:val="00152D48"/>
    <w:rsid w:val="0015544C"/>
    <w:rsid w:val="0015554D"/>
    <w:rsid w:val="00155C23"/>
    <w:rsid w:val="0015636C"/>
    <w:rsid w:val="00156DB9"/>
    <w:rsid w:val="0016316E"/>
    <w:rsid w:val="0016377A"/>
    <w:rsid w:val="001655E8"/>
    <w:rsid w:val="00167E7A"/>
    <w:rsid w:val="001752EE"/>
    <w:rsid w:val="001758BD"/>
    <w:rsid w:val="001767DD"/>
    <w:rsid w:val="001768D0"/>
    <w:rsid w:val="001773E2"/>
    <w:rsid w:val="00180402"/>
    <w:rsid w:val="001825E7"/>
    <w:rsid w:val="0018495F"/>
    <w:rsid w:val="00186632"/>
    <w:rsid w:val="0018767E"/>
    <w:rsid w:val="00191A11"/>
    <w:rsid w:val="001926B2"/>
    <w:rsid w:val="001947AE"/>
    <w:rsid w:val="00194967"/>
    <w:rsid w:val="00196184"/>
    <w:rsid w:val="001A4EC3"/>
    <w:rsid w:val="001A7188"/>
    <w:rsid w:val="001A7514"/>
    <w:rsid w:val="001A75F1"/>
    <w:rsid w:val="001B0A4E"/>
    <w:rsid w:val="001B11D4"/>
    <w:rsid w:val="001B139A"/>
    <w:rsid w:val="001B44B3"/>
    <w:rsid w:val="001C0D57"/>
    <w:rsid w:val="001C26FF"/>
    <w:rsid w:val="001C2A69"/>
    <w:rsid w:val="001C3AFB"/>
    <w:rsid w:val="001C557D"/>
    <w:rsid w:val="001C6BA7"/>
    <w:rsid w:val="001C7DB1"/>
    <w:rsid w:val="001D0E38"/>
    <w:rsid w:val="001D323B"/>
    <w:rsid w:val="001D459B"/>
    <w:rsid w:val="001D4889"/>
    <w:rsid w:val="001E0FE1"/>
    <w:rsid w:val="001E35C1"/>
    <w:rsid w:val="001E61DE"/>
    <w:rsid w:val="001F0A7D"/>
    <w:rsid w:val="001F0BEF"/>
    <w:rsid w:val="001F1A4D"/>
    <w:rsid w:val="001F1C10"/>
    <w:rsid w:val="001F1FE4"/>
    <w:rsid w:val="001F293F"/>
    <w:rsid w:val="00201F98"/>
    <w:rsid w:val="002039BC"/>
    <w:rsid w:val="002049CB"/>
    <w:rsid w:val="002053B2"/>
    <w:rsid w:val="00206B25"/>
    <w:rsid w:val="00207480"/>
    <w:rsid w:val="00207A14"/>
    <w:rsid w:val="00211C41"/>
    <w:rsid w:val="002130F2"/>
    <w:rsid w:val="00214630"/>
    <w:rsid w:val="002148E8"/>
    <w:rsid w:val="00216AAE"/>
    <w:rsid w:val="00220F83"/>
    <w:rsid w:val="002218C5"/>
    <w:rsid w:val="002229A2"/>
    <w:rsid w:val="002230BC"/>
    <w:rsid w:val="00223813"/>
    <w:rsid w:val="00223F6B"/>
    <w:rsid w:val="0022448D"/>
    <w:rsid w:val="002275EC"/>
    <w:rsid w:val="00231C8F"/>
    <w:rsid w:val="002336DE"/>
    <w:rsid w:val="00234927"/>
    <w:rsid w:val="00234EC4"/>
    <w:rsid w:val="00235508"/>
    <w:rsid w:val="00240B05"/>
    <w:rsid w:val="00243514"/>
    <w:rsid w:val="002450F6"/>
    <w:rsid w:val="002455F5"/>
    <w:rsid w:val="0024561C"/>
    <w:rsid w:val="00246EA6"/>
    <w:rsid w:val="002529B0"/>
    <w:rsid w:val="00253C7D"/>
    <w:rsid w:val="00254C08"/>
    <w:rsid w:val="002572B9"/>
    <w:rsid w:val="00263294"/>
    <w:rsid w:val="0027039F"/>
    <w:rsid w:val="0027076C"/>
    <w:rsid w:val="00271F28"/>
    <w:rsid w:val="0027260C"/>
    <w:rsid w:val="00272914"/>
    <w:rsid w:val="00272C33"/>
    <w:rsid w:val="00273882"/>
    <w:rsid w:val="00274BAD"/>
    <w:rsid w:val="00276658"/>
    <w:rsid w:val="0027761A"/>
    <w:rsid w:val="0028017B"/>
    <w:rsid w:val="002802A3"/>
    <w:rsid w:val="0028281A"/>
    <w:rsid w:val="002837B7"/>
    <w:rsid w:val="00286E29"/>
    <w:rsid w:val="0029255C"/>
    <w:rsid w:val="00293073"/>
    <w:rsid w:val="002971D5"/>
    <w:rsid w:val="002A02A5"/>
    <w:rsid w:val="002A18D2"/>
    <w:rsid w:val="002A263A"/>
    <w:rsid w:val="002A37E3"/>
    <w:rsid w:val="002A4BFD"/>
    <w:rsid w:val="002A5039"/>
    <w:rsid w:val="002B1F09"/>
    <w:rsid w:val="002B3052"/>
    <w:rsid w:val="002B4B24"/>
    <w:rsid w:val="002B522E"/>
    <w:rsid w:val="002B7108"/>
    <w:rsid w:val="002C03CD"/>
    <w:rsid w:val="002C071D"/>
    <w:rsid w:val="002C1300"/>
    <w:rsid w:val="002C2D45"/>
    <w:rsid w:val="002C3490"/>
    <w:rsid w:val="002C481F"/>
    <w:rsid w:val="002C4F08"/>
    <w:rsid w:val="002C5970"/>
    <w:rsid w:val="002C727D"/>
    <w:rsid w:val="002D0D5C"/>
    <w:rsid w:val="002D4C0C"/>
    <w:rsid w:val="002D5F49"/>
    <w:rsid w:val="002D6797"/>
    <w:rsid w:val="002D792D"/>
    <w:rsid w:val="002E3CD3"/>
    <w:rsid w:val="002E5B1D"/>
    <w:rsid w:val="002E646A"/>
    <w:rsid w:val="002E68FF"/>
    <w:rsid w:val="002E6B05"/>
    <w:rsid w:val="002E6FC6"/>
    <w:rsid w:val="002E73CC"/>
    <w:rsid w:val="002E7980"/>
    <w:rsid w:val="002F0C01"/>
    <w:rsid w:val="002F2112"/>
    <w:rsid w:val="002F4B2E"/>
    <w:rsid w:val="002F4EAD"/>
    <w:rsid w:val="002F6862"/>
    <w:rsid w:val="00301BAE"/>
    <w:rsid w:val="003060A2"/>
    <w:rsid w:val="00310409"/>
    <w:rsid w:val="00311157"/>
    <w:rsid w:val="00311403"/>
    <w:rsid w:val="00311D25"/>
    <w:rsid w:val="00313595"/>
    <w:rsid w:val="0031796A"/>
    <w:rsid w:val="00317DE7"/>
    <w:rsid w:val="00321156"/>
    <w:rsid w:val="00322423"/>
    <w:rsid w:val="00327368"/>
    <w:rsid w:val="003278DE"/>
    <w:rsid w:val="00327C7A"/>
    <w:rsid w:val="00330013"/>
    <w:rsid w:val="003301E4"/>
    <w:rsid w:val="0033193B"/>
    <w:rsid w:val="003325E4"/>
    <w:rsid w:val="003344EC"/>
    <w:rsid w:val="00335CEF"/>
    <w:rsid w:val="00336F36"/>
    <w:rsid w:val="00340587"/>
    <w:rsid w:val="0034102B"/>
    <w:rsid w:val="0034535C"/>
    <w:rsid w:val="00345D01"/>
    <w:rsid w:val="00346292"/>
    <w:rsid w:val="00350D94"/>
    <w:rsid w:val="003516B4"/>
    <w:rsid w:val="00352A78"/>
    <w:rsid w:val="00353F61"/>
    <w:rsid w:val="00354906"/>
    <w:rsid w:val="00354DBA"/>
    <w:rsid w:val="0035760E"/>
    <w:rsid w:val="003627E0"/>
    <w:rsid w:val="003643C8"/>
    <w:rsid w:val="003678F1"/>
    <w:rsid w:val="0037139A"/>
    <w:rsid w:val="00371433"/>
    <w:rsid w:val="00372862"/>
    <w:rsid w:val="00373EA1"/>
    <w:rsid w:val="00374A11"/>
    <w:rsid w:val="003752A9"/>
    <w:rsid w:val="00377B1F"/>
    <w:rsid w:val="00381602"/>
    <w:rsid w:val="003824AD"/>
    <w:rsid w:val="003829FB"/>
    <w:rsid w:val="00383AA4"/>
    <w:rsid w:val="00384ED8"/>
    <w:rsid w:val="0039011A"/>
    <w:rsid w:val="003906DE"/>
    <w:rsid w:val="00390CD7"/>
    <w:rsid w:val="00392EBA"/>
    <w:rsid w:val="0039312C"/>
    <w:rsid w:val="00394843"/>
    <w:rsid w:val="00394B9E"/>
    <w:rsid w:val="0039644D"/>
    <w:rsid w:val="00397BBE"/>
    <w:rsid w:val="003A0555"/>
    <w:rsid w:val="003A3201"/>
    <w:rsid w:val="003A7F7A"/>
    <w:rsid w:val="003B08E2"/>
    <w:rsid w:val="003B3B9E"/>
    <w:rsid w:val="003B47AD"/>
    <w:rsid w:val="003B497A"/>
    <w:rsid w:val="003B5FF9"/>
    <w:rsid w:val="003B75A8"/>
    <w:rsid w:val="003C0FA1"/>
    <w:rsid w:val="003C65B8"/>
    <w:rsid w:val="003D18B9"/>
    <w:rsid w:val="003D452F"/>
    <w:rsid w:val="003D4B54"/>
    <w:rsid w:val="003D6466"/>
    <w:rsid w:val="003E1256"/>
    <w:rsid w:val="003E4E40"/>
    <w:rsid w:val="003E523C"/>
    <w:rsid w:val="003E65F1"/>
    <w:rsid w:val="003F1300"/>
    <w:rsid w:val="003F67E6"/>
    <w:rsid w:val="003F6A7D"/>
    <w:rsid w:val="00400103"/>
    <w:rsid w:val="004002B2"/>
    <w:rsid w:val="004023F6"/>
    <w:rsid w:val="0040445A"/>
    <w:rsid w:val="0040669D"/>
    <w:rsid w:val="004071AD"/>
    <w:rsid w:val="00407DF6"/>
    <w:rsid w:val="00411374"/>
    <w:rsid w:val="00412C30"/>
    <w:rsid w:val="00414526"/>
    <w:rsid w:val="00414F73"/>
    <w:rsid w:val="00416048"/>
    <w:rsid w:val="00416207"/>
    <w:rsid w:val="00417FD1"/>
    <w:rsid w:val="00420B5F"/>
    <w:rsid w:val="00422F2D"/>
    <w:rsid w:val="0042302D"/>
    <w:rsid w:val="00426CB4"/>
    <w:rsid w:val="00426FAB"/>
    <w:rsid w:val="00427E6B"/>
    <w:rsid w:val="00431B23"/>
    <w:rsid w:val="00431FA5"/>
    <w:rsid w:val="004330CA"/>
    <w:rsid w:val="00437B34"/>
    <w:rsid w:val="00442869"/>
    <w:rsid w:val="004446F5"/>
    <w:rsid w:val="004461B0"/>
    <w:rsid w:val="0044786A"/>
    <w:rsid w:val="004536C7"/>
    <w:rsid w:val="00455912"/>
    <w:rsid w:val="00455C15"/>
    <w:rsid w:val="00456C84"/>
    <w:rsid w:val="0045739A"/>
    <w:rsid w:val="00460505"/>
    <w:rsid w:val="00460A5E"/>
    <w:rsid w:val="00461B0C"/>
    <w:rsid w:val="00462608"/>
    <w:rsid w:val="00462B94"/>
    <w:rsid w:val="0046553B"/>
    <w:rsid w:val="004658B7"/>
    <w:rsid w:val="004676DE"/>
    <w:rsid w:val="004727A8"/>
    <w:rsid w:val="00480331"/>
    <w:rsid w:val="00481C00"/>
    <w:rsid w:val="00483D9C"/>
    <w:rsid w:val="00483E92"/>
    <w:rsid w:val="004849FF"/>
    <w:rsid w:val="0048506A"/>
    <w:rsid w:val="0048610A"/>
    <w:rsid w:val="00486603"/>
    <w:rsid w:val="00487502"/>
    <w:rsid w:val="00487DFD"/>
    <w:rsid w:val="004900BC"/>
    <w:rsid w:val="00492827"/>
    <w:rsid w:val="004945A2"/>
    <w:rsid w:val="0049504D"/>
    <w:rsid w:val="00495153"/>
    <w:rsid w:val="004A031B"/>
    <w:rsid w:val="004A27A8"/>
    <w:rsid w:val="004A2A30"/>
    <w:rsid w:val="004A47C3"/>
    <w:rsid w:val="004A58B1"/>
    <w:rsid w:val="004B0FD6"/>
    <w:rsid w:val="004B18CD"/>
    <w:rsid w:val="004B3429"/>
    <w:rsid w:val="004B6DDD"/>
    <w:rsid w:val="004B7489"/>
    <w:rsid w:val="004B7E2E"/>
    <w:rsid w:val="004C3089"/>
    <w:rsid w:val="004C4E91"/>
    <w:rsid w:val="004D00B7"/>
    <w:rsid w:val="004D1393"/>
    <w:rsid w:val="004D1C6A"/>
    <w:rsid w:val="004D1F55"/>
    <w:rsid w:val="004D47D5"/>
    <w:rsid w:val="004D6F59"/>
    <w:rsid w:val="004D7227"/>
    <w:rsid w:val="004D7874"/>
    <w:rsid w:val="004D7EF9"/>
    <w:rsid w:val="004E1AC3"/>
    <w:rsid w:val="004E2B48"/>
    <w:rsid w:val="004E3CC6"/>
    <w:rsid w:val="004E4BAB"/>
    <w:rsid w:val="004E52F5"/>
    <w:rsid w:val="004E71C0"/>
    <w:rsid w:val="004F1259"/>
    <w:rsid w:val="004F2623"/>
    <w:rsid w:val="004F4E47"/>
    <w:rsid w:val="004F5153"/>
    <w:rsid w:val="004F757E"/>
    <w:rsid w:val="004F76B5"/>
    <w:rsid w:val="00501351"/>
    <w:rsid w:val="005018A1"/>
    <w:rsid w:val="005021DC"/>
    <w:rsid w:val="005025C5"/>
    <w:rsid w:val="005030E0"/>
    <w:rsid w:val="005031DB"/>
    <w:rsid w:val="00504BAD"/>
    <w:rsid w:val="00506FAA"/>
    <w:rsid w:val="00510745"/>
    <w:rsid w:val="00511008"/>
    <w:rsid w:val="00511AD8"/>
    <w:rsid w:val="00513234"/>
    <w:rsid w:val="00516293"/>
    <w:rsid w:val="00521EC5"/>
    <w:rsid w:val="00522E58"/>
    <w:rsid w:val="00524998"/>
    <w:rsid w:val="00527099"/>
    <w:rsid w:val="005305A5"/>
    <w:rsid w:val="00530EAC"/>
    <w:rsid w:val="00534212"/>
    <w:rsid w:val="00535A3B"/>
    <w:rsid w:val="00540A55"/>
    <w:rsid w:val="00542FE9"/>
    <w:rsid w:val="00544DFF"/>
    <w:rsid w:val="00545FB8"/>
    <w:rsid w:val="00546BFB"/>
    <w:rsid w:val="00550921"/>
    <w:rsid w:val="00553E59"/>
    <w:rsid w:val="005541DC"/>
    <w:rsid w:val="00555E2B"/>
    <w:rsid w:val="005566CB"/>
    <w:rsid w:val="005569D9"/>
    <w:rsid w:val="0055722E"/>
    <w:rsid w:val="00562030"/>
    <w:rsid w:val="005641C2"/>
    <w:rsid w:val="005657B0"/>
    <w:rsid w:val="00571409"/>
    <w:rsid w:val="005720C9"/>
    <w:rsid w:val="0057539C"/>
    <w:rsid w:val="00575460"/>
    <w:rsid w:val="005769FC"/>
    <w:rsid w:val="00576BDD"/>
    <w:rsid w:val="00583308"/>
    <w:rsid w:val="00585696"/>
    <w:rsid w:val="00587376"/>
    <w:rsid w:val="005874EC"/>
    <w:rsid w:val="0059186F"/>
    <w:rsid w:val="005946E3"/>
    <w:rsid w:val="00594D5D"/>
    <w:rsid w:val="0059553B"/>
    <w:rsid w:val="00596540"/>
    <w:rsid w:val="005969BA"/>
    <w:rsid w:val="005A0876"/>
    <w:rsid w:val="005A11CC"/>
    <w:rsid w:val="005A1901"/>
    <w:rsid w:val="005A2F75"/>
    <w:rsid w:val="005A7580"/>
    <w:rsid w:val="005B0586"/>
    <w:rsid w:val="005B266B"/>
    <w:rsid w:val="005B32F1"/>
    <w:rsid w:val="005B350B"/>
    <w:rsid w:val="005B474A"/>
    <w:rsid w:val="005B5DC4"/>
    <w:rsid w:val="005B62FF"/>
    <w:rsid w:val="005C3FD2"/>
    <w:rsid w:val="005C4640"/>
    <w:rsid w:val="005C67AE"/>
    <w:rsid w:val="005D343B"/>
    <w:rsid w:val="005D5B7B"/>
    <w:rsid w:val="005D67EA"/>
    <w:rsid w:val="005D6BD5"/>
    <w:rsid w:val="005E0725"/>
    <w:rsid w:val="005E28E6"/>
    <w:rsid w:val="005E370F"/>
    <w:rsid w:val="005E5E6B"/>
    <w:rsid w:val="005E6E5C"/>
    <w:rsid w:val="005F0339"/>
    <w:rsid w:val="005F5DF5"/>
    <w:rsid w:val="006006CC"/>
    <w:rsid w:val="006019FC"/>
    <w:rsid w:val="00601E76"/>
    <w:rsid w:val="00601E90"/>
    <w:rsid w:val="006072DA"/>
    <w:rsid w:val="0061005C"/>
    <w:rsid w:val="00613EED"/>
    <w:rsid w:val="00615C7B"/>
    <w:rsid w:val="006169A9"/>
    <w:rsid w:val="0062072C"/>
    <w:rsid w:val="00620EB6"/>
    <w:rsid w:val="00622F47"/>
    <w:rsid w:val="00627ADF"/>
    <w:rsid w:val="00630B13"/>
    <w:rsid w:val="00632299"/>
    <w:rsid w:val="00634286"/>
    <w:rsid w:val="00636048"/>
    <w:rsid w:val="00636645"/>
    <w:rsid w:val="00644A46"/>
    <w:rsid w:val="006543C1"/>
    <w:rsid w:val="00654F20"/>
    <w:rsid w:val="006622D0"/>
    <w:rsid w:val="0066366E"/>
    <w:rsid w:val="00665726"/>
    <w:rsid w:val="006660E0"/>
    <w:rsid w:val="00666354"/>
    <w:rsid w:val="006663CB"/>
    <w:rsid w:val="00666461"/>
    <w:rsid w:val="00667401"/>
    <w:rsid w:val="00667D6B"/>
    <w:rsid w:val="00670A70"/>
    <w:rsid w:val="00670BCB"/>
    <w:rsid w:val="00670FF0"/>
    <w:rsid w:val="00671345"/>
    <w:rsid w:val="0067198D"/>
    <w:rsid w:val="00675BCD"/>
    <w:rsid w:val="00677D0B"/>
    <w:rsid w:val="00683BE2"/>
    <w:rsid w:val="0068461D"/>
    <w:rsid w:val="006915DE"/>
    <w:rsid w:val="00692B54"/>
    <w:rsid w:val="00694889"/>
    <w:rsid w:val="00694FDA"/>
    <w:rsid w:val="006A1CC3"/>
    <w:rsid w:val="006A575D"/>
    <w:rsid w:val="006B17F2"/>
    <w:rsid w:val="006B2E20"/>
    <w:rsid w:val="006B2F1F"/>
    <w:rsid w:val="006B3AE4"/>
    <w:rsid w:val="006B3D63"/>
    <w:rsid w:val="006B4D1D"/>
    <w:rsid w:val="006B5968"/>
    <w:rsid w:val="006B5C52"/>
    <w:rsid w:val="006B6ABA"/>
    <w:rsid w:val="006B6BB2"/>
    <w:rsid w:val="006C15F3"/>
    <w:rsid w:val="006C2321"/>
    <w:rsid w:val="006C28B5"/>
    <w:rsid w:val="006C6253"/>
    <w:rsid w:val="006C770A"/>
    <w:rsid w:val="006D16B8"/>
    <w:rsid w:val="006D25BD"/>
    <w:rsid w:val="006D444E"/>
    <w:rsid w:val="006D4AF3"/>
    <w:rsid w:val="006D4E31"/>
    <w:rsid w:val="006D6377"/>
    <w:rsid w:val="006D69B4"/>
    <w:rsid w:val="006D7821"/>
    <w:rsid w:val="006E02E9"/>
    <w:rsid w:val="006E094C"/>
    <w:rsid w:val="006E377D"/>
    <w:rsid w:val="006F2B32"/>
    <w:rsid w:val="006F3AE9"/>
    <w:rsid w:val="006F3D3F"/>
    <w:rsid w:val="006F709B"/>
    <w:rsid w:val="006F7B5F"/>
    <w:rsid w:val="006F7B8E"/>
    <w:rsid w:val="00702A8F"/>
    <w:rsid w:val="00704EA4"/>
    <w:rsid w:val="00712141"/>
    <w:rsid w:val="00713AF8"/>
    <w:rsid w:val="00713C4B"/>
    <w:rsid w:val="00715C95"/>
    <w:rsid w:val="00717083"/>
    <w:rsid w:val="007174E0"/>
    <w:rsid w:val="00717696"/>
    <w:rsid w:val="00720CD8"/>
    <w:rsid w:val="007254C5"/>
    <w:rsid w:val="00730A68"/>
    <w:rsid w:val="007318C0"/>
    <w:rsid w:val="00731DBF"/>
    <w:rsid w:val="00732163"/>
    <w:rsid w:val="00733991"/>
    <w:rsid w:val="00735A6F"/>
    <w:rsid w:val="00735AA4"/>
    <w:rsid w:val="00741F3D"/>
    <w:rsid w:val="00745A47"/>
    <w:rsid w:val="007467D4"/>
    <w:rsid w:val="00750C38"/>
    <w:rsid w:val="007528BA"/>
    <w:rsid w:val="00755E61"/>
    <w:rsid w:val="007578AF"/>
    <w:rsid w:val="00762CFB"/>
    <w:rsid w:val="00765982"/>
    <w:rsid w:val="00765DB2"/>
    <w:rsid w:val="00765E40"/>
    <w:rsid w:val="00765EB9"/>
    <w:rsid w:val="0077002C"/>
    <w:rsid w:val="007700A9"/>
    <w:rsid w:val="00770AEA"/>
    <w:rsid w:val="00773D83"/>
    <w:rsid w:val="007746A5"/>
    <w:rsid w:val="007752D1"/>
    <w:rsid w:val="00775426"/>
    <w:rsid w:val="00777DCA"/>
    <w:rsid w:val="0078013F"/>
    <w:rsid w:val="007802C4"/>
    <w:rsid w:val="0078035B"/>
    <w:rsid w:val="00781724"/>
    <w:rsid w:val="00783275"/>
    <w:rsid w:val="007875D7"/>
    <w:rsid w:val="00787A5D"/>
    <w:rsid w:val="00792CC9"/>
    <w:rsid w:val="00792D21"/>
    <w:rsid w:val="007A1058"/>
    <w:rsid w:val="007A222B"/>
    <w:rsid w:val="007A46E9"/>
    <w:rsid w:val="007A4B3C"/>
    <w:rsid w:val="007A6620"/>
    <w:rsid w:val="007B12D9"/>
    <w:rsid w:val="007B2C88"/>
    <w:rsid w:val="007B4102"/>
    <w:rsid w:val="007B71B5"/>
    <w:rsid w:val="007C1AB4"/>
    <w:rsid w:val="007C3732"/>
    <w:rsid w:val="007C3CB5"/>
    <w:rsid w:val="007C436A"/>
    <w:rsid w:val="007D3E38"/>
    <w:rsid w:val="007D4653"/>
    <w:rsid w:val="007D597F"/>
    <w:rsid w:val="007D76F0"/>
    <w:rsid w:val="007E0BF4"/>
    <w:rsid w:val="007E0D14"/>
    <w:rsid w:val="007E1C95"/>
    <w:rsid w:val="007E2335"/>
    <w:rsid w:val="007E25BC"/>
    <w:rsid w:val="007E7428"/>
    <w:rsid w:val="007F1BBD"/>
    <w:rsid w:val="007F2335"/>
    <w:rsid w:val="007F59D1"/>
    <w:rsid w:val="007F6BD9"/>
    <w:rsid w:val="007F7BD5"/>
    <w:rsid w:val="008015C6"/>
    <w:rsid w:val="00804B9B"/>
    <w:rsid w:val="00805D11"/>
    <w:rsid w:val="00813047"/>
    <w:rsid w:val="00813581"/>
    <w:rsid w:val="008160D3"/>
    <w:rsid w:val="00820E5C"/>
    <w:rsid w:val="008248AF"/>
    <w:rsid w:val="008342F3"/>
    <w:rsid w:val="008347AF"/>
    <w:rsid w:val="00835C18"/>
    <w:rsid w:val="008443C5"/>
    <w:rsid w:val="00844ED8"/>
    <w:rsid w:val="00845224"/>
    <w:rsid w:val="00845A6F"/>
    <w:rsid w:val="00846BDA"/>
    <w:rsid w:val="0084715B"/>
    <w:rsid w:val="00850569"/>
    <w:rsid w:val="00850907"/>
    <w:rsid w:val="00851BDE"/>
    <w:rsid w:val="0085309B"/>
    <w:rsid w:val="008532DE"/>
    <w:rsid w:val="008600F9"/>
    <w:rsid w:val="0086301A"/>
    <w:rsid w:val="00864F71"/>
    <w:rsid w:val="00865C0D"/>
    <w:rsid w:val="008665ED"/>
    <w:rsid w:val="008667AB"/>
    <w:rsid w:val="008676D5"/>
    <w:rsid w:val="00871DE8"/>
    <w:rsid w:val="00872FE2"/>
    <w:rsid w:val="008731D6"/>
    <w:rsid w:val="00875ED0"/>
    <w:rsid w:val="008766EE"/>
    <w:rsid w:val="00876AE5"/>
    <w:rsid w:val="00880230"/>
    <w:rsid w:val="0088103F"/>
    <w:rsid w:val="008815E6"/>
    <w:rsid w:val="008820AB"/>
    <w:rsid w:val="0088342D"/>
    <w:rsid w:val="00883D22"/>
    <w:rsid w:val="008860CD"/>
    <w:rsid w:val="00886DC1"/>
    <w:rsid w:val="00887159"/>
    <w:rsid w:val="008872DD"/>
    <w:rsid w:val="0089069E"/>
    <w:rsid w:val="00890E77"/>
    <w:rsid w:val="008911B6"/>
    <w:rsid w:val="00892631"/>
    <w:rsid w:val="008959F6"/>
    <w:rsid w:val="0089747C"/>
    <w:rsid w:val="008A07E3"/>
    <w:rsid w:val="008A0A8A"/>
    <w:rsid w:val="008A12DC"/>
    <w:rsid w:val="008A22C0"/>
    <w:rsid w:val="008A4172"/>
    <w:rsid w:val="008A4340"/>
    <w:rsid w:val="008A4A79"/>
    <w:rsid w:val="008A5377"/>
    <w:rsid w:val="008A778B"/>
    <w:rsid w:val="008A7D6E"/>
    <w:rsid w:val="008B0090"/>
    <w:rsid w:val="008B0166"/>
    <w:rsid w:val="008B0C0D"/>
    <w:rsid w:val="008B227C"/>
    <w:rsid w:val="008B291E"/>
    <w:rsid w:val="008B3DB3"/>
    <w:rsid w:val="008B5A96"/>
    <w:rsid w:val="008B6831"/>
    <w:rsid w:val="008B798D"/>
    <w:rsid w:val="008C1DDC"/>
    <w:rsid w:val="008C2447"/>
    <w:rsid w:val="008C61D2"/>
    <w:rsid w:val="008C6A64"/>
    <w:rsid w:val="008C710C"/>
    <w:rsid w:val="008D04EA"/>
    <w:rsid w:val="008D5A68"/>
    <w:rsid w:val="008D661F"/>
    <w:rsid w:val="008E1472"/>
    <w:rsid w:val="008E545A"/>
    <w:rsid w:val="008E5723"/>
    <w:rsid w:val="008E5C66"/>
    <w:rsid w:val="008F0353"/>
    <w:rsid w:val="008F0706"/>
    <w:rsid w:val="008F0E48"/>
    <w:rsid w:val="008F1553"/>
    <w:rsid w:val="008F1A07"/>
    <w:rsid w:val="008F4331"/>
    <w:rsid w:val="008F43E2"/>
    <w:rsid w:val="008F5F04"/>
    <w:rsid w:val="00900405"/>
    <w:rsid w:val="009009BB"/>
    <w:rsid w:val="00900EAB"/>
    <w:rsid w:val="00901067"/>
    <w:rsid w:val="00903234"/>
    <w:rsid w:val="00903B6F"/>
    <w:rsid w:val="00903D66"/>
    <w:rsid w:val="0090733D"/>
    <w:rsid w:val="00907A81"/>
    <w:rsid w:val="00911113"/>
    <w:rsid w:val="00911F48"/>
    <w:rsid w:val="00912F92"/>
    <w:rsid w:val="009150E9"/>
    <w:rsid w:val="0091609E"/>
    <w:rsid w:val="00916258"/>
    <w:rsid w:val="00917767"/>
    <w:rsid w:val="00926937"/>
    <w:rsid w:val="009276FA"/>
    <w:rsid w:val="0092796F"/>
    <w:rsid w:val="009301DA"/>
    <w:rsid w:val="00931465"/>
    <w:rsid w:val="00933200"/>
    <w:rsid w:val="009332D0"/>
    <w:rsid w:val="0093369D"/>
    <w:rsid w:val="00936C40"/>
    <w:rsid w:val="009378B6"/>
    <w:rsid w:val="00940EAB"/>
    <w:rsid w:val="00943495"/>
    <w:rsid w:val="00944B51"/>
    <w:rsid w:val="009459CA"/>
    <w:rsid w:val="00946464"/>
    <w:rsid w:val="00951DB8"/>
    <w:rsid w:val="00953662"/>
    <w:rsid w:val="00954D87"/>
    <w:rsid w:val="00955193"/>
    <w:rsid w:val="00957FBA"/>
    <w:rsid w:val="0096024D"/>
    <w:rsid w:val="0096124A"/>
    <w:rsid w:val="00962294"/>
    <w:rsid w:val="009633B4"/>
    <w:rsid w:val="00966749"/>
    <w:rsid w:val="009672C3"/>
    <w:rsid w:val="00975900"/>
    <w:rsid w:val="0097604E"/>
    <w:rsid w:val="00976E7D"/>
    <w:rsid w:val="00976EE8"/>
    <w:rsid w:val="0098017E"/>
    <w:rsid w:val="009834BB"/>
    <w:rsid w:val="00983D8C"/>
    <w:rsid w:val="0098545D"/>
    <w:rsid w:val="00986019"/>
    <w:rsid w:val="00986840"/>
    <w:rsid w:val="00986A4C"/>
    <w:rsid w:val="0099545A"/>
    <w:rsid w:val="00995DC2"/>
    <w:rsid w:val="00995FE8"/>
    <w:rsid w:val="00996206"/>
    <w:rsid w:val="009972F5"/>
    <w:rsid w:val="00997A56"/>
    <w:rsid w:val="00997F55"/>
    <w:rsid w:val="009A253C"/>
    <w:rsid w:val="009A54ED"/>
    <w:rsid w:val="009B0B4B"/>
    <w:rsid w:val="009B0E5C"/>
    <w:rsid w:val="009B4CA8"/>
    <w:rsid w:val="009B60B7"/>
    <w:rsid w:val="009B6435"/>
    <w:rsid w:val="009B749F"/>
    <w:rsid w:val="009C0389"/>
    <w:rsid w:val="009C58C6"/>
    <w:rsid w:val="009C5CCA"/>
    <w:rsid w:val="009C6D16"/>
    <w:rsid w:val="009C7B47"/>
    <w:rsid w:val="009C7EAE"/>
    <w:rsid w:val="009D0B06"/>
    <w:rsid w:val="009D478A"/>
    <w:rsid w:val="009D5CA1"/>
    <w:rsid w:val="009D6A97"/>
    <w:rsid w:val="009D6F5A"/>
    <w:rsid w:val="009D7F77"/>
    <w:rsid w:val="009E044D"/>
    <w:rsid w:val="009E25BC"/>
    <w:rsid w:val="009E273B"/>
    <w:rsid w:val="009E3DE3"/>
    <w:rsid w:val="009E471F"/>
    <w:rsid w:val="009E4EC3"/>
    <w:rsid w:val="009E545E"/>
    <w:rsid w:val="009F01ED"/>
    <w:rsid w:val="009F09E2"/>
    <w:rsid w:val="009F4547"/>
    <w:rsid w:val="009F6CB0"/>
    <w:rsid w:val="009F73AD"/>
    <w:rsid w:val="00A003D7"/>
    <w:rsid w:val="00A06868"/>
    <w:rsid w:val="00A07375"/>
    <w:rsid w:val="00A07AE6"/>
    <w:rsid w:val="00A10225"/>
    <w:rsid w:val="00A135AA"/>
    <w:rsid w:val="00A14926"/>
    <w:rsid w:val="00A14F86"/>
    <w:rsid w:val="00A15C38"/>
    <w:rsid w:val="00A17F5B"/>
    <w:rsid w:val="00A21150"/>
    <w:rsid w:val="00A215BB"/>
    <w:rsid w:val="00A220E6"/>
    <w:rsid w:val="00A2764E"/>
    <w:rsid w:val="00A30515"/>
    <w:rsid w:val="00A30E3C"/>
    <w:rsid w:val="00A31BCD"/>
    <w:rsid w:val="00A340F3"/>
    <w:rsid w:val="00A34B82"/>
    <w:rsid w:val="00A34E6A"/>
    <w:rsid w:val="00A35DF8"/>
    <w:rsid w:val="00A409E9"/>
    <w:rsid w:val="00A41C02"/>
    <w:rsid w:val="00A424D1"/>
    <w:rsid w:val="00A427B8"/>
    <w:rsid w:val="00A446BC"/>
    <w:rsid w:val="00A45D2F"/>
    <w:rsid w:val="00A505D2"/>
    <w:rsid w:val="00A50F86"/>
    <w:rsid w:val="00A52428"/>
    <w:rsid w:val="00A5258B"/>
    <w:rsid w:val="00A56623"/>
    <w:rsid w:val="00A57601"/>
    <w:rsid w:val="00A605C4"/>
    <w:rsid w:val="00A61DB1"/>
    <w:rsid w:val="00A627A7"/>
    <w:rsid w:val="00A647B1"/>
    <w:rsid w:val="00A65DE2"/>
    <w:rsid w:val="00A70573"/>
    <w:rsid w:val="00A71C27"/>
    <w:rsid w:val="00A71D24"/>
    <w:rsid w:val="00A73EEC"/>
    <w:rsid w:val="00A757D5"/>
    <w:rsid w:val="00A829AD"/>
    <w:rsid w:val="00A82CE1"/>
    <w:rsid w:val="00A8693C"/>
    <w:rsid w:val="00A9049C"/>
    <w:rsid w:val="00A90EFB"/>
    <w:rsid w:val="00A911C8"/>
    <w:rsid w:val="00A92770"/>
    <w:rsid w:val="00A93410"/>
    <w:rsid w:val="00A955A2"/>
    <w:rsid w:val="00AA1634"/>
    <w:rsid w:val="00AA3109"/>
    <w:rsid w:val="00AA35E5"/>
    <w:rsid w:val="00AB42AE"/>
    <w:rsid w:val="00AB52CC"/>
    <w:rsid w:val="00AB74B6"/>
    <w:rsid w:val="00AC0571"/>
    <w:rsid w:val="00AC206A"/>
    <w:rsid w:val="00AC2764"/>
    <w:rsid w:val="00AC2B4B"/>
    <w:rsid w:val="00AC37B0"/>
    <w:rsid w:val="00AC4460"/>
    <w:rsid w:val="00AC450D"/>
    <w:rsid w:val="00AC5AD2"/>
    <w:rsid w:val="00AD2B2E"/>
    <w:rsid w:val="00AD2D63"/>
    <w:rsid w:val="00AD3483"/>
    <w:rsid w:val="00AE0EB8"/>
    <w:rsid w:val="00AE1DC4"/>
    <w:rsid w:val="00AE3B63"/>
    <w:rsid w:val="00AF24FE"/>
    <w:rsid w:val="00AF5198"/>
    <w:rsid w:val="00AF538A"/>
    <w:rsid w:val="00AF59E0"/>
    <w:rsid w:val="00AF623D"/>
    <w:rsid w:val="00B0028E"/>
    <w:rsid w:val="00B024CE"/>
    <w:rsid w:val="00B05E9C"/>
    <w:rsid w:val="00B07D2A"/>
    <w:rsid w:val="00B10C97"/>
    <w:rsid w:val="00B137B9"/>
    <w:rsid w:val="00B13A44"/>
    <w:rsid w:val="00B1684B"/>
    <w:rsid w:val="00B16B81"/>
    <w:rsid w:val="00B21745"/>
    <w:rsid w:val="00B23A56"/>
    <w:rsid w:val="00B27D44"/>
    <w:rsid w:val="00B30E20"/>
    <w:rsid w:val="00B32E89"/>
    <w:rsid w:val="00B370C2"/>
    <w:rsid w:val="00B379B7"/>
    <w:rsid w:val="00B37B32"/>
    <w:rsid w:val="00B40869"/>
    <w:rsid w:val="00B43AF2"/>
    <w:rsid w:val="00B43D00"/>
    <w:rsid w:val="00B445A1"/>
    <w:rsid w:val="00B46683"/>
    <w:rsid w:val="00B47729"/>
    <w:rsid w:val="00B52E70"/>
    <w:rsid w:val="00B538C9"/>
    <w:rsid w:val="00B54FD1"/>
    <w:rsid w:val="00B55256"/>
    <w:rsid w:val="00B55A05"/>
    <w:rsid w:val="00B56139"/>
    <w:rsid w:val="00B61010"/>
    <w:rsid w:val="00B63E9A"/>
    <w:rsid w:val="00B64065"/>
    <w:rsid w:val="00B645BE"/>
    <w:rsid w:val="00B64676"/>
    <w:rsid w:val="00B64AB8"/>
    <w:rsid w:val="00B650DF"/>
    <w:rsid w:val="00B66596"/>
    <w:rsid w:val="00B67B9F"/>
    <w:rsid w:val="00B7041B"/>
    <w:rsid w:val="00B7200A"/>
    <w:rsid w:val="00B734A9"/>
    <w:rsid w:val="00B85991"/>
    <w:rsid w:val="00B87914"/>
    <w:rsid w:val="00B9015A"/>
    <w:rsid w:val="00B93086"/>
    <w:rsid w:val="00B94E45"/>
    <w:rsid w:val="00BA1173"/>
    <w:rsid w:val="00BA258B"/>
    <w:rsid w:val="00BA557B"/>
    <w:rsid w:val="00BA6283"/>
    <w:rsid w:val="00BA6AA0"/>
    <w:rsid w:val="00BA6CC3"/>
    <w:rsid w:val="00BB2809"/>
    <w:rsid w:val="00BB3AA4"/>
    <w:rsid w:val="00BB6476"/>
    <w:rsid w:val="00BB6E36"/>
    <w:rsid w:val="00BC06FE"/>
    <w:rsid w:val="00BC2333"/>
    <w:rsid w:val="00BC3EDA"/>
    <w:rsid w:val="00BC5790"/>
    <w:rsid w:val="00BC672F"/>
    <w:rsid w:val="00BD247B"/>
    <w:rsid w:val="00BD2716"/>
    <w:rsid w:val="00BD621C"/>
    <w:rsid w:val="00BD72B1"/>
    <w:rsid w:val="00BE231C"/>
    <w:rsid w:val="00BE24B6"/>
    <w:rsid w:val="00BE643B"/>
    <w:rsid w:val="00BE7567"/>
    <w:rsid w:val="00BF320D"/>
    <w:rsid w:val="00BF416D"/>
    <w:rsid w:val="00BF4970"/>
    <w:rsid w:val="00BF7E0F"/>
    <w:rsid w:val="00C00CE3"/>
    <w:rsid w:val="00C025E3"/>
    <w:rsid w:val="00C06709"/>
    <w:rsid w:val="00C06936"/>
    <w:rsid w:val="00C069E5"/>
    <w:rsid w:val="00C06CB8"/>
    <w:rsid w:val="00C10208"/>
    <w:rsid w:val="00C10264"/>
    <w:rsid w:val="00C10349"/>
    <w:rsid w:val="00C12774"/>
    <w:rsid w:val="00C163BF"/>
    <w:rsid w:val="00C17973"/>
    <w:rsid w:val="00C209FE"/>
    <w:rsid w:val="00C21E7F"/>
    <w:rsid w:val="00C23A7D"/>
    <w:rsid w:val="00C24171"/>
    <w:rsid w:val="00C24CC2"/>
    <w:rsid w:val="00C31047"/>
    <w:rsid w:val="00C3488C"/>
    <w:rsid w:val="00C36B31"/>
    <w:rsid w:val="00C375A4"/>
    <w:rsid w:val="00C46010"/>
    <w:rsid w:val="00C507AF"/>
    <w:rsid w:val="00C539DF"/>
    <w:rsid w:val="00C55058"/>
    <w:rsid w:val="00C56044"/>
    <w:rsid w:val="00C57182"/>
    <w:rsid w:val="00C57B61"/>
    <w:rsid w:val="00C61386"/>
    <w:rsid w:val="00C61DBE"/>
    <w:rsid w:val="00C655C8"/>
    <w:rsid w:val="00C66C7F"/>
    <w:rsid w:val="00C70CA3"/>
    <w:rsid w:val="00C71079"/>
    <w:rsid w:val="00C71453"/>
    <w:rsid w:val="00C716A7"/>
    <w:rsid w:val="00C7486E"/>
    <w:rsid w:val="00C81CD3"/>
    <w:rsid w:val="00C82074"/>
    <w:rsid w:val="00C910B3"/>
    <w:rsid w:val="00C91D9E"/>
    <w:rsid w:val="00C93D26"/>
    <w:rsid w:val="00C96198"/>
    <w:rsid w:val="00CA2DC7"/>
    <w:rsid w:val="00CB2C95"/>
    <w:rsid w:val="00CB32ED"/>
    <w:rsid w:val="00CB5374"/>
    <w:rsid w:val="00CB6001"/>
    <w:rsid w:val="00CC2F83"/>
    <w:rsid w:val="00CC4653"/>
    <w:rsid w:val="00CC513E"/>
    <w:rsid w:val="00CC51F6"/>
    <w:rsid w:val="00CC542C"/>
    <w:rsid w:val="00CD0BAD"/>
    <w:rsid w:val="00CD2F2E"/>
    <w:rsid w:val="00CD3553"/>
    <w:rsid w:val="00CD5518"/>
    <w:rsid w:val="00CE0AEF"/>
    <w:rsid w:val="00CE216D"/>
    <w:rsid w:val="00CE2C75"/>
    <w:rsid w:val="00CE31A3"/>
    <w:rsid w:val="00CE34F4"/>
    <w:rsid w:val="00CF0978"/>
    <w:rsid w:val="00CF2855"/>
    <w:rsid w:val="00CF32BB"/>
    <w:rsid w:val="00CF3C5F"/>
    <w:rsid w:val="00CF4E55"/>
    <w:rsid w:val="00CF579D"/>
    <w:rsid w:val="00CF5F81"/>
    <w:rsid w:val="00CF6329"/>
    <w:rsid w:val="00CF649E"/>
    <w:rsid w:val="00D000E6"/>
    <w:rsid w:val="00D005FF"/>
    <w:rsid w:val="00D019CD"/>
    <w:rsid w:val="00D01EA7"/>
    <w:rsid w:val="00D024B6"/>
    <w:rsid w:val="00D02C11"/>
    <w:rsid w:val="00D0584F"/>
    <w:rsid w:val="00D10BAC"/>
    <w:rsid w:val="00D10DED"/>
    <w:rsid w:val="00D12881"/>
    <w:rsid w:val="00D13837"/>
    <w:rsid w:val="00D142E3"/>
    <w:rsid w:val="00D178C5"/>
    <w:rsid w:val="00D22321"/>
    <w:rsid w:val="00D23EB8"/>
    <w:rsid w:val="00D25830"/>
    <w:rsid w:val="00D258FD"/>
    <w:rsid w:val="00D266C9"/>
    <w:rsid w:val="00D3006A"/>
    <w:rsid w:val="00D31265"/>
    <w:rsid w:val="00D31735"/>
    <w:rsid w:val="00D32872"/>
    <w:rsid w:val="00D3511F"/>
    <w:rsid w:val="00D36FBB"/>
    <w:rsid w:val="00D42AE5"/>
    <w:rsid w:val="00D443A7"/>
    <w:rsid w:val="00D45663"/>
    <w:rsid w:val="00D462DF"/>
    <w:rsid w:val="00D46337"/>
    <w:rsid w:val="00D5178C"/>
    <w:rsid w:val="00D53DCA"/>
    <w:rsid w:val="00D53DFF"/>
    <w:rsid w:val="00D5514A"/>
    <w:rsid w:val="00D552D9"/>
    <w:rsid w:val="00D554AC"/>
    <w:rsid w:val="00D56FA7"/>
    <w:rsid w:val="00D5771A"/>
    <w:rsid w:val="00D66735"/>
    <w:rsid w:val="00D67359"/>
    <w:rsid w:val="00D70037"/>
    <w:rsid w:val="00D7175E"/>
    <w:rsid w:val="00D72E10"/>
    <w:rsid w:val="00D73129"/>
    <w:rsid w:val="00D73FE2"/>
    <w:rsid w:val="00D7446F"/>
    <w:rsid w:val="00D804C1"/>
    <w:rsid w:val="00D815C9"/>
    <w:rsid w:val="00D85D5B"/>
    <w:rsid w:val="00D8642A"/>
    <w:rsid w:val="00D8792B"/>
    <w:rsid w:val="00D903A8"/>
    <w:rsid w:val="00D94702"/>
    <w:rsid w:val="00D961BE"/>
    <w:rsid w:val="00D965B9"/>
    <w:rsid w:val="00DB2734"/>
    <w:rsid w:val="00DB2A3F"/>
    <w:rsid w:val="00DB2EC1"/>
    <w:rsid w:val="00DB37E5"/>
    <w:rsid w:val="00DB4D5D"/>
    <w:rsid w:val="00DB633F"/>
    <w:rsid w:val="00DC0741"/>
    <w:rsid w:val="00DC24B3"/>
    <w:rsid w:val="00DC396C"/>
    <w:rsid w:val="00DC52D7"/>
    <w:rsid w:val="00DC6026"/>
    <w:rsid w:val="00DC6AA2"/>
    <w:rsid w:val="00DC6BCA"/>
    <w:rsid w:val="00DC6D6B"/>
    <w:rsid w:val="00DD1D2D"/>
    <w:rsid w:val="00DD609A"/>
    <w:rsid w:val="00DD6692"/>
    <w:rsid w:val="00DD7B43"/>
    <w:rsid w:val="00DD7BF5"/>
    <w:rsid w:val="00DE32C3"/>
    <w:rsid w:val="00DE73A3"/>
    <w:rsid w:val="00DF08BA"/>
    <w:rsid w:val="00DF2E9F"/>
    <w:rsid w:val="00DF33C0"/>
    <w:rsid w:val="00DF3EBF"/>
    <w:rsid w:val="00DF453B"/>
    <w:rsid w:val="00DF5355"/>
    <w:rsid w:val="00DF59A7"/>
    <w:rsid w:val="00DF7E4E"/>
    <w:rsid w:val="00E00BD6"/>
    <w:rsid w:val="00E011CD"/>
    <w:rsid w:val="00E02348"/>
    <w:rsid w:val="00E02BD5"/>
    <w:rsid w:val="00E02C19"/>
    <w:rsid w:val="00E03700"/>
    <w:rsid w:val="00E0403D"/>
    <w:rsid w:val="00E06B1F"/>
    <w:rsid w:val="00E07A58"/>
    <w:rsid w:val="00E07D48"/>
    <w:rsid w:val="00E1561D"/>
    <w:rsid w:val="00E15A27"/>
    <w:rsid w:val="00E15BE9"/>
    <w:rsid w:val="00E16DD0"/>
    <w:rsid w:val="00E22192"/>
    <w:rsid w:val="00E228DF"/>
    <w:rsid w:val="00E235BA"/>
    <w:rsid w:val="00E23662"/>
    <w:rsid w:val="00E238CE"/>
    <w:rsid w:val="00E24849"/>
    <w:rsid w:val="00E2601A"/>
    <w:rsid w:val="00E2701E"/>
    <w:rsid w:val="00E32219"/>
    <w:rsid w:val="00E33980"/>
    <w:rsid w:val="00E37E7B"/>
    <w:rsid w:val="00E4065A"/>
    <w:rsid w:val="00E41C7E"/>
    <w:rsid w:val="00E424E4"/>
    <w:rsid w:val="00E42519"/>
    <w:rsid w:val="00E42C98"/>
    <w:rsid w:val="00E43FE5"/>
    <w:rsid w:val="00E44B52"/>
    <w:rsid w:val="00E45578"/>
    <w:rsid w:val="00E4689A"/>
    <w:rsid w:val="00E50D43"/>
    <w:rsid w:val="00E555BA"/>
    <w:rsid w:val="00E605B7"/>
    <w:rsid w:val="00E61FCD"/>
    <w:rsid w:val="00E62772"/>
    <w:rsid w:val="00E6298D"/>
    <w:rsid w:val="00E62C96"/>
    <w:rsid w:val="00E657F1"/>
    <w:rsid w:val="00E65CFB"/>
    <w:rsid w:val="00E65E1A"/>
    <w:rsid w:val="00E66B66"/>
    <w:rsid w:val="00E67260"/>
    <w:rsid w:val="00E67D29"/>
    <w:rsid w:val="00E71771"/>
    <w:rsid w:val="00E72811"/>
    <w:rsid w:val="00E77543"/>
    <w:rsid w:val="00E7793D"/>
    <w:rsid w:val="00E831B2"/>
    <w:rsid w:val="00E862E9"/>
    <w:rsid w:val="00E87CB9"/>
    <w:rsid w:val="00E91B0F"/>
    <w:rsid w:val="00E92EAD"/>
    <w:rsid w:val="00EA06BF"/>
    <w:rsid w:val="00EA11DF"/>
    <w:rsid w:val="00EA26D9"/>
    <w:rsid w:val="00EA2DB3"/>
    <w:rsid w:val="00EA4062"/>
    <w:rsid w:val="00EB2A10"/>
    <w:rsid w:val="00EB304F"/>
    <w:rsid w:val="00EB36FB"/>
    <w:rsid w:val="00EB6992"/>
    <w:rsid w:val="00EC266A"/>
    <w:rsid w:val="00EC47AB"/>
    <w:rsid w:val="00EC48AB"/>
    <w:rsid w:val="00EC6297"/>
    <w:rsid w:val="00ED0687"/>
    <w:rsid w:val="00ED0DCC"/>
    <w:rsid w:val="00ED1947"/>
    <w:rsid w:val="00ED408F"/>
    <w:rsid w:val="00ED4918"/>
    <w:rsid w:val="00ED7122"/>
    <w:rsid w:val="00EE1360"/>
    <w:rsid w:val="00EE38F5"/>
    <w:rsid w:val="00EE4816"/>
    <w:rsid w:val="00EE5A5E"/>
    <w:rsid w:val="00EF069A"/>
    <w:rsid w:val="00EF209D"/>
    <w:rsid w:val="00EF21D4"/>
    <w:rsid w:val="00EF2BF4"/>
    <w:rsid w:val="00EF3ED1"/>
    <w:rsid w:val="00EF4122"/>
    <w:rsid w:val="00EF47CB"/>
    <w:rsid w:val="00EF4AB0"/>
    <w:rsid w:val="00EF625D"/>
    <w:rsid w:val="00EF7DEB"/>
    <w:rsid w:val="00F00AE5"/>
    <w:rsid w:val="00F010BB"/>
    <w:rsid w:val="00F01539"/>
    <w:rsid w:val="00F01C2B"/>
    <w:rsid w:val="00F12831"/>
    <w:rsid w:val="00F12EBD"/>
    <w:rsid w:val="00F138DF"/>
    <w:rsid w:val="00F17232"/>
    <w:rsid w:val="00F237A1"/>
    <w:rsid w:val="00F2538F"/>
    <w:rsid w:val="00F25A42"/>
    <w:rsid w:val="00F25ED8"/>
    <w:rsid w:val="00F26897"/>
    <w:rsid w:val="00F26B13"/>
    <w:rsid w:val="00F31D70"/>
    <w:rsid w:val="00F34E58"/>
    <w:rsid w:val="00F35F15"/>
    <w:rsid w:val="00F40308"/>
    <w:rsid w:val="00F411D8"/>
    <w:rsid w:val="00F41D4D"/>
    <w:rsid w:val="00F46D50"/>
    <w:rsid w:val="00F46F4B"/>
    <w:rsid w:val="00F5117F"/>
    <w:rsid w:val="00F51B02"/>
    <w:rsid w:val="00F51C46"/>
    <w:rsid w:val="00F52FC6"/>
    <w:rsid w:val="00F542C8"/>
    <w:rsid w:val="00F55D67"/>
    <w:rsid w:val="00F63879"/>
    <w:rsid w:val="00F63B68"/>
    <w:rsid w:val="00F65B55"/>
    <w:rsid w:val="00F6781F"/>
    <w:rsid w:val="00F7031F"/>
    <w:rsid w:val="00F70B01"/>
    <w:rsid w:val="00F70F49"/>
    <w:rsid w:val="00F72DC0"/>
    <w:rsid w:val="00F74265"/>
    <w:rsid w:val="00F83DD3"/>
    <w:rsid w:val="00F847EF"/>
    <w:rsid w:val="00F85DF4"/>
    <w:rsid w:val="00F861F8"/>
    <w:rsid w:val="00F92683"/>
    <w:rsid w:val="00F944EF"/>
    <w:rsid w:val="00F949A9"/>
    <w:rsid w:val="00F95229"/>
    <w:rsid w:val="00F96CC8"/>
    <w:rsid w:val="00F96F3D"/>
    <w:rsid w:val="00F97EE3"/>
    <w:rsid w:val="00FA282B"/>
    <w:rsid w:val="00FA3488"/>
    <w:rsid w:val="00FA6447"/>
    <w:rsid w:val="00FB101D"/>
    <w:rsid w:val="00FB5940"/>
    <w:rsid w:val="00FB5E9B"/>
    <w:rsid w:val="00FB7E68"/>
    <w:rsid w:val="00FC1315"/>
    <w:rsid w:val="00FC2578"/>
    <w:rsid w:val="00FD03D2"/>
    <w:rsid w:val="00FD1126"/>
    <w:rsid w:val="00FD2396"/>
    <w:rsid w:val="00FD3940"/>
    <w:rsid w:val="00FD3D8D"/>
    <w:rsid w:val="00FD5C65"/>
    <w:rsid w:val="00FD70D7"/>
    <w:rsid w:val="00FE0040"/>
    <w:rsid w:val="00FE398F"/>
    <w:rsid w:val="00FE46A2"/>
    <w:rsid w:val="00FE4EC6"/>
    <w:rsid w:val="00FE6A19"/>
    <w:rsid w:val="00FE7BAA"/>
    <w:rsid w:val="00FF0DCE"/>
    <w:rsid w:val="00FF3957"/>
    <w:rsid w:val="00FF46D9"/>
    <w:rsid w:val="00FF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C0E76B1"/>
  <w15:docId w15:val="{4CAE59F6-01C6-424B-A20D-BE5F37A6D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Arial" w:hAnsi="Arial"/>
      <w:szCs w:val="24"/>
      <w:lang w:eastAsia="en-US"/>
    </w:rPr>
  </w:style>
  <w:style w:type="paragraph" w:styleId="Heading1">
    <w:name w:val="heading 1"/>
    <w:basedOn w:val="Normal"/>
    <w:next w:val="NormalInd"/>
    <w:qFormat/>
    <w:pPr>
      <w:keepNext/>
      <w:numPr>
        <w:numId w:val="1"/>
      </w:numPr>
      <w:spacing w:before="800" w:after="10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Ind"/>
    <w:qFormat/>
    <w:pPr>
      <w:keepNext/>
      <w:numPr>
        <w:ilvl w:val="1"/>
        <w:numId w:val="1"/>
      </w:numPr>
      <w:spacing w:before="600" w:after="10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Ind"/>
    <w:link w:val="Heading3Char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Heading4">
    <w:name w:val="heading 4"/>
    <w:basedOn w:val="Normal"/>
    <w:next w:val="NormalInd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rFonts w:ascii="Arial Narrow" w:hAnsi="Arial Narrow"/>
      <w:b/>
      <w:bCs/>
      <w:sz w:val="24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94"/>
        <w:tab w:val="right" w:pos="8789"/>
      </w:tabs>
    </w:pPr>
    <w:rPr>
      <w:sz w:val="16"/>
    </w:rPr>
  </w:style>
  <w:style w:type="paragraph" w:styleId="Footer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styleId="TOC1">
    <w:name w:val="toc 1"/>
    <w:basedOn w:val="Normal"/>
    <w:next w:val="Normal"/>
    <w:autoRedefine/>
    <w:uiPriority w:val="39"/>
    <w:pPr>
      <w:spacing w:before="120" w:after="120"/>
    </w:pPr>
    <w:rPr>
      <w:b/>
      <w:bCs/>
      <w:caps/>
    </w:rPr>
  </w:style>
  <w:style w:type="paragraph" w:styleId="Title">
    <w:name w:val="Title"/>
    <w:basedOn w:val="Normal"/>
    <w:qFormat/>
    <w:pPr>
      <w:spacing w:before="400" w:after="100"/>
    </w:pPr>
    <w:rPr>
      <w:rFonts w:cs="Arial"/>
      <w:b/>
      <w:bCs/>
      <w:kern w:val="28"/>
      <w:sz w:val="32"/>
      <w:szCs w:val="32"/>
    </w:rPr>
  </w:style>
  <w:style w:type="paragraph" w:styleId="TOC2">
    <w:name w:val="toc 2"/>
    <w:basedOn w:val="Normal"/>
    <w:next w:val="Normal"/>
    <w:autoRedefine/>
    <w:uiPriority w:val="39"/>
    <w:pPr>
      <w:ind w:left="200"/>
    </w:pPr>
    <w:rPr>
      <w:smallCaps/>
    </w:rPr>
  </w:style>
  <w:style w:type="paragraph" w:styleId="TOC3">
    <w:name w:val="toc 3"/>
    <w:basedOn w:val="Normal"/>
    <w:next w:val="Normal"/>
    <w:autoRedefine/>
    <w:uiPriority w:val="39"/>
    <w:pPr>
      <w:ind w:left="400"/>
    </w:pPr>
    <w:rPr>
      <w:i/>
      <w:iCs/>
    </w:rPr>
  </w:style>
  <w:style w:type="paragraph" w:styleId="TOC4">
    <w:name w:val="toc 4"/>
    <w:basedOn w:val="Normal"/>
    <w:next w:val="Normal"/>
    <w:autoRedefine/>
    <w:semiHidden/>
    <w:pPr>
      <w:ind w:left="600"/>
    </w:pPr>
    <w:rPr>
      <w:szCs w:val="21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/>
      <w:ind w:left="851"/>
    </w:pPr>
    <w:rPr>
      <w:b/>
      <w:bCs/>
      <w:szCs w:val="20"/>
    </w:rPr>
  </w:style>
  <w:style w:type="paragraph" w:styleId="FootnoteText">
    <w:name w:val="footnote text"/>
    <w:basedOn w:val="Normal"/>
    <w:semiHidden/>
    <w:rPr>
      <w:sz w:val="16"/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TableofFigures">
    <w:name w:val="table of figures"/>
    <w:basedOn w:val="Normal"/>
    <w:next w:val="Normal"/>
    <w:semiHidden/>
    <w:pPr>
      <w:ind w:left="400" w:hanging="400"/>
    </w:pPr>
    <w:rPr>
      <w:smallCaps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Cs w:val="20"/>
    </w:rPr>
  </w:style>
  <w:style w:type="paragraph" w:styleId="BodyTextIndent">
    <w:name w:val="Body Text Indent"/>
    <w:basedOn w:val="Normal"/>
    <w:pPr>
      <w:ind w:left="565"/>
    </w:pPr>
  </w:style>
  <w:style w:type="character" w:styleId="PageNumber">
    <w:name w:val="page number"/>
    <w:rsid w:val="00FD03D2"/>
    <w:rPr>
      <w:rFonts w:ascii="Arial" w:hAnsi="Arial"/>
    </w:rPr>
  </w:style>
  <w:style w:type="paragraph" w:customStyle="1" w:styleId="NormalInd">
    <w:name w:val="Normal Ind"/>
    <w:basedOn w:val="Normal"/>
    <w:pPr>
      <w:ind w:left="851"/>
    </w:pPr>
  </w:style>
  <w:style w:type="table" w:customStyle="1" w:styleId="TableBasic1">
    <w:name w:val="Table Basic 1"/>
    <w:basedOn w:val="TableNormal"/>
    <w:rsid w:val="00FD03D2"/>
    <w:rPr>
      <w:rFonts w:ascii="Arial" w:hAnsi="Arial"/>
      <w:sz w:val="18"/>
    </w:rPr>
    <w:tblPr>
      <w:tblBorders>
        <w:bottom w:val="single" w:sz="12" w:space="0" w:color="333399"/>
      </w:tblBorders>
    </w:tblPr>
    <w:tblStylePr w:type="firstRow">
      <w:rPr>
        <w:rFonts w:ascii="Arial" w:hAnsi="Arial"/>
        <w:b/>
        <w:sz w:val="18"/>
      </w:rPr>
      <w:tblPr/>
      <w:tcPr>
        <w:tcBorders>
          <w:top w:val="single" w:sz="12" w:space="0" w:color="333399"/>
          <w:left w:val="nil"/>
          <w:bottom w:val="single" w:sz="4" w:space="0" w:color="333399"/>
          <w:right w:val="nil"/>
          <w:insideH w:val="nil"/>
          <w:insideV w:val="nil"/>
        </w:tcBorders>
      </w:tcPr>
    </w:tblStylePr>
  </w:style>
  <w:style w:type="paragraph" w:styleId="CommentSubject">
    <w:name w:val="annotation subject"/>
    <w:basedOn w:val="CommentText"/>
    <w:next w:val="CommentText"/>
    <w:semiHidden/>
    <w:rsid w:val="00E862E9"/>
    <w:rPr>
      <w:b/>
      <w:bCs/>
    </w:rPr>
  </w:style>
  <w:style w:type="paragraph" w:styleId="BalloonText">
    <w:name w:val="Balloon Text"/>
    <w:basedOn w:val="Normal"/>
    <w:semiHidden/>
    <w:rsid w:val="00E862E9"/>
    <w:rPr>
      <w:rFonts w:ascii="Tahoma" w:hAnsi="Tahoma" w:cs="Tahoma"/>
      <w:sz w:val="16"/>
      <w:szCs w:val="16"/>
    </w:rPr>
  </w:style>
  <w:style w:type="table" w:customStyle="1" w:styleId="TableBluewColSeparator">
    <w:name w:val="Table Blue w/ColSeparator"/>
    <w:basedOn w:val="TableNormal"/>
    <w:rsid w:val="00FD03D2"/>
    <w:rPr>
      <w:rFonts w:ascii="Arial" w:hAnsi="Arial"/>
      <w:sz w:val="18"/>
    </w:rPr>
    <w:tblPr>
      <w:tblBorders>
        <w:top w:val="single" w:sz="12" w:space="0" w:color="333399"/>
        <w:left w:val="single" w:sz="12" w:space="0" w:color="333399"/>
        <w:bottom w:val="single" w:sz="12" w:space="0" w:color="333399"/>
        <w:right w:val="single" w:sz="12" w:space="0" w:color="333399"/>
        <w:insideH w:val="single" w:sz="4" w:space="0" w:color="333399"/>
        <w:insideV w:val="single" w:sz="4" w:space="0" w:color="333399"/>
      </w:tblBorders>
    </w:tblPr>
    <w:tblStylePr w:type="firstRow">
      <w:rPr>
        <w:rFonts w:ascii="Arial" w:hAnsi="Arial"/>
        <w:b/>
        <w:color w:val="FFFFFF"/>
        <w:sz w:val="18"/>
      </w:rPr>
      <w:tblPr/>
      <w:tcPr>
        <w:shd w:val="clear" w:color="auto" w:fill="666699"/>
      </w:tcPr>
    </w:tblStylePr>
  </w:style>
  <w:style w:type="paragraph" w:customStyle="1" w:styleId="Normalnolibefore">
    <w:name w:val="Normal/no li before"/>
    <w:basedOn w:val="Normal"/>
    <w:rsid w:val="0067198D"/>
    <w:pPr>
      <w:jc w:val="left"/>
    </w:pPr>
    <w:rPr>
      <w:sz w:val="18"/>
      <w:szCs w:val="20"/>
      <w:lang w:val="en-US"/>
    </w:rPr>
  </w:style>
  <w:style w:type="table" w:customStyle="1" w:styleId="TableBluewoColSeparator">
    <w:name w:val="Table Blue wo/ColSeparator"/>
    <w:basedOn w:val="TableNormal"/>
    <w:rsid w:val="00FD03D2"/>
    <w:rPr>
      <w:rFonts w:ascii="Arial" w:hAnsi="Arial"/>
      <w:sz w:val="18"/>
    </w:rPr>
    <w:tblPr>
      <w:tblBorders>
        <w:top w:val="single" w:sz="12" w:space="0" w:color="333399"/>
        <w:left w:val="single" w:sz="12" w:space="0" w:color="333399"/>
        <w:bottom w:val="single" w:sz="12" w:space="0" w:color="333399"/>
        <w:right w:val="single" w:sz="12" w:space="0" w:color="333399"/>
        <w:insideH w:val="single" w:sz="4" w:space="0" w:color="333399"/>
      </w:tblBorders>
    </w:tblPr>
    <w:tblStylePr w:type="firstRow">
      <w:rPr>
        <w:rFonts w:ascii="Arial" w:hAnsi="Arial"/>
        <w:b/>
        <w:color w:val="FFFFFF"/>
        <w:sz w:val="18"/>
      </w:rPr>
      <w:tblPr/>
      <w:tcPr>
        <w:tcBorders>
          <w:top w:val="single" w:sz="12" w:space="0" w:color="333399"/>
          <w:left w:val="single" w:sz="12" w:space="0" w:color="333399"/>
          <w:bottom w:val="single" w:sz="12" w:space="0" w:color="333399"/>
          <w:right w:val="single" w:sz="12" w:space="0" w:color="333399"/>
        </w:tcBorders>
        <w:shd w:val="clear" w:color="auto" w:fill="666699"/>
      </w:tcPr>
    </w:tblStylePr>
  </w:style>
  <w:style w:type="character" w:customStyle="1" w:styleId="Heading3Char">
    <w:name w:val="Heading 3 Char"/>
    <w:link w:val="Heading3"/>
    <w:rsid w:val="007C3CB5"/>
    <w:rPr>
      <w:rFonts w:ascii="Arial" w:hAnsi="Arial" w:cs="Arial"/>
      <w:b/>
      <w:bCs/>
      <w:sz w:val="24"/>
      <w:szCs w:val="26"/>
      <w:lang w:eastAsia="en-US"/>
    </w:rPr>
  </w:style>
  <w:style w:type="paragraph" w:styleId="BodyText">
    <w:name w:val="Body Text"/>
    <w:basedOn w:val="Normal"/>
    <w:rsid w:val="004D7EF9"/>
    <w:pPr>
      <w:spacing w:after="120"/>
    </w:pPr>
  </w:style>
  <w:style w:type="paragraph" w:customStyle="1" w:styleId="InfoBlue">
    <w:name w:val="InfoBlue"/>
    <w:basedOn w:val="Normal"/>
    <w:next w:val="BodyText"/>
    <w:rsid w:val="00B30E20"/>
    <w:pPr>
      <w:widowControl w:val="0"/>
      <w:spacing w:after="120" w:line="240" w:lineRule="atLeast"/>
      <w:ind w:left="720"/>
      <w:jc w:val="left"/>
    </w:pPr>
    <w:rPr>
      <w:rFonts w:ascii="Times New Roman" w:hAnsi="Times New Roman"/>
      <w:i/>
      <w:color w:val="0000FF"/>
      <w:szCs w:val="20"/>
      <w:lang w:val="es-CR"/>
    </w:rPr>
  </w:style>
  <w:style w:type="paragraph" w:customStyle="1" w:styleId="infoblue0">
    <w:name w:val="infoblue"/>
    <w:basedOn w:val="Normal"/>
    <w:rsid w:val="002F2112"/>
    <w:pPr>
      <w:spacing w:after="120" w:line="240" w:lineRule="atLeast"/>
      <w:ind w:left="720"/>
      <w:jc w:val="left"/>
    </w:pPr>
    <w:rPr>
      <w:rFonts w:ascii="Times New Roman" w:hAnsi="Times New Roman"/>
      <w:i/>
      <w:iCs/>
      <w:color w:val="0000FF"/>
      <w:szCs w:val="20"/>
      <w:lang w:val="es-ES" w:eastAsia="es-ES"/>
    </w:rPr>
  </w:style>
  <w:style w:type="paragraph" w:customStyle="1" w:styleId="Standard1">
    <w:name w:val="Standard1"/>
    <w:rsid w:val="0027039F"/>
    <w:pPr>
      <w:overflowPunct w:val="0"/>
      <w:autoSpaceDE w:val="0"/>
      <w:autoSpaceDN w:val="0"/>
      <w:adjustRightInd w:val="0"/>
      <w:spacing w:before="60" w:after="60"/>
      <w:textAlignment w:val="baseline"/>
    </w:pPr>
    <w:rPr>
      <w:noProof/>
      <w:lang w:val="es-ES" w:eastAsia="es-ES"/>
    </w:rPr>
  </w:style>
  <w:style w:type="table" w:styleId="TableGrid">
    <w:name w:val="Table Grid"/>
    <w:basedOn w:val="TableNormal"/>
    <w:rsid w:val="00D142E3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B71B5"/>
    <w:pPr>
      <w:ind w:left="720"/>
      <w:contextualSpacing/>
    </w:pPr>
  </w:style>
  <w:style w:type="paragraph" w:customStyle="1" w:styleId="Default">
    <w:name w:val="Default"/>
    <w:rsid w:val="007B71B5"/>
    <w:pPr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  <w:lang w:eastAsia="es-ES"/>
    </w:rPr>
  </w:style>
  <w:style w:type="paragraph" w:customStyle="1" w:styleId="textbox">
    <w:name w:val="textbox"/>
    <w:basedOn w:val="Normal"/>
    <w:rsid w:val="00340587"/>
    <w:pPr>
      <w:spacing w:before="100" w:beforeAutospacing="1" w:after="100" w:afterAutospacing="1"/>
      <w:jc w:val="left"/>
    </w:pPr>
    <w:rPr>
      <w:rFonts w:ascii="Times New Roman" w:hAnsi="Times New Roman"/>
      <w:sz w:val="24"/>
      <w:lang w:eastAsia="es-EC"/>
    </w:rPr>
  </w:style>
  <w:style w:type="paragraph" w:styleId="NormalWeb">
    <w:name w:val="Normal (Web)"/>
    <w:basedOn w:val="Normal"/>
    <w:uiPriority w:val="99"/>
    <w:unhideWhenUsed/>
    <w:rsid w:val="00246EA6"/>
    <w:pPr>
      <w:spacing w:before="100" w:beforeAutospacing="1" w:after="100" w:afterAutospacing="1"/>
      <w:jc w:val="left"/>
    </w:pPr>
    <w:rPr>
      <w:rFonts w:ascii="Times New Roman" w:hAnsi="Times New Roman"/>
      <w:sz w:val="24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76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ayteq\Archivos\Desarrollos\UTPL\Sistema%20de%20Gestion%20Acad&#233;mica\Docs\Proceso%20de%20Software\Plantillas\Analyst\DEV-VIS((nombre%20modulo)-v(numeroVersion))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DFDFCD-5732-4AAD-80BD-48A11C1B9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DEV-VIS((nombre modulo)-v(numeroVersion)).dot</Template>
  <TotalTime>469</TotalTime>
  <Pages>39</Pages>
  <Words>3903</Words>
  <Characters>22251</Characters>
  <Application>Microsoft Office Word</Application>
  <DocSecurity>0</DocSecurity>
  <Lines>185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SCV</vt:lpstr>
    </vt:vector>
  </TitlesOfParts>
  <Company>UTPL</Company>
  <LinksUpToDate>false</LinksUpToDate>
  <CharactersWithSpaces>26102</CharactersWithSpaces>
  <SharedDoc>false</SharedDoc>
  <HLinks>
    <vt:vector size="144" baseType="variant">
      <vt:variant>
        <vt:i4>1310779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_Toc141030870</vt:lpwstr>
      </vt:variant>
      <vt:variant>
        <vt:i4>1376315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_Toc141030869</vt:lpwstr>
      </vt:variant>
      <vt:variant>
        <vt:i4>1376315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_Toc141030868</vt:lpwstr>
      </vt:variant>
      <vt:variant>
        <vt:i4>1376315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_Toc141030867</vt:lpwstr>
      </vt:variant>
      <vt:variant>
        <vt:i4>1376315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_Toc141030866</vt:lpwstr>
      </vt:variant>
      <vt:variant>
        <vt:i4>1376315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_Toc141030865</vt:lpwstr>
      </vt:variant>
      <vt:variant>
        <vt:i4>1376315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_Toc141030864</vt:lpwstr>
      </vt:variant>
      <vt:variant>
        <vt:i4>1376315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_Toc141030863</vt:lpwstr>
      </vt:variant>
      <vt:variant>
        <vt:i4>1376315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_Toc141030862</vt:lpwstr>
      </vt:variant>
      <vt:variant>
        <vt:i4>1376315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_Toc141030861</vt:lpwstr>
      </vt:variant>
      <vt:variant>
        <vt:i4>1376315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_Toc141030860</vt:lpwstr>
      </vt:variant>
      <vt:variant>
        <vt:i4>1441851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_Toc141030859</vt:lpwstr>
      </vt:variant>
      <vt:variant>
        <vt:i4>1441851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_Toc141030858</vt:lpwstr>
      </vt:variant>
      <vt:variant>
        <vt:i4>1441851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_Toc141030857</vt:lpwstr>
      </vt:variant>
      <vt:variant>
        <vt:i4>1441851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_Toc141030856</vt:lpwstr>
      </vt:variant>
      <vt:variant>
        <vt:i4>1441851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_Toc141030855</vt:lpwstr>
      </vt:variant>
      <vt:variant>
        <vt:i4>1441851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_Toc141030854</vt:lpwstr>
      </vt:variant>
      <vt:variant>
        <vt:i4>1441851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_Toc141030853</vt:lpwstr>
      </vt:variant>
      <vt:variant>
        <vt:i4>1441851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_Toc141030852</vt:lpwstr>
      </vt:variant>
      <vt:variant>
        <vt:i4>1441851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_Toc141030851</vt:lpwstr>
      </vt:variant>
      <vt:variant>
        <vt:i4>1441851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_Toc141030850</vt:lpwstr>
      </vt:variant>
      <vt:variant>
        <vt:i4>1507387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_Toc141030849</vt:lpwstr>
      </vt:variant>
      <vt:variant>
        <vt:i4>1507387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_Toc141030848</vt:lpwstr>
      </vt:variant>
      <vt:variant>
        <vt:i4>1507387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_Toc141030847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SCV</dc:title>
  <dc:subject>Módulo Área de Educación Continua</dc:subject>
  <dc:creator>Santiago Castillo</dc:creator>
  <cp:keywords>Visión</cp:keywords>
  <cp:lastModifiedBy>Juan Cueva</cp:lastModifiedBy>
  <cp:revision>100</cp:revision>
  <cp:lastPrinted>2020-03-04T21:24:00Z</cp:lastPrinted>
  <dcterms:created xsi:type="dcterms:W3CDTF">2024-10-13T15:35:00Z</dcterms:created>
  <dcterms:modified xsi:type="dcterms:W3CDTF">2025-11-24T16:30:00Z</dcterms:modified>
  <cp:category>Desarrollo Software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1.0.1</vt:lpwstr>
  </property>
</Properties>
</file>