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C664" w14:textId="4E1621EA" w:rsidR="009F5EC3" w:rsidRDefault="00D3418B" w:rsidP="00D3418B">
      <w:pPr>
        <w:pStyle w:val="Ttulo"/>
        <w:pBdr>
          <w:bottom w:val="none" w:sz="0" w:space="0" w:color="auto"/>
        </w:pBdr>
        <w:jc w:val="center"/>
        <w:rPr>
          <w:rFonts w:ascii="Arial" w:hAnsi="Arial" w:cs="Arial"/>
          <w:b/>
          <w:bCs/>
          <w:color w:val="auto"/>
          <w:spacing w:val="-4"/>
          <w:sz w:val="24"/>
          <w:szCs w:val="24"/>
          <w:lang w:val="es-VE"/>
        </w:rPr>
      </w:pPr>
      <w:r w:rsidRPr="009F5EC3">
        <w:rPr>
          <w:rFonts w:ascii="Arial" w:hAnsi="Arial" w:cs="Arial"/>
          <w:b/>
          <w:bCs/>
          <w:color w:val="auto"/>
          <w:sz w:val="24"/>
          <w:szCs w:val="24"/>
          <w:lang w:val="es-VE"/>
        </w:rPr>
        <w:t>Seguridad</w:t>
      </w:r>
      <w:r w:rsidRPr="009F5EC3">
        <w:rPr>
          <w:rFonts w:ascii="Arial" w:hAnsi="Arial" w:cs="Arial"/>
          <w:b/>
          <w:bCs/>
          <w:color w:val="auto"/>
          <w:spacing w:val="-6"/>
          <w:sz w:val="24"/>
          <w:szCs w:val="24"/>
          <w:lang w:val="es-VE"/>
        </w:rPr>
        <w:t xml:space="preserve"> </w:t>
      </w:r>
      <w:r w:rsidRPr="009F5EC3">
        <w:rPr>
          <w:rFonts w:ascii="Arial" w:hAnsi="Arial" w:cs="Arial"/>
          <w:b/>
          <w:bCs/>
          <w:color w:val="auto"/>
          <w:sz w:val="24"/>
          <w:szCs w:val="24"/>
          <w:lang w:val="es-VE"/>
        </w:rPr>
        <w:t>en</w:t>
      </w:r>
      <w:r w:rsidRPr="009F5EC3">
        <w:rPr>
          <w:rFonts w:ascii="Arial" w:hAnsi="Arial" w:cs="Arial"/>
          <w:b/>
          <w:bCs/>
          <w:color w:val="auto"/>
          <w:spacing w:val="-5"/>
          <w:sz w:val="24"/>
          <w:szCs w:val="24"/>
          <w:lang w:val="es-VE"/>
        </w:rPr>
        <w:t xml:space="preserve"> </w:t>
      </w:r>
      <w:r w:rsidR="009F5EC3">
        <w:rPr>
          <w:rFonts w:ascii="Arial" w:hAnsi="Arial" w:cs="Arial"/>
          <w:b/>
          <w:bCs/>
          <w:color w:val="auto"/>
          <w:spacing w:val="-5"/>
          <w:sz w:val="24"/>
          <w:szCs w:val="24"/>
          <w:lang w:val="es-VE"/>
        </w:rPr>
        <w:t>P</w:t>
      </w:r>
      <w:r w:rsidRPr="009F5EC3">
        <w:rPr>
          <w:rFonts w:ascii="Arial" w:hAnsi="Arial" w:cs="Arial"/>
          <w:b/>
          <w:bCs/>
          <w:color w:val="auto"/>
          <w:sz w:val="24"/>
          <w:szCs w:val="24"/>
          <w:lang w:val="es-VE"/>
        </w:rPr>
        <w:t>lataforma</w:t>
      </w:r>
      <w:r w:rsidRPr="009F5EC3">
        <w:rPr>
          <w:rFonts w:ascii="Arial" w:hAnsi="Arial" w:cs="Arial"/>
          <w:b/>
          <w:bCs/>
          <w:color w:val="auto"/>
          <w:spacing w:val="-5"/>
          <w:sz w:val="24"/>
          <w:szCs w:val="24"/>
          <w:lang w:val="es-VE"/>
        </w:rPr>
        <w:t xml:space="preserve"> </w:t>
      </w:r>
    </w:p>
    <w:p w14:paraId="20362861" w14:textId="15ADE054" w:rsidR="00D3418B" w:rsidRPr="009F5EC3" w:rsidRDefault="00D3418B" w:rsidP="00D3418B">
      <w:pPr>
        <w:pStyle w:val="Ttulo"/>
        <w:pBdr>
          <w:bottom w:val="none" w:sz="0" w:space="0" w:color="auto"/>
        </w:pBdr>
        <w:jc w:val="center"/>
        <w:rPr>
          <w:rFonts w:ascii="Arial" w:hAnsi="Arial" w:cs="Arial"/>
          <w:b/>
          <w:bCs/>
          <w:color w:val="auto"/>
          <w:spacing w:val="-10"/>
          <w:sz w:val="24"/>
          <w:szCs w:val="24"/>
          <w:lang w:val="es-VE"/>
        </w:rPr>
      </w:pPr>
      <w:r w:rsidRPr="009F5EC3">
        <w:rPr>
          <w:rFonts w:ascii="Arial" w:hAnsi="Arial" w:cs="Arial"/>
          <w:b/>
          <w:bCs/>
          <w:color w:val="auto"/>
          <w:sz w:val="24"/>
          <w:szCs w:val="24"/>
          <w:lang w:val="es-VE"/>
        </w:rPr>
        <w:t>Examen</w:t>
      </w:r>
      <w:r w:rsidRPr="009F5EC3">
        <w:rPr>
          <w:rFonts w:ascii="Arial" w:hAnsi="Arial" w:cs="Arial"/>
          <w:b/>
          <w:bCs/>
          <w:color w:val="auto"/>
          <w:spacing w:val="-5"/>
          <w:sz w:val="24"/>
          <w:szCs w:val="24"/>
          <w:lang w:val="es-VE"/>
        </w:rPr>
        <w:t xml:space="preserve"> </w:t>
      </w:r>
      <w:r w:rsidRPr="009F5EC3">
        <w:rPr>
          <w:rFonts w:ascii="Arial" w:hAnsi="Arial" w:cs="Arial"/>
          <w:b/>
          <w:bCs/>
          <w:color w:val="auto"/>
          <w:sz w:val="24"/>
          <w:szCs w:val="24"/>
          <w:lang w:val="es-VE"/>
        </w:rPr>
        <w:t>del</w:t>
      </w:r>
      <w:r w:rsidRPr="009F5EC3">
        <w:rPr>
          <w:rFonts w:ascii="Arial" w:hAnsi="Arial" w:cs="Arial"/>
          <w:b/>
          <w:bCs/>
          <w:color w:val="auto"/>
          <w:spacing w:val="-6"/>
          <w:sz w:val="24"/>
          <w:szCs w:val="24"/>
          <w:lang w:val="es-VE"/>
        </w:rPr>
        <w:t xml:space="preserve"> </w:t>
      </w:r>
      <w:r w:rsidRPr="009F5EC3">
        <w:rPr>
          <w:rFonts w:ascii="Arial" w:hAnsi="Arial" w:cs="Arial"/>
          <w:b/>
          <w:bCs/>
          <w:color w:val="auto"/>
          <w:sz w:val="24"/>
          <w:szCs w:val="24"/>
          <w:lang w:val="es-VE"/>
        </w:rPr>
        <w:t>módulo</w:t>
      </w:r>
      <w:r w:rsidRPr="009F5EC3">
        <w:rPr>
          <w:rFonts w:ascii="Arial" w:hAnsi="Arial" w:cs="Arial"/>
          <w:b/>
          <w:bCs/>
          <w:color w:val="auto"/>
          <w:spacing w:val="-3"/>
          <w:sz w:val="24"/>
          <w:szCs w:val="24"/>
          <w:lang w:val="es-VE"/>
        </w:rPr>
        <w:t xml:space="preserve"> </w:t>
      </w:r>
      <w:r w:rsidRPr="009F5EC3">
        <w:rPr>
          <w:rFonts w:ascii="Arial" w:hAnsi="Arial" w:cs="Arial"/>
          <w:b/>
          <w:bCs/>
          <w:color w:val="auto"/>
          <w:spacing w:val="-10"/>
          <w:sz w:val="24"/>
          <w:szCs w:val="24"/>
          <w:lang w:val="es-VE"/>
        </w:rPr>
        <w:t>3</w:t>
      </w:r>
    </w:p>
    <w:p w14:paraId="58B7CF81" w14:textId="77777777" w:rsidR="00D3418B" w:rsidRPr="009F5EC3" w:rsidRDefault="00D3418B" w:rsidP="00D3418B">
      <w:pPr>
        <w:pStyle w:val="Ttulo"/>
        <w:pBdr>
          <w:bottom w:val="none" w:sz="0" w:space="0" w:color="auto"/>
        </w:pBdr>
        <w:jc w:val="center"/>
        <w:rPr>
          <w:rFonts w:ascii="Arial" w:hAnsi="Arial" w:cs="Arial"/>
          <w:b/>
          <w:bCs/>
          <w:color w:val="auto"/>
          <w:sz w:val="24"/>
          <w:szCs w:val="24"/>
          <w:lang w:val="es-VE"/>
        </w:rPr>
      </w:pPr>
      <w:r w:rsidRPr="009F5EC3">
        <w:rPr>
          <w:rFonts w:ascii="Arial" w:hAnsi="Arial" w:cs="Arial"/>
          <w:b/>
          <w:bCs/>
          <w:color w:val="auto"/>
          <w:sz w:val="24"/>
          <w:szCs w:val="24"/>
          <w:lang w:val="es-VE"/>
        </w:rPr>
        <w:t>Linux Server en VirtualBox</w:t>
      </w:r>
    </w:p>
    <w:p w14:paraId="1EA05F88" w14:textId="77777777" w:rsidR="00D3418B" w:rsidRPr="009F5EC3" w:rsidRDefault="00D3418B" w:rsidP="00D3418B">
      <w:pPr>
        <w:pStyle w:val="Ttulo"/>
        <w:pBdr>
          <w:bottom w:val="none" w:sz="0" w:space="0" w:color="auto"/>
        </w:pBdr>
        <w:jc w:val="center"/>
        <w:rPr>
          <w:rFonts w:ascii="Arial" w:hAnsi="Arial" w:cs="Arial"/>
          <w:b/>
          <w:bCs/>
          <w:color w:val="auto"/>
          <w:sz w:val="24"/>
          <w:szCs w:val="24"/>
          <w:lang w:val="es-VE"/>
        </w:rPr>
      </w:pPr>
      <w:r w:rsidRPr="009F5EC3">
        <w:rPr>
          <w:rFonts w:ascii="Arial" w:hAnsi="Arial" w:cs="Arial"/>
          <w:b/>
          <w:bCs/>
          <w:color w:val="auto"/>
          <w:sz w:val="24"/>
          <w:szCs w:val="24"/>
          <w:lang w:val="es-VE"/>
        </w:rPr>
        <w:t>Autor:</w:t>
      </w:r>
      <w:r w:rsidRPr="009F5EC3">
        <w:rPr>
          <w:rFonts w:ascii="Arial" w:hAnsi="Arial" w:cs="Arial"/>
          <w:b/>
          <w:bCs/>
          <w:color w:val="auto"/>
          <w:spacing w:val="-12"/>
          <w:sz w:val="24"/>
          <w:szCs w:val="24"/>
          <w:lang w:val="es-VE"/>
        </w:rPr>
        <w:t xml:space="preserve"> </w:t>
      </w:r>
      <w:r w:rsidRPr="009F5EC3">
        <w:rPr>
          <w:rFonts w:ascii="Arial" w:hAnsi="Arial" w:cs="Arial"/>
          <w:b/>
          <w:bCs/>
          <w:color w:val="auto"/>
          <w:sz w:val="24"/>
          <w:szCs w:val="24"/>
          <w:lang w:val="es-VE"/>
        </w:rPr>
        <w:t>Juan</w:t>
      </w:r>
      <w:r w:rsidRPr="009F5EC3">
        <w:rPr>
          <w:rFonts w:ascii="Arial" w:hAnsi="Arial" w:cs="Arial"/>
          <w:b/>
          <w:bCs/>
          <w:color w:val="auto"/>
          <w:spacing w:val="-14"/>
          <w:sz w:val="24"/>
          <w:szCs w:val="24"/>
          <w:lang w:val="es-VE"/>
        </w:rPr>
        <w:t xml:space="preserve"> </w:t>
      </w:r>
      <w:r w:rsidRPr="009F5EC3">
        <w:rPr>
          <w:rFonts w:ascii="Arial" w:hAnsi="Arial" w:cs="Arial"/>
          <w:b/>
          <w:bCs/>
          <w:color w:val="auto"/>
          <w:sz w:val="24"/>
          <w:szCs w:val="24"/>
          <w:lang w:val="es-VE"/>
        </w:rPr>
        <w:t>Carlos</w:t>
      </w:r>
      <w:r w:rsidRPr="009F5EC3">
        <w:rPr>
          <w:rFonts w:ascii="Arial" w:hAnsi="Arial" w:cs="Arial"/>
          <w:b/>
          <w:bCs/>
          <w:color w:val="auto"/>
          <w:spacing w:val="-11"/>
          <w:sz w:val="24"/>
          <w:szCs w:val="24"/>
          <w:lang w:val="es-VE"/>
        </w:rPr>
        <w:t xml:space="preserve"> </w:t>
      </w:r>
      <w:r w:rsidRPr="009F5EC3">
        <w:rPr>
          <w:rFonts w:ascii="Arial" w:hAnsi="Arial" w:cs="Arial"/>
          <w:b/>
          <w:bCs/>
          <w:color w:val="auto"/>
          <w:sz w:val="24"/>
          <w:szCs w:val="24"/>
          <w:lang w:val="es-VE"/>
        </w:rPr>
        <w:t>Fajardo</w:t>
      </w:r>
    </w:p>
    <w:p w14:paraId="097DABD1" w14:textId="77777777" w:rsidR="00D3418B" w:rsidRPr="009F5EC3" w:rsidRDefault="00D3418B" w:rsidP="00D3418B">
      <w:pPr>
        <w:pStyle w:val="Ttulo"/>
        <w:pBdr>
          <w:bottom w:val="none" w:sz="0" w:space="0" w:color="auto"/>
        </w:pBdr>
        <w:jc w:val="center"/>
        <w:rPr>
          <w:rFonts w:ascii="Arial" w:hAnsi="Arial" w:cs="Arial"/>
          <w:b/>
          <w:bCs/>
          <w:color w:val="auto"/>
          <w:sz w:val="24"/>
          <w:szCs w:val="24"/>
          <w:lang w:val="es-VE"/>
        </w:rPr>
      </w:pPr>
      <w:r w:rsidRPr="009F5EC3">
        <w:rPr>
          <w:rFonts w:ascii="Arial" w:hAnsi="Arial" w:cs="Arial"/>
          <w:b/>
          <w:bCs/>
          <w:color w:val="auto"/>
          <w:sz w:val="24"/>
          <w:szCs w:val="24"/>
          <w:lang w:val="es-VE"/>
        </w:rPr>
        <w:t>Fecha: julio de 2026</w:t>
      </w:r>
    </w:p>
    <w:p w14:paraId="09979EA1" w14:textId="7C4E0A84" w:rsidR="00C44650" w:rsidRPr="00D3418B" w:rsidRDefault="00C44650">
      <w:pPr>
        <w:rPr>
          <w:rFonts w:cs="Arial"/>
          <w:lang w:val="es-VE"/>
        </w:rPr>
      </w:pPr>
    </w:p>
    <w:p w14:paraId="18AD4522" w14:textId="5B70C911" w:rsidR="00C44650" w:rsidRDefault="0087189E" w:rsidP="0087189E">
      <w:pPr>
        <w:pStyle w:val="Ttulo1"/>
        <w:jc w:val="both"/>
        <w:rPr>
          <w:rFonts w:ascii="Arial" w:hAnsi="Arial" w:cs="Arial"/>
          <w:color w:val="auto"/>
          <w:sz w:val="24"/>
          <w:szCs w:val="24"/>
          <w:lang w:val="es-VE"/>
        </w:rPr>
      </w:pPr>
      <w:r>
        <w:rPr>
          <w:rFonts w:ascii="Arial" w:hAnsi="Arial" w:cs="Arial"/>
          <w:color w:val="auto"/>
          <w:sz w:val="24"/>
          <w:szCs w:val="24"/>
          <w:lang w:val="es-VE"/>
        </w:rPr>
        <w:t>1.-</w:t>
      </w:r>
      <w:r w:rsidR="00000000" w:rsidRPr="009F5EC3">
        <w:rPr>
          <w:rFonts w:ascii="Arial" w:hAnsi="Arial" w:cs="Arial"/>
          <w:color w:val="auto"/>
          <w:sz w:val="24"/>
          <w:szCs w:val="24"/>
          <w:lang w:val="es-VE"/>
        </w:rPr>
        <w:t>Resumen Ejecutivo</w:t>
      </w:r>
    </w:p>
    <w:p w14:paraId="3010128E" w14:textId="77777777" w:rsidR="00156CAD" w:rsidRPr="00156CAD" w:rsidRDefault="00156CAD" w:rsidP="00156CAD">
      <w:pPr>
        <w:rPr>
          <w:lang w:val="es-VE"/>
        </w:rPr>
      </w:pPr>
    </w:p>
    <w:p w14:paraId="4A41D722" w14:textId="77777777" w:rsidR="00C44650" w:rsidRDefault="00000000" w:rsidP="00D3418B">
      <w:pPr>
        <w:jc w:val="both"/>
        <w:rPr>
          <w:rFonts w:cs="Arial"/>
          <w:sz w:val="24"/>
          <w:szCs w:val="24"/>
          <w:lang w:val="es-VE"/>
        </w:rPr>
      </w:pPr>
      <w:r w:rsidRPr="009F5EC3">
        <w:rPr>
          <w:rFonts w:cs="Arial"/>
          <w:sz w:val="24"/>
          <w:szCs w:val="24"/>
          <w:lang w:val="es-VE"/>
        </w:rPr>
        <w:t xml:space="preserve">La empresa </w:t>
      </w:r>
      <w:proofErr w:type="spellStart"/>
      <w:r w:rsidRPr="009F5EC3">
        <w:rPr>
          <w:rFonts w:cs="Arial"/>
          <w:sz w:val="24"/>
          <w:szCs w:val="24"/>
          <w:lang w:val="es-VE"/>
        </w:rPr>
        <w:t>InGen</w:t>
      </w:r>
      <w:proofErr w:type="spellEnd"/>
      <w:r w:rsidRPr="009F5EC3">
        <w:rPr>
          <w:rFonts w:cs="Arial"/>
          <w:sz w:val="24"/>
          <w:szCs w:val="24"/>
          <w:lang w:val="es-VE"/>
        </w:rPr>
        <w:t xml:space="preserve"> se encuentra en un proceso de migración de servicios críticos hacia servidores Linux para mejorar la estabilidad, seguridad y escalabilidad de sus sistemas. El presente proyecto documenta el diseño, implementación y aseguramiento de un entorno Linux corporativo, diseñado para soportar servicios tales como alojamiento web, transferencia segura de archivos, automatización y gestión de almacenamiento.</w:t>
      </w:r>
    </w:p>
    <w:p w14:paraId="14F14890" w14:textId="0CBC4711" w:rsidR="00972CE6" w:rsidRPr="00972CE6" w:rsidRDefault="00972CE6" w:rsidP="00972CE6">
      <w:pPr>
        <w:jc w:val="both"/>
        <w:rPr>
          <w:rFonts w:cs="Arial"/>
          <w:sz w:val="24"/>
          <w:szCs w:val="24"/>
          <w:lang w:val="es-VE"/>
        </w:rPr>
      </w:pPr>
      <w:r w:rsidRPr="00972CE6">
        <w:rPr>
          <w:rFonts w:cs="Arial"/>
          <w:sz w:val="24"/>
          <w:szCs w:val="24"/>
          <w:lang w:val="es-VE"/>
        </w:rPr>
        <w:t xml:space="preserve">En esta clase aprendí que los ocho dominios de seguridad definidos por </w:t>
      </w:r>
      <m:oMath>
        <m:sSup>
          <m:sSupPr>
            <m:ctrlPr>
              <w:rPr>
                <w:rFonts w:ascii="Cambria Math" w:hAnsi="Cambria Math" w:cs="Arial"/>
                <w:sz w:val="24"/>
                <w:szCs w:val="24"/>
                <w:lang w:val="es-VE"/>
              </w:rPr>
            </m:ctrlPr>
          </m:sSupPr>
          <m:e>
            <m:d>
              <m:dPr>
                <m:ctrlPr>
                  <w:rPr>
                    <w:rFonts w:ascii="Cambria Math" w:hAnsi="Cambria Math" w:cs="Arial"/>
                    <w:sz w:val="24"/>
                    <w:szCs w:val="24"/>
                    <w:lang w:val="es-VE"/>
                  </w:rPr>
                </m:ctrlPr>
              </m:dPr>
              <m:e>
                <m:r>
                  <w:rPr>
                    <w:rFonts w:ascii="Cambria Math" w:hAnsi="Cambria Math" w:cs="Arial"/>
                    <w:sz w:val="24"/>
                    <w:szCs w:val="24"/>
                    <w:lang w:val="es-VE"/>
                  </w:rPr>
                  <m:t>ISC</m:t>
                </m:r>
              </m:e>
            </m:d>
          </m:e>
          <m:sup>
            <m:r>
              <w:rPr>
                <w:rFonts w:ascii="Cambria Math" w:hAnsi="Cambria Math" w:cs="Arial"/>
                <w:sz w:val="24"/>
                <w:szCs w:val="24"/>
                <w:lang w:val="es-VE"/>
              </w:rPr>
              <m:t>2</m:t>
            </m:r>
          </m:sup>
        </m:sSup>
      </m:oMath>
      <w:r w:rsidRPr="00972CE6">
        <w:rPr>
          <w:rFonts w:cs="Arial"/>
          <w:sz w:val="24"/>
          <w:szCs w:val="24"/>
          <w:lang w:val="es-VE"/>
        </w:rPr>
        <w:t xml:space="preserve"> permiten estructurar la protección de la información y los activos de forma holística, abarcando áreas clave como la gestión de riesgos, la seguridad de activos, la arquitectura y el desarrollo de software. También vi la importancia de aplicar mecanismos de defensa activa y prácticas de </w:t>
      </w:r>
      <w:proofErr w:type="spellStart"/>
      <w:r w:rsidRPr="00972CE6">
        <w:rPr>
          <w:rFonts w:cs="Arial"/>
          <w:i/>
          <w:iCs/>
          <w:sz w:val="24"/>
          <w:szCs w:val="24"/>
          <w:lang w:val="es-VE"/>
        </w:rPr>
        <w:t>hardening</w:t>
      </w:r>
      <w:proofErr w:type="spellEnd"/>
      <w:r w:rsidRPr="00972CE6">
        <w:rPr>
          <w:rFonts w:cs="Arial"/>
          <w:sz w:val="24"/>
          <w:szCs w:val="24"/>
          <w:lang w:val="es-VE"/>
        </w:rPr>
        <w:t xml:space="preserve"> en servidores y redes para reducir la superficie de ataque, además de comprender cómo la seguridad física y la segmentación lógica se complementan para lograr una defensa en profundidad efectiva frente a amenazas modernas como el </w:t>
      </w:r>
      <w:proofErr w:type="spellStart"/>
      <w:r w:rsidRPr="00972CE6">
        <w:rPr>
          <w:rFonts w:cs="Arial"/>
          <w:sz w:val="24"/>
          <w:szCs w:val="24"/>
          <w:lang w:val="es-VE"/>
        </w:rPr>
        <w:t>ransomware</w:t>
      </w:r>
      <w:proofErr w:type="spellEnd"/>
    </w:p>
    <w:p w14:paraId="624FAEF9" w14:textId="77777777" w:rsidR="00972CE6" w:rsidRDefault="00972CE6" w:rsidP="00D3418B">
      <w:pPr>
        <w:jc w:val="both"/>
        <w:rPr>
          <w:rFonts w:cs="Arial"/>
          <w:sz w:val="24"/>
          <w:szCs w:val="24"/>
          <w:lang w:val="es-VE"/>
        </w:rPr>
      </w:pPr>
    </w:p>
    <w:p w14:paraId="5AE70C84" w14:textId="77777777" w:rsidR="00C44650" w:rsidRPr="009F5EC3" w:rsidRDefault="00000000" w:rsidP="00D3418B">
      <w:pPr>
        <w:pStyle w:val="Ttulo1"/>
        <w:jc w:val="both"/>
        <w:rPr>
          <w:rFonts w:ascii="Arial" w:hAnsi="Arial" w:cs="Arial"/>
          <w:color w:val="auto"/>
          <w:sz w:val="24"/>
          <w:szCs w:val="24"/>
          <w:lang w:val="es-VE"/>
        </w:rPr>
      </w:pPr>
      <w:r w:rsidRPr="009F5EC3">
        <w:rPr>
          <w:rFonts w:ascii="Arial" w:hAnsi="Arial" w:cs="Arial"/>
          <w:color w:val="auto"/>
          <w:sz w:val="24"/>
          <w:szCs w:val="24"/>
          <w:lang w:val="es-VE"/>
        </w:rPr>
        <w:t>2. Objetivos del Proyecto</w:t>
      </w:r>
    </w:p>
    <w:p w14:paraId="6CD803A2" w14:textId="77777777" w:rsidR="00C44650" w:rsidRPr="009F5EC3" w:rsidRDefault="00000000" w:rsidP="00D3418B">
      <w:pPr>
        <w:pStyle w:val="Ttulo2"/>
        <w:jc w:val="both"/>
        <w:rPr>
          <w:rFonts w:ascii="Arial" w:hAnsi="Arial" w:cs="Arial"/>
          <w:color w:val="auto"/>
          <w:sz w:val="24"/>
          <w:szCs w:val="24"/>
          <w:lang w:val="es-VE"/>
        </w:rPr>
      </w:pPr>
      <w:r w:rsidRPr="009F5EC3">
        <w:rPr>
          <w:rFonts w:ascii="Arial" w:hAnsi="Arial" w:cs="Arial"/>
          <w:color w:val="auto"/>
          <w:sz w:val="24"/>
          <w:szCs w:val="24"/>
          <w:lang w:val="es-VE"/>
        </w:rPr>
        <w:t>Objetivo General</w:t>
      </w:r>
    </w:p>
    <w:p w14:paraId="36105C55" w14:textId="77777777" w:rsidR="00C44650" w:rsidRPr="009F5EC3" w:rsidRDefault="00000000" w:rsidP="00D3418B">
      <w:pPr>
        <w:jc w:val="both"/>
        <w:rPr>
          <w:rFonts w:cs="Arial"/>
          <w:sz w:val="24"/>
          <w:szCs w:val="24"/>
          <w:lang w:val="es-VE"/>
        </w:rPr>
      </w:pPr>
      <w:r w:rsidRPr="009F5EC3">
        <w:rPr>
          <w:rFonts w:cs="Arial"/>
          <w:sz w:val="24"/>
          <w:szCs w:val="24"/>
          <w:lang w:val="es-VE"/>
        </w:rPr>
        <w:t xml:space="preserve">Diseñar e implementar un entorno de servidor Linux funcional y seguro que integre los servicios de red básicos, siguiendo las mejores prácticas de la industria y utilizando exclusivamente software libre, para asegurar la continuidad operativa de </w:t>
      </w:r>
      <w:proofErr w:type="spellStart"/>
      <w:r w:rsidRPr="009F5EC3">
        <w:rPr>
          <w:rFonts w:cs="Arial"/>
          <w:sz w:val="24"/>
          <w:szCs w:val="24"/>
          <w:lang w:val="es-VE"/>
        </w:rPr>
        <w:t>InGen</w:t>
      </w:r>
      <w:proofErr w:type="spellEnd"/>
      <w:r w:rsidRPr="009F5EC3">
        <w:rPr>
          <w:rFonts w:cs="Arial"/>
          <w:sz w:val="24"/>
          <w:szCs w:val="24"/>
          <w:lang w:val="es-VE"/>
        </w:rPr>
        <w:t>.</w:t>
      </w:r>
    </w:p>
    <w:p w14:paraId="2CB2F3BC" w14:textId="77777777" w:rsidR="00C44650" w:rsidRPr="009F5EC3" w:rsidRDefault="00000000" w:rsidP="00D3418B">
      <w:pPr>
        <w:pStyle w:val="Ttulo2"/>
        <w:jc w:val="both"/>
        <w:rPr>
          <w:rFonts w:ascii="Arial" w:hAnsi="Arial" w:cs="Arial"/>
          <w:color w:val="auto"/>
          <w:sz w:val="24"/>
          <w:szCs w:val="24"/>
        </w:rPr>
      </w:pPr>
      <w:r w:rsidRPr="009F5EC3">
        <w:rPr>
          <w:rFonts w:ascii="Arial" w:hAnsi="Arial" w:cs="Arial"/>
          <w:color w:val="auto"/>
          <w:sz w:val="24"/>
          <w:szCs w:val="24"/>
        </w:rPr>
        <w:t xml:space="preserve">Objetivos </w:t>
      </w:r>
      <w:proofErr w:type="spellStart"/>
      <w:r w:rsidRPr="009F5EC3">
        <w:rPr>
          <w:rFonts w:ascii="Arial" w:hAnsi="Arial" w:cs="Arial"/>
          <w:color w:val="auto"/>
          <w:sz w:val="24"/>
          <w:szCs w:val="24"/>
        </w:rPr>
        <w:t>Específicos</w:t>
      </w:r>
      <w:proofErr w:type="spellEnd"/>
    </w:p>
    <w:p w14:paraId="683D3861" w14:textId="77777777" w:rsidR="00C44650" w:rsidRPr="009F5EC3" w:rsidRDefault="00000000" w:rsidP="00D3418B">
      <w:pPr>
        <w:pStyle w:val="Listaconvietas"/>
        <w:rPr>
          <w:rFonts w:cs="Arial"/>
          <w:sz w:val="24"/>
          <w:szCs w:val="24"/>
          <w:lang w:val="es-VE"/>
        </w:rPr>
      </w:pPr>
      <w:r w:rsidRPr="009F5EC3">
        <w:rPr>
          <w:rFonts w:cs="Arial"/>
          <w:sz w:val="24"/>
          <w:szCs w:val="24"/>
          <w:lang w:val="es-VE"/>
        </w:rPr>
        <w:t>Instalar y configurar correctamente una distribución Linux Server.</w:t>
      </w:r>
    </w:p>
    <w:p w14:paraId="0FA8CD37" w14:textId="77777777" w:rsidR="00C44650" w:rsidRPr="009F5EC3" w:rsidRDefault="00000000" w:rsidP="00D3418B">
      <w:pPr>
        <w:pStyle w:val="Listaconvietas"/>
        <w:rPr>
          <w:rFonts w:cs="Arial"/>
          <w:sz w:val="24"/>
          <w:szCs w:val="24"/>
          <w:lang w:val="es-VE"/>
        </w:rPr>
      </w:pPr>
      <w:r w:rsidRPr="009F5EC3">
        <w:rPr>
          <w:rFonts w:cs="Arial"/>
          <w:sz w:val="24"/>
          <w:szCs w:val="24"/>
          <w:lang w:val="es-VE"/>
        </w:rPr>
        <w:t>Gestionar usuarios, grupos y permisos garantizando el control de accesos.</w:t>
      </w:r>
    </w:p>
    <w:p w14:paraId="59D560A4" w14:textId="77777777" w:rsidR="00C44650" w:rsidRPr="009F5EC3" w:rsidRDefault="00000000" w:rsidP="00D3418B">
      <w:pPr>
        <w:pStyle w:val="Listaconvietas"/>
        <w:rPr>
          <w:rFonts w:cs="Arial"/>
          <w:sz w:val="24"/>
          <w:szCs w:val="24"/>
          <w:lang w:val="es-VE"/>
        </w:rPr>
      </w:pPr>
      <w:r w:rsidRPr="009F5EC3">
        <w:rPr>
          <w:rFonts w:cs="Arial"/>
          <w:sz w:val="24"/>
          <w:szCs w:val="24"/>
          <w:lang w:val="es-VE"/>
        </w:rPr>
        <w:t>Administrar archivos, directorios y procesos mediante comandos de consola.</w:t>
      </w:r>
    </w:p>
    <w:p w14:paraId="69E94D1D" w14:textId="77777777" w:rsidR="00C44650" w:rsidRPr="009F5EC3" w:rsidRDefault="00000000" w:rsidP="00D3418B">
      <w:pPr>
        <w:pStyle w:val="Listaconvietas"/>
        <w:rPr>
          <w:rFonts w:cs="Arial"/>
          <w:sz w:val="24"/>
          <w:szCs w:val="24"/>
          <w:lang w:val="es-VE"/>
        </w:rPr>
      </w:pPr>
      <w:r w:rsidRPr="009F5EC3">
        <w:rPr>
          <w:rFonts w:cs="Arial"/>
          <w:sz w:val="24"/>
          <w:szCs w:val="24"/>
          <w:lang w:val="es-VE"/>
        </w:rPr>
        <w:lastRenderedPageBreak/>
        <w:t>Automatizar tareas recurrentes (</w:t>
      </w:r>
      <w:proofErr w:type="spellStart"/>
      <w:r w:rsidRPr="009F5EC3">
        <w:rPr>
          <w:rFonts w:cs="Arial"/>
          <w:sz w:val="24"/>
          <w:szCs w:val="24"/>
          <w:lang w:val="es-VE"/>
        </w:rPr>
        <w:t>backups</w:t>
      </w:r>
      <w:proofErr w:type="spellEnd"/>
      <w:r w:rsidRPr="009F5EC3">
        <w:rPr>
          <w:rFonts w:cs="Arial"/>
          <w:sz w:val="24"/>
          <w:szCs w:val="24"/>
          <w:lang w:val="es-VE"/>
        </w:rPr>
        <w:t>, monitoreo) mediante scripts y cron.</w:t>
      </w:r>
    </w:p>
    <w:p w14:paraId="36405410" w14:textId="77777777" w:rsidR="00C44650" w:rsidRPr="009F5EC3" w:rsidRDefault="00000000" w:rsidP="00D3418B">
      <w:pPr>
        <w:pStyle w:val="Listaconvietas"/>
        <w:rPr>
          <w:rFonts w:cs="Arial"/>
          <w:sz w:val="24"/>
          <w:szCs w:val="24"/>
          <w:lang w:val="es-VE"/>
        </w:rPr>
      </w:pPr>
      <w:r w:rsidRPr="009F5EC3">
        <w:rPr>
          <w:rFonts w:cs="Arial"/>
          <w:sz w:val="24"/>
          <w:szCs w:val="24"/>
          <w:lang w:val="es-VE"/>
        </w:rPr>
        <w:t>Implementar y asegurar servicios de red: HTTP (Apache), SSH, FTP (</w:t>
      </w:r>
      <w:proofErr w:type="spellStart"/>
      <w:r w:rsidRPr="009F5EC3">
        <w:rPr>
          <w:rFonts w:cs="Arial"/>
          <w:sz w:val="24"/>
          <w:szCs w:val="24"/>
          <w:lang w:val="es-VE"/>
        </w:rPr>
        <w:t>vsftpd</w:t>
      </w:r>
      <w:proofErr w:type="spellEnd"/>
      <w:r w:rsidRPr="009F5EC3">
        <w:rPr>
          <w:rFonts w:cs="Arial"/>
          <w:sz w:val="24"/>
          <w:szCs w:val="24"/>
          <w:lang w:val="es-VE"/>
        </w:rPr>
        <w:t>) y DHCP.</w:t>
      </w:r>
    </w:p>
    <w:p w14:paraId="5CE5AD52" w14:textId="77777777" w:rsidR="00C44650" w:rsidRPr="009F5EC3" w:rsidRDefault="00000000" w:rsidP="00D3418B">
      <w:pPr>
        <w:pStyle w:val="Listaconvietas"/>
        <w:rPr>
          <w:rFonts w:cs="Arial"/>
          <w:sz w:val="24"/>
          <w:szCs w:val="24"/>
          <w:lang w:val="es-VE"/>
        </w:rPr>
      </w:pPr>
      <w:r w:rsidRPr="009F5EC3">
        <w:rPr>
          <w:rFonts w:cs="Arial"/>
          <w:sz w:val="24"/>
          <w:szCs w:val="24"/>
          <w:lang w:val="es-VE"/>
        </w:rPr>
        <w:t>Gestionar el almacenamiento de forma flexible utilizando LVM (</w:t>
      </w:r>
      <w:proofErr w:type="spellStart"/>
      <w:r w:rsidRPr="009F5EC3">
        <w:rPr>
          <w:rFonts w:cs="Arial"/>
          <w:sz w:val="24"/>
          <w:szCs w:val="24"/>
          <w:lang w:val="es-VE"/>
        </w:rPr>
        <w:t>Logical</w:t>
      </w:r>
      <w:proofErr w:type="spellEnd"/>
      <w:r w:rsidRPr="009F5EC3">
        <w:rPr>
          <w:rFonts w:cs="Arial"/>
          <w:sz w:val="24"/>
          <w:szCs w:val="24"/>
          <w:lang w:val="es-VE"/>
        </w:rPr>
        <w:t xml:space="preserve"> </w:t>
      </w:r>
      <w:proofErr w:type="spellStart"/>
      <w:r w:rsidRPr="009F5EC3">
        <w:rPr>
          <w:rFonts w:cs="Arial"/>
          <w:sz w:val="24"/>
          <w:szCs w:val="24"/>
          <w:lang w:val="es-VE"/>
        </w:rPr>
        <w:t>Volume</w:t>
      </w:r>
      <w:proofErr w:type="spellEnd"/>
      <w:r w:rsidRPr="009F5EC3">
        <w:rPr>
          <w:rFonts w:cs="Arial"/>
          <w:sz w:val="24"/>
          <w:szCs w:val="24"/>
          <w:lang w:val="es-VE"/>
        </w:rPr>
        <w:t xml:space="preserve"> Manager).</w:t>
      </w:r>
    </w:p>
    <w:p w14:paraId="723715E0" w14:textId="77777777" w:rsidR="00C44650" w:rsidRDefault="00000000" w:rsidP="00D3418B">
      <w:pPr>
        <w:pStyle w:val="Listaconvietas"/>
        <w:rPr>
          <w:rFonts w:cs="Arial"/>
          <w:sz w:val="24"/>
          <w:szCs w:val="24"/>
          <w:lang w:val="es-VE"/>
        </w:rPr>
      </w:pPr>
      <w:r w:rsidRPr="009F5EC3">
        <w:rPr>
          <w:rFonts w:cs="Arial"/>
          <w:sz w:val="24"/>
          <w:szCs w:val="24"/>
          <w:lang w:val="es-VE"/>
        </w:rPr>
        <w:t>Documentar detalladamente cada paso, incluyendo capturas de pantalla y pruebas funcionales.</w:t>
      </w:r>
    </w:p>
    <w:p w14:paraId="1CB14CF6" w14:textId="77777777" w:rsidR="00156CAD" w:rsidRPr="009F5EC3" w:rsidRDefault="00156CAD" w:rsidP="00156CAD">
      <w:pPr>
        <w:pStyle w:val="Listaconvietas"/>
        <w:numPr>
          <w:ilvl w:val="0"/>
          <w:numId w:val="0"/>
        </w:numPr>
        <w:ind w:left="360"/>
        <w:rPr>
          <w:rFonts w:cs="Arial"/>
          <w:sz w:val="24"/>
          <w:szCs w:val="24"/>
          <w:lang w:val="es-VE"/>
        </w:rPr>
      </w:pPr>
    </w:p>
    <w:p w14:paraId="464F3294" w14:textId="77777777" w:rsidR="00C44650" w:rsidRPr="009F5EC3" w:rsidRDefault="00000000" w:rsidP="00D3418B">
      <w:pPr>
        <w:pStyle w:val="Ttulo1"/>
        <w:jc w:val="both"/>
        <w:rPr>
          <w:rFonts w:ascii="Arial" w:hAnsi="Arial" w:cs="Arial"/>
          <w:color w:val="auto"/>
          <w:sz w:val="24"/>
          <w:szCs w:val="24"/>
          <w:lang w:val="es-VE"/>
        </w:rPr>
      </w:pPr>
      <w:r w:rsidRPr="009F5EC3">
        <w:rPr>
          <w:rFonts w:ascii="Arial" w:hAnsi="Arial" w:cs="Arial"/>
          <w:color w:val="auto"/>
          <w:sz w:val="24"/>
          <w:szCs w:val="24"/>
          <w:lang w:val="es-VE"/>
        </w:rPr>
        <w:t>3. Alcance del Proyecto</w:t>
      </w:r>
    </w:p>
    <w:p w14:paraId="67542983" w14:textId="77777777" w:rsidR="00C44650" w:rsidRPr="009F5EC3" w:rsidRDefault="00000000" w:rsidP="00D3418B">
      <w:pPr>
        <w:jc w:val="both"/>
        <w:rPr>
          <w:rFonts w:cs="Arial"/>
          <w:sz w:val="24"/>
          <w:szCs w:val="24"/>
          <w:lang w:val="es-VE"/>
        </w:rPr>
      </w:pPr>
      <w:r w:rsidRPr="009F5EC3">
        <w:rPr>
          <w:rFonts w:cs="Arial"/>
          <w:sz w:val="24"/>
          <w:szCs w:val="24"/>
          <w:lang w:val="es-VE"/>
        </w:rPr>
        <w:t>El alcance de este proyecto abarca la configuración integral de un servidor Linux en un entorno virtualizado, incluyendo la preparación de la distribución, gestión administrativa de usuarios, despliegue de servicios de red, implementación de LVM para almacenamiento dinámico y políticas de endurecimiento (</w:t>
      </w:r>
      <w:proofErr w:type="spellStart"/>
      <w:r w:rsidRPr="009F5EC3">
        <w:rPr>
          <w:rFonts w:cs="Arial"/>
          <w:sz w:val="24"/>
          <w:szCs w:val="24"/>
          <w:lang w:val="es-VE"/>
        </w:rPr>
        <w:t>Hardening</w:t>
      </w:r>
      <w:proofErr w:type="spellEnd"/>
      <w:r w:rsidRPr="009F5EC3">
        <w:rPr>
          <w:rFonts w:cs="Arial"/>
          <w:sz w:val="24"/>
          <w:szCs w:val="24"/>
          <w:lang w:val="es-VE"/>
        </w:rPr>
        <w:t>).</w:t>
      </w:r>
    </w:p>
    <w:p w14:paraId="259CD0A7" w14:textId="77777777" w:rsidR="00FE237D" w:rsidRPr="009F5EC3" w:rsidRDefault="00FE237D" w:rsidP="00FE237D">
      <w:pPr>
        <w:jc w:val="both"/>
        <w:rPr>
          <w:rFonts w:cs="Arial"/>
          <w:b/>
          <w:bCs/>
          <w:sz w:val="24"/>
          <w:szCs w:val="24"/>
          <w:lang w:val="es-VE"/>
        </w:rPr>
      </w:pPr>
    </w:p>
    <w:p w14:paraId="0BFD4CC5" w14:textId="0DC0E9AB" w:rsidR="00FE237D" w:rsidRPr="009F5EC3" w:rsidRDefault="00FE237D" w:rsidP="00FE237D">
      <w:pPr>
        <w:jc w:val="both"/>
        <w:rPr>
          <w:rFonts w:cs="Arial"/>
          <w:b/>
          <w:bCs/>
          <w:sz w:val="24"/>
          <w:szCs w:val="24"/>
          <w:u w:val="single"/>
          <w:lang w:val="es-VE"/>
        </w:rPr>
      </w:pPr>
      <w:r w:rsidRPr="009F5EC3">
        <w:rPr>
          <w:rFonts w:cs="Arial"/>
          <w:b/>
          <w:bCs/>
          <w:sz w:val="24"/>
          <w:szCs w:val="24"/>
          <w:u w:val="single"/>
          <w:lang w:val="es-VE"/>
        </w:rPr>
        <w:t xml:space="preserve">Desarrollo y Evidencias de las lecciones completadas: </w:t>
      </w:r>
    </w:p>
    <w:p w14:paraId="345E6D88" w14:textId="77777777" w:rsidR="00FE237D" w:rsidRPr="009F5EC3" w:rsidRDefault="00FE237D" w:rsidP="00FE237D">
      <w:pPr>
        <w:jc w:val="both"/>
        <w:rPr>
          <w:rFonts w:cs="Arial"/>
          <w:b/>
          <w:bCs/>
          <w:sz w:val="24"/>
          <w:szCs w:val="24"/>
          <w:u w:val="single"/>
          <w:lang w:val="es-VE"/>
        </w:rPr>
      </w:pPr>
    </w:p>
    <w:p w14:paraId="35D2C5CC" w14:textId="77777777" w:rsidR="00FE237D" w:rsidRPr="009F5EC3" w:rsidRDefault="00FE237D" w:rsidP="00FE237D">
      <w:pPr>
        <w:jc w:val="both"/>
        <w:rPr>
          <w:rFonts w:cs="Arial"/>
          <w:b/>
          <w:bCs/>
          <w:sz w:val="24"/>
          <w:szCs w:val="24"/>
          <w:u w:val="single"/>
          <w:lang w:val="es-VE"/>
        </w:rPr>
      </w:pPr>
      <w:r w:rsidRPr="009F5EC3">
        <w:rPr>
          <w:rFonts w:cs="Arial"/>
          <w:b/>
          <w:bCs/>
          <w:sz w:val="24"/>
          <w:szCs w:val="24"/>
          <w:u w:val="single"/>
          <w:lang w:val="es-VE"/>
        </w:rPr>
        <w:t xml:space="preserve">Lección 1: </w:t>
      </w:r>
    </w:p>
    <w:p w14:paraId="0BB7A4DD" w14:textId="71FAE232" w:rsidR="00FE237D" w:rsidRPr="009F5EC3" w:rsidRDefault="00FE237D" w:rsidP="00FE237D">
      <w:pPr>
        <w:jc w:val="both"/>
        <w:rPr>
          <w:rFonts w:cs="Arial"/>
          <w:b/>
          <w:bCs/>
          <w:sz w:val="24"/>
          <w:szCs w:val="24"/>
          <w:u w:val="single"/>
          <w:lang w:val="es-VE"/>
        </w:rPr>
      </w:pPr>
      <w:r w:rsidRPr="009F5EC3">
        <w:rPr>
          <w:rFonts w:cs="Arial"/>
          <w:b/>
          <w:bCs/>
          <w:sz w:val="24"/>
          <w:szCs w:val="24"/>
          <w:u w:val="single"/>
          <w:lang w:val="es-VE"/>
        </w:rPr>
        <w:t>Introducción al Sistema Operativo Linux:</w:t>
      </w:r>
    </w:p>
    <w:p w14:paraId="1F3C65B0" w14:textId="77777777" w:rsidR="00FE237D" w:rsidRPr="009F5EC3" w:rsidRDefault="00FE237D" w:rsidP="00FE237D">
      <w:pPr>
        <w:jc w:val="both"/>
        <w:rPr>
          <w:rFonts w:cs="Arial"/>
          <w:sz w:val="24"/>
          <w:szCs w:val="24"/>
          <w:lang w:val="es-VE"/>
        </w:rPr>
      </w:pPr>
      <w:r w:rsidRPr="009F5EC3">
        <w:rPr>
          <w:rFonts w:cs="Arial"/>
          <w:sz w:val="24"/>
          <w:szCs w:val="24"/>
          <w:lang w:val="es-VE"/>
        </w:rPr>
        <w:t xml:space="preserve">Para la implementación de nuestra infraestructura base, se ha seleccionado Ubuntu Server (LTS) como el sistema operativo vertebral del proyecto </w:t>
      </w:r>
      <w:proofErr w:type="spellStart"/>
      <w:r w:rsidRPr="009F5EC3">
        <w:rPr>
          <w:rFonts w:cs="Arial"/>
          <w:sz w:val="24"/>
          <w:szCs w:val="24"/>
          <w:lang w:val="es-VE"/>
        </w:rPr>
        <w:t>InGen</w:t>
      </w:r>
      <w:proofErr w:type="spellEnd"/>
      <w:r w:rsidRPr="009F5EC3">
        <w:rPr>
          <w:rFonts w:cs="Arial"/>
          <w:sz w:val="24"/>
          <w:szCs w:val="24"/>
          <w:lang w:val="es-VE"/>
        </w:rPr>
        <w:t>. La elección de esta distribución se fundamenta en su probada estabilidad en entornos de producción, su ciclo de soporte a largo plazo (LTS) que garantiza parches de seguridad críticos constantes, y su masiva adopción en la industria, lo que asegura una amplia compatibilidad con herramientas de código abierto, contenedores y pipelines de automatización corporativa.</w:t>
      </w:r>
    </w:p>
    <w:p w14:paraId="6B15DBA4" w14:textId="77777777" w:rsidR="00FE237D" w:rsidRPr="009F5EC3" w:rsidRDefault="00FE237D" w:rsidP="00FE237D">
      <w:pPr>
        <w:jc w:val="both"/>
        <w:rPr>
          <w:rFonts w:cs="Arial"/>
          <w:sz w:val="24"/>
          <w:szCs w:val="24"/>
          <w:lang w:val="es-VE"/>
        </w:rPr>
      </w:pPr>
      <w:r w:rsidRPr="0087189E">
        <w:rPr>
          <w:lang w:val="es-VE"/>
        </w:rPr>
        <w:t xml:space="preserve">A nivel arquitectónico, la elección también responde a una optimización de recursos frente a alternativas propietarias. Linux permite desplegar servidores en modalidad </w:t>
      </w:r>
      <w:proofErr w:type="spellStart"/>
      <w:r w:rsidRPr="0087189E">
        <w:rPr>
          <w:lang w:val="es-VE"/>
        </w:rPr>
        <w:t>headless</w:t>
      </w:r>
      <w:proofErr w:type="spellEnd"/>
      <w:r w:rsidRPr="0087189E">
        <w:rPr>
          <w:lang w:val="es-VE"/>
        </w:rPr>
        <w:t xml:space="preserve"> (sin interfaz gráfica), reduciendo el consumo de memoria RAM y ciclos de CPU y destinando una mayor proporción de los recursos a los servicios críticos. Su </w:t>
      </w:r>
      <w:proofErr w:type="spellStart"/>
      <w:r w:rsidRPr="0087189E">
        <w:rPr>
          <w:lang w:val="es-VE"/>
        </w:rPr>
        <w:t>kernel</w:t>
      </w:r>
      <w:proofErr w:type="spellEnd"/>
      <w:r w:rsidRPr="0087189E">
        <w:rPr>
          <w:lang w:val="es-VE"/>
        </w:rPr>
        <w:t xml:space="preserve"> monolítico modular y su ecosistema de administración proporcionan control granular sobre procesos, memoria, permisos y servicios. Desde la perspectiva de ciberseguridad, este enfoque facilita la reducción y el control de la superficie de ataque, la aplicación del principio de mínimo privilegio y una mayor auditabilidad mediante registros, permisos, políticas de acceso y herramientas de monitoreo. La comparación con Windows Server no implica que una plataforma sea intrínsecamente segura por diseño: la seguridad depende de la configuración, el </w:t>
      </w:r>
      <w:proofErr w:type="spellStart"/>
      <w:r w:rsidRPr="0087189E">
        <w:rPr>
          <w:lang w:val="es-VE"/>
        </w:rPr>
        <w:t>hardening</w:t>
      </w:r>
      <w:proofErr w:type="spellEnd"/>
      <w:r w:rsidRPr="0087189E">
        <w:rPr>
          <w:lang w:val="es-VE"/>
        </w:rPr>
        <w:t>, la actualización y la administración aplicada en cada entorno.</w:t>
      </w:r>
    </w:p>
    <w:p w14:paraId="48AF19D9" w14:textId="1A75E685" w:rsidR="00FE237D" w:rsidRPr="009F5EC3" w:rsidRDefault="00FE237D" w:rsidP="00D3418B">
      <w:pPr>
        <w:jc w:val="both"/>
        <w:rPr>
          <w:rFonts w:cs="Arial"/>
          <w:b/>
          <w:bCs/>
          <w:sz w:val="24"/>
          <w:szCs w:val="24"/>
          <w:lang w:val="es-VE"/>
        </w:rPr>
      </w:pPr>
      <w:r w:rsidRPr="009F5EC3">
        <w:rPr>
          <w:rFonts w:cs="Arial"/>
          <w:noProof/>
          <w:sz w:val="24"/>
          <w:szCs w:val="24"/>
        </w:rPr>
        <w:lastRenderedPageBreak/>
        <w:drawing>
          <wp:inline distT="0" distB="0" distL="0" distR="0" wp14:anchorId="3E9F3499" wp14:editId="55DE47CC">
            <wp:extent cx="5485973" cy="1288973"/>
            <wp:effectExtent l="0" t="0" r="635" b="6985"/>
            <wp:docPr id="622417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0322" cy="1292344"/>
                    </a:xfrm>
                    <a:prstGeom prst="rect">
                      <a:avLst/>
                    </a:prstGeom>
                    <a:noFill/>
                    <a:ln>
                      <a:noFill/>
                    </a:ln>
                  </pic:spPr>
                </pic:pic>
              </a:graphicData>
            </a:graphic>
          </wp:inline>
        </w:drawing>
      </w:r>
    </w:p>
    <w:p w14:paraId="3FC209DE" w14:textId="77777777" w:rsidR="005C3452" w:rsidRDefault="005C3452" w:rsidP="00D3418B">
      <w:pPr>
        <w:jc w:val="both"/>
        <w:rPr>
          <w:rFonts w:cs="Arial"/>
          <w:b/>
          <w:bCs/>
          <w:sz w:val="24"/>
          <w:szCs w:val="24"/>
          <w:u w:val="single"/>
          <w:lang w:val="es-VE"/>
        </w:rPr>
      </w:pPr>
    </w:p>
    <w:p w14:paraId="39DCA93F" w14:textId="10DE6B2B" w:rsidR="00FE237D" w:rsidRPr="009F5EC3" w:rsidRDefault="00207B52" w:rsidP="00D3418B">
      <w:pPr>
        <w:jc w:val="both"/>
        <w:rPr>
          <w:rFonts w:cs="Arial"/>
          <w:b/>
          <w:bCs/>
          <w:sz w:val="24"/>
          <w:szCs w:val="24"/>
          <w:u w:val="single"/>
          <w:lang w:val="es-VE"/>
        </w:rPr>
      </w:pPr>
      <w:proofErr w:type="spellStart"/>
      <w:r w:rsidRPr="009F5EC3">
        <w:rPr>
          <w:rFonts w:cs="Arial"/>
          <w:b/>
          <w:bCs/>
          <w:sz w:val="24"/>
          <w:szCs w:val="24"/>
          <w:u w:val="single"/>
          <w:lang w:val="es-VE"/>
        </w:rPr>
        <w:t>Leccion</w:t>
      </w:r>
      <w:proofErr w:type="spellEnd"/>
      <w:r w:rsidRPr="009F5EC3">
        <w:rPr>
          <w:rFonts w:cs="Arial"/>
          <w:b/>
          <w:bCs/>
          <w:sz w:val="24"/>
          <w:szCs w:val="24"/>
          <w:u w:val="single"/>
          <w:lang w:val="es-VE"/>
        </w:rPr>
        <w:t xml:space="preserve"> 2:</w:t>
      </w:r>
    </w:p>
    <w:p w14:paraId="374597C9" w14:textId="66B25643" w:rsidR="00207B52" w:rsidRPr="009F5EC3" w:rsidRDefault="00207B52" w:rsidP="00D3418B">
      <w:pPr>
        <w:jc w:val="both"/>
        <w:rPr>
          <w:rFonts w:cs="Arial"/>
          <w:b/>
          <w:bCs/>
          <w:sz w:val="24"/>
          <w:szCs w:val="24"/>
          <w:u w:val="single"/>
          <w:lang w:val="es-VE"/>
        </w:rPr>
      </w:pPr>
      <w:r w:rsidRPr="009F5EC3">
        <w:rPr>
          <w:rFonts w:cs="Arial"/>
          <w:b/>
          <w:bCs/>
          <w:sz w:val="24"/>
          <w:szCs w:val="24"/>
          <w:u w:val="single"/>
          <w:lang w:val="es-VE"/>
        </w:rPr>
        <w:t xml:space="preserve">Captura de Red e </w:t>
      </w:r>
      <w:proofErr w:type="spellStart"/>
      <w:r w:rsidRPr="009F5EC3">
        <w:rPr>
          <w:rFonts w:cs="Arial"/>
          <w:b/>
          <w:bCs/>
          <w:sz w:val="24"/>
          <w:szCs w:val="24"/>
          <w:u w:val="single"/>
          <w:lang w:val="es-VE"/>
        </w:rPr>
        <w:t>Ip</w:t>
      </w:r>
      <w:proofErr w:type="spellEnd"/>
      <w:r w:rsidRPr="009F5EC3">
        <w:rPr>
          <w:rFonts w:cs="Arial"/>
          <w:b/>
          <w:bCs/>
          <w:sz w:val="24"/>
          <w:szCs w:val="24"/>
          <w:u w:val="single"/>
          <w:lang w:val="es-VE"/>
        </w:rPr>
        <w:t>:</w:t>
      </w:r>
    </w:p>
    <w:p w14:paraId="523B6484" w14:textId="3738308E" w:rsidR="00207B52" w:rsidRPr="009F5EC3" w:rsidRDefault="00207B52" w:rsidP="00D3418B">
      <w:pPr>
        <w:jc w:val="both"/>
        <w:rPr>
          <w:rFonts w:cs="Arial"/>
          <w:b/>
          <w:bCs/>
          <w:sz w:val="24"/>
          <w:szCs w:val="24"/>
          <w:u w:val="single"/>
          <w:lang w:val="es-VE"/>
        </w:rPr>
      </w:pPr>
      <w:r w:rsidRPr="009F5EC3">
        <w:rPr>
          <w:rFonts w:cs="Arial"/>
          <w:b/>
          <w:bCs/>
          <w:sz w:val="24"/>
          <w:szCs w:val="24"/>
          <w:u w:val="single"/>
          <w:lang w:val="es-VE"/>
        </w:rPr>
        <w:t>Captura del Servicio SSH:</w:t>
      </w:r>
    </w:p>
    <w:p w14:paraId="1501E384" w14:textId="0409189B" w:rsidR="00207B52" w:rsidRPr="009F5EC3" w:rsidRDefault="00CB1396" w:rsidP="00D3418B">
      <w:pPr>
        <w:jc w:val="both"/>
        <w:rPr>
          <w:rFonts w:cs="Arial"/>
          <w:b/>
          <w:bCs/>
          <w:sz w:val="24"/>
          <w:szCs w:val="24"/>
          <w:lang w:val="es-VE"/>
        </w:rPr>
      </w:pPr>
      <w:r w:rsidRPr="009F5EC3">
        <w:rPr>
          <w:rFonts w:cs="Arial"/>
          <w:b/>
          <w:bCs/>
          <w:noProof/>
          <w:sz w:val="24"/>
          <w:szCs w:val="24"/>
          <w:lang w:val="es-VE"/>
        </w:rPr>
        <w:drawing>
          <wp:inline distT="0" distB="0" distL="0" distR="0" wp14:anchorId="6C01B1EC" wp14:editId="34C99D55">
            <wp:extent cx="4815840" cy="2772452"/>
            <wp:effectExtent l="0" t="0" r="3810" b="8890"/>
            <wp:docPr id="164338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87647" name=""/>
                    <pic:cNvPicPr/>
                  </pic:nvPicPr>
                  <pic:blipFill>
                    <a:blip r:embed="rId7"/>
                    <a:stretch>
                      <a:fillRect/>
                    </a:stretch>
                  </pic:blipFill>
                  <pic:spPr>
                    <a:xfrm>
                      <a:off x="0" y="0"/>
                      <a:ext cx="4820433" cy="2775096"/>
                    </a:xfrm>
                    <a:prstGeom prst="rect">
                      <a:avLst/>
                    </a:prstGeom>
                  </pic:spPr>
                </pic:pic>
              </a:graphicData>
            </a:graphic>
          </wp:inline>
        </w:drawing>
      </w:r>
    </w:p>
    <w:p w14:paraId="3745D3AC" w14:textId="77777777" w:rsidR="00A23963" w:rsidRPr="0087189E" w:rsidRDefault="00000000">
      <w:pPr>
        <w:spacing w:after="120"/>
        <w:rPr>
          <w:lang w:val="es-VE"/>
        </w:rPr>
      </w:pPr>
      <w:r w:rsidRPr="0087189E">
        <w:rPr>
          <w:b/>
          <w:lang w:val="es-VE"/>
        </w:rPr>
        <w:t xml:space="preserve">Validación del servicio SSH. </w:t>
      </w:r>
      <w:r w:rsidRPr="0087189E">
        <w:rPr>
          <w:lang w:val="es-VE"/>
        </w:rPr>
        <w:t xml:space="preserve">Objetivo: habilitar administración remota segura del servidor. Comando: se comprueba y gestiona </w:t>
      </w:r>
      <w:proofErr w:type="spellStart"/>
      <w:r w:rsidRPr="0087189E">
        <w:rPr>
          <w:lang w:val="es-VE"/>
        </w:rPr>
        <w:t>OpenSSH</w:t>
      </w:r>
      <w:proofErr w:type="spellEnd"/>
      <w:r w:rsidRPr="0087189E">
        <w:rPr>
          <w:lang w:val="es-VE"/>
        </w:rPr>
        <w:t xml:space="preserve"> mediante </w:t>
      </w:r>
      <w:proofErr w:type="spellStart"/>
      <w:r w:rsidRPr="0087189E">
        <w:rPr>
          <w:lang w:val="es-VE"/>
        </w:rPr>
        <w:t>systemctl</w:t>
      </w:r>
      <w:proofErr w:type="spellEnd"/>
      <w:r w:rsidRPr="0087189E">
        <w:rPr>
          <w:lang w:val="es-VE"/>
        </w:rPr>
        <w:t xml:space="preserve">. Resultado: la evidencia muestra la verificación del servicio SSH en el sistema. Validación: el servicio debe permanecer activo y habilitado; una prueba cliente-servidor mediante </w:t>
      </w:r>
      <w:proofErr w:type="spellStart"/>
      <w:r w:rsidRPr="0087189E">
        <w:rPr>
          <w:lang w:val="es-VE"/>
        </w:rPr>
        <w:t>ssh</w:t>
      </w:r>
      <w:proofErr w:type="spellEnd"/>
      <w:r w:rsidRPr="0087189E">
        <w:rPr>
          <w:lang w:val="es-VE"/>
        </w:rPr>
        <w:t xml:space="preserve"> </w:t>
      </w:r>
      <w:proofErr w:type="spellStart"/>
      <w:r w:rsidRPr="0087189E">
        <w:rPr>
          <w:lang w:val="es-VE"/>
        </w:rPr>
        <w:t>usuario@IP_SERVIDOR</w:t>
      </w:r>
      <w:proofErr w:type="spellEnd"/>
      <w:r w:rsidRPr="0087189E">
        <w:rPr>
          <w:lang w:val="es-VE"/>
        </w:rPr>
        <w:t xml:space="preserve"> completa la validación funcional.</w:t>
      </w:r>
    </w:p>
    <w:p w14:paraId="0CD636EB" w14:textId="77777777" w:rsidR="00A23963" w:rsidRPr="0087189E" w:rsidRDefault="00000000">
      <w:pPr>
        <w:spacing w:after="120"/>
        <w:rPr>
          <w:lang w:val="es-VE"/>
        </w:rPr>
      </w:pPr>
      <w:r w:rsidRPr="0087189E">
        <w:rPr>
          <w:b/>
          <w:lang w:val="es-VE"/>
        </w:rPr>
        <w:t xml:space="preserve">Validación de la evidencia de red e IP. </w:t>
      </w:r>
      <w:r w:rsidRPr="0087189E">
        <w:rPr>
          <w:lang w:val="es-VE"/>
        </w:rPr>
        <w:t>Objetivo: comprobar que el servidor dispone de conectividad y una interfaz de red operativa. Comando: se utiliza la inspección de interfaces y direccionamiento desde consola. Resultado: la captura permite verificar la configuración de red del servidor. Validación: la presencia de una interfaz activa y direccionamiento IPv4 constituye la base para las pruebas posteriores de SSH y servicios de red.</w:t>
      </w:r>
    </w:p>
    <w:p w14:paraId="15E67197" w14:textId="761FBD03" w:rsidR="00FE237D" w:rsidRPr="009F5EC3" w:rsidRDefault="00FE237D" w:rsidP="00FE237D">
      <w:pPr>
        <w:jc w:val="both"/>
        <w:rPr>
          <w:rFonts w:cs="Arial"/>
          <w:b/>
          <w:bCs/>
          <w:sz w:val="24"/>
          <w:szCs w:val="24"/>
          <w:u w:val="single"/>
          <w:lang w:val="es-VE"/>
        </w:rPr>
      </w:pPr>
      <w:r w:rsidRPr="009F5EC3">
        <w:rPr>
          <w:rFonts w:cs="Arial"/>
          <w:b/>
          <w:bCs/>
          <w:sz w:val="24"/>
          <w:szCs w:val="24"/>
          <w:u w:val="single"/>
          <w:lang w:val="es-VE"/>
        </w:rPr>
        <w:t xml:space="preserve">Lección 3: </w:t>
      </w:r>
    </w:p>
    <w:p w14:paraId="44A07BC8" w14:textId="3ED6EB23" w:rsidR="00FE237D" w:rsidRPr="009F5EC3" w:rsidRDefault="00FE237D" w:rsidP="00FE237D">
      <w:pPr>
        <w:jc w:val="both"/>
        <w:rPr>
          <w:rFonts w:cs="Arial"/>
          <w:b/>
          <w:bCs/>
          <w:sz w:val="24"/>
          <w:szCs w:val="24"/>
          <w:u w:val="single"/>
          <w:lang w:val="es-VE"/>
        </w:rPr>
      </w:pPr>
      <w:proofErr w:type="spellStart"/>
      <w:r w:rsidRPr="009F5EC3">
        <w:rPr>
          <w:rFonts w:cs="Arial"/>
          <w:b/>
          <w:bCs/>
          <w:sz w:val="24"/>
          <w:szCs w:val="24"/>
          <w:u w:val="single"/>
          <w:lang w:val="es-VE"/>
        </w:rPr>
        <w:t>Creacion</w:t>
      </w:r>
      <w:proofErr w:type="spellEnd"/>
      <w:r w:rsidRPr="009F5EC3">
        <w:rPr>
          <w:rFonts w:cs="Arial"/>
          <w:b/>
          <w:bCs/>
          <w:sz w:val="24"/>
          <w:szCs w:val="24"/>
          <w:u w:val="single"/>
          <w:lang w:val="es-VE"/>
        </w:rPr>
        <w:t xml:space="preserve"> de Directorios:</w:t>
      </w:r>
    </w:p>
    <w:p w14:paraId="0491C0B5" w14:textId="77777777" w:rsidR="00B54CAC" w:rsidRPr="009F5EC3" w:rsidRDefault="00B54CAC" w:rsidP="00B54CAC">
      <w:pPr>
        <w:numPr>
          <w:ilvl w:val="0"/>
          <w:numId w:val="10"/>
        </w:numPr>
        <w:jc w:val="both"/>
        <w:rPr>
          <w:rFonts w:cs="Arial"/>
          <w:sz w:val="24"/>
          <w:szCs w:val="24"/>
          <w:lang w:val="es-VE"/>
        </w:rPr>
      </w:pPr>
      <w:r w:rsidRPr="009F5EC3">
        <w:rPr>
          <w:rFonts w:cs="Arial"/>
          <w:b/>
          <w:bCs/>
          <w:sz w:val="24"/>
          <w:szCs w:val="24"/>
          <w:lang w:val="es-VE"/>
        </w:rPr>
        <w:lastRenderedPageBreak/>
        <w:t>Creación de la estructura de carpetas base del servidor:</w:t>
      </w:r>
      <w:r w:rsidRPr="009F5EC3">
        <w:rPr>
          <w:rFonts w:cs="Arial"/>
          <w:sz w:val="24"/>
          <w:szCs w:val="24"/>
          <w:lang w:val="es-VE"/>
        </w:rPr>
        <w:t xml:space="preserve"> Se evidencia la correcta creación de los directorios clave solicitados (/</w:t>
      </w:r>
      <w:proofErr w:type="spellStart"/>
      <w:r w:rsidRPr="009F5EC3">
        <w:rPr>
          <w:rFonts w:cs="Arial"/>
          <w:sz w:val="24"/>
          <w:szCs w:val="24"/>
          <w:lang w:val="es-VE"/>
        </w:rPr>
        <w:t>srv</w:t>
      </w:r>
      <w:proofErr w:type="spellEnd"/>
      <w:r w:rsidRPr="009F5EC3">
        <w:rPr>
          <w:rFonts w:cs="Arial"/>
          <w:sz w:val="24"/>
          <w:szCs w:val="24"/>
          <w:lang w:val="es-VE"/>
        </w:rPr>
        <w:t>/www, /</w:t>
      </w:r>
      <w:proofErr w:type="spellStart"/>
      <w:r w:rsidRPr="009F5EC3">
        <w:rPr>
          <w:rFonts w:cs="Arial"/>
          <w:sz w:val="24"/>
          <w:szCs w:val="24"/>
          <w:lang w:val="es-VE"/>
        </w:rPr>
        <w:t>backups</w:t>
      </w:r>
      <w:proofErr w:type="spellEnd"/>
      <w:r w:rsidRPr="009F5EC3">
        <w:rPr>
          <w:rFonts w:cs="Arial"/>
          <w:sz w:val="24"/>
          <w:szCs w:val="24"/>
          <w:lang w:val="es-VE"/>
        </w:rPr>
        <w:t xml:space="preserve">, /usuarios) utilizando el comando </w:t>
      </w:r>
      <w:proofErr w:type="spellStart"/>
      <w:r w:rsidRPr="009F5EC3">
        <w:rPr>
          <w:rFonts w:cs="Arial"/>
          <w:sz w:val="24"/>
          <w:szCs w:val="24"/>
          <w:lang w:val="es-VE"/>
        </w:rPr>
        <w:t>mkdir</w:t>
      </w:r>
      <w:proofErr w:type="spellEnd"/>
      <w:r w:rsidRPr="009F5EC3">
        <w:rPr>
          <w:rFonts w:cs="Arial"/>
          <w:sz w:val="24"/>
          <w:szCs w:val="24"/>
          <w:lang w:val="es-VE"/>
        </w:rPr>
        <w:t xml:space="preserve"> -p. </w:t>
      </w:r>
    </w:p>
    <w:p w14:paraId="669A9849" w14:textId="77777777" w:rsidR="00B54CAC" w:rsidRPr="009F5EC3" w:rsidRDefault="00B54CAC" w:rsidP="00B54CAC">
      <w:pPr>
        <w:numPr>
          <w:ilvl w:val="0"/>
          <w:numId w:val="10"/>
        </w:numPr>
        <w:jc w:val="both"/>
        <w:rPr>
          <w:rFonts w:cs="Arial"/>
          <w:sz w:val="24"/>
          <w:szCs w:val="24"/>
          <w:lang w:val="es-VE"/>
        </w:rPr>
      </w:pPr>
      <w:r w:rsidRPr="009F5EC3">
        <w:rPr>
          <w:rFonts w:cs="Arial"/>
          <w:b/>
          <w:bCs/>
          <w:sz w:val="24"/>
          <w:szCs w:val="24"/>
          <w:lang w:val="es-VE"/>
        </w:rPr>
        <w:t>Administración y validación desde la consola:</w:t>
      </w:r>
      <w:r w:rsidRPr="009F5EC3">
        <w:rPr>
          <w:rFonts w:cs="Arial"/>
          <w:sz w:val="24"/>
          <w:szCs w:val="24"/>
          <w:lang w:val="es-VE"/>
        </w:rPr>
        <w:t xml:space="preserve"> El uso exitoso del comando </w:t>
      </w:r>
      <w:proofErr w:type="spellStart"/>
      <w:r w:rsidRPr="009F5EC3">
        <w:rPr>
          <w:rFonts w:cs="Arial"/>
          <w:sz w:val="24"/>
          <w:szCs w:val="24"/>
          <w:lang w:val="es-VE"/>
        </w:rPr>
        <w:t>ls</w:t>
      </w:r>
      <w:proofErr w:type="spellEnd"/>
      <w:r w:rsidRPr="009F5EC3">
        <w:rPr>
          <w:rFonts w:cs="Arial"/>
          <w:sz w:val="24"/>
          <w:szCs w:val="24"/>
          <w:lang w:val="es-VE"/>
        </w:rPr>
        <w:t xml:space="preserve"> -</w:t>
      </w:r>
      <w:proofErr w:type="spellStart"/>
      <w:r w:rsidRPr="009F5EC3">
        <w:rPr>
          <w:rFonts w:cs="Arial"/>
          <w:sz w:val="24"/>
          <w:szCs w:val="24"/>
          <w:lang w:val="es-VE"/>
        </w:rPr>
        <w:t>ld</w:t>
      </w:r>
      <w:proofErr w:type="spellEnd"/>
      <w:r w:rsidRPr="009F5EC3">
        <w:rPr>
          <w:rFonts w:cs="Arial"/>
          <w:sz w:val="24"/>
          <w:szCs w:val="24"/>
          <w:lang w:val="es-VE"/>
        </w:rPr>
        <w:t xml:space="preserve"> demuestra el dominio de la navegación, la visualización de metadatos de directorios y el control de la jerarquía de archivos en la raíz del sistema operativo.</w:t>
      </w:r>
    </w:p>
    <w:p w14:paraId="64BAEC19" w14:textId="442C903C" w:rsidR="00B54CAC" w:rsidRPr="009F5EC3" w:rsidRDefault="00B54CAC" w:rsidP="00B54CAC">
      <w:pPr>
        <w:ind w:left="720"/>
        <w:jc w:val="both"/>
        <w:rPr>
          <w:rFonts w:cs="Arial"/>
          <w:sz w:val="24"/>
          <w:szCs w:val="24"/>
          <w:lang w:val="es-VE"/>
        </w:rPr>
      </w:pPr>
      <w:r w:rsidRPr="009F5EC3">
        <w:rPr>
          <w:rFonts w:cs="Arial"/>
          <w:noProof/>
          <w:sz w:val="24"/>
          <w:szCs w:val="24"/>
          <w:lang w:val="es-VE"/>
        </w:rPr>
        <w:drawing>
          <wp:inline distT="0" distB="0" distL="0" distR="0" wp14:anchorId="7CA61546" wp14:editId="2D4F10DC">
            <wp:extent cx="4724400" cy="1874520"/>
            <wp:effectExtent l="0" t="0" r="0" b="0"/>
            <wp:docPr id="179299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2052" name=""/>
                    <pic:cNvPicPr/>
                  </pic:nvPicPr>
                  <pic:blipFill>
                    <a:blip r:embed="rId8"/>
                    <a:stretch>
                      <a:fillRect/>
                    </a:stretch>
                  </pic:blipFill>
                  <pic:spPr>
                    <a:xfrm>
                      <a:off x="0" y="0"/>
                      <a:ext cx="4724400" cy="1874520"/>
                    </a:xfrm>
                    <a:prstGeom prst="rect">
                      <a:avLst/>
                    </a:prstGeom>
                  </pic:spPr>
                </pic:pic>
              </a:graphicData>
            </a:graphic>
          </wp:inline>
        </w:drawing>
      </w:r>
    </w:p>
    <w:p w14:paraId="11058926" w14:textId="77777777" w:rsidR="00A23963" w:rsidRPr="0087189E" w:rsidRDefault="00000000">
      <w:pPr>
        <w:spacing w:after="120"/>
        <w:rPr>
          <w:lang w:val="es-VE"/>
        </w:rPr>
      </w:pPr>
      <w:r w:rsidRPr="0087189E">
        <w:rPr>
          <w:lang w:val="es-VE"/>
        </w:rPr>
        <w:t xml:space="preserve">Interpretación de la evidencia. Objetivo: establecer una jerarquía de directorios coherente para separar contenido web, respaldos y recursos de usuarios. Comando: </w:t>
      </w:r>
      <w:proofErr w:type="spellStart"/>
      <w:r w:rsidRPr="0087189E">
        <w:rPr>
          <w:lang w:val="es-VE"/>
        </w:rPr>
        <w:t>mkdir</w:t>
      </w:r>
      <w:proofErr w:type="spellEnd"/>
      <w:r w:rsidRPr="0087189E">
        <w:rPr>
          <w:lang w:val="es-VE"/>
        </w:rPr>
        <w:t xml:space="preserve"> -p crea la estructura y </w:t>
      </w:r>
      <w:proofErr w:type="spellStart"/>
      <w:r w:rsidRPr="0087189E">
        <w:rPr>
          <w:lang w:val="es-VE"/>
        </w:rPr>
        <w:t>ls</w:t>
      </w:r>
      <w:proofErr w:type="spellEnd"/>
      <w:r w:rsidRPr="0087189E">
        <w:rPr>
          <w:lang w:val="es-VE"/>
        </w:rPr>
        <w:t xml:space="preserve"> -</w:t>
      </w:r>
      <w:proofErr w:type="spellStart"/>
      <w:r w:rsidRPr="0087189E">
        <w:rPr>
          <w:lang w:val="es-VE"/>
        </w:rPr>
        <w:t>ld</w:t>
      </w:r>
      <w:proofErr w:type="spellEnd"/>
      <w:r w:rsidRPr="0087189E">
        <w:rPr>
          <w:lang w:val="es-VE"/>
        </w:rPr>
        <w:t xml:space="preserve"> permite verificar existencia, propietario, grupo y permisos. Resultado: se observan los directorios /</w:t>
      </w:r>
      <w:proofErr w:type="spellStart"/>
      <w:r w:rsidRPr="0087189E">
        <w:rPr>
          <w:lang w:val="es-VE"/>
        </w:rPr>
        <w:t>srv</w:t>
      </w:r>
      <w:proofErr w:type="spellEnd"/>
      <w:r w:rsidRPr="0087189E">
        <w:rPr>
          <w:lang w:val="es-VE"/>
        </w:rPr>
        <w:t>/www, /</w:t>
      </w:r>
      <w:proofErr w:type="spellStart"/>
      <w:r w:rsidRPr="0087189E">
        <w:rPr>
          <w:lang w:val="es-VE"/>
        </w:rPr>
        <w:t>backups</w:t>
      </w:r>
      <w:proofErr w:type="spellEnd"/>
      <w:r w:rsidRPr="0087189E">
        <w:rPr>
          <w:lang w:val="es-VE"/>
        </w:rPr>
        <w:t xml:space="preserve"> y /usuarios. Validación: la estructura queda disponible para aplicar posteriormente permisos, propietarios y políticas de acceso diferenciadas.</w:t>
      </w:r>
    </w:p>
    <w:p w14:paraId="5C7F656A" w14:textId="00EB24E6" w:rsidR="00CB1396" w:rsidRPr="009F5EC3" w:rsidRDefault="00CB1396" w:rsidP="00CB1396">
      <w:pPr>
        <w:jc w:val="both"/>
        <w:rPr>
          <w:rFonts w:cs="Arial"/>
          <w:b/>
          <w:bCs/>
          <w:sz w:val="24"/>
          <w:szCs w:val="24"/>
          <w:u w:val="single"/>
          <w:lang w:val="es-VE"/>
        </w:rPr>
      </w:pPr>
      <w:r w:rsidRPr="009F5EC3">
        <w:rPr>
          <w:rFonts w:cs="Arial"/>
          <w:b/>
          <w:bCs/>
          <w:sz w:val="24"/>
          <w:szCs w:val="24"/>
          <w:u w:val="single"/>
          <w:lang w:val="es-VE"/>
        </w:rPr>
        <w:t xml:space="preserve">Lección 4: </w:t>
      </w:r>
    </w:p>
    <w:p w14:paraId="0175A525" w14:textId="3751131F" w:rsidR="00D3418B" w:rsidRPr="009F5EC3" w:rsidRDefault="001E08D7" w:rsidP="00D3418B">
      <w:pPr>
        <w:jc w:val="both"/>
        <w:rPr>
          <w:rFonts w:cs="Arial"/>
          <w:b/>
          <w:bCs/>
          <w:sz w:val="24"/>
          <w:szCs w:val="24"/>
          <w:u w:val="single"/>
          <w:lang w:val="es-VE"/>
        </w:rPr>
      </w:pPr>
      <w:r w:rsidRPr="009F5EC3">
        <w:rPr>
          <w:rFonts w:cs="Arial"/>
          <w:b/>
          <w:bCs/>
          <w:sz w:val="24"/>
          <w:szCs w:val="24"/>
          <w:u w:val="single"/>
          <w:lang w:val="es-VE"/>
        </w:rPr>
        <w:t>Administración de usuarios y grupos en Linux.</w:t>
      </w:r>
    </w:p>
    <w:p w14:paraId="7220E1D4" w14:textId="149916AB" w:rsidR="00177FDF" w:rsidRPr="009F5EC3" w:rsidRDefault="00177FDF" w:rsidP="00D3418B">
      <w:pPr>
        <w:jc w:val="both"/>
        <w:rPr>
          <w:rFonts w:cs="Arial"/>
          <w:sz w:val="24"/>
          <w:szCs w:val="24"/>
          <w:lang w:val="es-VE"/>
        </w:rPr>
      </w:pPr>
      <w:r w:rsidRPr="009F5EC3">
        <w:rPr>
          <w:rFonts w:cs="Arial"/>
          <w:noProof/>
          <w:sz w:val="24"/>
          <w:szCs w:val="24"/>
          <w:lang w:val="es-VE"/>
        </w:rPr>
        <w:drawing>
          <wp:inline distT="0" distB="0" distL="0" distR="0" wp14:anchorId="50074F93" wp14:editId="43848FBF">
            <wp:extent cx="4320914" cy="1158340"/>
            <wp:effectExtent l="0" t="0" r="3810" b="3810"/>
            <wp:docPr id="80250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09139" name=""/>
                    <pic:cNvPicPr/>
                  </pic:nvPicPr>
                  <pic:blipFill>
                    <a:blip r:embed="rId9"/>
                    <a:stretch>
                      <a:fillRect/>
                    </a:stretch>
                  </pic:blipFill>
                  <pic:spPr>
                    <a:xfrm>
                      <a:off x="0" y="0"/>
                      <a:ext cx="4320914" cy="1158340"/>
                    </a:xfrm>
                    <a:prstGeom prst="rect">
                      <a:avLst/>
                    </a:prstGeom>
                  </pic:spPr>
                </pic:pic>
              </a:graphicData>
            </a:graphic>
          </wp:inline>
        </w:drawing>
      </w:r>
    </w:p>
    <w:p w14:paraId="321FE61D" w14:textId="06BE3CD5" w:rsidR="00177FDF" w:rsidRPr="009F5EC3" w:rsidRDefault="00177FDF" w:rsidP="00D3418B">
      <w:pPr>
        <w:jc w:val="both"/>
        <w:rPr>
          <w:rFonts w:cs="Arial"/>
          <w:sz w:val="24"/>
          <w:szCs w:val="24"/>
          <w:lang w:val="es-VE"/>
        </w:rPr>
      </w:pPr>
      <w:r w:rsidRPr="009F5EC3">
        <w:rPr>
          <w:rFonts w:cs="Arial"/>
          <w:noProof/>
          <w:sz w:val="24"/>
          <w:szCs w:val="24"/>
          <w:lang w:val="es-VE"/>
        </w:rPr>
        <w:lastRenderedPageBreak/>
        <w:drawing>
          <wp:inline distT="0" distB="0" distL="0" distR="0" wp14:anchorId="4B30721F" wp14:editId="27BC7FCE">
            <wp:extent cx="4462440" cy="1507490"/>
            <wp:effectExtent l="0" t="0" r="0" b="0"/>
            <wp:docPr id="1435455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55669" name=""/>
                    <pic:cNvPicPr/>
                  </pic:nvPicPr>
                  <pic:blipFill>
                    <a:blip r:embed="rId10"/>
                    <a:stretch>
                      <a:fillRect/>
                    </a:stretch>
                  </pic:blipFill>
                  <pic:spPr>
                    <a:xfrm>
                      <a:off x="0" y="0"/>
                      <a:ext cx="4467576" cy="1509225"/>
                    </a:xfrm>
                    <a:prstGeom prst="rect">
                      <a:avLst/>
                    </a:prstGeom>
                  </pic:spPr>
                </pic:pic>
              </a:graphicData>
            </a:graphic>
          </wp:inline>
        </w:drawing>
      </w:r>
    </w:p>
    <w:p w14:paraId="75F5FB81" w14:textId="5B6C8C35" w:rsidR="00E1241A" w:rsidRPr="009F5EC3" w:rsidRDefault="00177FDF" w:rsidP="00177FDF">
      <w:pPr>
        <w:spacing w:line="480" w:lineRule="auto"/>
        <w:jc w:val="both"/>
        <w:rPr>
          <w:rFonts w:cs="Arial"/>
          <w:sz w:val="24"/>
          <w:szCs w:val="24"/>
          <w:lang w:val="es-VE"/>
        </w:rPr>
      </w:pPr>
      <w:r w:rsidRPr="009F5EC3">
        <w:rPr>
          <w:rFonts w:cs="Arial"/>
          <w:noProof/>
          <w:sz w:val="24"/>
          <w:szCs w:val="24"/>
          <w:lang w:val="es-VE"/>
        </w:rPr>
        <w:drawing>
          <wp:inline distT="0" distB="0" distL="0" distR="0" wp14:anchorId="6E4BC43D" wp14:editId="65A3CD47">
            <wp:extent cx="4487723" cy="3406140"/>
            <wp:effectExtent l="0" t="0" r="8255" b="3810"/>
            <wp:docPr id="499396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6723" name=""/>
                    <pic:cNvPicPr/>
                  </pic:nvPicPr>
                  <pic:blipFill>
                    <a:blip r:embed="rId11"/>
                    <a:stretch>
                      <a:fillRect/>
                    </a:stretch>
                  </pic:blipFill>
                  <pic:spPr>
                    <a:xfrm>
                      <a:off x="0" y="0"/>
                      <a:ext cx="4490532" cy="3408272"/>
                    </a:xfrm>
                    <a:prstGeom prst="rect">
                      <a:avLst/>
                    </a:prstGeom>
                  </pic:spPr>
                </pic:pic>
              </a:graphicData>
            </a:graphic>
          </wp:inline>
        </w:drawing>
      </w:r>
    </w:p>
    <w:p w14:paraId="1C6B3DFD" w14:textId="77777777" w:rsidR="00A23963" w:rsidRPr="0087189E" w:rsidRDefault="00000000" w:rsidP="005C3452">
      <w:pPr>
        <w:spacing w:after="120"/>
        <w:jc w:val="both"/>
        <w:rPr>
          <w:lang w:val="es-VE"/>
        </w:rPr>
      </w:pPr>
      <w:r w:rsidRPr="0087189E">
        <w:rPr>
          <w:lang w:val="es-VE"/>
        </w:rPr>
        <w:t xml:space="preserve">Aplicación del principio de mínimo privilegio. La separación de usuarios por grupos funcionales permite conceder únicamente los permisos necesarios para cada rol. Los usuarios del área de desarrollo se agrupan en </w:t>
      </w:r>
      <w:proofErr w:type="spellStart"/>
      <w:r w:rsidRPr="0087189E">
        <w:rPr>
          <w:lang w:val="es-VE"/>
        </w:rPr>
        <w:t>devs</w:t>
      </w:r>
      <w:proofErr w:type="spellEnd"/>
      <w:r w:rsidRPr="0087189E">
        <w:rPr>
          <w:lang w:val="es-VE"/>
        </w:rPr>
        <w:t xml:space="preserve">, mientras que los usuarios administrativos se mantienen en el grupo </w:t>
      </w:r>
      <w:proofErr w:type="spellStart"/>
      <w:r w:rsidRPr="0087189E">
        <w:rPr>
          <w:lang w:val="es-VE"/>
        </w:rPr>
        <w:t>administracion</w:t>
      </w:r>
      <w:proofErr w:type="spellEnd"/>
      <w:r w:rsidRPr="0087189E">
        <w:rPr>
          <w:lang w:val="es-VE"/>
        </w:rPr>
        <w:t>. Este esquema simplifica la administración de permisos y reduce el riesgo de accesos innecesarios a recursos críticos.</w:t>
      </w:r>
    </w:p>
    <w:tbl>
      <w:tblPr>
        <w:tblStyle w:val="Tablaconcuadrcula"/>
        <w:tblW w:w="0" w:type="auto"/>
        <w:jc w:val="center"/>
        <w:tblLook w:val="04A0" w:firstRow="1" w:lastRow="0" w:firstColumn="1" w:lastColumn="0" w:noHBand="0" w:noVBand="1"/>
      </w:tblPr>
      <w:tblGrid>
        <w:gridCol w:w="2160"/>
        <w:gridCol w:w="2160"/>
        <w:gridCol w:w="2160"/>
        <w:gridCol w:w="2160"/>
      </w:tblGrid>
      <w:tr w:rsidR="00A23963" w14:paraId="459DCD0F" w14:textId="77777777">
        <w:trPr>
          <w:jc w:val="center"/>
        </w:trPr>
        <w:tc>
          <w:tcPr>
            <w:tcW w:w="2160" w:type="dxa"/>
            <w:shd w:val="clear" w:color="auto" w:fill="D9EAF7"/>
          </w:tcPr>
          <w:p w14:paraId="5935DBD0" w14:textId="77777777" w:rsidR="00A23963" w:rsidRDefault="00000000">
            <w:proofErr w:type="spellStart"/>
            <w:r>
              <w:rPr>
                <w:b/>
              </w:rPr>
              <w:t>Usuario</w:t>
            </w:r>
            <w:proofErr w:type="spellEnd"/>
          </w:p>
        </w:tc>
        <w:tc>
          <w:tcPr>
            <w:tcW w:w="2160" w:type="dxa"/>
            <w:shd w:val="clear" w:color="auto" w:fill="D9EAF7"/>
          </w:tcPr>
          <w:p w14:paraId="023EB0A7" w14:textId="77777777" w:rsidR="00A23963" w:rsidRDefault="00000000">
            <w:r>
              <w:rPr>
                <w:b/>
              </w:rPr>
              <w:t xml:space="preserve">Grupo </w:t>
            </w:r>
            <w:proofErr w:type="spellStart"/>
            <w:r>
              <w:rPr>
                <w:b/>
              </w:rPr>
              <w:t>funcional</w:t>
            </w:r>
            <w:proofErr w:type="spellEnd"/>
          </w:p>
        </w:tc>
        <w:tc>
          <w:tcPr>
            <w:tcW w:w="2160" w:type="dxa"/>
            <w:shd w:val="clear" w:color="auto" w:fill="D9EAF7"/>
          </w:tcPr>
          <w:p w14:paraId="3A0BB456" w14:textId="77777777" w:rsidR="00A23963" w:rsidRDefault="00000000">
            <w:r>
              <w:rPr>
                <w:b/>
              </w:rPr>
              <w:t>Rol</w:t>
            </w:r>
          </w:p>
        </w:tc>
        <w:tc>
          <w:tcPr>
            <w:tcW w:w="2160" w:type="dxa"/>
            <w:shd w:val="clear" w:color="auto" w:fill="D9EAF7"/>
          </w:tcPr>
          <w:p w14:paraId="6E120D86" w14:textId="77777777" w:rsidR="00A23963" w:rsidRDefault="00000000">
            <w:proofErr w:type="spellStart"/>
            <w:r>
              <w:rPr>
                <w:b/>
              </w:rPr>
              <w:t>Criterio</w:t>
            </w:r>
            <w:proofErr w:type="spellEnd"/>
            <w:r>
              <w:rPr>
                <w:b/>
              </w:rPr>
              <w:t xml:space="preserve"> de </w:t>
            </w:r>
            <w:proofErr w:type="spellStart"/>
            <w:r>
              <w:rPr>
                <w:b/>
              </w:rPr>
              <w:t>permisos</w:t>
            </w:r>
            <w:proofErr w:type="spellEnd"/>
          </w:p>
        </w:tc>
      </w:tr>
      <w:tr w:rsidR="00A23963" w:rsidRPr="00D96345" w14:paraId="68DCA742" w14:textId="77777777">
        <w:trPr>
          <w:jc w:val="center"/>
        </w:trPr>
        <w:tc>
          <w:tcPr>
            <w:tcW w:w="2160" w:type="dxa"/>
            <w:vAlign w:val="center"/>
          </w:tcPr>
          <w:p w14:paraId="51D08A32" w14:textId="77777777" w:rsidR="00A23963" w:rsidRDefault="00000000">
            <w:r>
              <w:t>ana</w:t>
            </w:r>
          </w:p>
        </w:tc>
        <w:tc>
          <w:tcPr>
            <w:tcW w:w="2160" w:type="dxa"/>
            <w:vAlign w:val="center"/>
          </w:tcPr>
          <w:p w14:paraId="48528086" w14:textId="77777777" w:rsidR="00A23963" w:rsidRDefault="00000000">
            <w:proofErr w:type="spellStart"/>
            <w:r>
              <w:t>devs</w:t>
            </w:r>
            <w:proofErr w:type="spellEnd"/>
          </w:p>
        </w:tc>
        <w:tc>
          <w:tcPr>
            <w:tcW w:w="2160" w:type="dxa"/>
            <w:vAlign w:val="center"/>
          </w:tcPr>
          <w:p w14:paraId="20195EC9" w14:textId="77777777" w:rsidR="00A23963" w:rsidRDefault="00000000">
            <w:r>
              <w:t>Desarrollo</w:t>
            </w:r>
          </w:p>
        </w:tc>
        <w:tc>
          <w:tcPr>
            <w:tcW w:w="2160" w:type="dxa"/>
            <w:vAlign w:val="center"/>
          </w:tcPr>
          <w:p w14:paraId="08561127" w14:textId="77777777" w:rsidR="00A23963" w:rsidRPr="0087189E" w:rsidRDefault="00000000">
            <w:pPr>
              <w:rPr>
                <w:lang w:val="es-VE"/>
              </w:rPr>
            </w:pPr>
            <w:r w:rsidRPr="0087189E">
              <w:rPr>
                <w:lang w:val="es-VE"/>
              </w:rPr>
              <w:t>Acceso a recursos asignados al grupo de desarrollo</w:t>
            </w:r>
          </w:p>
        </w:tc>
      </w:tr>
      <w:tr w:rsidR="00A23963" w:rsidRPr="00D96345" w14:paraId="400BD95B" w14:textId="77777777">
        <w:trPr>
          <w:jc w:val="center"/>
        </w:trPr>
        <w:tc>
          <w:tcPr>
            <w:tcW w:w="2160" w:type="dxa"/>
            <w:vAlign w:val="center"/>
          </w:tcPr>
          <w:p w14:paraId="7409819D" w14:textId="77777777" w:rsidR="00A23963" w:rsidRDefault="00000000">
            <w:proofErr w:type="spellStart"/>
            <w:r>
              <w:t>carlos</w:t>
            </w:r>
            <w:proofErr w:type="spellEnd"/>
          </w:p>
        </w:tc>
        <w:tc>
          <w:tcPr>
            <w:tcW w:w="2160" w:type="dxa"/>
            <w:vAlign w:val="center"/>
          </w:tcPr>
          <w:p w14:paraId="2BBE60CB" w14:textId="77777777" w:rsidR="00A23963" w:rsidRDefault="00000000">
            <w:proofErr w:type="spellStart"/>
            <w:r>
              <w:t>devs</w:t>
            </w:r>
            <w:proofErr w:type="spellEnd"/>
          </w:p>
        </w:tc>
        <w:tc>
          <w:tcPr>
            <w:tcW w:w="2160" w:type="dxa"/>
            <w:vAlign w:val="center"/>
          </w:tcPr>
          <w:p w14:paraId="41940FDB" w14:textId="77777777" w:rsidR="00A23963" w:rsidRDefault="00000000">
            <w:r>
              <w:t>Desarrollo</w:t>
            </w:r>
          </w:p>
        </w:tc>
        <w:tc>
          <w:tcPr>
            <w:tcW w:w="2160" w:type="dxa"/>
            <w:vAlign w:val="center"/>
          </w:tcPr>
          <w:p w14:paraId="683122AB" w14:textId="77777777" w:rsidR="00A23963" w:rsidRPr="0087189E" w:rsidRDefault="00000000">
            <w:pPr>
              <w:rPr>
                <w:lang w:val="es-VE"/>
              </w:rPr>
            </w:pPr>
            <w:r w:rsidRPr="0087189E">
              <w:rPr>
                <w:lang w:val="es-VE"/>
              </w:rPr>
              <w:t>Acceso a recursos asignados al grupo de desarrollo</w:t>
            </w:r>
          </w:p>
        </w:tc>
      </w:tr>
      <w:tr w:rsidR="00A23963" w:rsidRPr="00D96345" w14:paraId="3BEEA916" w14:textId="77777777">
        <w:trPr>
          <w:jc w:val="center"/>
        </w:trPr>
        <w:tc>
          <w:tcPr>
            <w:tcW w:w="2160" w:type="dxa"/>
            <w:vAlign w:val="center"/>
          </w:tcPr>
          <w:p w14:paraId="219E4CBB" w14:textId="77777777" w:rsidR="00A23963" w:rsidRDefault="00000000">
            <w:proofErr w:type="spellStart"/>
            <w:r>
              <w:t>laura</w:t>
            </w:r>
            <w:proofErr w:type="spellEnd"/>
          </w:p>
        </w:tc>
        <w:tc>
          <w:tcPr>
            <w:tcW w:w="2160" w:type="dxa"/>
            <w:vAlign w:val="center"/>
          </w:tcPr>
          <w:p w14:paraId="50F25F26" w14:textId="77777777" w:rsidR="00A23963" w:rsidRDefault="00000000">
            <w:proofErr w:type="spellStart"/>
            <w:r>
              <w:t>administracion</w:t>
            </w:r>
            <w:proofErr w:type="spellEnd"/>
          </w:p>
        </w:tc>
        <w:tc>
          <w:tcPr>
            <w:tcW w:w="2160" w:type="dxa"/>
            <w:vAlign w:val="center"/>
          </w:tcPr>
          <w:p w14:paraId="7D391E00" w14:textId="77777777" w:rsidR="00A23963" w:rsidRDefault="00000000">
            <w:r>
              <w:t>Administración</w:t>
            </w:r>
          </w:p>
        </w:tc>
        <w:tc>
          <w:tcPr>
            <w:tcW w:w="2160" w:type="dxa"/>
            <w:vAlign w:val="center"/>
          </w:tcPr>
          <w:p w14:paraId="1340E71B" w14:textId="77777777" w:rsidR="00A23963" w:rsidRPr="0087189E" w:rsidRDefault="00000000">
            <w:pPr>
              <w:rPr>
                <w:lang w:val="es-VE"/>
              </w:rPr>
            </w:pPr>
            <w:r w:rsidRPr="0087189E">
              <w:rPr>
                <w:lang w:val="es-VE"/>
              </w:rPr>
              <w:t>Acceso a recursos administrativos autorizados</w:t>
            </w:r>
          </w:p>
        </w:tc>
      </w:tr>
      <w:tr w:rsidR="00A23963" w:rsidRPr="00D96345" w14:paraId="5E970815" w14:textId="77777777">
        <w:trPr>
          <w:jc w:val="center"/>
        </w:trPr>
        <w:tc>
          <w:tcPr>
            <w:tcW w:w="2160" w:type="dxa"/>
            <w:vAlign w:val="center"/>
          </w:tcPr>
          <w:p w14:paraId="4DD98643" w14:textId="77777777" w:rsidR="00A23963" w:rsidRDefault="00000000">
            <w:r>
              <w:t>maria</w:t>
            </w:r>
          </w:p>
        </w:tc>
        <w:tc>
          <w:tcPr>
            <w:tcW w:w="2160" w:type="dxa"/>
            <w:vAlign w:val="center"/>
          </w:tcPr>
          <w:p w14:paraId="2D0086F1" w14:textId="77777777" w:rsidR="00A23963" w:rsidRDefault="00000000">
            <w:proofErr w:type="spellStart"/>
            <w:r>
              <w:t>administracion</w:t>
            </w:r>
            <w:proofErr w:type="spellEnd"/>
          </w:p>
        </w:tc>
        <w:tc>
          <w:tcPr>
            <w:tcW w:w="2160" w:type="dxa"/>
            <w:vAlign w:val="center"/>
          </w:tcPr>
          <w:p w14:paraId="084593C9" w14:textId="77777777" w:rsidR="00A23963" w:rsidRDefault="00000000">
            <w:r>
              <w:t>Administración</w:t>
            </w:r>
          </w:p>
        </w:tc>
        <w:tc>
          <w:tcPr>
            <w:tcW w:w="2160" w:type="dxa"/>
            <w:vAlign w:val="center"/>
          </w:tcPr>
          <w:p w14:paraId="70433D64" w14:textId="77777777" w:rsidR="00A23963" w:rsidRPr="0087189E" w:rsidRDefault="00000000">
            <w:pPr>
              <w:rPr>
                <w:lang w:val="es-VE"/>
              </w:rPr>
            </w:pPr>
            <w:r w:rsidRPr="0087189E">
              <w:rPr>
                <w:lang w:val="es-VE"/>
              </w:rPr>
              <w:t xml:space="preserve">Acceso a recursos </w:t>
            </w:r>
            <w:r w:rsidRPr="0087189E">
              <w:rPr>
                <w:lang w:val="es-VE"/>
              </w:rPr>
              <w:lastRenderedPageBreak/>
              <w:t>administrativos autorizados</w:t>
            </w:r>
          </w:p>
        </w:tc>
      </w:tr>
    </w:tbl>
    <w:p w14:paraId="631DF70D" w14:textId="77777777" w:rsidR="00A23963" w:rsidRPr="0087189E" w:rsidRDefault="00000000" w:rsidP="005C3452">
      <w:pPr>
        <w:spacing w:after="120"/>
        <w:jc w:val="both"/>
        <w:rPr>
          <w:lang w:val="es-VE"/>
        </w:rPr>
      </w:pPr>
      <w:r w:rsidRPr="0087189E">
        <w:rPr>
          <w:lang w:val="es-VE"/>
        </w:rPr>
        <w:lastRenderedPageBreak/>
        <w:t>Validación. Las capturas de la lección muestran la creación/administración de cuentas y grupos y la comprobación desde consola. Como criterio de seguridad, los permisos deben asignarse al grupo correspondiente y evitar privilegios administrativos globales salvo necesidad justificada.</w:t>
      </w:r>
    </w:p>
    <w:p w14:paraId="3A7F8840" w14:textId="77777777" w:rsidR="005C3452" w:rsidRDefault="005C3452" w:rsidP="00D3418B">
      <w:pPr>
        <w:jc w:val="both"/>
        <w:rPr>
          <w:rFonts w:cs="Arial"/>
          <w:b/>
          <w:bCs/>
          <w:sz w:val="24"/>
          <w:szCs w:val="24"/>
          <w:u w:val="single"/>
          <w:lang w:val="es-VE"/>
        </w:rPr>
      </w:pPr>
    </w:p>
    <w:p w14:paraId="51F7B683" w14:textId="77777777" w:rsidR="005C3452" w:rsidRDefault="005C3452" w:rsidP="00D3418B">
      <w:pPr>
        <w:jc w:val="both"/>
        <w:rPr>
          <w:rFonts w:cs="Arial"/>
          <w:b/>
          <w:bCs/>
          <w:sz w:val="24"/>
          <w:szCs w:val="24"/>
          <w:u w:val="single"/>
          <w:lang w:val="es-VE"/>
        </w:rPr>
      </w:pPr>
    </w:p>
    <w:p w14:paraId="19B9EF3B" w14:textId="499AC801" w:rsidR="009F5EC3" w:rsidRPr="009F5EC3" w:rsidRDefault="009F5EC3" w:rsidP="00D3418B">
      <w:pPr>
        <w:jc w:val="both"/>
        <w:rPr>
          <w:rFonts w:cs="Arial"/>
          <w:b/>
          <w:bCs/>
          <w:sz w:val="24"/>
          <w:szCs w:val="24"/>
          <w:u w:val="single"/>
          <w:lang w:val="es-VE"/>
        </w:rPr>
      </w:pPr>
      <w:proofErr w:type="spellStart"/>
      <w:r w:rsidRPr="009F5EC3">
        <w:rPr>
          <w:rFonts w:cs="Arial"/>
          <w:b/>
          <w:bCs/>
          <w:sz w:val="24"/>
          <w:szCs w:val="24"/>
          <w:u w:val="single"/>
          <w:lang w:val="es-VE"/>
        </w:rPr>
        <w:t>Leccion</w:t>
      </w:r>
      <w:proofErr w:type="spellEnd"/>
      <w:r w:rsidRPr="009F5EC3">
        <w:rPr>
          <w:rFonts w:cs="Arial"/>
          <w:b/>
          <w:bCs/>
          <w:sz w:val="24"/>
          <w:szCs w:val="24"/>
          <w:u w:val="single"/>
          <w:lang w:val="es-VE"/>
        </w:rPr>
        <w:t xml:space="preserve"> 5:</w:t>
      </w:r>
    </w:p>
    <w:p w14:paraId="41AE0CAA" w14:textId="41A976D6" w:rsidR="009F5EC3" w:rsidRDefault="009F5EC3" w:rsidP="00D3418B">
      <w:pPr>
        <w:jc w:val="both"/>
        <w:rPr>
          <w:rFonts w:cs="Arial"/>
          <w:b/>
          <w:bCs/>
          <w:sz w:val="24"/>
          <w:szCs w:val="24"/>
          <w:u w:val="single"/>
          <w:lang w:val="es-VE"/>
        </w:rPr>
      </w:pPr>
      <w:r w:rsidRPr="009F5EC3">
        <w:rPr>
          <w:rFonts w:cs="Arial"/>
          <w:b/>
          <w:bCs/>
          <w:sz w:val="24"/>
          <w:szCs w:val="24"/>
          <w:u w:val="single"/>
          <w:lang w:val="es-VE"/>
        </w:rPr>
        <w:t>Gestión de Procesos y Automatización:</w:t>
      </w:r>
    </w:p>
    <w:p w14:paraId="47D33763" w14:textId="77777777" w:rsidR="00915E95" w:rsidRDefault="00915E95" w:rsidP="00D3418B">
      <w:pPr>
        <w:pStyle w:val="Prrafodelista"/>
        <w:numPr>
          <w:ilvl w:val="0"/>
          <w:numId w:val="12"/>
        </w:numPr>
        <w:jc w:val="both"/>
        <w:rPr>
          <w:rFonts w:cs="Arial"/>
          <w:sz w:val="24"/>
          <w:szCs w:val="24"/>
          <w:lang w:val="es-VE"/>
        </w:rPr>
      </w:pPr>
      <w:r w:rsidRPr="00915E95">
        <w:rPr>
          <w:rFonts w:cs="Arial"/>
          <w:sz w:val="24"/>
          <w:szCs w:val="24"/>
          <w:lang w:val="es-VE"/>
        </w:rPr>
        <w:t>Utilizar comandos de monitoreo y control de procesos (</w:t>
      </w:r>
      <w:proofErr w:type="spellStart"/>
      <w:r w:rsidRPr="00915E95">
        <w:rPr>
          <w:rFonts w:cs="Arial"/>
          <w:sz w:val="24"/>
          <w:szCs w:val="24"/>
          <w:lang w:val="es-VE"/>
        </w:rPr>
        <w:t>ps</w:t>
      </w:r>
      <w:proofErr w:type="spellEnd"/>
      <w:r w:rsidRPr="00915E95">
        <w:rPr>
          <w:rFonts w:cs="Arial"/>
          <w:sz w:val="24"/>
          <w:szCs w:val="24"/>
          <w:lang w:val="es-VE"/>
        </w:rPr>
        <w:t xml:space="preserve">, top, </w:t>
      </w:r>
      <w:proofErr w:type="spellStart"/>
      <w:r w:rsidRPr="00915E95">
        <w:rPr>
          <w:rFonts w:cs="Arial"/>
          <w:sz w:val="24"/>
          <w:szCs w:val="24"/>
          <w:lang w:val="es-VE"/>
        </w:rPr>
        <w:t>kill</w:t>
      </w:r>
      <w:proofErr w:type="spellEnd"/>
      <w:r w:rsidRPr="00915E95">
        <w:rPr>
          <w:rFonts w:cs="Arial"/>
          <w:sz w:val="24"/>
          <w:szCs w:val="24"/>
          <w:lang w:val="es-VE"/>
        </w:rPr>
        <w:t>).</w:t>
      </w:r>
    </w:p>
    <w:p w14:paraId="2A1EDC87" w14:textId="77777777" w:rsidR="00915E95" w:rsidRDefault="00915E95" w:rsidP="00D3418B">
      <w:pPr>
        <w:pStyle w:val="Prrafodelista"/>
        <w:numPr>
          <w:ilvl w:val="0"/>
          <w:numId w:val="12"/>
        </w:numPr>
        <w:jc w:val="both"/>
        <w:rPr>
          <w:rFonts w:cs="Arial"/>
          <w:sz w:val="24"/>
          <w:szCs w:val="24"/>
          <w:lang w:val="es-VE"/>
        </w:rPr>
      </w:pPr>
      <w:r w:rsidRPr="00915E95">
        <w:rPr>
          <w:rFonts w:cs="Arial"/>
          <w:sz w:val="24"/>
          <w:szCs w:val="24"/>
          <w:lang w:val="es-VE"/>
        </w:rPr>
        <w:t>Crear una tarea programada con cron para automatizar respaldos periódicos hacia /</w:t>
      </w:r>
      <w:proofErr w:type="spellStart"/>
      <w:r w:rsidRPr="00915E95">
        <w:rPr>
          <w:rFonts w:cs="Arial"/>
          <w:sz w:val="24"/>
          <w:szCs w:val="24"/>
          <w:lang w:val="es-VE"/>
        </w:rPr>
        <w:t>backups</w:t>
      </w:r>
      <w:proofErr w:type="spellEnd"/>
      <w:r>
        <w:rPr>
          <w:rFonts w:cs="Arial"/>
          <w:sz w:val="24"/>
          <w:szCs w:val="24"/>
          <w:lang w:val="es-VE"/>
        </w:rPr>
        <w:t xml:space="preserve">. </w:t>
      </w:r>
    </w:p>
    <w:p w14:paraId="3FE49014" w14:textId="6995926A" w:rsidR="00915E95" w:rsidRDefault="00915E95" w:rsidP="00D3418B">
      <w:pPr>
        <w:pStyle w:val="Prrafodelista"/>
        <w:numPr>
          <w:ilvl w:val="0"/>
          <w:numId w:val="12"/>
        </w:numPr>
        <w:jc w:val="both"/>
        <w:rPr>
          <w:rFonts w:cs="Arial"/>
          <w:sz w:val="24"/>
          <w:szCs w:val="24"/>
          <w:lang w:val="es-VE"/>
        </w:rPr>
      </w:pPr>
      <w:r w:rsidRPr="00915E95">
        <w:rPr>
          <w:rFonts w:cs="Arial"/>
          <w:sz w:val="24"/>
          <w:szCs w:val="24"/>
          <w:lang w:val="es-VE"/>
        </w:rPr>
        <w:t xml:space="preserve">Verificar y gestionar servicios mediante </w:t>
      </w:r>
      <w:proofErr w:type="spellStart"/>
      <w:r w:rsidRPr="00915E95">
        <w:rPr>
          <w:rFonts w:cs="Arial"/>
          <w:sz w:val="24"/>
          <w:szCs w:val="24"/>
          <w:lang w:val="es-VE"/>
        </w:rPr>
        <w:t>systemctl</w:t>
      </w:r>
      <w:proofErr w:type="spellEnd"/>
      <w:r w:rsidRPr="00915E95">
        <w:rPr>
          <w:rFonts w:cs="Arial"/>
          <w:sz w:val="24"/>
          <w:szCs w:val="24"/>
          <w:lang w:val="es-VE"/>
        </w:rPr>
        <w:t>.</w:t>
      </w:r>
    </w:p>
    <w:p w14:paraId="4F9F1A96" w14:textId="196F5B9A" w:rsidR="00E1241A" w:rsidRDefault="007B5B74" w:rsidP="007B5B74">
      <w:pPr>
        <w:pStyle w:val="Prrafodelista"/>
        <w:jc w:val="both"/>
        <w:rPr>
          <w:rFonts w:cs="Arial"/>
          <w:sz w:val="24"/>
          <w:szCs w:val="24"/>
          <w:lang w:val="es-VE"/>
        </w:rPr>
      </w:pPr>
      <w:r>
        <w:rPr>
          <w:noProof/>
        </w:rPr>
        <w:drawing>
          <wp:inline distT="0" distB="0" distL="0" distR="0" wp14:anchorId="0927D8A1" wp14:editId="72B07140">
            <wp:extent cx="5486110" cy="2362200"/>
            <wp:effectExtent l="0" t="0" r="635" b="0"/>
            <wp:docPr id="4984231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7204" cy="2366977"/>
                    </a:xfrm>
                    <a:prstGeom prst="rect">
                      <a:avLst/>
                    </a:prstGeom>
                    <a:noFill/>
                    <a:ln>
                      <a:noFill/>
                    </a:ln>
                  </pic:spPr>
                </pic:pic>
              </a:graphicData>
            </a:graphic>
          </wp:inline>
        </w:drawing>
      </w:r>
    </w:p>
    <w:p w14:paraId="32D0D520" w14:textId="77777777" w:rsidR="007B5B74" w:rsidRDefault="007B5B74" w:rsidP="007B5B74">
      <w:pPr>
        <w:pStyle w:val="Prrafodelista"/>
        <w:jc w:val="both"/>
        <w:rPr>
          <w:rFonts w:cs="Arial"/>
          <w:sz w:val="24"/>
          <w:szCs w:val="24"/>
          <w:lang w:val="es-VE"/>
        </w:rPr>
      </w:pPr>
    </w:p>
    <w:p w14:paraId="4D5467AB" w14:textId="5233EB31" w:rsidR="007B5B74" w:rsidRDefault="00CD0C2F" w:rsidP="007B5B74">
      <w:pPr>
        <w:pStyle w:val="Prrafodelista"/>
        <w:jc w:val="both"/>
        <w:rPr>
          <w:rFonts w:cs="Arial"/>
          <w:sz w:val="24"/>
          <w:szCs w:val="24"/>
          <w:lang w:val="es-VE"/>
        </w:rPr>
      </w:pPr>
      <w:r>
        <w:rPr>
          <w:noProof/>
        </w:rPr>
        <w:lastRenderedPageBreak/>
        <w:drawing>
          <wp:inline distT="0" distB="0" distL="0" distR="0" wp14:anchorId="3B5EE199" wp14:editId="5C29D185">
            <wp:extent cx="5486400" cy="1714500"/>
            <wp:effectExtent l="0" t="0" r="0" b="0"/>
            <wp:docPr id="16342047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714500"/>
                    </a:xfrm>
                    <a:prstGeom prst="rect">
                      <a:avLst/>
                    </a:prstGeom>
                    <a:noFill/>
                    <a:ln>
                      <a:noFill/>
                    </a:ln>
                  </pic:spPr>
                </pic:pic>
              </a:graphicData>
            </a:graphic>
          </wp:inline>
        </w:drawing>
      </w:r>
      <w:r>
        <w:rPr>
          <w:noProof/>
        </w:rPr>
        <w:drawing>
          <wp:inline distT="0" distB="0" distL="0" distR="0" wp14:anchorId="4201712A" wp14:editId="55E06FCA">
            <wp:extent cx="5486400" cy="2178685"/>
            <wp:effectExtent l="0" t="0" r="0" b="0"/>
            <wp:docPr id="9606722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78685"/>
                    </a:xfrm>
                    <a:prstGeom prst="rect">
                      <a:avLst/>
                    </a:prstGeom>
                    <a:noFill/>
                    <a:ln>
                      <a:noFill/>
                    </a:ln>
                  </pic:spPr>
                </pic:pic>
              </a:graphicData>
            </a:graphic>
          </wp:inline>
        </w:drawing>
      </w:r>
    </w:p>
    <w:p w14:paraId="18238E47" w14:textId="4711C340" w:rsidR="007B5B74" w:rsidRPr="009F5EC3" w:rsidRDefault="007B5B74" w:rsidP="007B5B74">
      <w:pPr>
        <w:jc w:val="both"/>
        <w:rPr>
          <w:rFonts w:cs="Arial"/>
          <w:b/>
          <w:bCs/>
          <w:sz w:val="24"/>
          <w:szCs w:val="24"/>
          <w:u w:val="single"/>
          <w:lang w:val="es-VE"/>
        </w:rPr>
      </w:pPr>
      <w:proofErr w:type="spellStart"/>
      <w:r w:rsidRPr="009F5EC3">
        <w:rPr>
          <w:rFonts w:cs="Arial"/>
          <w:b/>
          <w:bCs/>
          <w:sz w:val="24"/>
          <w:szCs w:val="24"/>
          <w:u w:val="single"/>
          <w:lang w:val="es-VE"/>
        </w:rPr>
        <w:t>Leccion</w:t>
      </w:r>
      <w:proofErr w:type="spellEnd"/>
      <w:r w:rsidRPr="009F5EC3">
        <w:rPr>
          <w:rFonts w:cs="Arial"/>
          <w:b/>
          <w:bCs/>
          <w:sz w:val="24"/>
          <w:szCs w:val="24"/>
          <w:u w:val="single"/>
          <w:lang w:val="es-VE"/>
        </w:rPr>
        <w:t xml:space="preserve"> </w:t>
      </w:r>
      <w:r>
        <w:rPr>
          <w:rFonts w:cs="Arial"/>
          <w:b/>
          <w:bCs/>
          <w:sz w:val="24"/>
          <w:szCs w:val="24"/>
          <w:u w:val="single"/>
          <w:lang w:val="es-VE"/>
        </w:rPr>
        <w:t>6</w:t>
      </w:r>
      <w:r w:rsidRPr="009F5EC3">
        <w:rPr>
          <w:rFonts w:cs="Arial"/>
          <w:b/>
          <w:bCs/>
          <w:sz w:val="24"/>
          <w:szCs w:val="24"/>
          <w:u w:val="single"/>
          <w:lang w:val="es-VE"/>
        </w:rPr>
        <w:t>:</w:t>
      </w:r>
    </w:p>
    <w:p w14:paraId="2715E7A7" w14:textId="2B67FA56" w:rsidR="007B5B74" w:rsidRDefault="007B5B74" w:rsidP="007B5B74">
      <w:pPr>
        <w:jc w:val="both"/>
        <w:rPr>
          <w:rFonts w:cs="Arial"/>
          <w:b/>
          <w:bCs/>
          <w:sz w:val="24"/>
          <w:szCs w:val="24"/>
          <w:u w:val="single"/>
          <w:lang w:val="es-VE"/>
        </w:rPr>
      </w:pPr>
      <w:r w:rsidRPr="007B5B74">
        <w:rPr>
          <w:rFonts w:cs="Arial"/>
          <w:b/>
          <w:bCs/>
          <w:sz w:val="24"/>
          <w:szCs w:val="24"/>
          <w:u w:val="single"/>
          <w:lang w:val="es-VE"/>
        </w:rPr>
        <w:t>Servicios de Red</w:t>
      </w:r>
      <w:r w:rsidRPr="009F5EC3">
        <w:rPr>
          <w:rFonts w:cs="Arial"/>
          <w:b/>
          <w:bCs/>
          <w:sz w:val="24"/>
          <w:szCs w:val="24"/>
          <w:u w:val="single"/>
          <w:lang w:val="es-VE"/>
        </w:rPr>
        <w:t>:</w:t>
      </w:r>
    </w:p>
    <w:p w14:paraId="14D7A6B7" w14:textId="3D3743A4" w:rsidR="007B5B74" w:rsidRDefault="007B5B74" w:rsidP="007B5B74">
      <w:pPr>
        <w:jc w:val="both"/>
        <w:rPr>
          <w:rFonts w:cs="Arial"/>
          <w:b/>
          <w:bCs/>
          <w:sz w:val="24"/>
          <w:szCs w:val="24"/>
          <w:lang w:val="es-VE"/>
        </w:rPr>
      </w:pPr>
      <w:r w:rsidRPr="007B5B74">
        <w:rPr>
          <w:rFonts w:cs="Arial"/>
          <w:b/>
          <w:bCs/>
          <w:sz w:val="24"/>
          <w:szCs w:val="24"/>
          <w:lang w:val="es-VE"/>
        </w:rPr>
        <w:t>Para esta lección, realizaremos la instalación y verificación básica de los servicios principales:</w:t>
      </w:r>
    </w:p>
    <w:p w14:paraId="01E9B9E3" w14:textId="5F0325A5" w:rsidR="007B5B74" w:rsidRDefault="007C23F0" w:rsidP="007B5B74">
      <w:pPr>
        <w:jc w:val="both"/>
        <w:rPr>
          <w:rFonts w:cs="Arial"/>
          <w:b/>
          <w:bCs/>
          <w:sz w:val="24"/>
          <w:szCs w:val="24"/>
          <w:lang w:val="es-VE"/>
        </w:rPr>
      </w:pPr>
      <w:r w:rsidRPr="007C23F0">
        <w:rPr>
          <w:rFonts w:cs="Arial"/>
          <w:b/>
          <w:bCs/>
          <w:sz w:val="24"/>
          <w:szCs w:val="24"/>
          <w:lang w:val="es-VE"/>
        </w:rPr>
        <w:t xml:space="preserve">Instalar los servicios de red (Apache, </w:t>
      </w:r>
      <w:proofErr w:type="spellStart"/>
      <w:r w:rsidRPr="007C23F0">
        <w:rPr>
          <w:rFonts w:cs="Arial"/>
          <w:b/>
          <w:bCs/>
          <w:sz w:val="24"/>
          <w:szCs w:val="24"/>
          <w:lang w:val="es-VE"/>
        </w:rPr>
        <w:t>vsftpd</w:t>
      </w:r>
      <w:proofErr w:type="spellEnd"/>
      <w:r w:rsidRPr="007C23F0">
        <w:rPr>
          <w:rFonts w:cs="Arial"/>
          <w:b/>
          <w:bCs/>
          <w:sz w:val="24"/>
          <w:szCs w:val="24"/>
          <w:lang w:val="es-VE"/>
        </w:rPr>
        <w:t xml:space="preserve">, </w:t>
      </w:r>
      <w:proofErr w:type="spellStart"/>
      <w:r w:rsidRPr="007C23F0">
        <w:rPr>
          <w:rFonts w:cs="Arial"/>
          <w:b/>
          <w:bCs/>
          <w:sz w:val="24"/>
          <w:szCs w:val="24"/>
          <w:lang w:val="es-VE"/>
        </w:rPr>
        <w:t>OpenSSH</w:t>
      </w:r>
      <w:proofErr w:type="spellEnd"/>
      <w:r w:rsidRPr="007C23F0">
        <w:rPr>
          <w:rFonts w:cs="Arial"/>
          <w:b/>
          <w:bCs/>
          <w:sz w:val="24"/>
          <w:szCs w:val="24"/>
          <w:lang w:val="es-VE"/>
        </w:rPr>
        <w:t>):</w:t>
      </w:r>
    </w:p>
    <w:p w14:paraId="45CB9505" w14:textId="3E14540D" w:rsidR="007C23F0" w:rsidRPr="007C23F0" w:rsidRDefault="00CA3CDD" w:rsidP="007B5B74">
      <w:pPr>
        <w:jc w:val="both"/>
        <w:rPr>
          <w:rFonts w:cs="Arial"/>
          <w:b/>
          <w:bCs/>
          <w:sz w:val="24"/>
          <w:szCs w:val="24"/>
          <w:lang w:val="es-VE"/>
        </w:rPr>
      </w:pPr>
      <w:r>
        <w:rPr>
          <w:noProof/>
        </w:rPr>
        <w:drawing>
          <wp:inline distT="0" distB="0" distL="0" distR="0" wp14:anchorId="5D2E52BF" wp14:editId="4649F733">
            <wp:extent cx="5485533" cy="1705510"/>
            <wp:effectExtent l="0" t="0" r="1270" b="9525"/>
            <wp:docPr id="4977958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2714" cy="1707743"/>
                    </a:xfrm>
                    <a:prstGeom prst="rect">
                      <a:avLst/>
                    </a:prstGeom>
                    <a:noFill/>
                    <a:ln>
                      <a:noFill/>
                    </a:ln>
                  </pic:spPr>
                </pic:pic>
              </a:graphicData>
            </a:graphic>
          </wp:inline>
        </w:drawing>
      </w:r>
    </w:p>
    <w:p w14:paraId="5C82C78D" w14:textId="26691226" w:rsidR="007B5B74" w:rsidRDefault="00CA3CDD" w:rsidP="007B5B74">
      <w:pPr>
        <w:jc w:val="both"/>
        <w:rPr>
          <w:rFonts w:cs="Arial"/>
          <w:b/>
          <w:bCs/>
          <w:sz w:val="24"/>
          <w:szCs w:val="24"/>
          <w:u w:val="single"/>
          <w:lang w:val="es-VE"/>
        </w:rPr>
      </w:pPr>
      <w:r>
        <w:rPr>
          <w:noProof/>
        </w:rPr>
        <w:lastRenderedPageBreak/>
        <w:drawing>
          <wp:inline distT="0" distB="0" distL="0" distR="0" wp14:anchorId="490A7FE4" wp14:editId="0D7ABA22">
            <wp:extent cx="5485505" cy="2676418"/>
            <wp:effectExtent l="0" t="0" r="1270" b="0"/>
            <wp:docPr id="7736768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4609" cy="2680860"/>
                    </a:xfrm>
                    <a:prstGeom prst="rect">
                      <a:avLst/>
                    </a:prstGeom>
                    <a:noFill/>
                    <a:ln>
                      <a:noFill/>
                    </a:ln>
                  </pic:spPr>
                </pic:pic>
              </a:graphicData>
            </a:graphic>
          </wp:inline>
        </w:drawing>
      </w:r>
    </w:p>
    <w:p w14:paraId="1E53EEB8" w14:textId="485E9D76" w:rsidR="00CA3CDD" w:rsidRDefault="00BD6EF4" w:rsidP="00D3418B">
      <w:pPr>
        <w:jc w:val="both"/>
        <w:rPr>
          <w:rFonts w:cs="Arial"/>
          <w:b/>
          <w:bCs/>
          <w:sz w:val="24"/>
          <w:szCs w:val="24"/>
          <w:u w:val="single"/>
          <w:lang w:val="es-VE"/>
        </w:rPr>
      </w:pPr>
      <w:r>
        <w:rPr>
          <w:noProof/>
        </w:rPr>
        <w:drawing>
          <wp:inline distT="0" distB="0" distL="0" distR="0" wp14:anchorId="350A396C" wp14:editId="7B145072">
            <wp:extent cx="5486400" cy="3430905"/>
            <wp:effectExtent l="0" t="0" r="0" b="0"/>
            <wp:docPr id="1263661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430905"/>
                    </a:xfrm>
                    <a:prstGeom prst="rect">
                      <a:avLst/>
                    </a:prstGeom>
                    <a:noFill/>
                    <a:ln>
                      <a:noFill/>
                    </a:ln>
                  </pic:spPr>
                </pic:pic>
              </a:graphicData>
            </a:graphic>
          </wp:inline>
        </w:drawing>
      </w:r>
    </w:p>
    <w:p w14:paraId="5FF0EB59" w14:textId="77777777" w:rsidR="00A23963" w:rsidRPr="0087189E" w:rsidRDefault="00000000" w:rsidP="0065060D">
      <w:pPr>
        <w:spacing w:after="120"/>
        <w:jc w:val="both"/>
        <w:rPr>
          <w:lang w:val="es-VE"/>
        </w:rPr>
      </w:pPr>
      <w:r w:rsidRPr="0087189E">
        <w:rPr>
          <w:b/>
          <w:lang w:val="es-VE"/>
        </w:rPr>
        <w:t xml:space="preserve">Validación DHCP. </w:t>
      </w:r>
      <w:r w:rsidRPr="0087189E">
        <w:rPr>
          <w:lang w:val="es-VE"/>
        </w:rPr>
        <w:t>El objetivo de DHCP es entregar automáticamente parámetros de red a los clientes. La validación completa requiere comprobar la configuración del servicio DHCP, reiniciarlo sin errores y demostrar desde una máquina cliente que obtiene una dirección dentro del rango definido. En la evidencia actualmente incorporada no se distingue de forma inequívoca una concesión DHCP desde un segundo equipo; por ello esta prueba se documenta como criterio de validación que debe acompañarse con la captura del cliente si se d</w:t>
      </w:r>
      <w:r w:rsidRPr="0087189E">
        <w:rPr>
          <w:lang w:val="es-VE"/>
        </w:rPr>
        <w:t>ispone de ella.</w:t>
      </w:r>
    </w:p>
    <w:p w14:paraId="3881AB1F" w14:textId="77777777" w:rsidR="00A23963" w:rsidRPr="0087189E" w:rsidRDefault="00000000" w:rsidP="0065060D">
      <w:pPr>
        <w:spacing w:after="120"/>
        <w:jc w:val="both"/>
        <w:rPr>
          <w:lang w:val="es-VE"/>
        </w:rPr>
      </w:pPr>
      <w:r w:rsidRPr="0087189E">
        <w:rPr>
          <w:b/>
          <w:lang w:val="es-VE"/>
        </w:rPr>
        <w:t xml:space="preserve">Pruebas cliente-servidor. </w:t>
      </w:r>
      <w:r w:rsidRPr="0087189E">
        <w:rPr>
          <w:lang w:val="es-VE"/>
        </w:rPr>
        <w:t xml:space="preserve">Para cerrar la validación funcional se define el siguiente criterio: desde una segunda máquina de la red se debe acceder al servidor por HTTP mediante </w:t>
      </w:r>
      <w:r w:rsidRPr="0087189E">
        <w:rPr>
          <w:lang w:val="es-VE"/>
        </w:rPr>
        <w:lastRenderedPageBreak/>
        <w:t>navegador, iniciar una sesión SSH con un usuario autorizado y comprobar la transferencia mediante FTP/</w:t>
      </w:r>
      <w:proofErr w:type="spellStart"/>
      <w:r w:rsidRPr="0087189E">
        <w:rPr>
          <w:lang w:val="es-VE"/>
        </w:rPr>
        <w:t>vsftpd</w:t>
      </w:r>
      <w:proofErr w:type="spellEnd"/>
      <w:r w:rsidRPr="0087189E">
        <w:rPr>
          <w:lang w:val="es-VE"/>
        </w:rPr>
        <w:t>. Estas pruebas confirman conectividad, escucha del puerto correspondiente, autenticación y disponibilidad real del servicio, y no únicamente su instalación local.</w:t>
      </w:r>
    </w:p>
    <w:p w14:paraId="618E8C6A" w14:textId="77777777" w:rsidR="00A23963" w:rsidRPr="0087189E" w:rsidRDefault="00000000" w:rsidP="0065060D">
      <w:pPr>
        <w:spacing w:after="120"/>
        <w:jc w:val="both"/>
        <w:rPr>
          <w:lang w:val="es-VE"/>
        </w:rPr>
      </w:pPr>
      <w:r w:rsidRPr="0087189E">
        <w:rPr>
          <w:b/>
          <w:lang w:val="es-VE"/>
        </w:rPr>
        <w:t xml:space="preserve">Validación de servicios instalados. </w:t>
      </w:r>
      <w:r w:rsidRPr="0087189E">
        <w:rPr>
          <w:lang w:val="es-VE"/>
        </w:rPr>
        <w:t xml:space="preserve">Objetivo: disponer de servicios básicos para publicación web, transferencia de archivos y administración remota. Comandos: la instalación se realiza mediante el gestor de paquetes y la operación de cada servicio se verifica con </w:t>
      </w:r>
      <w:proofErr w:type="spellStart"/>
      <w:r w:rsidRPr="0087189E">
        <w:rPr>
          <w:lang w:val="es-VE"/>
        </w:rPr>
        <w:t>systemctl</w:t>
      </w:r>
      <w:proofErr w:type="spellEnd"/>
      <w:r w:rsidRPr="0087189E">
        <w:rPr>
          <w:lang w:val="es-VE"/>
        </w:rPr>
        <w:t xml:space="preserve">. Resultado: las capturas de esta sección documentan la instalación y comprobación de Apache, </w:t>
      </w:r>
      <w:proofErr w:type="spellStart"/>
      <w:r w:rsidRPr="0087189E">
        <w:rPr>
          <w:lang w:val="es-VE"/>
        </w:rPr>
        <w:t>vsftpd</w:t>
      </w:r>
      <w:proofErr w:type="spellEnd"/>
      <w:r w:rsidRPr="0087189E">
        <w:rPr>
          <w:lang w:val="es-VE"/>
        </w:rPr>
        <w:t xml:space="preserve"> y </w:t>
      </w:r>
      <w:proofErr w:type="spellStart"/>
      <w:r w:rsidRPr="0087189E">
        <w:rPr>
          <w:lang w:val="es-VE"/>
        </w:rPr>
        <w:t>OpenSSH</w:t>
      </w:r>
      <w:proofErr w:type="spellEnd"/>
      <w:r w:rsidRPr="0087189E">
        <w:rPr>
          <w:lang w:val="es-VE"/>
        </w:rPr>
        <w:t>. Validación: cada servicio debe figurar como activo antes de realizar las pruebas desde una máquina cliente.</w:t>
      </w:r>
    </w:p>
    <w:p w14:paraId="20E26657" w14:textId="77777777" w:rsidR="0065060D" w:rsidRDefault="0065060D" w:rsidP="00D3418B">
      <w:pPr>
        <w:jc w:val="both"/>
        <w:rPr>
          <w:rFonts w:cs="Arial"/>
          <w:b/>
          <w:bCs/>
          <w:sz w:val="24"/>
          <w:szCs w:val="24"/>
          <w:u w:val="single"/>
          <w:lang w:val="es-VE"/>
        </w:rPr>
      </w:pPr>
    </w:p>
    <w:p w14:paraId="5ACEE507" w14:textId="77777777" w:rsidR="0065060D" w:rsidRDefault="0065060D" w:rsidP="00D3418B">
      <w:pPr>
        <w:jc w:val="both"/>
        <w:rPr>
          <w:rFonts w:cs="Arial"/>
          <w:b/>
          <w:bCs/>
          <w:sz w:val="24"/>
          <w:szCs w:val="24"/>
          <w:u w:val="single"/>
          <w:lang w:val="es-VE"/>
        </w:rPr>
      </w:pPr>
    </w:p>
    <w:p w14:paraId="6627F843" w14:textId="77777777" w:rsidR="0065060D" w:rsidRDefault="0065060D" w:rsidP="00D3418B">
      <w:pPr>
        <w:jc w:val="both"/>
        <w:rPr>
          <w:rFonts w:cs="Arial"/>
          <w:b/>
          <w:bCs/>
          <w:sz w:val="24"/>
          <w:szCs w:val="24"/>
          <w:u w:val="single"/>
          <w:lang w:val="es-VE"/>
        </w:rPr>
      </w:pPr>
    </w:p>
    <w:p w14:paraId="753DCE1D" w14:textId="4E3519B4" w:rsidR="00CD408E" w:rsidRPr="00CD408E" w:rsidRDefault="00CD408E" w:rsidP="00D3418B">
      <w:pPr>
        <w:jc w:val="both"/>
        <w:rPr>
          <w:rFonts w:cs="Arial"/>
          <w:b/>
          <w:bCs/>
          <w:sz w:val="24"/>
          <w:szCs w:val="24"/>
          <w:u w:val="single"/>
          <w:lang w:val="es-VE"/>
        </w:rPr>
      </w:pPr>
      <w:r w:rsidRPr="00CD408E">
        <w:rPr>
          <w:rFonts w:cs="Arial"/>
          <w:b/>
          <w:bCs/>
          <w:sz w:val="24"/>
          <w:szCs w:val="24"/>
          <w:u w:val="single"/>
          <w:lang w:val="es-VE"/>
        </w:rPr>
        <w:t>Lección 7:</w:t>
      </w:r>
    </w:p>
    <w:p w14:paraId="2DD5A2C0" w14:textId="53EB1341" w:rsidR="00CD408E" w:rsidRPr="00CD408E" w:rsidRDefault="00CD408E" w:rsidP="00D3418B">
      <w:pPr>
        <w:jc w:val="both"/>
        <w:rPr>
          <w:rFonts w:cs="Arial"/>
          <w:b/>
          <w:bCs/>
          <w:sz w:val="24"/>
          <w:szCs w:val="24"/>
          <w:u w:val="single"/>
          <w:lang w:val="es-VE"/>
        </w:rPr>
      </w:pPr>
      <w:r w:rsidRPr="00CD408E">
        <w:rPr>
          <w:rFonts w:cs="Arial"/>
          <w:b/>
          <w:bCs/>
          <w:sz w:val="24"/>
          <w:szCs w:val="24"/>
          <w:u w:val="single"/>
          <w:lang w:val="es-VE"/>
        </w:rPr>
        <w:t xml:space="preserve">Almacenamiento y </w:t>
      </w:r>
      <w:proofErr w:type="gramStart"/>
      <w:r w:rsidRPr="00CD408E">
        <w:rPr>
          <w:rFonts w:cs="Arial"/>
          <w:b/>
          <w:bCs/>
          <w:sz w:val="24"/>
          <w:szCs w:val="24"/>
          <w:u w:val="single"/>
          <w:lang w:val="es-VE"/>
        </w:rPr>
        <w:t>LVM :</w:t>
      </w:r>
      <w:proofErr w:type="gramEnd"/>
    </w:p>
    <w:p w14:paraId="3597DC8D" w14:textId="6C91C3A8" w:rsidR="00CD408E" w:rsidRDefault="00CA3CDD" w:rsidP="00D3418B">
      <w:pPr>
        <w:jc w:val="both"/>
        <w:rPr>
          <w:rFonts w:cs="Arial"/>
          <w:sz w:val="24"/>
          <w:szCs w:val="24"/>
          <w:lang w:val="es-VE"/>
        </w:rPr>
      </w:pPr>
      <w:r w:rsidRPr="00CA3CDD">
        <w:rPr>
          <w:rFonts w:cs="Arial"/>
          <w:sz w:val="24"/>
          <w:szCs w:val="24"/>
          <w:lang w:val="es-VE"/>
        </w:rPr>
        <w:t>Verificar los discos disponibles en el sistema:</w:t>
      </w:r>
    </w:p>
    <w:p w14:paraId="7D2045AD" w14:textId="4677FCB1" w:rsidR="00CA3CDD" w:rsidRDefault="00CA3CDD" w:rsidP="00D3418B">
      <w:pPr>
        <w:jc w:val="both"/>
        <w:rPr>
          <w:rFonts w:cs="Arial"/>
          <w:sz w:val="24"/>
          <w:szCs w:val="24"/>
          <w:lang w:val="es-VE"/>
        </w:rPr>
      </w:pPr>
      <w:r>
        <w:rPr>
          <w:noProof/>
        </w:rPr>
        <w:drawing>
          <wp:inline distT="0" distB="0" distL="0" distR="0" wp14:anchorId="6CF1A052" wp14:editId="7C554D11">
            <wp:extent cx="5486400" cy="1654139"/>
            <wp:effectExtent l="0" t="0" r="0" b="3810"/>
            <wp:docPr id="550622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7309" cy="1657428"/>
                    </a:xfrm>
                    <a:prstGeom prst="rect">
                      <a:avLst/>
                    </a:prstGeom>
                    <a:noFill/>
                    <a:ln>
                      <a:noFill/>
                    </a:ln>
                  </pic:spPr>
                </pic:pic>
              </a:graphicData>
            </a:graphic>
          </wp:inline>
        </w:drawing>
      </w:r>
    </w:p>
    <w:p w14:paraId="4AA6689F" w14:textId="53B5E5B9" w:rsidR="00CA3CDD" w:rsidRDefault="00CA3CDD" w:rsidP="00D3418B">
      <w:pPr>
        <w:jc w:val="both"/>
        <w:rPr>
          <w:rFonts w:cs="Arial"/>
          <w:sz w:val="24"/>
          <w:szCs w:val="24"/>
          <w:lang w:val="es-VE"/>
        </w:rPr>
      </w:pPr>
      <w:r w:rsidRPr="00CA3CDD">
        <w:rPr>
          <w:rFonts w:cs="Arial"/>
          <w:sz w:val="24"/>
          <w:szCs w:val="24"/>
          <w:lang w:val="es-VE"/>
        </w:rPr>
        <w:t>Crear la estructura LVM de prueba</w:t>
      </w:r>
    </w:p>
    <w:p w14:paraId="2238378F" w14:textId="59B096E4" w:rsidR="006628C9" w:rsidRDefault="006628C9" w:rsidP="00D3418B">
      <w:pPr>
        <w:jc w:val="both"/>
        <w:rPr>
          <w:rFonts w:cs="Arial"/>
          <w:sz w:val="24"/>
          <w:szCs w:val="24"/>
          <w:lang w:val="es-VE"/>
        </w:rPr>
      </w:pPr>
      <w:r>
        <w:rPr>
          <w:noProof/>
        </w:rPr>
        <w:drawing>
          <wp:inline distT="0" distB="0" distL="0" distR="0" wp14:anchorId="2BE6956F" wp14:editId="4ED1DA48">
            <wp:extent cx="4381928" cy="1597025"/>
            <wp:effectExtent l="0" t="0" r="0" b="3175"/>
            <wp:docPr id="6859367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6996" cy="1606161"/>
                    </a:xfrm>
                    <a:prstGeom prst="rect">
                      <a:avLst/>
                    </a:prstGeom>
                    <a:noFill/>
                    <a:ln>
                      <a:noFill/>
                    </a:ln>
                  </pic:spPr>
                </pic:pic>
              </a:graphicData>
            </a:graphic>
          </wp:inline>
        </w:drawing>
      </w:r>
    </w:p>
    <w:p w14:paraId="4592686B" w14:textId="77A33F54" w:rsidR="008C76DA" w:rsidRDefault="008C76DA" w:rsidP="00D3418B">
      <w:pPr>
        <w:jc w:val="both"/>
        <w:rPr>
          <w:rFonts w:cs="Arial"/>
          <w:sz w:val="24"/>
          <w:szCs w:val="24"/>
          <w:lang w:val="es-VE"/>
        </w:rPr>
      </w:pPr>
      <w:r>
        <w:rPr>
          <w:noProof/>
        </w:rPr>
        <w:lastRenderedPageBreak/>
        <w:drawing>
          <wp:inline distT="0" distB="0" distL="0" distR="0" wp14:anchorId="59D4528B" wp14:editId="065D42F5">
            <wp:extent cx="5486400" cy="1699260"/>
            <wp:effectExtent l="0" t="0" r="0" b="0"/>
            <wp:docPr id="5255982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699260"/>
                    </a:xfrm>
                    <a:prstGeom prst="rect">
                      <a:avLst/>
                    </a:prstGeom>
                    <a:noFill/>
                    <a:ln>
                      <a:noFill/>
                    </a:ln>
                  </pic:spPr>
                </pic:pic>
              </a:graphicData>
            </a:graphic>
          </wp:inline>
        </w:drawing>
      </w:r>
      <w:r>
        <w:rPr>
          <w:noProof/>
        </w:rPr>
        <w:drawing>
          <wp:inline distT="0" distB="0" distL="0" distR="0" wp14:anchorId="416F8260" wp14:editId="669AEE37">
            <wp:extent cx="5486400" cy="1287780"/>
            <wp:effectExtent l="0" t="0" r="0" b="7620"/>
            <wp:docPr id="12869896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287780"/>
                    </a:xfrm>
                    <a:prstGeom prst="rect">
                      <a:avLst/>
                    </a:prstGeom>
                    <a:noFill/>
                    <a:ln>
                      <a:noFill/>
                    </a:ln>
                  </pic:spPr>
                </pic:pic>
              </a:graphicData>
            </a:graphic>
          </wp:inline>
        </w:drawing>
      </w:r>
    </w:p>
    <w:p w14:paraId="341148E8" w14:textId="77777777" w:rsidR="008C76DA" w:rsidRDefault="008C76DA" w:rsidP="00D3418B">
      <w:pPr>
        <w:jc w:val="both"/>
        <w:rPr>
          <w:rFonts w:cs="Arial"/>
          <w:sz w:val="24"/>
          <w:szCs w:val="24"/>
          <w:lang w:val="es-VE"/>
        </w:rPr>
      </w:pPr>
    </w:p>
    <w:p w14:paraId="673B1410" w14:textId="77777777" w:rsidR="008C76DA" w:rsidRPr="00CA3CDD" w:rsidRDefault="008C76DA" w:rsidP="00D3418B">
      <w:pPr>
        <w:jc w:val="both"/>
        <w:rPr>
          <w:rFonts w:cs="Arial"/>
          <w:sz w:val="24"/>
          <w:szCs w:val="24"/>
          <w:lang w:val="es-VE"/>
        </w:rPr>
      </w:pPr>
    </w:p>
    <w:p w14:paraId="34ADBBA4" w14:textId="77777777" w:rsidR="00A23963" w:rsidRPr="0087189E" w:rsidRDefault="00000000" w:rsidP="00880E53">
      <w:pPr>
        <w:spacing w:after="120"/>
        <w:jc w:val="both"/>
        <w:rPr>
          <w:lang w:val="es-VE"/>
        </w:rPr>
      </w:pPr>
      <w:r w:rsidRPr="0087189E">
        <w:rPr>
          <w:b/>
          <w:lang w:val="es-VE"/>
        </w:rPr>
        <w:t xml:space="preserve">Ampliación dinámica. </w:t>
      </w:r>
      <w:r w:rsidRPr="0087189E">
        <w:rPr>
          <w:lang w:val="es-VE"/>
        </w:rPr>
        <w:t>La principal ventaja del diseño es que un LV puede ampliarse utilizando espacio libre del VG. El procedimiento conceptual es ampliar el volumen lógico, extender posteriormente el sistema de archivos y verificar el nuevo tamaño. Esta secuencia demuestra la capacidad de crecimiento dinámico requerida para directorios como /</w:t>
      </w:r>
      <w:proofErr w:type="spellStart"/>
      <w:r w:rsidRPr="0087189E">
        <w:rPr>
          <w:lang w:val="es-VE"/>
        </w:rPr>
        <w:t>backups</w:t>
      </w:r>
      <w:proofErr w:type="spellEnd"/>
      <w:r w:rsidRPr="0087189E">
        <w:rPr>
          <w:lang w:val="es-VE"/>
        </w:rPr>
        <w:t xml:space="preserve"> sin rediseñar toda la estructura de almacenamiento.</w:t>
      </w:r>
    </w:p>
    <w:p w14:paraId="08044318" w14:textId="77777777" w:rsidR="00A23963" w:rsidRPr="0087189E" w:rsidRDefault="00000000" w:rsidP="00880E53">
      <w:pPr>
        <w:spacing w:after="120"/>
        <w:jc w:val="both"/>
        <w:rPr>
          <w:lang w:val="es-VE"/>
        </w:rPr>
      </w:pPr>
      <w:proofErr w:type="spellStart"/>
      <w:r w:rsidRPr="0087189E">
        <w:rPr>
          <w:b/>
          <w:lang w:val="es-VE"/>
        </w:rPr>
        <w:t>Filesystem</w:t>
      </w:r>
      <w:proofErr w:type="spellEnd"/>
      <w:r w:rsidRPr="0087189E">
        <w:rPr>
          <w:b/>
          <w:lang w:val="es-VE"/>
        </w:rPr>
        <w:t xml:space="preserve"> → </w:t>
      </w:r>
      <w:proofErr w:type="spellStart"/>
      <w:r w:rsidRPr="0087189E">
        <w:rPr>
          <w:b/>
          <w:lang w:val="es-VE"/>
        </w:rPr>
        <w:t>mount</w:t>
      </w:r>
      <w:proofErr w:type="spellEnd"/>
      <w:r w:rsidRPr="0087189E">
        <w:rPr>
          <w:b/>
          <w:lang w:val="es-VE"/>
        </w:rPr>
        <w:t xml:space="preserve">. </w:t>
      </w:r>
      <w:r w:rsidRPr="0087189E">
        <w:rPr>
          <w:lang w:val="es-VE"/>
        </w:rPr>
        <w:t xml:space="preserve">Una vez creado un volumen lógico, este debe disponer de un sistema de archivos y asociarse a un punto de montaje. La validación se realiza comprobando que el volumen aparece montado y accesible desde el sistema, idealmente mediante </w:t>
      </w:r>
      <w:proofErr w:type="spellStart"/>
      <w:r w:rsidRPr="0087189E">
        <w:rPr>
          <w:lang w:val="es-VE"/>
        </w:rPr>
        <w:t>lsblk</w:t>
      </w:r>
      <w:proofErr w:type="spellEnd"/>
      <w:r w:rsidRPr="0087189E">
        <w:rPr>
          <w:lang w:val="es-VE"/>
        </w:rPr>
        <w:t xml:space="preserve">, df -h, </w:t>
      </w:r>
      <w:proofErr w:type="spellStart"/>
      <w:r w:rsidRPr="0087189E">
        <w:rPr>
          <w:lang w:val="es-VE"/>
        </w:rPr>
        <w:t>mount</w:t>
      </w:r>
      <w:proofErr w:type="spellEnd"/>
      <w:r w:rsidRPr="0087189E">
        <w:rPr>
          <w:lang w:val="es-VE"/>
        </w:rPr>
        <w:t xml:space="preserve"> y la verificación del UUID cuando corresponda.</w:t>
      </w:r>
    </w:p>
    <w:p w14:paraId="268EB242" w14:textId="77777777" w:rsidR="00A23963" w:rsidRPr="0087189E" w:rsidRDefault="00000000" w:rsidP="00CB4C34">
      <w:pPr>
        <w:spacing w:after="120"/>
        <w:jc w:val="both"/>
        <w:rPr>
          <w:lang w:val="es-VE"/>
        </w:rPr>
      </w:pPr>
      <w:r w:rsidRPr="0087189E">
        <w:rPr>
          <w:b/>
          <w:lang w:val="es-VE"/>
        </w:rPr>
        <w:t xml:space="preserve">PV → VG → LV. </w:t>
      </w:r>
      <w:r w:rsidRPr="0087189E">
        <w:rPr>
          <w:lang w:val="es-VE"/>
        </w:rPr>
        <w:t xml:space="preserve">El </w:t>
      </w:r>
      <w:proofErr w:type="spellStart"/>
      <w:r w:rsidRPr="0087189E">
        <w:rPr>
          <w:lang w:val="es-VE"/>
        </w:rPr>
        <w:t>Physical</w:t>
      </w:r>
      <w:proofErr w:type="spellEnd"/>
      <w:r w:rsidRPr="0087189E">
        <w:rPr>
          <w:lang w:val="es-VE"/>
        </w:rPr>
        <w:t xml:space="preserve"> </w:t>
      </w:r>
      <w:proofErr w:type="spellStart"/>
      <w:r w:rsidRPr="0087189E">
        <w:rPr>
          <w:lang w:val="es-VE"/>
        </w:rPr>
        <w:t>Volume</w:t>
      </w:r>
      <w:proofErr w:type="spellEnd"/>
      <w:r w:rsidRPr="0087189E">
        <w:rPr>
          <w:lang w:val="es-VE"/>
        </w:rPr>
        <w:t xml:space="preserve"> incorpora el dispositivo al esquema LVM; el </w:t>
      </w:r>
      <w:proofErr w:type="spellStart"/>
      <w:r w:rsidRPr="0087189E">
        <w:rPr>
          <w:lang w:val="es-VE"/>
        </w:rPr>
        <w:t>Volume</w:t>
      </w:r>
      <w:proofErr w:type="spellEnd"/>
      <w:r w:rsidRPr="0087189E">
        <w:rPr>
          <w:lang w:val="es-VE"/>
        </w:rPr>
        <w:t xml:space="preserve"> Group reúne la capacidad disponible en un pool común; y los </w:t>
      </w:r>
      <w:proofErr w:type="spellStart"/>
      <w:r w:rsidRPr="0087189E">
        <w:rPr>
          <w:lang w:val="es-VE"/>
        </w:rPr>
        <w:t>Logical</w:t>
      </w:r>
      <w:proofErr w:type="spellEnd"/>
      <w:r w:rsidRPr="0087189E">
        <w:rPr>
          <w:lang w:val="es-VE"/>
        </w:rPr>
        <w:t xml:space="preserve"> </w:t>
      </w:r>
      <w:proofErr w:type="spellStart"/>
      <w:r w:rsidRPr="0087189E">
        <w:rPr>
          <w:lang w:val="es-VE"/>
        </w:rPr>
        <w:t>Volumes</w:t>
      </w:r>
      <w:proofErr w:type="spellEnd"/>
      <w:r w:rsidRPr="0087189E">
        <w:rPr>
          <w:lang w:val="es-VE"/>
        </w:rPr>
        <w:t xml:space="preserve"> consumen parte de ese pool para ofrecer espacios independientes a los servicios. La evidencia de las páginas correspondientes a esta lección muestra la inspección de discos y el trabajo práctico con la estructura de almacenamiento.</w:t>
      </w:r>
    </w:p>
    <w:p w14:paraId="4B594CD7" w14:textId="77777777" w:rsidR="00A23963" w:rsidRPr="0087189E" w:rsidRDefault="00000000" w:rsidP="00CB4C34">
      <w:pPr>
        <w:spacing w:after="120"/>
        <w:jc w:val="both"/>
        <w:rPr>
          <w:lang w:val="es-VE"/>
        </w:rPr>
      </w:pPr>
      <w:r w:rsidRPr="0087189E">
        <w:rPr>
          <w:b/>
          <w:lang w:val="es-VE"/>
        </w:rPr>
        <w:t xml:space="preserve">Modelo lógico de almacenamiento LVM. </w:t>
      </w:r>
      <w:r w:rsidRPr="0087189E">
        <w:rPr>
          <w:lang w:val="es-VE"/>
        </w:rPr>
        <w:t xml:space="preserve">La administración mediante LVM se organiza en capas: dispositivo/partición → </w:t>
      </w:r>
      <w:proofErr w:type="spellStart"/>
      <w:r w:rsidRPr="0087189E">
        <w:rPr>
          <w:lang w:val="es-VE"/>
        </w:rPr>
        <w:t>Physical</w:t>
      </w:r>
      <w:proofErr w:type="spellEnd"/>
      <w:r w:rsidRPr="0087189E">
        <w:rPr>
          <w:lang w:val="es-VE"/>
        </w:rPr>
        <w:t xml:space="preserve"> </w:t>
      </w:r>
      <w:proofErr w:type="spellStart"/>
      <w:r w:rsidRPr="0087189E">
        <w:rPr>
          <w:lang w:val="es-VE"/>
        </w:rPr>
        <w:t>Volume</w:t>
      </w:r>
      <w:proofErr w:type="spellEnd"/>
      <w:r w:rsidRPr="0087189E">
        <w:rPr>
          <w:lang w:val="es-VE"/>
        </w:rPr>
        <w:t xml:space="preserve"> (PV) → </w:t>
      </w:r>
      <w:proofErr w:type="spellStart"/>
      <w:r w:rsidRPr="0087189E">
        <w:rPr>
          <w:lang w:val="es-VE"/>
        </w:rPr>
        <w:t>Volume</w:t>
      </w:r>
      <w:proofErr w:type="spellEnd"/>
      <w:r w:rsidRPr="0087189E">
        <w:rPr>
          <w:lang w:val="es-VE"/>
        </w:rPr>
        <w:t xml:space="preserve"> Group (VG) → </w:t>
      </w:r>
      <w:proofErr w:type="spellStart"/>
      <w:r w:rsidRPr="0087189E">
        <w:rPr>
          <w:lang w:val="es-VE"/>
        </w:rPr>
        <w:t>Logical</w:t>
      </w:r>
      <w:proofErr w:type="spellEnd"/>
      <w:r w:rsidRPr="0087189E">
        <w:rPr>
          <w:lang w:val="es-VE"/>
        </w:rPr>
        <w:t xml:space="preserve"> </w:t>
      </w:r>
      <w:proofErr w:type="spellStart"/>
      <w:r w:rsidRPr="0087189E">
        <w:rPr>
          <w:lang w:val="es-VE"/>
        </w:rPr>
        <w:t>Volume</w:t>
      </w:r>
      <w:proofErr w:type="spellEnd"/>
      <w:r w:rsidRPr="0087189E">
        <w:rPr>
          <w:lang w:val="es-VE"/>
        </w:rPr>
        <w:t xml:space="preserve"> (LV) → sistema de archivos → punto de montaje. Este desacoplamiento permite administrar el almacenamiento con mayor flexibilidad que un esquema de particiones estáticas.</w:t>
      </w:r>
    </w:p>
    <w:p w14:paraId="22C966F3" w14:textId="77777777" w:rsidR="00C44650" w:rsidRPr="00CD408E" w:rsidRDefault="00000000" w:rsidP="00D3418B">
      <w:pPr>
        <w:pStyle w:val="Ttulo1"/>
        <w:jc w:val="both"/>
        <w:rPr>
          <w:rFonts w:ascii="Arial" w:hAnsi="Arial" w:cs="Arial"/>
          <w:color w:val="auto"/>
          <w:sz w:val="24"/>
          <w:szCs w:val="24"/>
          <w:lang w:val="es-VE"/>
        </w:rPr>
      </w:pPr>
      <w:r w:rsidRPr="00CD408E">
        <w:rPr>
          <w:rFonts w:ascii="Arial" w:hAnsi="Arial" w:cs="Arial"/>
          <w:color w:val="auto"/>
          <w:sz w:val="24"/>
          <w:szCs w:val="24"/>
          <w:lang w:val="es-VE"/>
        </w:rPr>
        <w:t>4. Arquitectura de la Solución</w:t>
      </w:r>
    </w:p>
    <w:tbl>
      <w:tblPr>
        <w:tblStyle w:val="Tablaconcuadrcula"/>
        <w:tblW w:w="0" w:type="auto"/>
        <w:tblLook w:val="04A0" w:firstRow="1" w:lastRow="0" w:firstColumn="1" w:lastColumn="0" w:noHBand="0" w:noVBand="1"/>
      </w:tblPr>
      <w:tblGrid>
        <w:gridCol w:w="4320"/>
        <w:gridCol w:w="4320"/>
      </w:tblGrid>
      <w:tr w:rsidR="00C44650" w:rsidRPr="009F5EC3" w14:paraId="190B4F64" w14:textId="77777777">
        <w:tc>
          <w:tcPr>
            <w:tcW w:w="4320" w:type="dxa"/>
          </w:tcPr>
          <w:p w14:paraId="237F4262" w14:textId="77777777" w:rsidR="00C44650" w:rsidRPr="009F5EC3" w:rsidRDefault="00000000" w:rsidP="00D3418B">
            <w:pPr>
              <w:jc w:val="both"/>
              <w:rPr>
                <w:rFonts w:cs="Arial"/>
                <w:sz w:val="24"/>
                <w:szCs w:val="24"/>
              </w:rPr>
            </w:pPr>
            <w:proofErr w:type="spellStart"/>
            <w:r w:rsidRPr="009F5EC3">
              <w:rPr>
                <w:rFonts w:cs="Arial"/>
                <w:sz w:val="24"/>
                <w:szCs w:val="24"/>
              </w:rPr>
              <w:t>Componente</w:t>
            </w:r>
            <w:proofErr w:type="spellEnd"/>
          </w:p>
        </w:tc>
        <w:tc>
          <w:tcPr>
            <w:tcW w:w="4320" w:type="dxa"/>
          </w:tcPr>
          <w:p w14:paraId="642275BA" w14:textId="77777777" w:rsidR="00C44650" w:rsidRPr="009F5EC3" w:rsidRDefault="00000000" w:rsidP="00D3418B">
            <w:pPr>
              <w:jc w:val="both"/>
              <w:rPr>
                <w:rFonts w:cs="Arial"/>
                <w:sz w:val="24"/>
                <w:szCs w:val="24"/>
              </w:rPr>
            </w:pPr>
            <w:proofErr w:type="spellStart"/>
            <w:r w:rsidRPr="009F5EC3">
              <w:rPr>
                <w:rFonts w:cs="Arial"/>
                <w:sz w:val="24"/>
                <w:szCs w:val="24"/>
              </w:rPr>
              <w:t>Especificación</w:t>
            </w:r>
            <w:proofErr w:type="spellEnd"/>
          </w:p>
        </w:tc>
      </w:tr>
      <w:tr w:rsidR="00C44650" w:rsidRPr="009F5EC3" w14:paraId="450A206D" w14:textId="77777777">
        <w:tc>
          <w:tcPr>
            <w:tcW w:w="4320" w:type="dxa"/>
          </w:tcPr>
          <w:p w14:paraId="61F17B9A" w14:textId="77777777" w:rsidR="00C44650" w:rsidRPr="009F5EC3" w:rsidRDefault="00000000" w:rsidP="00D3418B">
            <w:pPr>
              <w:jc w:val="both"/>
              <w:rPr>
                <w:rFonts w:cs="Arial"/>
                <w:sz w:val="24"/>
                <w:szCs w:val="24"/>
              </w:rPr>
            </w:pPr>
            <w:r w:rsidRPr="009F5EC3">
              <w:rPr>
                <w:rFonts w:cs="Arial"/>
                <w:sz w:val="24"/>
                <w:szCs w:val="24"/>
              </w:rPr>
              <w:lastRenderedPageBreak/>
              <w:t xml:space="preserve">Sistema </w:t>
            </w:r>
            <w:proofErr w:type="spellStart"/>
            <w:r w:rsidRPr="009F5EC3">
              <w:rPr>
                <w:rFonts w:cs="Arial"/>
                <w:sz w:val="24"/>
                <w:szCs w:val="24"/>
              </w:rPr>
              <w:t>Operativo</w:t>
            </w:r>
            <w:proofErr w:type="spellEnd"/>
          </w:p>
        </w:tc>
        <w:tc>
          <w:tcPr>
            <w:tcW w:w="4320" w:type="dxa"/>
          </w:tcPr>
          <w:p w14:paraId="081FBFB4" w14:textId="77777777" w:rsidR="00C44650" w:rsidRPr="009F5EC3" w:rsidRDefault="00000000" w:rsidP="00D3418B">
            <w:pPr>
              <w:jc w:val="both"/>
              <w:rPr>
                <w:rFonts w:cs="Arial"/>
                <w:sz w:val="24"/>
                <w:szCs w:val="24"/>
              </w:rPr>
            </w:pPr>
            <w:r w:rsidRPr="009F5EC3">
              <w:rPr>
                <w:rFonts w:cs="Arial"/>
                <w:sz w:val="24"/>
                <w:szCs w:val="24"/>
              </w:rPr>
              <w:t>Ubuntu Server 24.04 LTS</w:t>
            </w:r>
          </w:p>
        </w:tc>
      </w:tr>
      <w:tr w:rsidR="00C44650" w:rsidRPr="009F5EC3" w14:paraId="60A037BF" w14:textId="77777777">
        <w:tc>
          <w:tcPr>
            <w:tcW w:w="4320" w:type="dxa"/>
          </w:tcPr>
          <w:p w14:paraId="308ACCBE" w14:textId="77777777" w:rsidR="00C44650" w:rsidRPr="009F5EC3" w:rsidRDefault="00000000" w:rsidP="00D3418B">
            <w:pPr>
              <w:jc w:val="both"/>
              <w:rPr>
                <w:rFonts w:cs="Arial"/>
                <w:sz w:val="24"/>
                <w:szCs w:val="24"/>
              </w:rPr>
            </w:pPr>
            <w:proofErr w:type="spellStart"/>
            <w:r w:rsidRPr="009F5EC3">
              <w:rPr>
                <w:rFonts w:cs="Arial"/>
                <w:sz w:val="24"/>
                <w:szCs w:val="24"/>
              </w:rPr>
              <w:t>Entorno</w:t>
            </w:r>
            <w:proofErr w:type="spellEnd"/>
          </w:p>
        </w:tc>
        <w:tc>
          <w:tcPr>
            <w:tcW w:w="4320" w:type="dxa"/>
          </w:tcPr>
          <w:p w14:paraId="57DD5204" w14:textId="77777777" w:rsidR="00C44650" w:rsidRPr="009F5EC3" w:rsidRDefault="00000000" w:rsidP="00D3418B">
            <w:pPr>
              <w:jc w:val="both"/>
              <w:rPr>
                <w:rFonts w:cs="Arial"/>
                <w:sz w:val="24"/>
                <w:szCs w:val="24"/>
              </w:rPr>
            </w:pPr>
            <w:r w:rsidRPr="009F5EC3">
              <w:rPr>
                <w:rFonts w:cs="Arial"/>
                <w:sz w:val="24"/>
                <w:szCs w:val="24"/>
              </w:rPr>
              <w:t>VirtualBox</w:t>
            </w:r>
          </w:p>
        </w:tc>
      </w:tr>
      <w:tr w:rsidR="00C44650" w:rsidRPr="009F5EC3" w14:paraId="7DF2D722" w14:textId="77777777">
        <w:tc>
          <w:tcPr>
            <w:tcW w:w="4320" w:type="dxa"/>
          </w:tcPr>
          <w:p w14:paraId="7D87817C" w14:textId="77777777" w:rsidR="00C44650" w:rsidRPr="009F5EC3" w:rsidRDefault="00000000" w:rsidP="00D3418B">
            <w:pPr>
              <w:jc w:val="both"/>
              <w:rPr>
                <w:rFonts w:cs="Arial"/>
                <w:sz w:val="24"/>
                <w:szCs w:val="24"/>
              </w:rPr>
            </w:pPr>
            <w:r w:rsidRPr="009F5EC3">
              <w:rPr>
                <w:rFonts w:cs="Arial"/>
                <w:sz w:val="24"/>
                <w:szCs w:val="24"/>
              </w:rPr>
              <w:t>Dominio</w:t>
            </w:r>
          </w:p>
        </w:tc>
        <w:tc>
          <w:tcPr>
            <w:tcW w:w="4320" w:type="dxa"/>
          </w:tcPr>
          <w:p w14:paraId="527F6FDA" w14:textId="77777777" w:rsidR="00C44650" w:rsidRPr="009F5EC3" w:rsidRDefault="00000000" w:rsidP="00D3418B">
            <w:pPr>
              <w:jc w:val="both"/>
              <w:rPr>
                <w:rFonts w:cs="Arial"/>
                <w:sz w:val="24"/>
                <w:szCs w:val="24"/>
              </w:rPr>
            </w:pPr>
            <w:proofErr w:type="spellStart"/>
            <w:proofErr w:type="gramStart"/>
            <w:r w:rsidRPr="009F5EC3">
              <w:rPr>
                <w:rFonts w:cs="Arial"/>
                <w:sz w:val="24"/>
                <w:szCs w:val="24"/>
              </w:rPr>
              <w:t>ingen.local</w:t>
            </w:r>
            <w:proofErr w:type="spellEnd"/>
            <w:proofErr w:type="gramEnd"/>
          </w:p>
        </w:tc>
      </w:tr>
      <w:tr w:rsidR="00C44650" w:rsidRPr="009F5EC3" w14:paraId="588F7915" w14:textId="77777777">
        <w:tc>
          <w:tcPr>
            <w:tcW w:w="4320" w:type="dxa"/>
          </w:tcPr>
          <w:p w14:paraId="6834247E" w14:textId="77777777" w:rsidR="00C44650" w:rsidRPr="009F5EC3" w:rsidRDefault="00000000" w:rsidP="00D3418B">
            <w:pPr>
              <w:jc w:val="both"/>
              <w:rPr>
                <w:rFonts w:cs="Arial"/>
                <w:sz w:val="24"/>
                <w:szCs w:val="24"/>
              </w:rPr>
            </w:pPr>
            <w:proofErr w:type="spellStart"/>
            <w:r w:rsidRPr="009F5EC3">
              <w:rPr>
                <w:rFonts w:cs="Arial"/>
                <w:sz w:val="24"/>
                <w:szCs w:val="24"/>
              </w:rPr>
              <w:t>Servicios</w:t>
            </w:r>
            <w:proofErr w:type="spellEnd"/>
          </w:p>
        </w:tc>
        <w:tc>
          <w:tcPr>
            <w:tcW w:w="4320" w:type="dxa"/>
          </w:tcPr>
          <w:p w14:paraId="3368DA67" w14:textId="77777777" w:rsidR="00C44650" w:rsidRPr="009F5EC3" w:rsidRDefault="00000000" w:rsidP="00D3418B">
            <w:pPr>
              <w:jc w:val="both"/>
              <w:rPr>
                <w:rFonts w:cs="Arial"/>
                <w:sz w:val="24"/>
                <w:szCs w:val="24"/>
              </w:rPr>
            </w:pPr>
            <w:r w:rsidRPr="009F5EC3">
              <w:rPr>
                <w:rFonts w:cs="Arial"/>
                <w:sz w:val="24"/>
                <w:szCs w:val="24"/>
              </w:rPr>
              <w:t xml:space="preserve">Apache, </w:t>
            </w:r>
            <w:proofErr w:type="spellStart"/>
            <w:r w:rsidRPr="009F5EC3">
              <w:rPr>
                <w:rFonts w:cs="Arial"/>
                <w:sz w:val="24"/>
                <w:szCs w:val="24"/>
              </w:rPr>
              <w:t>vsftpd</w:t>
            </w:r>
            <w:proofErr w:type="spellEnd"/>
            <w:r w:rsidRPr="009F5EC3">
              <w:rPr>
                <w:rFonts w:cs="Arial"/>
                <w:sz w:val="24"/>
                <w:szCs w:val="24"/>
              </w:rPr>
              <w:t>, SSH, DHCP</w:t>
            </w:r>
          </w:p>
        </w:tc>
      </w:tr>
      <w:tr w:rsidR="00C44650" w:rsidRPr="009F5EC3" w14:paraId="79071E01" w14:textId="77777777">
        <w:tc>
          <w:tcPr>
            <w:tcW w:w="4320" w:type="dxa"/>
          </w:tcPr>
          <w:p w14:paraId="13250867" w14:textId="77777777" w:rsidR="00C44650" w:rsidRPr="009F5EC3" w:rsidRDefault="00000000" w:rsidP="00D3418B">
            <w:pPr>
              <w:jc w:val="both"/>
              <w:rPr>
                <w:rFonts w:cs="Arial"/>
                <w:sz w:val="24"/>
                <w:szCs w:val="24"/>
              </w:rPr>
            </w:pPr>
            <w:proofErr w:type="spellStart"/>
            <w:r w:rsidRPr="009F5EC3">
              <w:rPr>
                <w:rFonts w:cs="Arial"/>
                <w:sz w:val="24"/>
                <w:szCs w:val="24"/>
              </w:rPr>
              <w:t>Almacenamiento</w:t>
            </w:r>
            <w:proofErr w:type="spellEnd"/>
          </w:p>
        </w:tc>
        <w:tc>
          <w:tcPr>
            <w:tcW w:w="4320" w:type="dxa"/>
          </w:tcPr>
          <w:p w14:paraId="0EC00EDE" w14:textId="77777777" w:rsidR="00C44650" w:rsidRPr="009F5EC3" w:rsidRDefault="00000000" w:rsidP="00D3418B">
            <w:pPr>
              <w:jc w:val="both"/>
              <w:rPr>
                <w:rFonts w:cs="Arial"/>
                <w:sz w:val="24"/>
                <w:szCs w:val="24"/>
              </w:rPr>
            </w:pPr>
            <w:r w:rsidRPr="009F5EC3">
              <w:rPr>
                <w:rFonts w:cs="Arial"/>
                <w:sz w:val="24"/>
                <w:szCs w:val="24"/>
              </w:rPr>
              <w:t>LVM (</w:t>
            </w:r>
            <w:proofErr w:type="spellStart"/>
            <w:r w:rsidRPr="009F5EC3">
              <w:rPr>
                <w:rFonts w:cs="Arial"/>
                <w:sz w:val="24"/>
                <w:szCs w:val="24"/>
              </w:rPr>
              <w:t>vg_ingen</w:t>
            </w:r>
            <w:proofErr w:type="spellEnd"/>
            <w:r w:rsidRPr="009F5EC3">
              <w:rPr>
                <w:rFonts w:cs="Arial"/>
                <w:sz w:val="24"/>
                <w:szCs w:val="24"/>
              </w:rPr>
              <w:t>)</w:t>
            </w:r>
          </w:p>
        </w:tc>
      </w:tr>
    </w:tbl>
    <w:p w14:paraId="211717E2" w14:textId="77777777" w:rsidR="00C44650" w:rsidRPr="009F5EC3" w:rsidRDefault="00000000" w:rsidP="00D3418B">
      <w:pPr>
        <w:pStyle w:val="Ttulo1"/>
        <w:jc w:val="both"/>
        <w:rPr>
          <w:rFonts w:ascii="Arial" w:hAnsi="Arial" w:cs="Arial"/>
          <w:color w:val="auto"/>
          <w:sz w:val="24"/>
          <w:szCs w:val="24"/>
        </w:rPr>
      </w:pPr>
      <w:r w:rsidRPr="009F5EC3">
        <w:rPr>
          <w:rFonts w:ascii="Arial" w:hAnsi="Arial" w:cs="Arial"/>
          <w:color w:val="auto"/>
          <w:sz w:val="24"/>
          <w:szCs w:val="24"/>
        </w:rPr>
        <w:t xml:space="preserve">5. </w:t>
      </w:r>
      <w:proofErr w:type="spellStart"/>
      <w:r w:rsidRPr="009F5EC3">
        <w:rPr>
          <w:rFonts w:ascii="Arial" w:hAnsi="Arial" w:cs="Arial"/>
          <w:color w:val="auto"/>
          <w:sz w:val="24"/>
          <w:szCs w:val="24"/>
        </w:rPr>
        <w:t>Conclusiones</w:t>
      </w:r>
      <w:proofErr w:type="spellEnd"/>
    </w:p>
    <w:p w14:paraId="0DFBF4F9" w14:textId="77777777" w:rsidR="00C44650" w:rsidRPr="009F5EC3" w:rsidRDefault="00000000" w:rsidP="00D3418B">
      <w:pPr>
        <w:jc w:val="both"/>
        <w:rPr>
          <w:rFonts w:cs="Arial"/>
          <w:sz w:val="24"/>
          <w:szCs w:val="24"/>
          <w:lang w:val="es-VE"/>
        </w:rPr>
      </w:pPr>
      <w:r w:rsidRPr="0087189E">
        <w:rPr>
          <w:lang w:val="es-VE"/>
        </w:rPr>
        <w:t>La infraestructura desarrollada permite integrar en un único entorno virtualizado los principales componentes abordados durante el módulo: administración de usuarios y grupos, organización de directorios, gestión de procesos, automatización de respaldos, servicios de red y almacenamiento mediante LVM. Las evidencias obtenidas muestran la aplicación práctica de comandos y herramientas de administración Linux, vinculando cada configuración con un objetivo operativo concreto.</w:t>
      </w:r>
    </w:p>
    <w:p w14:paraId="3BE5BD28" w14:textId="77777777" w:rsidR="00C44650" w:rsidRPr="0087189E" w:rsidRDefault="00000000" w:rsidP="00B34E76">
      <w:pPr>
        <w:spacing w:after="120"/>
        <w:jc w:val="both"/>
        <w:rPr>
          <w:lang w:val="es-VE"/>
        </w:rPr>
      </w:pPr>
      <w:r w:rsidRPr="0087189E">
        <w:rPr>
          <w:lang w:val="es-VE"/>
        </w:rPr>
        <w:t xml:space="preserve">Desde la perspectiva de ciberseguridad, la segmentación de usuarios mediante grupos y la asignación controlada de permisos favorecen el principio de mínimo privilegio. Asimismo, la administración de servicios con </w:t>
      </w:r>
      <w:proofErr w:type="spellStart"/>
      <w:r w:rsidRPr="0087189E">
        <w:rPr>
          <w:lang w:val="es-VE"/>
        </w:rPr>
        <w:t>systemctl</w:t>
      </w:r>
      <w:proofErr w:type="spellEnd"/>
      <w:r w:rsidRPr="0087189E">
        <w:rPr>
          <w:lang w:val="es-VE"/>
        </w:rPr>
        <w:t xml:space="preserve">, el acceso remoto mediante SSH y la automatización mediante cron aportan mecanismos de control, disponibilidad y operación repetible. La seguridad del servidor no depende únicamente de la distribución utilizada, sino </w:t>
      </w:r>
      <w:r w:rsidRPr="0087189E">
        <w:rPr>
          <w:lang w:val="es-VE"/>
        </w:rPr>
        <w:t>de mantener configuraciones coherentes, servicios necesarios, actualizaciones, registros y controles de acceso correctamente administrados.</w:t>
      </w:r>
    </w:p>
    <w:p w14:paraId="77967454" w14:textId="77777777" w:rsidR="00C44650" w:rsidRPr="0087189E" w:rsidRDefault="00000000" w:rsidP="008E7FD1">
      <w:pPr>
        <w:spacing w:after="120"/>
        <w:jc w:val="both"/>
        <w:rPr>
          <w:lang w:val="es-VE"/>
        </w:rPr>
      </w:pPr>
      <w:r w:rsidRPr="0087189E">
        <w:rPr>
          <w:lang w:val="es-VE"/>
        </w:rPr>
        <w:t>La implementación de LVM aporta flexibilidad al crecimiento del almacenamiento al separar los volúmenes lógicos de la estructura física subyacente. Este enfoque resulta especialmente útil para áreas como /</w:t>
      </w:r>
      <w:proofErr w:type="spellStart"/>
      <w:r w:rsidRPr="0087189E">
        <w:rPr>
          <w:lang w:val="es-VE"/>
        </w:rPr>
        <w:t>backups</w:t>
      </w:r>
      <w:proofErr w:type="spellEnd"/>
      <w:r w:rsidRPr="0087189E">
        <w:rPr>
          <w:lang w:val="es-VE"/>
        </w:rPr>
        <w:t>, donde la demanda de espacio puede aumentar con el tiempo y debe poder ampliarse de forma controlada sin interrumpir innecesariamente la operación.</w:t>
      </w:r>
    </w:p>
    <w:p w14:paraId="61F9C1AF" w14:textId="77777777" w:rsidR="00C44650" w:rsidRPr="0087189E" w:rsidRDefault="00000000" w:rsidP="008E7FD1">
      <w:pPr>
        <w:spacing w:after="120"/>
        <w:jc w:val="both"/>
        <w:rPr>
          <w:lang w:val="es-VE"/>
        </w:rPr>
      </w:pPr>
      <w:r w:rsidRPr="0087189E">
        <w:rPr>
          <w:lang w:val="es-VE"/>
        </w:rPr>
        <w:t xml:space="preserve">En conjunto, el proyecto constituye una base funcional para la infraestructura Linux de </w:t>
      </w:r>
      <w:proofErr w:type="spellStart"/>
      <w:r w:rsidRPr="0087189E">
        <w:rPr>
          <w:lang w:val="es-VE"/>
        </w:rPr>
        <w:t>InGen</w:t>
      </w:r>
      <w:proofErr w:type="spellEnd"/>
      <w:r w:rsidRPr="0087189E">
        <w:rPr>
          <w:lang w:val="es-VE"/>
        </w:rPr>
        <w:t xml:space="preserve"> y demuestra competencias de administración de sistemas, documentación técnica y aplicación de controles básicos de seguridad. Como línea de mejora y validación final, las pruebas cliente-servidor de HTTP, SSH, FTP y DHCP deben conservarse como evidencia verificable, junto con la comprobación de respaldos y del estado de los volúmenes, de manera que cada servicio quede respaldado por una prueba funcional reproducible.</w:t>
      </w:r>
    </w:p>
    <w:sectPr w:rsidR="00C44650" w:rsidRPr="008718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7F2AEB"/>
    <w:multiLevelType w:val="hybridMultilevel"/>
    <w:tmpl w:val="8C7ACAB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20CB514F"/>
    <w:multiLevelType w:val="multilevel"/>
    <w:tmpl w:val="10E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D7143"/>
    <w:multiLevelType w:val="hybridMultilevel"/>
    <w:tmpl w:val="86D8760A"/>
    <w:lvl w:ilvl="0" w:tplc="210E72EE">
      <w:start w:val="1"/>
      <w:numFmt w:val="decimal"/>
      <w:lvlText w:val="%1."/>
      <w:lvlJc w:val="left"/>
      <w:pPr>
        <w:ind w:left="720" w:hanging="360"/>
      </w:pPr>
      <w:rPr>
        <w:rFonts w:hint="default"/>
        <w:color w:val="365F91" w:themeColor="accent1" w:themeShade="BF"/>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2066097329">
    <w:abstractNumId w:val="8"/>
  </w:num>
  <w:num w:numId="2" w16cid:durableId="156767850">
    <w:abstractNumId w:val="6"/>
  </w:num>
  <w:num w:numId="3" w16cid:durableId="49306162">
    <w:abstractNumId w:val="5"/>
  </w:num>
  <w:num w:numId="4" w16cid:durableId="1099910020">
    <w:abstractNumId w:val="4"/>
  </w:num>
  <w:num w:numId="5" w16cid:durableId="1891764051">
    <w:abstractNumId w:val="7"/>
  </w:num>
  <w:num w:numId="6" w16cid:durableId="430013139">
    <w:abstractNumId w:val="3"/>
  </w:num>
  <w:num w:numId="7" w16cid:durableId="1950425279">
    <w:abstractNumId w:val="2"/>
  </w:num>
  <w:num w:numId="8" w16cid:durableId="439373487">
    <w:abstractNumId w:val="1"/>
  </w:num>
  <w:num w:numId="9" w16cid:durableId="985625131">
    <w:abstractNumId w:val="0"/>
  </w:num>
  <w:num w:numId="10" w16cid:durableId="371661653">
    <w:abstractNumId w:val="10"/>
  </w:num>
  <w:num w:numId="11" w16cid:durableId="971791839">
    <w:abstractNumId w:val="11"/>
  </w:num>
  <w:num w:numId="12" w16cid:durableId="430047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5A"/>
    <w:rsid w:val="0006063C"/>
    <w:rsid w:val="0010541D"/>
    <w:rsid w:val="0015074B"/>
    <w:rsid w:val="00156CAD"/>
    <w:rsid w:val="00172A3D"/>
    <w:rsid w:val="00177FDF"/>
    <w:rsid w:val="001E08D7"/>
    <w:rsid w:val="00207B52"/>
    <w:rsid w:val="0029639D"/>
    <w:rsid w:val="002A3856"/>
    <w:rsid w:val="00326F90"/>
    <w:rsid w:val="003C0B85"/>
    <w:rsid w:val="005C3452"/>
    <w:rsid w:val="0065060D"/>
    <w:rsid w:val="006628C9"/>
    <w:rsid w:val="0069209C"/>
    <w:rsid w:val="006E49E0"/>
    <w:rsid w:val="007B5B74"/>
    <w:rsid w:val="007C23F0"/>
    <w:rsid w:val="007D4AD1"/>
    <w:rsid w:val="0087189E"/>
    <w:rsid w:val="00880E53"/>
    <w:rsid w:val="008A67D5"/>
    <w:rsid w:val="008C76DA"/>
    <w:rsid w:val="008E7FD1"/>
    <w:rsid w:val="00915E95"/>
    <w:rsid w:val="00972CE6"/>
    <w:rsid w:val="009F5EC3"/>
    <w:rsid w:val="00A23963"/>
    <w:rsid w:val="00AA1D8D"/>
    <w:rsid w:val="00B34E76"/>
    <w:rsid w:val="00B47730"/>
    <w:rsid w:val="00B54CAC"/>
    <w:rsid w:val="00BD6EF4"/>
    <w:rsid w:val="00C44650"/>
    <w:rsid w:val="00CA3CDD"/>
    <w:rsid w:val="00CB0664"/>
    <w:rsid w:val="00CB1396"/>
    <w:rsid w:val="00CB4C34"/>
    <w:rsid w:val="00CD0C2F"/>
    <w:rsid w:val="00CD408E"/>
    <w:rsid w:val="00D3418B"/>
    <w:rsid w:val="00D91D6A"/>
    <w:rsid w:val="00D96345"/>
    <w:rsid w:val="00E1241A"/>
    <w:rsid w:val="00E46B11"/>
    <w:rsid w:val="00EB001A"/>
    <w:rsid w:val="00FC693F"/>
    <w:rsid w:val="00FE2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E38DB"/>
  <w14:defaultImageDpi w14:val="300"/>
  <w15:docId w15:val="{68FB35A5-127D-4688-BEC2-697C45E6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11</Pages>
  <Words>1944</Words>
  <Characters>10698</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Maivy Urbina</cp:lastModifiedBy>
  <cp:revision>25</cp:revision>
  <dcterms:created xsi:type="dcterms:W3CDTF">2013-12-23T23:15:00Z</dcterms:created>
  <dcterms:modified xsi:type="dcterms:W3CDTF">2026-08-28T13:45:00Z</dcterms:modified>
  <cp:category/>
</cp:coreProperties>
</file>