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DED8" w14:textId="77777777" w:rsidR="005D5DB6" w:rsidRPr="0022493E" w:rsidRDefault="00000000">
      <w:pPr>
        <w:spacing w:before="2000" w:after="400"/>
        <w:jc w:val="center"/>
        <w:rPr>
          <w:color w:val="000000" w:themeColor="text1"/>
        </w:rPr>
      </w:pPr>
      <w:r w:rsidRPr="0022493E">
        <w:rPr>
          <w:b/>
          <w:bCs/>
          <w:color w:val="000000" w:themeColor="text1"/>
          <w:sz w:val="48"/>
          <w:szCs w:val="48"/>
        </w:rPr>
        <w:t>INFORME TÉCNICO DEL PROYECTO</w:t>
      </w:r>
    </w:p>
    <w:p w14:paraId="767E0677" w14:textId="77777777" w:rsidR="005D5DB6" w:rsidRPr="0022493E" w:rsidRDefault="00000000">
      <w:pPr>
        <w:spacing w:after="200"/>
        <w:jc w:val="center"/>
        <w:rPr>
          <w:color w:val="000000" w:themeColor="text1"/>
        </w:rPr>
      </w:pPr>
      <w:proofErr w:type="spellStart"/>
      <w:r w:rsidRPr="0022493E">
        <w:rPr>
          <w:b/>
          <w:bCs/>
          <w:color w:val="000000" w:themeColor="text1"/>
          <w:sz w:val="36"/>
          <w:szCs w:val="36"/>
        </w:rPr>
        <w:t>CloudTasks</w:t>
      </w:r>
      <w:proofErr w:type="spellEnd"/>
    </w:p>
    <w:p w14:paraId="5BCB090D" w14:textId="77777777" w:rsidR="005D5DB6" w:rsidRPr="0022493E" w:rsidRDefault="00000000">
      <w:pPr>
        <w:spacing w:after="800"/>
        <w:jc w:val="center"/>
        <w:rPr>
          <w:color w:val="000000" w:themeColor="text1"/>
        </w:rPr>
      </w:pPr>
      <w:r w:rsidRPr="0022493E">
        <w:rPr>
          <w:i/>
          <w:iCs/>
          <w:color w:val="000000" w:themeColor="text1"/>
          <w:sz w:val="28"/>
          <w:szCs w:val="28"/>
        </w:rPr>
        <w:t>Laboratorio de Despliegue Web</w:t>
      </w:r>
    </w:p>
    <w:p w14:paraId="533AF791" w14:textId="7E8F432A" w:rsidR="005D5DB6" w:rsidRDefault="00000000" w:rsidP="00EB12E8">
      <w:pPr>
        <w:spacing w:after="100"/>
        <w:jc w:val="center"/>
        <w:rPr>
          <w:b/>
          <w:bCs/>
          <w:color w:val="000000" w:themeColor="text1"/>
        </w:rPr>
      </w:pPr>
      <w:r w:rsidRPr="0022493E">
        <w:rPr>
          <w:b/>
          <w:bCs/>
          <w:color w:val="000000" w:themeColor="text1"/>
          <w:sz w:val="24"/>
          <w:szCs w:val="24"/>
        </w:rPr>
        <w:t>Equipo 07</w:t>
      </w:r>
    </w:p>
    <w:p w14:paraId="6CF0894D" w14:textId="77777777" w:rsidR="00EB12E8" w:rsidRDefault="00EB12E8" w:rsidP="00EB12E8">
      <w:pPr>
        <w:spacing w:after="100"/>
        <w:jc w:val="center"/>
        <w:rPr>
          <w:b/>
          <w:bCs/>
          <w:color w:val="000000" w:themeColor="text1"/>
        </w:rPr>
      </w:pPr>
    </w:p>
    <w:p w14:paraId="698C04EC" w14:textId="04184BEB" w:rsidR="00EB12E8" w:rsidRDefault="00EB12E8" w:rsidP="00EB12E8">
      <w:pPr>
        <w:spacing w:after="10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ELIAS SALDARRIAGA </w:t>
      </w:r>
    </w:p>
    <w:p w14:paraId="34FF6D47" w14:textId="619E9EBE" w:rsidR="00EB12E8" w:rsidRDefault="00EB12E8" w:rsidP="00EB12E8">
      <w:pPr>
        <w:spacing w:after="10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JUAN FELIPE</w:t>
      </w:r>
    </w:p>
    <w:p w14:paraId="4DC3E36E" w14:textId="12702424" w:rsidR="00EB12E8" w:rsidRDefault="00EB12E8" w:rsidP="00EB12E8">
      <w:pPr>
        <w:spacing w:after="10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DANIEL CORDOBA</w:t>
      </w:r>
    </w:p>
    <w:p w14:paraId="424C6518" w14:textId="7D0B06EB" w:rsidR="00EB12E8" w:rsidRPr="00EB12E8" w:rsidRDefault="00EB12E8" w:rsidP="00EB12E8">
      <w:pPr>
        <w:spacing w:after="10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MAURICIO </w:t>
      </w:r>
    </w:p>
    <w:p w14:paraId="183857C2" w14:textId="77777777" w:rsidR="005D5DB6" w:rsidRPr="0022493E" w:rsidRDefault="005D5DB6">
      <w:pPr>
        <w:pageBreakBefore/>
        <w:rPr>
          <w:color w:val="000000" w:themeColor="text1"/>
        </w:rPr>
      </w:pPr>
    </w:p>
    <w:p w14:paraId="448B7E66" w14:textId="281777C7" w:rsidR="005D5DB6" w:rsidRPr="00EB12E8" w:rsidRDefault="00000000">
      <w:pPr>
        <w:pStyle w:val="Ttulo1"/>
        <w:spacing w:before="400" w:after="200"/>
        <w:rPr>
          <w:color w:val="000000" w:themeColor="text1"/>
        </w:rPr>
      </w:pPr>
      <w:r w:rsidRPr="00EB12E8">
        <w:rPr>
          <w:color w:val="000000" w:themeColor="text1"/>
        </w:rPr>
        <w:t>Introducción y objetivos</w:t>
      </w:r>
    </w:p>
    <w:p w14:paraId="367CEF7D" w14:textId="77777777" w:rsidR="005D5DB6" w:rsidRPr="00EB12E8" w:rsidRDefault="00000000">
      <w:pPr>
        <w:pStyle w:val="Ttulo2"/>
        <w:spacing w:before="300" w:after="150"/>
        <w:rPr>
          <w:color w:val="000000" w:themeColor="text1"/>
        </w:rPr>
      </w:pPr>
      <w:r w:rsidRPr="00EB12E8">
        <w:rPr>
          <w:color w:val="000000" w:themeColor="text1"/>
        </w:rPr>
        <w:t>Introducción</w:t>
      </w:r>
    </w:p>
    <w:p w14:paraId="71FC5F7B" w14:textId="77777777" w:rsidR="005D5DB6" w:rsidRPr="00EB12E8" w:rsidRDefault="00000000">
      <w:pPr>
        <w:spacing w:after="150"/>
        <w:rPr>
          <w:color w:val="000000" w:themeColor="text1"/>
        </w:rPr>
      </w:pPr>
      <w:proofErr w:type="spellStart"/>
      <w:r w:rsidRPr="00EB12E8">
        <w:rPr>
          <w:color w:val="000000" w:themeColor="text1"/>
        </w:rPr>
        <w:t>CloudTasks</w:t>
      </w:r>
      <w:proofErr w:type="spellEnd"/>
      <w:r w:rsidRPr="00EB12E8">
        <w:rPr>
          <w:color w:val="000000" w:themeColor="text1"/>
        </w:rPr>
        <w:t xml:space="preserve"> es una aplicación web de gestión de tareas desarrollada por el equipo 07 como proyecto integrador del laboratorio de despliegue web. El proyecto cubrió el ciclo completo de un despliegue moderno: desarrollo de un </w:t>
      </w:r>
      <w:proofErr w:type="spellStart"/>
      <w:r w:rsidRPr="00EB12E8">
        <w:rPr>
          <w:color w:val="000000" w:themeColor="text1"/>
        </w:rPr>
        <w:t>frontend</w:t>
      </w:r>
      <w:proofErr w:type="spellEnd"/>
      <w:r w:rsidRPr="00EB12E8">
        <w:rPr>
          <w:color w:val="000000" w:themeColor="text1"/>
        </w:rPr>
        <w:t xml:space="preserve"> estático, persistencia de datos en la nube con </w:t>
      </w:r>
      <w:proofErr w:type="spellStart"/>
      <w:r w:rsidRPr="00EB12E8">
        <w:rPr>
          <w:color w:val="000000" w:themeColor="text1"/>
        </w:rPr>
        <w:t>Supabase</w:t>
      </w:r>
      <w:proofErr w:type="spellEnd"/>
      <w:r w:rsidRPr="00EB12E8">
        <w:rPr>
          <w:color w:val="000000" w:themeColor="text1"/>
        </w:rPr>
        <w:t xml:space="preserve">, publicación continua con </w:t>
      </w:r>
      <w:proofErr w:type="spellStart"/>
      <w:r w:rsidRPr="00EB12E8">
        <w:rPr>
          <w:color w:val="000000" w:themeColor="text1"/>
        </w:rPr>
        <w:t>Vercel</w:t>
      </w:r>
      <w:proofErr w:type="spellEnd"/>
      <w:r w:rsidRPr="00EB12E8">
        <w:rPr>
          <w:color w:val="000000" w:themeColor="text1"/>
        </w:rPr>
        <w:t xml:space="preserve"> y una capa de proxy/</w:t>
      </w:r>
      <w:proofErr w:type="spellStart"/>
      <w:r w:rsidRPr="00EB12E8">
        <w:rPr>
          <w:color w:val="000000" w:themeColor="text1"/>
        </w:rPr>
        <w:t>edge</w:t>
      </w:r>
      <w:proofErr w:type="spellEnd"/>
      <w:r w:rsidRPr="00EB12E8">
        <w:rPr>
          <w:color w:val="000000" w:themeColor="text1"/>
        </w:rPr>
        <w:t xml:space="preserve"> con </w:t>
      </w:r>
      <w:proofErr w:type="spellStart"/>
      <w:r w:rsidRPr="00EB12E8">
        <w:rPr>
          <w:color w:val="000000" w:themeColor="text1"/>
        </w:rPr>
        <w:t>Cloudflare</w:t>
      </w:r>
      <w:proofErr w:type="spellEnd"/>
      <w:r w:rsidRPr="00EB12E8">
        <w:rPr>
          <w:color w:val="000000" w:themeColor="text1"/>
        </w:rPr>
        <w:t>, controlando todo el proceso mediante Git y GitHub.</w:t>
      </w:r>
    </w:p>
    <w:p w14:paraId="79E7E00D" w14:textId="77777777" w:rsidR="005D5DB6" w:rsidRPr="00EB12E8" w:rsidRDefault="00000000">
      <w:pPr>
        <w:pStyle w:val="Ttulo2"/>
        <w:spacing w:before="300" w:after="150"/>
        <w:rPr>
          <w:color w:val="000000" w:themeColor="text1"/>
        </w:rPr>
      </w:pPr>
      <w:r w:rsidRPr="00EB12E8">
        <w:rPr>
          <w:color w:val="000000" w:themeColor="text1"/>
        </w:rPr>
        <w:t>Objetivo general</w:t>
      </w:r>
    </w:p>
    <w:p w14:paraId="4F8B41FE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Desplegar una aplicación web funcional de gestión de tareas, integrando un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estático, una base de datos en la nube, un flujo de despliegue continuo y una capa de red mediante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>, siguiendo buenas prácticas de control de versiones.</w:t>
      </w:r>
    </w:p>
    <w:p w14:paraId="2C6F7D13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t>Objetivos específicos</w:t>
      </w:r>
    </w:p>
    <w:p w14:paraId="4C1E0689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Construir una interfaz de usuario funcional con HTML, CSS y JavaScript sin </w:t>
      </w:r>
      <w:proofErr w:type="spellStart"/>
      <w:r w:rsidRPr="0022493E">
        <w:rPr>
          <w:color w:val="000000" w:themeColor="text1"/>
        </w:rPr>
        <w:t>frameworks</w:t>
      </w:r>
      <w:proofErr w:type="spellEnd"/>
      <w:r w:rsidRPr="0022493E">
        <w:rPr>
          <w:color w:val="000000" w:themeColor="text1"/>
        </w:rPr>
        <w:t>.</w:t>
      </w:r>
    </w:p>
    <w:p w14:paraId="36ED9E4C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Modelar y conectar una base de datos en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para persistir la información de las tareas.</w:t>
      </w:r>
    </w:p>
    <w:p w14:paraId="54DE8BFF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Implementar las operaciones CRUD (crear, leer, actualizar, eliminar) contra dicha base de datos.</w:t>
      </w:r>
    </w:p>
    <w:p w14:paraId="78AD8CED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Configurar un despliegue automático del sitio mediante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a partir del repositorio de GitHub.</w:t>
      </w:r>
    </w:p>
    <w:p w14:paraId="35045164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Habilitar el acceso a la aplicación a través de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como capa intermedia de red.</w:t>
      </w:r>
    </w:p>
    <w:p w14:paraId="01B33562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Documentar el proceso de desarrollo, incluyendo el uso de herramientas de inteligencia artificial.</w:t>
      </w:r>
    </w:p>
    <w:p w14:paraId="5313B217" w14:textId="54072FBC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 xml:space="preserve">Requerimientos de </w:t>
      </w:r>
      <w:proofErr w:type="spellStart"/>
      <w:r w:rsidRPr="0022493E">
        <w:rPr>
          <w:color w:val="000000" w:themeColor="text1"/>
        </w:rPr>
        <w:t>CloudTasks</w:t>
      </w:r>
      <w:proofErr w:type="spellEnd"/>
    </w:p>
    <w:p w14:paraId="35A3ECC2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La aplicación debía cumplir con los siguientes requerimientos funcionales y técnicos definidos por el laboratorio:</w:t>
      </w:r>
    </w:p>
    <w:p w14:paraId="6CBE9522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Permitir crear, listar, actualizar (incluyendo marcar como completada) y eliminar tareas.</w:t>
      </w:r>
    </w:p>
    <w:p w14:paraId="666C1E34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Cada tarea debe registrar: título, descripción, estado de finalización, fecha de creación, fecha límite y prioridad.</w:t>
      </w:r>
    </w:p>
    <w:p w14:paraId="5CCF9D9C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El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debe construirse sin </w:t>
      </w:r>
      <w:proofErr w:type="spellStart"/>
      <w:r w:rsidRPr="0022493E">
        <w:rPr>
          <w:color w:val="000000" w:themeColor="text1"/>
        </w:rPr>
        <w:t>frameworks</w:t>
      </w:r>
      <w:proofErr w:type="spellEnd"/>
      <w:r w:rsidRPr="0022493E">
        <w:rPr>
          <w:color w:val="000000" w:themeColor="text1"/>
        </w:rPr>
        <w:t xml:space="preserve"> (HTML, CSS y JavaScript puro).</w:t>
      </w:r>
    </w:p>
    <w:p w14:paraId="23DE5904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La persistencia de datos debe realizarse en una base de datos en la nube (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>).</w:t>
      </w:r>
    </w:p>
    <w:p w14:paraId="2409C526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El sitio debe desplegarse públicamente y actualizarse automáticamente ante cada cambio en el repositorio (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>).</w:t>
      </w:r>
    </w:p>
    <w:p w14:paraId="25DCFC5A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El acceso a la aplicación debe pasar por una capa de red gestionada con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>.</w:t>
      </w:r>
    </w:p>
    <w:p w14:paraId="29C9CF5B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El desarrollo debe versionarse con Git, usando ramas para organizar el trabajo del equipo.</w:t>
      </w:r>
    </w:p>
    <w:p w14:paraId="3E24948D" w14:textId="62A5DF2B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Diseño de la aplicación y tecnologías utilizadas</w:t>
      </w:r>
    </w:p>
    <w:p w14:paraId="1C63AB6F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t>Diseño</w:t>
      </w:r>
    </w:p>
    <w:p w14:paraId="36B47C5E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La aplicación sigue un diseño simple de una sola vista (</w:t>
      </w:r>
      <w:proofErr w:type="gramStart"/>
      <w:r w:rsidRPr="0022493E">
        <w:rPr>
          <w:color w:val="000000" w:themeColor="text1"/>
        </w:rPr>
        <w:t>single</w:t>
      </w:r>
      <w:proofErr w:type="gramEnd"/>
      <w:r w:rsidRPr="0022493E">
        <w:rPr>
          <w:color w:val="000000" w:themeColor="text1"/>
        </w:rPr>
        <w:t xml:space="preserve"> page), donde el usuario puede ver el listado de tareas, agregar una nueva mediante un formulario, marcarla como completada y eliminarla. Toda la lógica de interacción </w:t>
      </w:r>
      <w:r w:rsidRPr="0022493E">
        <w:rPr>
          <w:color w:val="000000" w:themeColor="text1"/>
        </w:rPr>
        <w:lastRenderedPageBreak/>
        <w:t xml:space="preserve">con la base de datos se centraliza en el archivo app.js, separando la presentación (index.html, </w:t>
      </w:r>
      <w:proofErr w:type="spellStart"/>
      <w:r w:rsidRPr="0022493E">
        <w:rPr>
          <w:color w:val="000000" w:themeColor="text1"/>
        </w:rPr>
        <w:t>css</w:t>
      </w:r>
      <w:proofErr w:type="spellEnd"/>
      <w:r w:rsidRPr="0022493E">
        <w:rPr>
          <w:color w:val="000000" w:themeColor="text1"/>
        </w:rPr>
        <w:t>/) de la lógica de datos (</w:t>
      </w:r>
      <w:proofErr w:type="spellStart"/>
      <w:r w:rsidRPr="0022493E">
        <w:rPr>
          <w:color w:val="000000" w:themeColor="text1"/>
        </w:rPr>
        <w:t>js</w:t>
      </w:r>
      <w:proofErr w:type="spellEnd"/>
      <w:r w:rsidRPr="0022493E">
        <w:rPr>
          <w:color w:val="000000" w:themeColor="text1"/>
        </w:rPr>
        <w:t>/).</w:t>
      </w:r>
    </w:p>
    <w:p w14:paraId="45140115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t>Tecnologías utilizadas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D5DB6" w:rsidRPr="0022493E" w14:paraId="3A3B1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6F2"/>
          </w:tcPr>
          <w:p w14:paraId="2B7A61CA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b/>
                <w:bCs/>
                <w:color w:val="000000" w:themeColor="text1"/>
              </w:rPr>
              <w:t>Componente</w:t>
            </w:r>
          </w:p>
        </w:tc>
        <w:tc>
          <w:tcPr>
            <w:tcW w:w="4500" w:type="dxa"/>
            <w:shd w:val="clear" w:color="auto" w:fill="DDE6F2"/>
          </w:tcPr>
          <w:p w14:paraId="11065016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b/>
                <w:bCs/>
                <w:color w:val="000000" w:themeColor="text1"/>
              </w:rPr>
              <w:t>Tecnología</w:t>
            </w:r>
          </w:p>
        </w:tc>
      </w:tr>
      <w:tr w:rsidR="005D5DB6" w:rsidRPr="0022493E" w14:paraId="5F783E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8E10858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Frontend</w:t>
            </w:r>
            <w:proofErr w:type="spellEnd"/>
          </w:p>
        </w:tc>
        <w:tc>
          <w:tcPr>
            <w:tcW w:w="4500" w:type="dxa"/>
          </w:tcPr>
          <w:p w14:paraId="3C09CFDE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HTML5, CSS3, JavaScript (</w:t>
            </w:r>
            <w:proofErr w:type="spellStart"/>
            <w:r w:rsidRPr="0022493E">
              <w:rPr>
                <w:color w:val="000000" w:themeColor="text1"/>
              </w:rPr>
              <w:t>vanilla</w:t>
            </w:r>
            <w:proofErr w:type="spellEnd"/>
            <w:r w:rsidRPr="0022493E">
              <w:rPr>
                <w:color w:val="000000" w:themeColor="text1"/>
              </w:rPr>
              <w:t>)</w:t>
            </w:r>
          </w:p>
        </w:tc>
      </w:tr>
      <w:tr w:rsidR="005D5DB6" w:rsidRPr="0022493E" w14:paraId="737FE7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300DAEF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 xml:space="preserve">Base de datos / </w:t>
            </w:r>
            <w:proofErr w:type="spellStart"/>
            <w:r w:rsidRPr="0022493E">
              <w:rPr>
                <w:color w:val="000000" w:themeColor="text1"/>
              </w:rPr>
              <w:t>backend</w:t>
            </w:r>
            <w:proofErr w:type="spellEnd"/>
          </w:p>
        </w:tc>
        <w:tc>
          <w:tcPr>
            <w:tcW w:w="4500" w:type="dxa"/>
          </w:tcPr>
          <w:p w14:paraId="72DBC0CA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Supabase</w:t>
            </w:r>
            <w:proofErr w:type="spellEnd"/>
            <w:r w:rsidRPr="0022493E">
              <w:rPr>
                <w:color w:val="000000" w:themeColor="text1"/>
              </w:rPr>
              <w:t xml:space="preserve"> (PostgreSQL + API REST autogenerada)</w:t>
            </w:r>
          </w:p>
        </w:tc>
      </w:tr>
      <w:tr w:rsidR="005D5DB6" w:rsidRPr="0022493E" w14:paraId="70B299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CE2712D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Control de versiones</w:t>
            </w:r>
          </w:p>
        </w:tc>
        <w:tc>
          <w:tcPr>
            <w:tcW w:w="4500" w:type="dxa"/>
          </w:tcPr>
          <w:p w14:paraId="661C8F4E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Git y GitHub</w:t>
            </w:r>
          </w:p>
        </w:tc>
      </w:tr>
      <w:tr w:rsidR="005D5DB6" w:rsidRPr="0022493E" w14:paraId="32BAB3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EC5E77E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Hosting / CI-CD</w:t>
            </w:r>
          </w:p>
        </w:tc>
        <w:tc>
          <w:tcPr>
            <w:tcW w:w="4500" w:type="dxa"/>
          </w:tcPr>
          <w:p w14:paraId="594E7A67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Vercel</w:t>
            </w:r>
            <w:proofErr w:type="spellEnd"/>
          </w:p>
        </w:tc>
      </w:tr>
      <w:tr w:rsidR="005D5DB6" w:rsidRPr="0022493E" w14:paraId="420324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F723BA7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Capa de red / proxy</w:t>
            </w:r>
          </w:p>
        </w:tc>
        <w:tc>
          <w:tcPr>
            <w:tcW w:w="4500" w:type="dxa"/>
          </w:tcPr>
          <w:p w14:paraId="1C674D09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Cloudflare</w:t>
            </w:r>
            <w:proofErr w:type="spellEnd"/>
            <w:r w:rsidRPr="0022493E">
              <w:rPr>
                <w:color w:val="000000" w:themeColor="text1"/>
              </w:rPr>
              <w:t xml:space="preserve"> </w:t>
            </w:r>
            <w:proofErr w:type="spellStart"/>
            <w:r w:rsidRPr="0022493E">
              <w:rPr>
                <w:color w:val="000000" w:themeColor="text1"/>
              </w:rPr>
              <w:t>Workers</w:t>
            </w:r>
            <w:proofErr w:type="spellEnd"/>
          </w:p>
        </w:tc>
      </w:tr>
    </w:tbl>
    <w:p w14:paraId="0D8F4D8E" w14:textId="77777777" w:rsidR="005D5DB6" w:rsidRPr="0022493E" w:rsidRDefault="005D5DB6">
      <w:pPr>
        <w:spacing w:after="200"/>
        <w:rPr>
          <w:color w:val="000000" w:themeColor="text1"/>
        </w:rPr>
      </w:pPr>
    </w:p>
    <w:p w14:paraId="4D9F0273" w14:textId="6913E28C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Etapa 1: desarrollo local</w:t>
      </w:r>
    </w:p>
    <w:p w14:paraId="682DC2A7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En esta etapa se construyó localmente la aplicación con HTML, CSS y JavaScript, sin </w:t>
      </w:r>
      <w:proofErr w:type="spellStart"/>
      <w:r w:rsidRPr="0022493E">
        <w:rPr>
          <w:color w:val="000000" w:themeColor="text1"/>
        </w:rPr>
        <w:t>frameworks</w:t>
      </w:r>
      <w:proofErr w:type="spellEnd"/>
      <w:r w:rsidRPr="0022493E">
        <w:rPr>
          <w:color w:val="000000" w:themeColor="text1"/>
        </w:rPr>
        <w:t>, cumpliendo el requisito explícito del laboratorio. La estructura del proyecto quedó organizada así:</w:t>
      </w:r>
    </w:p>
    <w:p w14:paraId="3E916872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index.html — página principal de la aplicación.</w:t>
      </w:r>
    </w:p>
    <w:p w14:paraId="6B60A6D7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css</w:t>
      </w:r>
      <w:proofErr w:type="spellEnd"/>
      <w:r w:rsidRPr="0022493E">
        <w:rPr>
          <w:color w:val="000000" w:themeColor="text1"/>
        </w:rPr>
        <w:t>/ — hojas de estilo.</w:t>
      </w:r>
    </w:p>
    <w:p w14:paraId="75ED869B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js</w:t>
      </w:r>
      <w:proofErr w:type="spellEnd"/>
      <w:r w:rsidRPr="0022493E">
        <w:rPr>
          <w:color w:val="000000" w:themeColor="text1"/>
        </w:rPr>
        <w:t xml:space="preserve">/ — lógica de la aplicación (incluye app.js con la integración a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>).</w:t>
      </w:r>
    </w:p>
    <w:p w14:paraId="3451D5EE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gramStart"/>
      <w:r w:rsidRPr="0022493E">
        <w:rPr>
          <w:color w:val="000000" w:themeColor="text1"/>
        </w:rPr>
        <w:t>.</w:t>
      </w:r>
      <w:proofErr w:type="spellStart"/>
      <w:r w:rsidRPr="0022493E">
        <w:rPr>
          <w:color w:val="000000" w:themeColor="text1"/>
        </w:rPr>
        <w:t>gitignore</w:t>
      </w:r>
      <w:proofErr w:type="spellEnd"/>
      <w:proofErr w:type="gramEnd"/>
    </w:p>
    <w:p w14:paraId="4288DB69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Durante esta etapa se probó la aplicación en el navegador de forma local antes de subirla al repositorio.</w:t>
      </w:r>
      <w:r w:rsidR="00EB12E8" w:rsidRPr="00EB12E8">
        <w:rPr>
          <w:noProof/>
        </w:rPr>
        <w:t xml:space="preserve"> </w:t>
      </w:r>
      <w:r w:rsidR="00EB12E8" w:rsidRPr="00EB12E8">
        <w:rPr>
          <w:color w:val="000000" w:themeColor="text1"/>
        </w:rPr>
        <w:drawing>
          <wp:inline distT="0" distB="0" distL="0" distR="0" wp14:anchorId="68F13D63" wp14:editId="0DCFA12C">
            <wp:extent cx="5943600" cy="3429635"/>
            <wp:effectExtent l="0" t="0" r="0" b="0"/>
            <wp:docPr id="15417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2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D5C3" w14:textId="0E158275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Etapa 1: Git y GitHub</w:t>
      </w:r>
    </w:p>
    <w:p w14:paraId="7D1B8356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El proyecto se versionó con Git y se alojó en el repositorio público de GitHub: github.com/JUANFIX1/cloudtasks-equipo07 (7 </w:t>
      </w:r>
      <w:proofErr w:type="spellStart"/>
      <w:r w:rsidRPr="0022493E">
        <w:rPr>
          <w:color w:val="000000" w:themeColor="text1"/>
        </w:rPr>
        <w:t>commits</w:t>
      </w:r>
      <w:proofErr w:type="spellEnd"/>
      <w:r w:rsidRPr="0022493E">
        <w:rPr>
          <w:color w:val="000000" w:themeColor="text1"/>
        </w:rPr>
        <w:t>).</w:t>
      </w:r>
    </w:p>
    <w:p w14:paraId="238A70DB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lastRenderedPageBreak/>
        <w:t>Ramas utilizadas</w:t>
      </w:r>
    </w:p>
    <w:p w14:paraId="111849B8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develop</w:t>
      </w:r>
      <w:proofErr w:type="spellEnd"/>
      <w:r w:rsidRPr="0022493E">
        <w:rPr>
          <w:color w:val="000000" w:themeColor="text1"/>
        </w:rPr>
        <w:t xml:space="preserve"> — rama de desarrollo donde se integraron las funcionalidades antes de pasarlas a </w:t>
      </w:r>
      <w:proofErr w:type="spellStart"/>
      <w:r w:rsidRPr="0022493E">
        <w:rPr>
          <w:color w:val="000000" w:themeColor="text1"/>
        </w:rPr>
        <w:t>main</w:t>
      </w:r>
      <w:proofErr w:type="spellEnd"/>
      <w:r w:rsidRPr="0022493E">
        <w:rPr>
          <w:color w:val="000000" w:themeColor="text1"/>
        </w:rPr>
        <w:t>.</w:t>
      </w:r>
    </w:p>
    <w:p w14:paraId="6BD0C83F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documentation</w:t>
      </w:r>
      <w:proofErr w:type="spellEnd"/>
      <w:r w:rsidRPr="0022493E">
        <w:rPr>
          <w:color w:val="000000" w:themeColor="text1"/>
        </w:rPr>
        <w:t xml:space="preserve"> — rama utilizada para preparar la documentación del proyecto (README e informe).</w:t>
      </w:r>
    </w:p>
    <w:p w14:paraId="439EFFC3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Ambas ramas fueron </w:t>
      </w:r>
      <w:proofErr w:type="spellStart"/>
      <w:r w:rsidRPr="0022493E">
        <w:rPr>
          <w:color w:val="000000" w:themeColor="text1"/>
        </w:rPr>
        <w:t>mergeadas</w:t>
      </w:r>
      <w:proofErr w:type="spellEnd"/>
      <w:r w:rsidRPr="0022493E">
        <w:rPr>
          <w:color w:val="000000" w:themeColor="text1"/>
        </w:rPr>
        <w:t xml:space="preserve"> hacia la rama principal (</w:t>
      </w:r>
      <w:proofErr w:type="spellStart"/>
      <w:r w:rsidRPr="0022493E">
        <w:rPr>
          <w:color w:val="000000" w:themeColor="text1"/>
        </w:rPr>
        <w:t>main</w:t>
      </w:r>
      <w:proofErr w:type="spellEnd"/>
      <w:r w:rsidRPr="0022493E">
        <w:rPr>
          <w:color w:val="000000" w:themeColor="text1"/>
        </w:rPr>
        <w:t>) una vez validado su contenido.</w:t>
      </w:r>
    </w:p>
    <w:p w14:paraId="45C6C4D0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t>README.md</w:t>
      </w:r>
    </w:p>
    <w:p w14:paraId="75794BC2" w14:textId="77777777" w:rsidR="005D5DB6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El repositorio incluye un archivo README.md con la descripción del proyecto, instrucciones de uso y los enlaces de despliegue.</w:t>
      </w:r>
    </w:p>
    <w:p w14:paraId="61B80B92" w14:textId="2EED687F" w:rsidR="00EB12E8" w:rsidRPr="0022493E" w:rsidRDefault="00EB12E8">
      <w:pPr>
        <w:spacing w:after="150"/>
        <w:rPr>
          <w:color w:val="000000" w:themeColor="text1"/>
        </w:rPr>
      </w:pPr>
      <w:r w:rsidRPr="00EB12E8">
        <w:rPr>
          <w:color w:val="000000" w:themeColor="text1"/>
        </w:rPr>
        <w:drawing>
          <wp:inline distT="0" distB="0" distL="0" distR="0" wp14:anchorId="64CEA21B" wp14:editId="457D7846">
            <wp:extent cx="5943600" cy="2626360"/>
            <wp:effectExtent l="0" t="0" r="0" b="2540"/>
            <wp:docPr id="207583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35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0108" w14:textId="776E8D0F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 xml:space="preserve">Etapa 2: </w:t>
      </w:r>
      <w:proofErr w:type="spellStart"/>
      <w:r w:rsidRPr="0022493E">
        <w:rPr>
          <w:color w:val="000000" w:themeColor="text1"/>
        </w:rPr>
        <w:t>Supabase</w:t>
      </w:r>
      <w:proofErr w:type="spellEnd"/>
    </w:p>
    <w:p w14:paraId="2254742A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Se creó un proyecto en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con una tabla </w:t>
      </w:r>
      <w:proofErr w:type="spellStart"/>
      <w:r w:rsidRPr="0022493E">
        <w:rPr>
          <w:color w:val="000000" w:themeColor="text1"/>
        </w:rPr>
        <w:t>tasks</w:t>
      </w:r>
      <w:proofErr w:type="spellEnd"/>
      <w:r w:rsidRPr="0022493E">
        <w:rPr>
          <w:color w:val="000000" w:themeColor="text1"/>
        </w:rPr>
        <w:t xml:space="preserve"> que contiene los siete campos requeridos por el laboratorio: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D5DB6" w:rsidRPr="0022493E" w14:paraId="37D9E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6F2"/>
          </w:tcPr>
          <w:p w14:paraId="1CF9243C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4500" w:type="dxa"/>
            <w:shd w:val="clear" w:color="auto" w:fill="DDE6F2"/>
          </w:tcPr>
          <w:p w14:paraId="1CEFD562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b/>
                <w:bCs/>
                <w:color w:val="000000" w:themeColor="text1"/>
              </w:rPr>
              <w:t>Descripción</w:t>
            </w:r>
          </w:p>
        </w:tc>
      </w:tr>
      <w:tr w:rsidR="005D5DB6" w:rsidRPr="0022493E" w14:paraId="254867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180D54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id</w:t>
            </w:r>
          </w:p>
        </w:tc>
        <w:tc>
          <w:tcPr>
            <w:tcW w:w="4500" w:type="dxa"/>
          </w:tcPr>
          <w:p w14:paraId="5EC42190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Identificador único de la tarea</w:t>
            </w:r>
          </w:p>
        </w:tc>
      </w:tr>
      <w:tr w:rsidR="005D5DB6" w:rsidRPr="0022493E" w14:paraId="1AA630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AB2FB1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title</w:t>
            </w:r>
            <w:proofErr w:type="spellEnd"/>
          </w:p>
        </w:tc>
        <w:tc>
          <w:tcPr>
            <w:tcW w:w="4500" w:type="dxa"/>
          </w:tcPr>
          <w:p w14:paraId="73518D49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Título de la tarea</w:t>
            </w:r>
          </w:p>
        </w:tc>
      </w:tr>
      <w:tr w:rsidR="005D5DB6" w:rsidRPr="0022493E" w14:paraId="5932D0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A3E40E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4500" w:type="dxa"/>
          </w:tcPr>
          <w:p w14:paraId="4E70D1F0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Descripción detallada</w:t>
            </w:r>
          </w:p>
        </w:tc>
      </w:tr>
      <w:tr w:rsidR="005D5DB6" w:rsidRPr="0022493E" w14:paraId="6B845C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D8543A1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completed</w:t>
            </w:r>
            <w:proofErr w:type="spellEnd"/>
          </w:p>
        </w:tc>
        <w:tc>
          <w:tcPr>
            <w:tcW w:w="4500" w:type="dxa"/>
          </w:tcPr>
          <w:p w14:paraId="4C8027D1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Estado de finalización (booleano)</w:t>
            </w:r>
          </w:p>
        </w:tc>
      </w:tr>
      <w:tr w:rsidR="005D5DB6" w:rsidRPr="0022493E" w14:paraId="12404D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FEA4466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4500" w:type="dxa"/>
          </w:tcPr>
          <w:p w14:paraId="694EE1FB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Fecha de creación del registro</w:t>
            </w:r>
          </w:p>
        </w:tc>
      </w:tr>
      <w:tr w:rsidR="005D5DB6" w:rsidRPr="0022493E" w14:paraId="6E4465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7F28F7E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deadline</w:t>
            </w:r>
            <w:proofErr w:type="spellEnd"/>
          </w:p>
        </w:tc>
        <w:tc>
          <w:tcPr>
            <w:tcW w:w="4500" w:type="dxa"/>
          </w:tcPr>
          <w:p w14:paraId="3F77B415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Fecha límite de la tarea</w:t>
            </w:r>
          </w:p>
        </w:tc>
      </w:tr>
      <w:tr w:rsidR="005D5DB6" w:rsidRPr="0022493E" w14:paraId="564E31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0EDC129" w14:textId="77777777" w:rsidR="005D5DB6" w:rsidRPr="0022493E" w:rsidRDefault="00000000">
            <w:pPr>
              <w:rPr>
                <w:color w:val="000000" w:themeColor="text1"/>
              </w:rPr>
            </w:pPr>
            <w:proofErr w:type="spellStart"/>
            <w:r w:rsidRPr="0022493E">
              <w:rPr>
                <w:color w:val="000000" w:themeColor="text1"/>
              </w:rPr>
              <w:t>priority</w:t>
            </w:r>
            <w:proofErr w:type="spellEnd"/>
          </w:p>
        </w:tc>
        <w:tc>
          <w:tcPr>
            <w:tcW w:w="4500" w:type="dxa"/>
          </w:tcPr>
          <w:p w14:paraId="4C182B9E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Nivel de prioridad</w:t>
            </w:r>
          </w:p>
        </w:tc>
      </w:tr>
    </w:tbl>
    <w:p w14:paraId="10CFD04F" w14:textId="77777777" w:rsidR="005D5DB6" w:rsidRPr="0022493E" w:rsidRDefault="005D5DB6">
      <w:pPr>
        <w:spacing w:after="200"/>
        <w:rPr>
          <w:color w:val="000000" w:themeColor="text1"/>
        </w:rPr>
      </w:pPr>
    </w:p>
    <w:p w14:paraId="65DDF168" w14:textId="797BF170" w:rsidR="005D5DB6" w:rsidRDefault="00000000" w:rsidP="00EB12E8">
      <w:pPr>
        <w:spacing w:after="150"/>
        <w:rPr>
          <w:b/>
          <w:bCs/>
          <w:color w:val="000000" w:themeColor="text1"/>
        </w:rPr>
      </w:pPr>
      <w:r w:rsidRPr="0022493E">
        <w:rPr>
          <w:color w:val="000000" w:themeColor="text1"/>
        </w:rPr>
        <w:t xml:space="preserve">Desde app.js se implementaron las cuatro operaciones CRUD contra esta tabla usando el cliente JavaScript de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(</w:t>
      </w:r>
      <w:proofErr w:type="spellStart"/>
      <w:r w:rsidRPr="0022493E">
        <w:rPr>
          <w:color w:val="000000" w:themeColor="text1"/>
        </w:rPr>
        <w:t>create</w:t>
      </w:r>
      <w:proofErr w:type="spellEnd"/>
      <w:r w:rsidRPr="0022493E">
        <w:rPr>
          <w:color w:val="000000" w:themeColor="text1"/>
        </w:rPr>
        <w:t xml:space="preserve">, </w:t>
      </w:r>
      <w:proofErr w:type="spellStart"/>
      <w:r w:rsidRPr="0022493E">
        <w:rPr>
          <w:color w:val="000000" w:themeColor="text1"/>
        </w:rPr>
        <w:t>select</w:t>
      </w:r>
      <w:proofErr w:type="spellEnd"/>
      <w:r w:rsidRPr="0022493E">
        <w:rPr>
          <w:color w:val="000000" w:themeColor="text1"/>
        </w:rPr>
        <w:t xml:space="preserve">, </w:t>
      </w:r>
      <w:proofErr w:type="spellStart"/>
      <w:r w:rsidRPr="0022493E">
        <w:rPr>
          <w:color w:val="000000" w:themeColor="text1"/>
        </w:rPr>
        <w:t>update</w:t>
      </w:r>
      <w:proofErr w:type="spellEnd"/>
      <w:r w:rsidRPr="0022493E">
        <w:rPr>
          <w:color w:val="000000" w:themeColor="text1"/>
        </w:rPr>
        <w:t xml:space="preserve"> y </w:t>
      </w:r>
      <w:proofErr w:type="spellStart"/>
      <w:r w:rsidRPr="0022493E">
        <w:rPr>
          <w:color w:val="000000" w:themeColor="text1"/>
        </w:rPr>
        <w:t>delete</w:t>
      </w:r>
      <w:proofErr w:type="spellEnd"/>
      <w:r w:rsidRPr="0022493E">
        <w:rPr>
          <w:color w:val="000000" w:themeColor="text1"/>
        </w:rPr>
        <w:t>).</w:t>
      </w:r>
    </w:p>
    <w:p w14:paraId="133E59F5" w14:textId="7F1E3FBC" w:rsidR="00EB12E8" w:rsidRPr="0022493E" w:rsidRDefault="00547CBF" w:rsidP="00EB12E8">
      <w:pPr>
        <w:spacing w:after="150"/>
        <w:rPr>
          <w:color w:val="000000" w:themeColor="text1"/>
        </w:rPr>
      </w:pPr>
      <w:r w:rsidRPr="00547CBF">
        <w:rPr>
          <w:color w:val="000000" w:themeColor="text1"/>
        </w:rPr>
        <w:lastRenderedPageBreak/>
        <w:drawing>
          <wp:inline distT="0" distB="0" distL="0" distR="0" wp14:anchorId="46801DE3" wp14:editId="41CCC942">
            <wp:extent cx="5618018" cy="3141691"/>
            <wp:effectExtent l="0" t="0" r="1905" b="1905"/>
            <wp:docPr id="232401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1938" name=""/>
                    <pic:cNvPicPr/>
                  </pic:nvPicPr>
                  <pic:blipFill rotWithShape="1">
                    <a:blip r:embed="rId7"/>
                    <a:srcRect l="5478" t="-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18" cy="314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31A38" w14:textId="60E6D95A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 xml:space="preserve">Etapa 2: </w:t>
      </w:r>
      <w:proofErr w:type="spellStart"/>
      <w:r w:rsidRPr="0022493E">
        <w:rPr>
          <w:color w:val="000000" w:themeColor="text1"/>
        </w:rPr>
        <w:t>Vercel</w:t>
      </w:r>
      <w:proofErr w:type="spellEnd"/>
    </w:p>
    <w:p w14:paraId="56919E59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El repositorio se conectó a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para el despliegue continuo. La aplicación quedó publicada en la URL: cloudtasks-equipo07.vercel.app.</w:t>
      </w:r>
    </w:p>
    <w:p w14:paraId="35E522CD" w14:textId="6851B613" w:rsidR="005D5DB6" w:rsidRDefault="00000000" w:rsidP="00547CBF">
      <w:pPr>
        <w:spacing w:after="150"/>
        <w:rPr>
          <w:b/>
          <w:bCs/>
          <w:color w:val="000000" w:themeColor="text1"/>
        </w:rPr>
      </w:pPr>
      <w:r w:rsidRPr="0022493E">
        <w:rPr>
          <w:color w:val="000000" w:themeColor="text1"/>
        </w:rPr>
        <w:t xml:space="preserve">Cada </w:t>
      </w:r>
      <w:proofErr w:type="spellStart"/>
      <w:r w:rsidRPr="0022493E">
        <w:rPr>
          <w:color w:val="000000" w:themeColor="text1"/>
        </w:rPr>
        <w:t>push</w:t>
      </w:r>
      <w:proofErr w:type="spellEnd"/>
      <w:r w:rsidRPr="0022493E">
        <w:rPr>
          <w:color w:val="000000" w:themeColor="text1"/>
        </w:rPr>
        <w:t xml:space="preserve"> al repositorio dispara automáticamente un nuevo </w:t>
      </w:r>
      <w:proofErr w:type="spellStart"/>
      <w:r w:rsidRPr="0022493E">
        <w:rPr>
          <w:color w:val="000000" w:themeColor="text1"/>
        </w:rPr>
        <w:t>build</w:t>
      </w:r>
      <w:proofErr w:type="spellEnd"/>
      <w:r w:rsidRPr="0022493E">
        <w:rPr>
          <w:color w:val="000000" w:themeColor="text1"/>
        </w:rPr>
        <w:t xml:space="preserve"> y despliegue en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>, sin intervención manual, lo que se validó realizando un cambio de prueba y observando el nuevo despliegue generado.</w:t>
      </w:r>
    </w:p>
    <w:p w14:paraId="4F077E8F" w14:textId="7EE14BF1" w:rsidR="00547CBF" w:rsidRPr="0022493E" w:rsidRDefault="00547CBF" w:rsidP="00547CBF">
      <w:pPr>
        <w:spacing w:after="15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inline distT="0" distB="0" distL="0" distR="0" wp14:anchorId="58881B6D" wp14:editId="2A6EB3F3">
                <wp:extent cx="304800" cy="304800"/>
                <wp:effectExtent l="0" t="0" r="0" b="0"/>
                <wp:docPr id="193501823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9A7F5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color w:val="000000" w:themeColor="text1"/>
        </w:rPr>
        <w:drawing>
          <wp:inline distT="0" distB="0" distL="0" distR="0" wp14:anchorId="3961A55F" wp14:editId="08D973DE">
            <wp:extent cx="5434930" cy="2663248"/>
            <wp:effectExtent l="152400" t="152400" r="356870" b="365760"/>
            <wp:docPr id="14434231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038" cy="26833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4D443" w14:textId="7F1B23E9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lastRenderedPageBreak/>
        <w:t xml:space="preserve">Etapa 3: </w:t>
      </w:r>
      <w:proofErr w:type="spellStart"/>
      <w:r w:rsidRPr="0022493E">
        <w:rPr>
          <w:color w:val="000000" w:themeColor="text1"/>
        </w:rPr>
        <w:t>Cloudflare</w:t>
      </w:r>
      <w:proofErr w:type="spellEnd"/>
    </w:p>
    <w:p w14:paraId="46FFD43F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Para esta etapa se implementó un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Worker que actúa como capa intermedia entre el usuario y la aplicación desplegada en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>, exponiendo el acceso a través de la URL: https://cloudtasks-proxy.1112041848.workers.dev/.</w:t>
      </w:r>
    </w:p>
    <w:p w14:paraId="0E53C814" w14:textId="632452A0" w:rsidR="005D5DB6" w:rsidRDefault="00000000" w:rsidP="00547CBF">
      <w:pPr>
        <w:spacing w:after="150"/>
        <w:rPr>
          <w:b/>
          <w:bCs/>
          <w:color w:val="000000" w:themeColor="text1"/>
        </w:rPr>
      </w:pPr>
      <w:r w:rsidRPr="0022493E">
        <w:rPr>
          <w:color w:val="000000" w:themeColor="text1"/>
        </w:rPr>
        <w:t xml:space="preserve">El flujo de acceso queda así: el usuario ingresa a la URL del Worker →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procesa la solicitud en su red </w:t>
      </w:r>
      <w:proofErr w:type="spellStart"/>
      <w:r w:rsidRPr="0022493E">
        <w:rPr>
          <w:color w:val="000000" w:themeColor="text1"/>
        </w:rPr>
        <w:t>edge</w:t>
      </w:r>
      <w:proofErr w:type="spellEnd"/>
      <w:r w:rsidRPr="0022493E">
        <w:rPr>
          <w:color w:val="000000" w:themeColor="text1"/>
        </w:rPr>
        <w:t xml:space="preserve"> → reenvía (proxy) la solicitud hacia el despliegue en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→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sirve la aplicación </w:t>
      </w:r>
      <w:proofErr w:type="spellStart"/>
      <w:r w:rsidRPr="0022493E">
        <w:rPr>
          <w:color w:val="000000" w:themeColor="text1"/>
        </w:rPr>
        <w:t>CloudTasks</w:t>
      </w:r>
      <w:proofErr w:type="spellEnd"/>
      <w:r w:rsidRPr="0022493E">
        <w:rPr>
          <w:color w:val="000000" w:themeColor="text1"/>
        </w:rPr>
        <w:t>.</w:t>
      </w:r>
    </w:p>
    <w:p w14:paraId="44F2DE67" w14:textId="799BE2D4" w:rsidR="00547CBF" w:rsidRDefault="00547CBF" w:rsidP="00547CBF">
      <w:pPr>
        <w:spacing w:after="150"/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0A0EA0B" wp14:editId="4086A7A0">
            <wp:extent cx="6067370" cy="2813743"/>
            <wp:effectExtent l="133350" t="114300" r="124460" b="158115"/>
            <wp:docPr id="12839493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66" cy="28261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B8496D" w14:textId="77777777" w:rsidR="00547CBF" w:rsidRPr="0022493E" w:rsidRDefault="00547CBF" w:rsidP="00547CBF">
      <w:pPr>
        <w:spacing w:after="150"/>
        <w:rPr>
          <w:color w:val="000000" w:themeColor="text1"/>
        </w:rPr>
      </w:pPr>
    </w:p>
    <w:p w14:paraId="3F2F5E90" w14:textId="0631D35F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Arquitectura final</w:t>
      </w:r>
    </w:p>
    <w:p w14:paraId="174B961A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La arquitectura final del sistema integra las cuatro capas trabajadas durante el laboratorio:</w:t>
      </w:r>
    </w:p>
    <w:p w14:paraId="49CA2A7A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Cliente (navegador del usuario).</w:t>
      </w:r>
    </w:p>
    <w:p w14:paraId="6BCC6BA6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(Worker) — puerta de entrada y capa de red.</w:t>
      </w:r>
    </w:p>
    <w:p w14:paraId="1C4ABDA3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— hosting y </w:t>
      </w:r>
      <w:proofErr w:type="spellStart"/>
      <w:r w:rsidRPr="0022493E">
        <w:rPr>
          <w:color w:val="000000" w:themeColor="text1"/>
        </w:rPr>
        <w:t>build</w:t>
      </w:r>
      <w:proofErr w:type="spellEnd"/>
      <w:r w:rsidRPr="0022493E">
        <w:rPr>
          <w:color w:val="000000" w:themeColor="text1"/>
        </w:rPr>
        <w:t xml:space="preserve"> automático del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>.</w:t>
      </w:r>
    </w:p>
    <w:p w14:paraId="7A59D347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— base de datos y API para la persistencia de las tareas.</w:t>
      </w:r>
    </w:p>
    <w:p w14:paraId="630B4C6B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El código fuente se gestiona en GitHub, desde donde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toma cada cambio para desplegarlo automáticamente.</w:t>
      </w:r>
    </w:p>
    <w:p w14:paraId="437F8800" w14:textId="77777777" w:rsidR="005D5DB6" w:rsidRPr="0022493E" w:rsidRDefault="00000000">
      <w:pPr>
        <w:pBdr>
          <w:top w:val="single" w:sz="4" w:space="0" w:color="AAB8CC"/>
          <w:left w:val="single" w:sz="4" w:space="0" w:color="AAB8CC"/>
          <w:bottom w:val="single" w:sz="4" w:space="0" w:color="AAB8CC"/>
          <w:right w:val="single" w:sz="4" w:space="0" w:color="AAB8CC"/>
        </w:pBdr>
        <w:spacing w:before="100" w:after="200"/>
        <w:rPr>
          <w:color w:val="000000" w:themeColor="text1"/>
        </w:rPr>
      </w:pPr>
      <w:r w:rsidRPr="0022493E">
        <w:rPr>
          <w:b/>
          <w:bCs/>
          <w:color w:val="000000" w:themeColor="text1"/>
        </w:rPr>
        <w:t xml:space="preserve">[Insertar aquí] </w:t>
      </w:r>
      <w:r w:rsidRPr="0022493E">
        <w:rPr>
          <w:i/>
          <w:iCs/>
          <w:color w:val="000000" w:themeColor="text1"/>
        </w:rPr>
        <w:t xml:space="preserve">Diagrama de la arquitectura final (cliente → </w:t>
      </w:r>
      <w:proofErr w:type="spellStart"/>
      <w:r w:rsidRPr="0022493E">
        <w:rPr>
          <w:i/>
          <w:iCs/>
          <w:color w:val="000000" w:themeColor="text1"/>
        </w:rPr>
        <w:t>Cloudflare</w:t>
      </w:r>
      <w:proofErr w:type="spellEnd"/>
      <w:r w:rsidRPr="0022493E">
        <w:rPr>
          <w:i/>
          <w:iCs/>
          <w:color w:val="000000" w:themeColor="text1"/>
        </w:rPr>
        <w:t xml:space="preserve"> → </w:t>
      </w:r>
      <w:proofErr w:type="spellStart"/>
      <w:r w:rsidRPr="0022493E">
        <w:rPr>
          <w:i/>
          <w:iCs/>
          <w:color w:val="000000" w:themeColor="text1"/>
        </w:rPr>
        <w:t>Vercel</w:t>
      </w:r>
      <w:proofErr w:type="spellEnd"/>
      <w:r w:rsidRPr="0022493E">
        <w:rPr>
          <w:i/>
          <w:iCs/>
          <w:color w:val="000000" w:themeColor="text1"/>
        </w:rPr>
        <w:t xml:space="preserve"> → </w:t>
      </w:r>
      <w:proofErr w:type="spellStart"/>
      <w:r w:rsidRPr="0022493E">
        <w:rPr>
          <w:i/>
          <w:iCs/>
          <w:color w:val="000000" w:themeColor="text1"/>
        </w:rPr>
        <w:t>Supabase</w:t>
      </w:r>
      <w:proofErr w:type="spellEnd"/>
      <w:r w:rsidRPr="0022493E">
        <w:rPr>
          <w:i/>
          <w:iCs/>
          <w:color w:val="000000" w:themeColor="text1"/>
        </w:rPr>
        <w:t>).</w:t>
      </w:r>
    </w:p>
    <w:p w14:paraId="0E914DC2" w14:textId="44360484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Flujo de datos</w:t>
      </w:r>
    </w:p>
    <w:p w14:paraId="7760B236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El flujo de datos de la aplicación sigue estos pasos:</w:t>
      </w:r>
    </w:p>
    <w:p w14:paraId="53A1BE4C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El usuario interactúa con la interfaz (crear, editar, completar o eliminar una tarea).</w:t>
      </w:r>
    </w:p>
    <w:p w14:paraId="7F0E4D09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El JavaScript del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(app.js) construye la solicitud correspondiente usando el cliente de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>.</w:t>
      </w:r>
    </w:p>
    <w:p w14:paraId="62AE53E5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La solicitud viaja a través de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y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hasta la API de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>.</w:t>
      </w:r>
    </w:p>
    <w:p w14:paraId="54D55B52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ejecuta la operación sobre la tabla </w:t>
      </w:r>
      <w:proofErr w:type="spellStart"/>
      <w:r w:rsidRPr="0022493E">
        <w:rPr>
          <w:color w:val="000000" w:themeColor="text1"/>
        </w:rPr>
        <w:t>tasks</w:t>
      </w:r>
      <w:proofErr w:type="spellEnd"/>
      <w:r w:rsidRPr="0022493E">
        <w:rPr>
          <w:color w:val="000000" w:themeColor="text1"/>
        </w:rPr>
        <w:t xml:space="preserve"> en PostgreSQL y devuelve la respuesta.</w:t>
      </w:r>
    </w:p>
    <w:p w14:paraId="181D3E8B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lastRenderedPageBreak/>
        <w:t xml:space="preserve">El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actualiza la vista con los datos actualizados (nueva tarea, tarea editada o eliminada).</w:t>
      </w:r>
    </w:p>
    <w:p w14:paraId="34F52799" w14:textId="7CDA519C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Flujo de despliegue</w:t>
      </w:r>
    </w:p>
    <w:p w14:paraId="3BFCEEE6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El flujo de despliegue continuo funciona de la siguiente manera:</w:t>
      </w:r>
    </w:p>
    <w:p w14:paraId="7165D0FB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El equipo realiza cambios en una rama de trabajo (</w:t>
      </w:r>
      <w:proofErr w:type="spellStart"/>
      <w:r w:rsidRPr="0022493E">
        <w:rPr>
          <w:color w:val="000000" w:themeColor="text1"/>
        </w:rPr>
        <w:t>develop</w:t>
      </w:r>
      <w:proofErr w:type="spellEnd"/>
      <w:r w:rsidRPr="0022493E">
        <w:rPr>
          <w:color w:val="000000" w:themeColor="text1"/>
        </w:rPr>
        <w:t xml:space="preserve"> o </w:t>
      </w:r>
      <w:proofErr w:type="spellStart"/>
      <w:r w:rsidRPr="0022493E">
        <w:rPr>
          <w:color w:val="000000" w:themeColor="text1"/>
        </w:rPr>
        <w:t>documentation</w:t>
      </w:r>
      <w:proofErr w:type="spellEnd"/>
      <w:r w:rsidRPr="0022493E">
        <w:rPr>
          <w:color w:val="000000" w:themeColor="text1"/>
        </w:rPr>
        <w:t xml:space="preserve">) y los </w:t>
      </w:r>
      <w:proofErr w:type="spellStart"/>
      <w:r w:rsidRPr="0022493E">
        <w:rPr>
          <w:color w:val="000000" w:themeColor="text1"/>
        </w:rPr>
        <w:t>mergea</w:t>
      </w:r>
      <w:proofErr w:type="spellEnd"/>
      <w:r w:rsidRPr="0022493E">
        <w:rPr>
          <w:color w:val="000000" w:themeColor="text1"/>
        </w:rPr>
        <w:t xml:space="preserve"> a </w:t>
      </w:r>
      <w:proofErr w:type="spellStart"/>
      <w:r w:rsidRPr="0022493E">
        <w:rPr>
          <w:color w:val="000000" w:themeColor="text1"/>
        </w:rPr>
        <w:t>main</w:t>
      </w:r>
      <w:proofErr w:type="spellEnd"/>
      <w:r w:rsidRPr="0022493E">
        <w:rPr>
          <w:color w:val="000000" w:themeColor="text1"/>
        </w:rPr>
        <w:t>.</w:t>
      </w:r>
    </w:p>
    <w:p w14:paraId="6A0F2ECF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El </w:t>
      </w:r>
      <w:proofErr w:type="spellStart"/>
      <w:r w:rsidRPr="0022493E">
        <w:rPr>
          <w:color w:val="000000" w:themeColor="text1"/>
        </w:rPr>
        <w:t>push</w:t>
      </w:r>
      <w:proofErr w:type="spellEnd"/>
      <w:r w:rsidRPr="0022493E">
        <w:rPr>
          <w:color w:val="000000" w:themeColor="text1"/>
        </w:rPr>
        <w:t xml:space="preserve"> a GitHub dispara automáticamente un nuevo </w:t>
      </w:r>
      <w:proofErr w:type="spellStart"/>
      <w:r w:rsidRPr="0022493E">
        <w:rPr>
          <w:color w:val="000000" w:themeColor="text1"/>
        </w:rPr>
        <w:t>build</w:t>
      </w:r>
      <w:proofErr w:type="spellEnd"/>
      <w:r w:rsidRPr="0022493E">
        <w:rPr>
          <w:color w:val="000000" w:themeColor="text1"/>
        </w:rPr>
        <w:t xml:space="preserve"> en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>.</w:t>
      </w:r>
    </w:p>
    <w:p w14:paraId="63839E54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 construye y publica la nueva versión del sitio en su URL pública.</w:t>
      </w:r>
    </w:p>
    <w:p w14:paraId="4B5DE245" w14:textId="77777777" w:rsidR="005D5DB6" w:rsidRPr="0022493E" w:rsidRDefault="00000000">
      <w:pPr>
        <w:pStyle w:val="Prrafodelista"/>
        <w:numPr>
          <w:ilvl w:val="0"/>
          <w:numId w:val="3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El acceso final de los usuarios pasa por el Worker de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, que reenvía las solicitudes hacia la versión más reciente publicada en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>.</w:t>
      </w:r>
    </w:p>
    <w:p w14:paraId="6BBE3E2A" w14:textId="24A0ED6D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Pruebas realizadas</w:t>
      </w:r>
    </w:p>
    <w:p w14:paraId="7C63CDEF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Se realizaron pruebas funcionales sobre las cuatro operaciones CRUD de la aplicación, verificando la correcta comunicación entre el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y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>.</w:t>
      </w:r>
    </w:p>
    <w:p w14:paraId="1BE0539F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Se insertó un registro de prueba en la tabla </w:t>
      </w:r>
      <w:proofErr w:type="spellStart"/>
      <w:r w:rsidRPr="0022493E">
        <w:rPr>
          <w:color w:val="000000" w:themeColor="text1"/>
        </w:rPr>
        <w:t>tasks</w:t>
      </w:r>
      <w:proofErr w:type="spellEnd"/>
      <w:r w:rsidRPr="0022493E">
        <w:rPr>
          <w:color w:val="000000" w:themeColor="text1"/>
        </w:rPr>
        <w:t xml:space="preserve"> para validar que la escritura, lectura y visualización de datos funcionara correctamente de extremo a extremo (desde el formulario del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hasta su reflejo en el Table Editor de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y en la vista desplegada).</w:t>
      </w:r>
    </w:p>
    <w:p w14:paraId="07F4AFBD" w14:textId="77777777" w:rsidR="005D5DB6" w:rsidRPr="0022493E" w:rsidRDefault="00000000">
      <w:pPr>
        <w:pBdr>
          <w:top w:val="single" w:sz="4" w:space="0" w:color="AAB8CC"/>
          <w:left w:val="single" w:sz="4" w:space="0" w:color="AAB8CC"/>
          <w:bottom w:val="single" w:sz="4" w:space="0" w:color="AAB8CC"/>
          <w:right w:val="single" w:sz="4" w:space="0" w:color="AAB8CC"/>
        </w:pBdr>
        <w:spacing w:before="100" w:after="200"/>
        <w:rPr>
          <w:color w:val="000000" w:themeColor="text1"/>
        </w:rPr>
      </w:pPr>
      <w:r w:rsidRPr="0022493E">
        <w:rPr>
          <w:b/>
          <w:bCs/>
          <w:color w:val="000000" w:themeColor="text1"/>
        </w:rPr>
        <w:t xml:space="preserve">[Insertar aquí] </w:t>
      </w:r>
      <w:r w:rsidRPr="0022493E">
        <w:rPr>
          <w:i/>
          <w:iCs/>
          <w:color w:val="000000" w:themeColor="text1"/>
        </w:rPr>
        <w:t xml:space="preserve">Captura del registro de prueba insertado en </w:t>
      </w:r>
      <w:proofErr w:type="spellStart"/>
      <w:r w:rsidRPr="0022493E">
        <w:rPr>
          <w:i/>
          <w:iCs/>
          <w:color w:val="000000" w:themeColor="text1"/>
        </w:rPr>
        <w:t>Supabase</w:t>
      </w:r>
      <w:proofErr w:type="spellEnd"/>
      <w:r w:rsidRPr="0022493E">
        <w:rPr>
          <w:i/>
          <w:iCs/>
          <w:color w:val="000000" w:themeColor="text1"/>
        </w:rPr>
        <w:t xml:space="preserve"> y de su visualización correcta en la aplicación desplegada.</w:t>
      </w:r>
    </w:p>
    <w:p w14:paraId="5106A93F" w14:textId="371932F3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Uso de inteligencia artificial</w:t>
      </w:r>
    </w:p>
    <w:p w14:paraId="0797A996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t>Herramienta utilizada</w:t>
      </w:r>
    </w:p>
    <w:p w14:paraId="60518ED8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Claude (</w:t>
      </w:r>
      <w:proofErr w:type="spellStart"/>
      <w:r w:rsidRPr="0022493E">
        <w:rPr>
          <w:color w:val="000000" w:themeColor="text1"/>
        </w:rPr>
        <w:t>Anthropic</w:t>
      </w:r>
      <w:proofErr w:type="spellEnd"/>
      <w:r w:rsidRPr="0022493E">
        <w:rPr>
          <w:color w:val="000000" w:themeColor="text1"/>
        </w:rPr>
        <w:t>), utilizada como asistente de consulta y apoyo durante el desarrollo y la documentación del proyecto.</w:t>
      </w:r>
    </w:p>
    <w:p w14:paraId="33E1ECE1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proofErr w:type="spellStart"/>
      <w:r w:rsidRPr="0022493E">
        <w:rPr>
          <w:color w:val="000000" w:themeColor="text1"/>
        </w:rPr>
        <w:t>Prompts</w:t>
      </w:r>
      <w:proofErr w:type="spellEnd"/>
      <w:r w:rsidRPr="0022493E">
        <w:rPr>
          <w:color w:val="000000" w:themeColor="text1"/>
        </w:rPr>
        <w:t xml:space="preserve"> / consultas realizadas</w:t>
      </w:r>
    </w:p>
    <w:p w14:paraId="7D49499A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Revisión del repositorio del equipo para verificar su estructura general.</w:t>
      </w:r>
    </w:p>
    <w:p w14:paraId="7F999F4A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 xml:space="preserve">Explicación conceptual de </w:t>
      </w:r>
      <w:proofErr w:type="spellStart"/>
      <w:r w:rsidRPr="0022493E">
        <w:rPr>
          <w:color w:val="000000" w:themeColor="text1"/>
        </w:rPr>
        <w:t>Vercel</w:t>
      </w:r>
      <w:proofErr w:type="spellEnd"/>
      <w:r w:rsidRPr="0022493E">
        <w:rPr>
          <w:color w:val="000000" w:themeColor="text1"/>
        </w:rPr>
        <w:t xml:space="preserve">,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y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y su rol dentro del flujo de despliegue.</w:t>
      </w:r>
    </w:p>
    <w:p w14:paraId="4380CDF2" w14:textId="77777777" w:rsidR="005D5DB6" w:rsidRPr="0022493E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22493E">
        <w:rPr>
          <w:color w:val="000000" w:themeColor="text1"/>
        </w:rPr>
        <w:t>Comparación de los entregables solicitados por el laboratorio contra el estado del repositorio, para identificar avances y pendientes en distintos momentos del proyecto.</w:t>
      </w:r>
    </w:p>
    <w:p w14:paraId="43893B16" w14:textId="77777777" w:rsidR="005D5DB6" w:rsidRPr="0022493E" w:rsidRDefault="00000000">
      <w:pPr>
        <w:pStyle w:val="Ttulo2"/>
        <w:spacing w:before="300" w:after="150"/>
        <w:rPr>
          <w:color w:val="000000" w:themeColor="text1"/>
        </w:rPr>
      </w:pPr>
      <w:r w:rsidRPr="0022493E">
        <w:rPr>
          <w:color w:val="000000" w:themeColor="text1"/>
        </w:rPr>
        <w:t>Validación de la información</w:t>
      </w:r>
    </w:p>
    <w:p w14:paraId="02AC840D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La estructura del repositorio, la tabla de </w:t>
      </w:r>
      <w:proofErr w:type="spellStart"/>
      <w:r w:rsidRPr="0022493E">
        <w:rPr>
          <w:color w:val="000000" w:themeColor="text1"/>
        </w:rPr>
        <w:t>Supabase</w:t>
      </w:r>
      <w:proofErr w:type="spellEnd"/>
      <w:r w:rsidRPr="0022493E">
        <w:rPr>
          <w:color w:val="000000" w:themeColor="text1"/>
        </w:rPr>
        <w:t xml:space="preserve"> y la URL de despliegue fueron verificadas por la IA accediendo directamente al repositorio público de GitHub. El resto de la información (ramas, README, registros de prueba, configuración de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>) fue confirmada directamente por el equipo.</w:t>
      </w:r>
    </w:p>
    <w:p w14:paraId="675C93FF" w14:textId="77777777" w:rsidR="00537717" w:rsidRDefault="00537717">
      <w:pPr>
        <w:pStyle w:val="Ttulo1"/>
        <w:spacing w:before="400" w:after="200"/>
        <w:rPr>
          <w:color w:val="000000" w:themeColor="text1"/>
        </w:rPr>
      </w:pPr>
    </w:p>
    <w:p w14:paraId="434FDACC" w14:textId="77777777" w:rsidR="00537717" w:rsidRDefault="00537717">
      <w:pPr>
        <w:pStyle w:val="Ttulo1"/>
        <w:spacing w:before="400" w:after="200"/>
        <w:rPr>
          <w:color w:val="000000" w:themeColor="text1"/>
        </w:rPr>
      </w:pPr>
    </w:p>
    <w:p w14:paraId="7C9B7557" w14:textId="65A69931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lastRenderedPageBreak/>
        <w:t>Problemas encontrados y soluciones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D5DB6" w:rsidRPr="0022493E" w14:paraId="78A56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6F2"/>
          </w:tcPr>
          <w:p w14:paraId="72F1893B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4500" w:type="dxa"/>
            <w:shd w:val="clear" w:color="auto" w:fill="DDE6F2"/>
          </w:tcPr>
          <w:p w14:paraId="372A9BBD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b/>
                <w:bCs/>
                <w:color w:val="000000" w:themeColor="text1"/>
              </w:rPr>
              <w:t>Solución aplicada</w:t>
            </w:r>
          </w:p>
        </w:tc>
      </w:tr>
      <w:tr w:rsidR="005D5DB6" w:rsidRPr="0022493E" w14:paraId="30CBBC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D40C909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 xml:space="preserve">Coordinación del equipo para avanzar la etapa de </w:t>
            </w:r>
            <w:proofErr w:type="spellStart"/>
            <w:r w:rsidRPr="0022493E">
              <w:rPr>
                <w:color w:val="000000" w:themeColor="text1"/>
              </w:rPr>
              <w:t>Cloudflare</w:t>
            </w:r>
            <w:proofErr w:type="spellEnd"/>
          </w:p>
        </w:tc>
        <w:tc>
          <w:tcPr>
            <w:tcW w:w="4500" w:type="dxa"/>
          </w:tcPr>
          <w:p w14:paraId="396D4A64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 xml:space="preserve">Se centralizó el trabajo en un integrante y se implementó mediante un </w:t>
            </w:r>
            <w:proofErr w:type="spellStart"/>
            <w:r w:rsidRPr="0022493E">
              <w:rPr>
                <w:color w:val="000000" w:themeColor="text1"/>
              </w:rPr>
              <w:t>Cloudflare</w:t>
            </w:r>
            <w:proofErr w:type="spellEnd"/>
            <w:r w:rsidRPr="0022493E">
              <w:rPr>
                <w:color w:val="000000" w:themeColor="text1"/>
              </w:rPr>
              <w:t xml:space="preserve"> Worker como capa de proxy hacia </w:t>
            </w:r>
            <w:proofErr w:type="spellStart"/>
            <w:r w:rsidRPr="0022493E">
              <w:rPr>
                <w:color w:val="000000" w:themeColor="text1"/>
              </w:rPr>
              <w:t>Vercel</w:t>
            </w:r>
            <w:proofErr w:type="spellEnd"/>
          </w:p>
        </w:tc>
      </w:tr>
      <w:tr w:rsidR="005D5DB6" w:rsidRPr="0022493E" w14:paraId="7A2BF7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306140E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Necesidad de mantener organizado el desarrollo en equipo</w:t>
            </w:r>
          </w:p>
        </w:tc>
        <w:tc>
          <w:tcPr>
            <w:tcW w:w="4500" w:type="dxa"/>
          </w:tcPr>
          <w:p w14:paraId="6B3C0F83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Se usaron ramas de Git (</w:t>
            </w:r>
            <w:proofErr w:type="spellStart"/>
            <w:r w:rsidRPr="0022493E">
              <w:rPr>
                <w:color w:val="000000" w:themeColor="text1"/>
              </w:rPr>
              <w:t>develop</w:t>
            </w:r>
            <w:proofErr w:type="spellEnd"/>
            <w:r w:rsidRPr="0022493E">
              <w:rPr>
                <w:color w:val="000000" w:themeColor="text1"/>
              </w:rPr>
              <w:t xml:space="preserve">, </w:t>
            </w:r>
            <w:proofErr w:type="spellStart"/>
            <w:r w:rsidRPr="0022493E">
              <w:rPr>
                <w:color w:val="000000" w:themeColor="text1"/>
              </w:rPr>
              <w:t>documentation</w:t>
            </w:r>
            <w:proofErr w:type="spellEnd"/>
            <w:r w:rsidRPr="0022493E">
              <w:rPr>
                <w:color w:val="000000" w:themeColor="text1"/>
              </w:rPr>
              <w:t xml:space="preserve">) en lugar de trabajar directo sobre </w:t>
            </w:r>
            <w:proofErr w:type="spellStart"/>
            <w:r w:rsidRPr="0022493E">
              <w:rPr>
                <w:color w:val="000000" w:themeColor="text1"/>
              </w:rPr>
              <w:t>main</w:t>
            </w:r>
            <w:proofErr w:type="spellEnd"/>
          </w:p>
        </w:tc>
      </w:tr>
      <w:tr w:rsidR="005D5DB6" w:rsidRPr="0022493E" w14:paraId="543EDC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3CE1379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 xml:space="preserve">Validar que la integración con </w:t>
            </w:r>
            <w:proofErr w:type="spellStart"/>
            <w:r w:rsidRPr="0022493E">
              <w:rPr>
                <w:color w:val="000000" w:themeColor="text1"/>
              </w:rPr>
              <w:t>Supabase</w:t>
            </w:r>
            <w:proofErr w:type="spellEnd"/>
            <w:r w:rsidRPr="0022493E">
              <w:rPr>
                <w:color w:val="000000" w:themeColor="text1"/>
              </w:rPr>
              <w:t xml:space="preserve"> funcionara de extremo a extremo</w:t>
            </w:r>
          </w:p>
        </w:tc>
        <w:tc>
          <w:tcPr>
            <w:tcW w:w="4500" w:type="dxa"/>
          </w:tcPr>
          <w:p w14:paraId="13CDABA7" w14:textId="77777777" w:rsidR="005D5DB6" w:rsidRPr="0022493E" w:rsidRDefault="00000000">
            <w:pPr>
              <w:rPr>
                <w:color w:val="000000" w:themeColor="text1"/>
              </w:rPr>
            </w:pPr>
            <w:r w:rsidRPr="0022493E">
              <w:rPr>
                <w:color w:val="000000" w:themeColor="text1"/>
              </w:rPr>
              <w:t>Se insertó y verificó un registro de prueba antes de dar por cerrada la etapa 2</w:t>
            </w:r>
          </w:p>
        </w:tc>
      </w:tr>
    </w:tbl>
    <w:p w14:paraId="72BF5BA9" w14:textId="5A488359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Evidencias</w:t>
      </w:r>
    </w:p>
    <w:p w14:paraId="322C60BA" w14:textId="77777777" w:rsidR="005D5DB6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Esta sección reúne las evidencias visuales del trabajo realizado en cada etapa del proyecto.</w:t>
      </w:r>
    </w:p>
    <w:p w14:paraId="177848ED" w14:textId="5D2FEC33" w:rsidR="00537717" w:rsidRPr="0022493E" w:rsidRDefault="00537717">
      <w:pPr>
        <w:spacing w:after="150"/>
        <w:rPr>
          <w:color w:val="000000" w:themeColor="text1"/>
        </w:rPr>
      </w:pPr>
      <w:proofErr w:type="spellStart"/>
      <w:r>
        <w:rPr>
          <w:color w:val="000000" w:themeColor="text1"/>
        </w:rPr>
        <w:t>Prubeas</w:t>
      </w:r>
      <w:proofErr w:type="spellEnd"/>
      <w:r>
        <w:rPr>
          <w:color w:val="000000" w:themeColor="text1"/>
        </w:rPr>
        <w:t xml:space="preserve"> </w:t>
      </w:r>
    </w:p>
    <w:p w14:paraId="5A261B49" w14:textId="480497CF" w:rsidR="005D5DB6" w:rsidRPr="0022493E" w:rsidRDefault="00000000">
      <w:pPr>
        <w:pStyle w:val="Ttulo1"/>
        <w:spacing w:before="400" w:after="200"/>
        <w:rPr>
          <w:color w:val="000000" w:themeColor="text1"/>
        </w:rPr>
      </w:pPr>
      <w:r w:rsidRPr="0022493E">
        <w:rPr>
          <w:color w:val="000000" w:themeColor="text1"/>
        </w:rPr>
        <w:t>Conclusiones</w:t>
      </w:r>
    </w:p>
    <w:p w14:paraId="02F19AB6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El proyecto </w:t>
      </w:r>
      <w:proofErr w:type="spellStart"/>
      <w:r w:rsidRPr="0022493E">
        <w:rPr>
          <w:color w:val="000000" w:themeColor="text1"/>
        </w:rPr>
        <w:t>CloudTasks</w:t>
      </w:r>
      <w:proofErr w:type="spellEnd"/>
      <w:r w:rsidRPr="0022493E">
        <w:rPr>
          <w:color w:val="000000" w:themeColor="text1"/>
        </w:rPr>
        <w:t xml:space="preserve"> permitió al equipo integrar, de forma práctica, las distintas piezas de un flujo de despliegue web moderno: un </w:t>
      </w:r>
      <w:proofErr w:type="spellStart"/>
      <w:r w:rsidRPr="0022493E">
        <w:rPr>
          <w:color w:val="000000" w:themeColor="text1"/>
        </w:rPr>
        <w:t>frontend</w:t>
      </w:r>
      <w:proofErr w:type="spellEnd"/>
      <w:r w:rsidRPr="0022493E">
        <w:rPr>
          <w:color w:val="000000" w:themeColor="text1"/>
        </w:rPr>
        <w:t xml:space="preserve"> simple pero funcional, una base de datos gestionada en la nube, un pipeline de despliegue continuo y una capa de red mediante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>.</w:t>
      </w:r>
    </w:p>
    <w:p w14:paraId="09C8EDC5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>El uso de Git con ramas separadas para desarrollo y documentación permitió organizar el trabajo del equipo de forma más ordenada que trabajar directamente sobre la rama principal.</w:t>
      </w:r>
    </w:p>
    <w:p w14:paraId="7C565424" w14:textId="77777777" w:rsidR="005D5DB6" w:rsidRPr="0022493E" w:rsidRDefault="00000000">
      <w:pPr>
        <w:spacing w:after="150"/>
        <w:rPr>
          <w:color w:val="000000" w:themeColor="text1"/>
        </w:rPr>
      </w:pPr>
      <w:r w:rsidRPr="0022493E">
        <w:rPr>
          <w:color w:val="000000" w:themeColor="text1"/>
        </w:rPr>
        <w:t xml:space="preserve">Como trabajo futuro, se podría migrar del Worker de </w:t>
      </w:r>
      <w:proofErr w:type="spellStart"/>
      <w:r w:rsidRPr="0022493E">
        <w:rPr>
          <w:color w:val="000000" w:themeColor="text1"/>
        </w:rPr>
        <w:t>Cloudflare</w:t>
      </w:r>
      <w:proofErr w:type="spellEnd"/>
      <w:r w:rsidRPr="0022493E">
        <w:rPr>
          <w:color w:val="000000" w:themeColor="text1"/>
        </w:rPr>
        <w:t xml:space="preserve"> a un dominio propio con configuración DNS completa, lo que acercaría aún más el proyecto a un escenario de despliegue de producción real.</w:t>
      </w:r>
    </w:p>
    <w:sectPr w:rsidR="005D5DB6" w:rsidRPr="002249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150"/>
    <w:multiLevelType w:val="hybridMultilevel"/>
    <w:tmpl w:val="07CA385E"/>
    <w:lvl w:ilvl="0" w:tplc="D5DCDD04">
      <w:start w:val="1"/>
      <w:numFmt w:val="bullet"/>
      <w:lvlText w:val="●"/>
      <w:lvlJc w:val="left"/>
      <w:pPr>
        <w:ind w:left="720" w:hanging="360"/>
      </w:pPr>
    </w:lvl>
    <w:lvl w:ilvl="1" w:tplc="84F41F80">
      <w:start w:val="1"/>
      <w:numFmt w:val="bullet"/>
      <w:lvlText w:val="○"/>
      <w:lvlJc w:val="left"/>
      <w:pPr>
        <w:ind w:left="1440" w:hanging="360"/>
      </w:pPr>
    </w:lvl>
    <w:lvl w:ilvl="2" w:tplc="C72A3EC2">
      <w:start w:val="1"/>
      <w:numFmt w:val="bullet"/>
      <w:lvlText w:val="■"/>
      <w:lvlJc w:val="left"/>
      <w:pPr>
        <w:ind w:left="2160" w:hanging="360"/>
      </w:pPr>
    </w:lvl>
    <w:lvl w:ilvl="3" w:tplc="ECBEEC5E">
      <w:start w:val="1"/>
      <w:numFmt w:val="bullet"/>
      <w:lvlText w:val="●"/>
      <w:lvlJc w:val="left"/>
      <w:pPr>
        <w:ind w:left="2880" w:hanging="360"/>
      </w:pPr>
    </w:lvl>
    <w:lvl w:ilvl="4" w:tplc="8F760C36">
      <w:start w:val="1"/>
      <w:numFmt w:val="bullet"/>
      <w:lvlText w:val="○"/>
      <w:lvlJc w:val="left"/>
      <w:pPr>
        <w:ind w:left="3600" w:hanging="360"/>
      </w:pPr>
    </w:lvl>
    <w:lvl w:ilvl="5" w:tplc="C7663A80">
      <w:start w:val="1"/>
      <w:numFmt w:val="bullet"/>
      <w:lvlText w:val="■"/>
      <w:lvlJc w:val="left"/>
      <w:pPr>
        <w:ind w:left="4320" w:hanging="360"/>
      </w:pPr>
    </w:lvl>
    <w:lvl w:ilvl="6" w:tplc="BBFAFB02">
      <w:start w:val="1"/>
      <w:numFmt w:val="bullet"/>
      <w:lvlText w:val="●"/>
      <w:lvlJc w:val="left"/>
      <w:pPr>
        <w:ind w:left="5040" w:hanging="360"/>
      </w:pPr>
    </w:lvl>
    <w:lvl w:ilvl="7" w:tplc="1286DC58">
      <w:start w:val="1"/>
      <w:numFmt w:val="bullet"/>
      <w:lvlText w:val="●"/>
      <w:lvlJc w:val="left"/>
      <w:pPr>
        <w:ind w:left="5760" w:hanging="360"/>
      </w:pPr>
    </w:lvl>
    <w:lvl w:ilvl="8" w:tplc="AC1AF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354E9"/>
    <w:multiLevelType w:val="hybridMultilevel"/>
    <w:tmpl w:val="6FC0A3F0"/>
    <w:lvl w:ilvl="0" w:tplc="D5FCC360">
      <w:start w:val="1"/>
      <w:numFmt w:val="decimal"/>
      <w:lvlText w:val="%1."/>
      <w:lvlJc w:val="left"/>
      <w:pPr>
        <w:ind w:left="720" w:hanging="360"/>
      </w:pPr>
    </w:lvl>
    <w:lvl w:ilvl="1" w:tplc="C422FF4C">
      <w:numFmt w:val="decimal"/>
      <w:lvlText w:val=""/>
      <w:lvlJc w:val="left"/>
    </w:lvl>
    <w:lvl w:ilvl="2" w:tplc="A6CA3872">
      <w:numFmt w:val="decimal"/>
      <w:lvlText w:val=""/>
      <w:lvlJc w:val="left"/>
    </w:lvl>
    <w:lvl w:ilvl="3" w:tplc="BABAF69E">
      <w:numFmt w:val="decimal"/>
      <w:lvlText w:val=""/>
      <w:lvlJc w:val="left"/>
    </w:lvl>
    <w:lvl w:ilvl="4" w:tplc="CA083340">
      <w:numFmt w:val="decimal"/>
      <w:lvlText w:val=""/>
      <w:lvlJc w:val="left"/>
    </w:lvl>
    <w:lvl w:ilvl="5" w:tplc="72FC8790">
      <w:numFmt w:val="decimal"/>
      <w:lvlText w:val=""/>
      <w:lvlJc w:val="left"/>
    </w:lvl>
    <w:lvl w:ilvl="6" w:tplc="39504560">
      <w:numFmt w:val="decimal"/>
      <w:lvlText w:val=""/>
      <w:lvlJc w:val="left"/>
    </w:lvl>
    <w:lvl w:ilvl="7" w:tplc="FD80DE1C">
      <w:numFmt w:val="decimal"/>
      <w:lvlText w:val=""/>
      <w:lvlJc w:val="left"/>
    </w:lvl>
    <w:lvl w:ilvl="8" w:tplc="77743408">
      <w:numFmt w:val="decimal"/>
      <w:lvlText w:val=""/>
      <w:lvlJc w:val="left"/>
    </w:lvl>
  </w:abstractNum>
  <w:abstractNum w:abstractNumId="2" w15:restartNumberingAfterBreak="0">
    <w:nsid w:val="67185AD4"/>
    <w:multiLevelType w:val="hybridMultilevel"/>
    <w:tmpl w:val="9A24F8F8"/>
    <w:lvl w:ilvl="0" w:tplc="00A87ECE">
      <w:start w:val="1"/>
      <w:numFmt w:val="bullet"/>
      <w:lvlText w:val="•"/>
      <w:lvlJc w:val="left"/>
      <w:pPr>
        <w:ind w:left="720" w:hanging="360"/>
      </w:pPr>
    </w:lvl>
    <w:lvl w:ilvl="1" w:tplc="03A2A4FA">
      <w:numFmt w:val="decimal"/>
      <w:lvlText w:val=""/>
      <w:lvlJc w:val="left"/>
    </w:lvl>
    <w:lvl w:ilvl="2" w:tplc="9D16F254">
      <w:numFmt w:val="decimal"/>
      <w:lvlText w:val=""/>
      <w:lvlJc w:val="left"/>
    </w:lvl>
    <w:lvl w:ilvl="3" w:tplc="11CE5F6E">
      <w:numFmt w:val="decimal"/>
      <w:lvlText w:val=""/>
      <w:lvlJc w:val="left"/>
    </w:lvl>
    <w:lvl w:ilvl="4" w:tplc="52644E92">
      <w:numFmt w:val="decimal"/>
      <w:lvlText w:val=""/>
      <w:lvlJc w:val="left"/>
    </w:lvl>
    <w:lvl w:ilvl="5" w:tplc="A6F44A40">
      <w:numFmt w:val="decimal"/>
      <w:lvlText w:val=""/>
      <w:lvlJc w:val="left"/>
    </w:lvl>
    <w:lvl w:ilvl="6" w:tplc="09043B36">
      <w:numFmt w:val="decimal"/>
      <w:lvlText w:val=""/>
      <w:lvlJc w:val="left"/>
    </w:lvl>
    <w:lvl w:ilvl="7" w:tplc="D9182A0C">
      <w:numFmt w:val="decimal"/>
      <w:lvlText w:val=""/>
      <w:lvlJc w:val="left"/>
    </w:lvl>
    <w:lvl w:ilvl="8" w:tplc="6366DD12">
      <w:numFmt w:val="decimal"/>
      <w:lvlText w:val=""/>
      <w:lvlJc w:val="left"/>
    </w:lvl>
  </w:abstractNum>
  <w:num w:numId="1" w16cid:durableId="2022000618">
    <w:abstractNumId w:val="0"/>
    <w:lvlOverride w:ilvl="0">
      <w:startOverride w:val="1"/>
    </w:lvlOverride>
  </w:num>
  <w:num w:numId="2" w16cid:durableId="1908495706">
    <w:abstractNumId w:val="2"/>
    <w:lvlOverride w:ilvl="0">
      <w:startOverride w:val="1"/>
    </w:lvlOverride>
  </w:num>
  <w:num w:numId="3" w16cid:durableId="605772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DB6"/>
    <w:rsid w:val="0003423E"/>
    <w:rsid w:val="0022493E"/>
    <w:rsid w:val="00537717"/>
    <w:rsid w:val="00547CBF"/>
    <w:rsid w:val="005D5DB6"/>
    <w:rsid w:val="0068769C"/>
    <w:rsid w:val="006F3B5C"/>
    <w:rsid w:val="00EB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FFA2A"/>
  <w15:docId w15:val="{AC919F00-7535-42AF-B184-765AD138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EB12E8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1489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Saldarriaga</cp:lastModifiedBy>
  <cp:revision>2</cp:revision>
  <dcterms:created xsi:type="dcterms:W3CDTF">2026-09-11T19:41:00Z</dcterms:created>
  <dcterms:modified xsi:type="dcterms:W3CDTF">2026-09-11T19:41:00Z</dcterms:modified>
</cp:coreProperties>
</file>