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clara-nfasis5"/>
        <w:tblW w:w="0" w:type="auto"/>
        <w:tblLook w:val="04A0"/>
      </w:tblPr>
      <w:tblGrid>
        <w:gridCol w:w="4489"/>
        <w:gridCol w:w="4489"/>
      </w:tblGrid>
      <w:tr w:rsidR="00500112" w:rsidTr="00056541">
        <w:trPr>
          <w:cnfStyle w:val="100000000000"/>
        </w:trPr>
        <w:tc>
          <w:tcPr>
            <w:cnfStyle w:val="001000000000"/>
            <w:tcW w:w="8978" w:type="dxa"/>
            <w:gridSpan w:val="2"/>
            <w:tcBorders>
              <w:top w:val="nil"/>
              <w:left w:val="nil"/>
              <w:right w:val="nil"/>
            </w:tcBorders>
          </w:tcPr>
          <w:p w:rsidR="00500112" w:rsidRDefault="00500112" w:rsidP="00500112">
            <w:pPr>
              <w:jc w:val="center"/>
            </w:pPr>
            <w:r>
              <w:t>INFORME DE ACTIVIDADES DIARAS</w:t>
            </w:r>
          </w:p>
        </w:tc>
      </w:tr>
      <w:tr w:rsidR="00500112" w:rsidTr="00056541">
        <w:trPr>
          <w:cnfStyle w:val="000000100000"/>
        </w:trPr>
        <w:tc>
          <w:tcPr>
            <w:cnfStyle w:val="001000000000"/>
            <w:tcW w:w="4489" w:type="dxa"/>
          </w:tcPr>
          <w:p w:rsidR="00500112" w:rsidRDefault="00500112">
            <w:r>
              <w:t>ANALISTA DE SOPORTE:</w:t>
            </w:r>
          </w:p>
        </w:tc>
        <w:tc>
          <w:tcPr>
            <w:tcW w:w="4489" w:type="dxa"/>
          </w:tcPr>
          <w:p w:rsidR="00500112" w:rsidRDefault="00500112" w:rsidP="00056541">
            <w:pPr>
              <w:cnfStyle w:val="000000100000"/>
            </w:pPr>
            <w:r>
              <w:t>JOSE MANUEL JIMENEZ BUSTOS</w:t>
            </w:r>
          </w:p>
        </w:tc>
      </w:tr>
    </w:tbl>
    <w:p w:rsidR="00500112" w:rsidRDefault="00500112" w:rsidP="00056541">
      <w:pPr>
        <w:tabs>
          <w:tab w:val="left" w:pos="708"/>
          <w:tab w:val="left" w:pos="1416"/>
          <w:tab w:val="left" w:pos="2124"/>
          <w:tab w:val="left" w:pos="2832"/>
          <w:tab w:val="left" w:pos="3540"/>
          <w:tab w:val="left" w:pos="5460"/>
        </w:tabs>
        <w:jc w:val="center"/>
      </w:pPr>
    </w:p>
    <w:tbl>
      <w:tblPr>
        <w:tblStyle w:val="Cuadrculaclara-nfasis5"/>
        <w:tblW w:w="0" w:type="auto"/>
        <w:tblLook w:val="04A0"/>
      </w:tblPr>
      <w:tblGrid>
        <w:gridCol w:w="5920"/>
        <w:gridCol w:w="3058"/>
      </w:tblGrid>
      <w:tr w:rsidR="004C1CE8" w:rsidTr="00EF593F">
        <w:trPr>
          <w:cnfStyle w:val="100000000000"/>
        </w:trPr>
        <w:tc>
          <w:tcPr>
            <w:cnfStyle w:val="001000000000"/>
            <w:tcW w:w="5920" w:type="dxa"/>
          </w:tcPr>
          <w:p w:rsidR="004C1CE8" w:rsidRDefault="004C1CE8" w:rsidP="004C1CE8">
            <w:r>
              <w:t xml:space="preserve">PROYECTO:  </w:t>
            </w:r>
          </w:p>
        </w:tc>
        <w:tc>
          <w:tcPr>
            <w:tcW w:w="3058" w:type="dxa"/>
          </w:tcPr>
          <w:p w:rsidR="004C1CE8" w:rsidRDefault="0096056F" w:rsidP="004C1CE8">
            <w:pPr>
              <w:cnfStyle w:val="100000000000"/>
            </w:pPr>
            <w:r>
              <w:t>ESTRIOS LTDA.</w:t>
            </w:r>
          </w:p>
        </w:tc>
      </w:tr>
      <w:tr w:rsidR="004C1CE8" w:rsidTr="00EF593F">
        <w:trPr>
          <w:cnfStyle w:val="000000100000"/>
        </w:trPr>
        <w:tc>
          <w:tcPr>
            <w:cnfStyle w:val="001000000000"/>
            <w:tcW w:w="5920" w:type="dxa"/>
          </w:tcPr>
          <w:p w:rsidR="004C1CE8" w:rsidRDefault="004C1CE8" w:rsidP="004C1CE8">
            <w:r>
              <w:t xml:space="preserve">FECHA:  </w:t>
            </w:r>
          </w:p>
        </w:tc>
        <w:tc>
          <w:tcPr>
            <w:tcW w:w="3058" w:type="dxa"/>
          </w:tcPr>
          <w:p w:rsidR="004C1CE8" w:rsidRDefault="0096056F" w:rsidP="004C1CE8">
            <w:pPr>
              <w:cnfStyle w:val="000000100000"/>
            </w:pPr>
            <w:r>
              <w:t>16-01-12</w:t>
            </w:r>
          </w:p>
        </w:tc>
      </w:tr>
      <w:tr w:rsidR="004C1CE8" w:rsidTr="00EF593F">
        <w:trPr>
          <w:cnfStyle w:val="000000010000"/>
        </w:trPr>
        <w:tc>
          <w:tcPr>
            <w:cnfStyle w:val="001000000000"/>
            <w:tcW w:w="5920" w:type="dxa"/>
          </w:tcPr>
          <w:p w:rsidR="004C1CE8" w:rsidRDefault="004C1CE8" w:rsidP="004C1CE8">
            <w:r>
              <w:t>ACTIVIDADES RELIZADAS</w:t>
            </w:r>
          </w:p>
        </w:tc>
        <w:tc>
          <w:tcPr>
            <w:tcW w:w="3058" w:type="dxa"/>
          </w:tcPr>
          <w:p w:rsidR="004C1CE8" w:rsidRPr="004C1CE8" w:rsidRDefault="0096056F" w:rsidP="004C1CE8">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4C1CE8" w:rsidTr="00EF593F">
        <w:trPr>
          <w:cnfStyle w:val="000000100000"/>
        </w:trPr>
        <w:tc>
          <w:tcPr>
            <w:cnfStyle w:val="001000000000"/>
            <w:tcW w:w="5920" w:type="dxa"/>
          </w:tcPr>
          <w:p w:rsidR="004C1CE8" w:rsidRDefault="0096056F" w:rsidP="00D60491">
            <w:pPr>
              <w:rPr>
                <w:rFonts w:ascii="Constantia" w:eastAsia="Arial Unicode MS" w:hAnsi="Constantia" w:cs="Arial Unicode MS"/>
                <w:b w:val="0"/>
                <w:sz w:val="20"/>
              </w:rPr>
            </w:pPr>
            <w:r>
              <w:rPr>
                <w:rFonts w:ascii="Constantia" w:eastAsia="Arial Unicode MS" w:hAnsi="Constantia" w:cs="Arial Unicode MS"/>
                <w:b w:val="0"/>
                <w:sz w:val="20"/>
              </w:rPr>
              <w:t>Se realiza el traslado del soporte para el hospital Naval donde según el ingeniero de sistemas de la clínica ya se encuentran listas la conexión de los diferentes equipos con el servidor.</w:t>
            </w:r>
          </w:p>
          <w:p w:rsidR="0096056F" w:rsidRDefault="00D90449" w:rsidP="00D60491">
            <w:pPr>
              <w:rPr>
                <w:rFonts w:ascii="Constantia" w:eastAsia="Arial Unicode MS" w:hAnsi="Constantia" w:cs="Arial Unicode MS"/>
                <w:b w:val="0"/>
                <w:sz w:val="20"/>
              </w:rPr>
            </w:pPr>
            <w:r>
              <w:rPr>
                <w:rFonts w:ascii="Constantia" w:eastAsia="Arial Unicode MS" w:hAnsi="Constantia" w:cs="Arial Unicode MS"/>
                <w:b w:val="0"/>
                <w:sz w:val="20"/>
              </w:rPr>
              <w:t xml:space="preserve">Al llegar al hospital no se encuentra con nadie del departamento de sistemas ni del personal administrativo para que ayude a coordinar las actividades a realizar; por lo tanto se decide llamar al ingeniero quien nuevamente ratifica que están listas las conexiones y se procede entonces a realizar dicha conexión y empezar la capacitación de los médicos la cual es no se logra realizar ya que el admisionista tanto había realizado la tarea de ingresar los pacientes al sistema, pese a que estuvo en la sede de Zaragocilla en capacitación. </w:t>
            </w:r>
            <w:r w:rsidR="0096056F">
              <w:rPr>
                <w:rFonts w:ascii="Constantia" w:eastAsia="Arial Unicode MS" w:hAnsi="Constantia" w:cs="Arial Unicode MS"/>
                <w:b w:val="0"/>
                <w:sz w:val="20"/>
              </w:rPr>
              <w:t xml:space="preserve">Se espera a que la persona de admisiones llegue para hacer el ingreso de pacientes, después de tener conectados al equipo del </w:t>
            </w:r>
            <w:r>
              <w:rPr>
                <w:rFonts w:ascii="Constantia" w:eastAsia="Arial Unicode MS" w:hAnsi="Constantia" w:cs="Arial Unicode MS"/>
                <w:b w:val="0"/>
                <w:sz w:val="20"/>
              </w:rPr>
              <w:t>médico</w:t>
            </w:r>
            <w:r w:rsidR="0096056F">
              <w:rPr>
                <w:rFonts w:ascii="Constantia" w:eastAsia="Arial Unicode MS" w:hAnsi="Constantia" w:cs="Arial Unicode MS"/>
                <w:b w:val="0"/>
                <w:sz w:val="20"/>
              </w:rPr>
              <w:t xml:space="preserve"> y al equipo del admisionista el servidor no dejo hacer ninguna conexión adicional se le comenta al ingeniero quien dice que el ya las hizo, se espera a que llegue el técnico de la clínica quien dice que no se han instalado las licencias del terminal server. Por lo cual se suspende el trabajo y se sale nuevamente para zaragocilla.</w:t>
            </w:r>
          </w:p>
          <w:p w:rsidR="0096056F" w:rsidRDefault="0096056F" w:rsidP="00D60491">
            <w:pPr>
              <w:rPr>
                <w:rFonts w:ascii="Constantia" w:eastAsia="Arial Unicode MS" w:hAnsi="Constantia" w:cs="Arial Unicode MS"/>
                <w:b w:val="0"/>
                <w:sz w:val="20"/>
              </w:rPr>
            </w:pPr>
            <w:r>
              <w:rPr>
                <w:rFonts w:ascii="Constantia" w:eastAsia="Arial Unicode MS" w:hAnsi="Constantia" w:cs="Arial Unicode MS"/>
                <w:b w:val="0"/>
                <w:sz w:val="20"/>
              </w:rPr>
              <w:t>Al llegar a la sede de Zaragocilla se me comenta los inconvenientes con la unidosis de medicamento por lo cual se procede a revisar por que las diferencia y se comenta con el desarrollador quien envía un arreglo. Se monta y se espera su evolución.</w:t>
            </w:r>
          </w:p>
          <w:p w:rsidR="0096056F" w:rsidRPr="004C1CE8" w:rsidRDefault="0096056F" w:rsidP="00D60491">
            <w:pPr>
              <w:rPr>
                <w:rFonts w:ascii="Constantia" w:eastAsia="Arial Unicode MS" w:hAnsi="Constantia" w:cs="Arial Unicode MS"/>
                <w:b w:val="0"/>
                <w:sz w:val="20"/>
              </w:rPr>
            </w:pPr>
            <w:r>
              <w:rPr>
                <w:rFonts w:ascii="Constantia" w:eastAsia="Arial Unicode MS" w:hAnsi="Constantia" w:cs="Arial Unicode MS"/>
                <w:b w:val="0"/>
                <w:sz w:val="20"/>
              </w:rPr>
              <w:t>Se realizan pruebas de escritorio para en la noche tener un informe a desarrollo</w:t>
            </w:r>
          </w:p>
        </w:tc>
        <w:tc>
          <w:tcPr>
            <w:tcW w:w="3058" w:type="dxa"/>
          </w:tcPr>
          <w:p w:rsidR="004C1CE8" w:rsidRDefault="0096056F" w:rsidP="004C1CE8">
            <w:pPr>
              <w:cnfStyle w:val="000000100000"/>
            </w:pPr>
            <w:r>
              <w:t>Seguimiento a la unidosis.</w:t>
            </w:r>
          </w:p>
        </w:tc>
      </w:tr>
    </w:tbl>
    <w:p w:rsidR="004C1CE8" w:rsidRDefault="004C1CE8" w:rsidP="004C1CE8"/>
    <w:tbl>
      <w:tblPr>
        <w:tblStyle w:val="Cuadrculaclara-nfasis5"/>
        <w:tblW w:w="0" w:type="auto"/>
        <w:tblLook w:val="04A0"/>
      </w:tblPr>
      <w:tblGrid>
        <w:gridCol w:w="5920"/>
        <w:gridCol w:w="3058"/>
      </w:tblGrid>
      <w:tr w:rsidR="007F4FF2" w:rsidTr="00EF593F">
        <w:trPr>
          <w:cnfStyle w:val="100000000000"/>
        </w:trPr>
        <w:tc>
          <w:tcPr>
            <w:cnfStyle w:val="001000000000"/>
            <w:tcW w:w="5920" w:type="dxa"/>
          </w:tcPr>
          <w:p w:rsidR="007F4FF2" w:rsidRDefault="007F4FF2" w:rsidP="0019616E">
            <w:r>
              <w:t xml:space="preserve">PROYECTO:  </w:t>
            </w:r>
          </w:p>
        </w:tc>
        <w:tc>
          <w:tcPr>
            <w:tcW w:w="3058" w:type="dxa"/>
          </w:tcPr>
          <w:p w:rsidR="007F4FF2" w:rsidRDefault="0096056F" w:rsidP="0019616E">
            <w:pPr>
              <w:cnfStyle w:val="100000000000"/>
            </w:pPr>
            <w:r>
              <w:t>ESTRIOS LTDA.</w:t>
            </w:r>
          </w:p>
        </w:tc>
      </w:tr>
      <w:tr w:rsidR="007F4FF2" w:rsidTr="00EF593F">
        <w:trPr>
          <w:cnfStyle w:val="000000100000"/>
        </w:trPr>
        <w:tc>
          <w:tcPr>
            <w:cnfStyle w:val="001000000000"/>
            <w:tcW w:w="5920" w:type="dxa"/>
          </w:tcPr>
          <w:p w:rsidR="007F4FF2" w:rsidRDefault="007F4FF2" w:rsidP="0019616E">
            <w:r>
              <w:t xml:space="preserve">FECHA:  </w:t>
            </w:r>
          </w:p>
        </w:tc>
        <w:tc>
          <w:tcPr>
            <w:tcW w:w="3058" w:type="dxa"/>
          </w:tcPr>
          <w:p w:rsidR="007F4FF2" w:rsidRDefault="0096056F" w:rsidP="007F4FF2">
            <w:pPr>
              <w:cnfStyle w:val="000000100000"/>
            </w:pPr>
            <w:r>
              <w:t>17-01-12</w:t>
            </w:r>
          </w:p>
        </w:tc>
      </w:tr>
      <w:tr w:rsidR="007F4FF2" w:rsidTr="00EF593F">
        <w:trPr>
          <w:cnfStyle w:val="000000010000"/>
        </w:trPr>
        <w:tc>
          <w:tcPr>
            <w:cnfStyle w:val="001000000000"/>
            <w:tcW w:w="5920" w:type="dxa"/>
          </w:tcPr>
          <w:p w:rsidR="007F4FF2" w:rsidRDefault="007F4FF2" w:rsidP="0019616E">
            <w:r>
              <w:t>ACTIVIDADES RELIZADAS</w:t>
            </w:r>
          </w:p>
        </w:tc>
        <w:tc>
          <w:tcPr>
            <w:tcW w:w="3058" w:type="dxa"/>
          </w:tcPr>
          <w:p w:rsidR="007F4FF2" w:rsidRPr="004C1CE8" w:rsidRDefault="007F4FF2" w:rsidP="0019616E">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7F4FF2" w:rsidTr="00EF593F">
        <w:trPr>
          <w:cnfStyle w:val="000000100000"/>
        </w:trPr>
        <w:tc>
          <w:tcPr>
            <w:cnfStyle w:val="001000000000"/>
            <w:tcW w:w="5920" w:type="dxa"/>
          </w:tcPr>
          <w:p w:rsidR="007F4FF2" w:rsidRDefault="0096056F" w:rsidP="007F4FF2">
            <w:pPr>
              <w:rPr>
                <w:rFonts w:ascii="Constantia" w:eastAsia="Arial Unicode MS" w:hAnsi="Constantia" w:cs="Arial Unicode MS"/>
                <w:b w:val="0"/>
                <w:sz w:val="20"/>
              </w:rPr>
            </w:pPr>
            <w:r>
              <w:rPr>
                <w:rFonts w:ascii="Constantia" w:eastAsia="Arial Unicode MS" w:hAnsi="Constantia" w:cs="Arial Unicode MS"/>
                <w:b w:val="0"/>
                <w:sz w:val="20"/>
              </w:rPr>
              <w:t xml:space="preserve">Se me entrega el consecutivo de facturación según  acuerdo entre facturación y contabilidad, se hacen las pruebas y se presenta la muestra a la </w:t>
            </w:r>
            <w:r w:rsidR="00D90449">
              <w:rPr>
                <w:rFonts w:ascii="Constantia" w:eastAsia="Arial Unicode MS" w:hAnsi="Constantia" w:cs="Arial Unicode MS"/>
                <w:b w:val="0"/>
                <w:sz w:val="20"/>
              </w:rPr>
              <w:t>Sra.</w:t>
            </w:r>
            <w:r>
              <w:rPr>
                <w:rFonts w:ascii="Constantia" w:eastAsia="Arial Unicode MS" w:hAnsi="Constantia" w:cs="Arial Unicode MS"/>
                <w:b w:val="0"/>
                <w:sz w:val="20"/>
              </w:rPr>
              <w:t xml:space="preserve"> contara quien dice que se deben hacer cambios en el dpr y</w:t>
            </w:r>
            <w:r w:rsidR="007021EB">
              <w:rPr>
                <w:rFonts w:ascii="Constantia" w:eastAsia="Arial Unicode MS" w:hAnsi="Constantia" w:cs="Arial Unicode MS"/>
                <w:b w:val="0"/>
                <w:sz w:val="20"/>
              </w:rPr>
              <w:t xml:space="preserve"> a la cantidad de </w:t>
            </w:r>
            <w:r w:rsidR="00D90449">
              <w:rPr>
                <w:rFonts w:ascii="Constantia" w:eastAsia="Arial Unicode MS" w:hAnsi="Constantia" w:cs="Arial Unicode MS"/>
                <w:b w:val="0"/>
                <w:sz w:val="20"/>
              </w:rPr>
              <w:t>dígitos</w:t>
            </w:r>
            <w:r w:rsidR="007021EB">
              <w:rPr>
                <w:rFonts w:ascii="Constantia" w:eastAsia="Arial Unicode MS" w:hAnsi="Constantia" w:cs="Arial Unicode MS"/>
                <w:b w:val="0"/>
                <w:sz w:val="20"/>
              </w:rPr>
              <w:t xml:space="preserve"> del numero de factura, se hacen los nuevos cambios y se aprueba el formato de factura 01 y medica carta para citas.</w:t>
            </w:r>
          </w:p>
          <w:p w:rsidR="007021EB" w:rsidRDefault="007021EB" w:rsidP="007F4FF2">
            <w:pPr>
              <w:rPr>
                <w:rFonts w:ascii="Constantia" w:eastAsia="Arial Unicode MS" w:hAnsi="Constantia" w:cs="Arial Unicode MS"/>
                <w:b w:val="0"/>
                <w:sz w:val="20"/>
              </w:rPr>
            </w:pPr>
            <w:r>
              <w:rPr>
                <w:rFonts w:ascii="Constantia" w:eastAsia="Arial Unicode MS" w:hAnsi="Constantia" w:cs="Arial Unicode MS"/>
                <w:b w:val="0"/>
                <w:sz w:val="20"/>
              </w:rPr>
              <w:t>Se trabaja con la persona encargada de la facturación de citas en horas de la mañana y en la tarde con el personal de facturación de cirugía, creación de plantillas simples para cirugías estéticas y canasta de insumos para cirugía general.</w:t>
            </w:r>
          </w:p>
          <w:p w:rsidR="007021EB" w:rsidRPr="004C1CE8" w:rsidRDefault="007021EB" w:rsidP="007F4FF2">
            <w:pPr>
              <w:rPr>
                <w:rFonts w:ascii="Constantia" w:eastAsia="Arial Unicode MS" w:hAnsi="Constantia" w:cs="Arial Unicode MS"/>
                <w:b w:val="0"/>
                <w:sz w:val="20"/>
              </w:rPr>
            </w:pPr>
            <w:r>
              <w:rPr>
                <w:rFonts w:ascii="Constantia" w:eastAsia="Arial Unicode MS" w:hAnsi="Constantia" w:cs="Arial Unicode MS"/>
                <w:b w:val="0"/>
                <w:sz w:val="20"/>
              </w:rPr>
              <w:t>Se presentaron inconvenientes nuevamente con la unidosis, se hicieron pruebas de escritorio y se encontró que es por la hora de fin de estabilidad del medicamento de 24 horas.</w:t>
            </w:r>
          </w:p>
        </w:tc>
        <w:tc>
          <w:tcPr>
            <w:tcW w:w="3058" w:type="dxa"/>
          </w:tcPr>
          <w:p w:rsidR="007F4FF2" w:rsidRDefault="007021EB" w:rsidP="0019616E">
            <w:pPr>
              <w:cnfStyle w:val="000000100000"/>
            </w:pPr>
            <w:r>
              <w:t>Continuar con las pruebas de facturación de cirugía.</w:t>
            </w:r>
          </w:p>
          <w:p w:rsidR="007021EB" w:rsidRDefault="007021EB" w:rsidP="0019616E">
            <w:pPr>
              <w:cnfStyle w:val="000000100000"/>
            </w:pPr>
            <w:r>
              <w:t>Solución al problema de fin de estabilidad de medicamentos.</w:t>
            </w:r>
          </w:p>
        </w:tc>
      </w:tr>
    </w:tbl>
    <w:p w:rsidR="007F4FF2" w:rsidRDefault="007F4FF2" w:rsidP="004C1CE8"/>
    <w:tbl>
      <w:tblPr>
        <w:tblStyle w:val="Cuadrculaclara-nfasis5"/>
        <w:tblW w:w="0" w:type="auto"/>
        <w:tblLook w:val="04A0"/>
      </w:tblPr>
      <w:tblGrid>
        <w:gridCol w:w="5920"/>
        <w:gridCol w:w="3058"/>
      </w:tblGrid>
      <w:tr w:rsidR="007F4FF2" w:rsidTr="00EF593F">
        <w:trPr>
          <w:cnfStyle w:val="100000000000"/>
        </w:trPr>
        <w:tc>
          <w:tcPr>
            <w:cnfStyle w:val="001000000000"/>
            <w:tcW w:w="5920" w:type="dxa"/>
          </w:tcPr>
          <w:p w:rsidR="007F4FF2" w:rsidRDefault="007F4FF2" w:rsidP="0019616E">
            <w:r>
              <w:t xml:space="preserve">PROYECTO:  </w:t>
            </w:r>
          </w:p>
        </w:tc>
        <w:tc>
          <w:tcPr>
            <w:tcW w:w="3058" w:type="dxa"/>
          </w:tcPr>
          <w:p w:rsidR="007F4FF2" w:rsidRDefault="007021EB" w:rsidP="0019616E">
            <w:pPr>
              <w:cnfStyle w:val="100000000000"/>
            </w:pPr>
            <w:r>
              <w:t>ESTRIOS LTDA</w:t>
            </w:r>
          </w:p>
        </w:tc>
      </w:tr>
      <w:tr w:rsidR="007F4FF2" w:rsidTr="00EF593F">
        <w:trPr>
          <w:cnfStyle w:val="000000100000"/>
        </w:trPr>
        <w:tc>
          <w:tcPr>
            <w:cnfStyle w:val="001000000000"/>
            <w:tcW w:w="5920" w:type="dxa"/>
          </w:tcPr>
          <w:p w:rsidR="007F4FF2" w:rsidRDefault="007F4FF2" w:rsidP="0019616E">
            <w:r>
              <w:t xml:space="preserve">FECHA:  </w:t>
            </w:r>
          </w:p>
        </w:tc>
        <w:tc>
          <w:tcPr>
            <w:tcW w:w="3058" w:type="dxa"/>
          </w:tcPr>
          <w:p w:rsidR="007F4FF2" w:rsidRDefault="007021EB" w:rsidP="0019616E">
            <w:pPr>
              <w:cnfStyle w:val="000000100000"/>
            </w:pPr>
            <w:r>
              <w:t>18-01-12</w:t>
            </w:r>
          </w:p>
        </w:tc>
      </w:tr>
      <w:tr w:rsidR="007F4FF2" w:rsidTr="00EF593F">
        <w:trPr>
          <w:cnfStyle w:val="000000010000"/>
        </w:trPr>
        <w:tc>
          <w:tcPr>
            <w:cnfStyle w:val="001000000000"/>
            <w:tcW w:w="5920" w:type="dxa"/>
          </w:tcPr>
          <w:p w:rsidR="007F4FF2" w:rsidRDefault="007F4FF2" w:rsidP="0019616E">
            <w:r>
              <w:t>ACTIVIDADES RELIZADAS</w:t>
            </w:r>
          </w:p>
        </w:tc>
        <w:tc>
          <w:tcPr>
            <w:tcW w:w="3058" w:type="dxa"/>
          </w:tcPr>
          <w:p w:rsidR="007F4FF2" w:rsidRPr="004C1CE8" w:rsidRDefault="007F4FF2" w:rsidP="0019616E">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7F4FF2" w:rsidTr="00EF593F">
        <w:trPr>
          <w:cnfStyle w:val="000000100000"/>
        </w:trPr>
        <w:tc>
          <w:tcPr>
            <w:cnfStyle w:val="001000000000"/>
            <w:tcW w:w="5920" w:type="dxa"/>
          </w:tcPr>
          <w:p w:rsidR="007F4FF2" w:rsidRDefault="007021EB" w:rsidP="007F4FF2">
            <w:pPr>
              <w:rPr>
                <w:rFonts w:ascii="Cambria" w:hAnsi="Cambria" w:cs="Calibri"/>
                <w:color w:val="000000"/>
                <w:sz w:val="20"/>
              </w:rPr>
            </w:pPr>
            <w:r>
              <w:rPr>
                <w:rFonts w:ascii="Cambria" w:hAnsi="Cambria" w:cs="Calibri"/>
                <w:color w:val="000000"/>
                <w:sz w:val="20"/>
              </w:rPr>
              <w:t>Se continua con el seguimiento al tema de facturación de cirugía, acompañamiento al área de facturación de consulta externa y movimientos del inventario, se continua con el problema del tiempo de estabilidad en la unidos, se habla con la jefe Karen sobre la necesidad de que el personal de enfermería aplique los medicamentos que el inventario a confirmado y cobre al sistema lo que se aplico en realizad. A lo que se me dice que el personal no sabe o se le olvido el proceso, por lo tanto se decide hacer seguimiento y acompañamiento para recordarles nuevamente el proceso.</w:t>
            </w:r>
          </w:p>
          <w:p w:rsidR="007021EB" w:rsidRPr="007F4FF2" w:rsidRDefault="007021EB" w:rsidP="007F4FF2">
            <w:pPr>
              <w:rPr>
                <w:rFonts w:ascii="Cambria" w:hAnsi="Cambria" w:cs="Calibri"/>
                <w:color w:val="000000"/>
                <w:sz w:val="20"/>
              </w:rPr>
            </w:pPr>
            <w:r>
              <w:rPr>
                <w:rFonts w:ascii="Cambria" w:hAnsi="Cambria" w:cs="Calibri"/>
                <w:color w:val="000000"/>
                <w:sz w:val="20"/>
              </w:rPr>
              <w:t xml:space="preserve">También se sostiene conversación con el departamento de facturación sobre el comportamiento apático de esta </w:t>
            </w:r>
            <w:r w:rsidR="00D90449">
              <w:rPr>
                <w:rFonts w:ascii="Cambria" w:hAnsi="Cambria" w:cs="Calibri"/>
                <w:color w:val="000000"/>
                <w:sz w:val="20"/>
              </w:rPr>
              <w:t>área</w:t>
            </w:r>
            <w:r>
              <w:rPr>
                <w:rFonts w:ascii="Cambria" w:hAnsi="Cambria" w:cs="Calibri"/>
                <w:color w:val="000000"/>
                <w:sz w:val="20"/>
              </w:rPr>
              <w:t xml:space="preserve"> en el seguimiento a cada una de las </w:t>
            </w:r>
            <w:r w:rsidR="00D90449">
              <w:rPr>
                <w:rFonts w:ascii="Cambria" w:hAnsi="Cambria" w:cs="Calibri"/>
                <w:color w:val="000000"/>
                <w:sz w:val="20"/>
              </w:rPr>
              <w:t>áreas</w:t>
            </w:r>
            <w:r>
              <w:rPr>
                <w:rFonts w:ascii="Cambria" w:hAnsi="Cambria" w:cs="Calibri"/>
                <w:color w:val="000000"/>
                <w:sz w:val="20"/>
              </w:rPr>
              <w:t xml:space="preserve">  en la solicitud de soportes de ayudas diagnosticas y aplicación de medicamentos.</w:t>
            </w:r>
          </w:p>
        </w:tc>
        <w:tc>
          <w:tcPr>
            <w:tcW w:w="3058" w:type="dxa"/>
          </w:tcPr>
          <w:p w:rsidR="007F4FF2" w:rsidRPr="007F4FF2" w:rsidRDefault="00D90449" w:rsidP="0019616E">
            <w:pPr>
              <w:cnfStyle w:val="000000100000"/>
              <w:rPr>
                <w:rFonts w:ascii="Cambria" w:hAnsi="Cambria" w:cs="Calibri"/>
                <w:color w:val="000000"/>
                <w:sz w:val="20"/>
              </w:rPr>
            </w:pPr>
            <w:r>
              <w:rPr>
                <w:rFonts w:ascii="Cambria" w:hAnsi="Cambria" w:cs="Calibri"/>
                <w:color w:val="000000"/>
                <w:sz w:val="20"/>
              </w:rPr>
              <w:t>Seguimiento</w:t>
            </w:r>
            <w:r w:rsidR="007021EB">
              <w:rPr>
                <w:rFonts w:ascii="Cambria" w:hAnsi="Cambria" w:cs="Calibri"/>
                <w:color w:val="000000"/>
                <w:sz w:val="20"/>
              </w:rPr>
              <w:t xml:space="preserve"> de enfermería y aplicación de medicamentos</w:t>
            </w:r>
          </w:p>
        </w:tc>
      </w:tr>
    </w:tbl>
    <w:p w:rsidR="007F4FF2" w:rsidRDefault="007F4FF2" w:rsidP="004C1CE8"/>
    <w:tbl>
      <w:tblPr>
        <w:tblStyle w:val="Cuadrculaclara-nfasis5"/>
        <w:tblW w:w="0" w:type="auto"/>
        <w:tblLook w:val="04A0"/>
      </w:tblPr>
      <w:tblGrid>
        <w:gridCol w:w="5920"/>
        <w:gridCol w:w="3058"/>
      </w:tblGrid>
      <w:tr w:rsidR="007F4FF2" w:rsidTr="00EF593F">
        <w:trPr>
          <w:cnfStyle w:val="100000000000"/>
        </w:trPr>
        <w:tc>
          <w:tcPr>
            <w:cnfStyle w:val="001000000000"/>
            <w:tcW w:w="5920" w:type="dxa"/>
          </w:tcPr>
          <w:p w:rsidR="007F4FF2" w:rsidRDefault="007F4FF2" w:rsidP="0019616E">
            <w:r>
              <w:t xml:space="preserve">PROYECTO:  </w:t>
            </w:r>
          </w:p>
        </w:tc>
        <w:tc>
          <w:tcPr>
            <w:tcW w:w="3058" w:type="dxa"/>
          </w:tcPr>
          <w:p w:rsidR="007F4FF2" w:rsidRDefault="007021EB" w:rsidP="0019616E">
            <w:pPr>
              <w:cnfStyle w:val="100000000000"/>
            </w:pPr>
            <w:r>
              <w:t>ESTRIOS LTDA</w:t>
            </w:r>
          </w:p>
        </w:tc>
      </w:tr>
      <w:tr w:rsidR="007F4FF2" w:rsidTr="00EF593F">
        <w:trPr>
          <w:cnfStyle w:val="000000100000"/>
        </w:trPr>
        <w:tc>
          <w:tcPr>
            <w:cnfStyle w:val="001000000000"/>
            <w:tcW w:w="5920" w:type="dxa"/>
          </w:tcPr>
          <w:p w:rsidR="007F4FF2" w:rsidRDefault="007F4FF2" w:rsidP="0019616E">
            <w:r>
              <w:t xml:space="preserve">FECHA:  </w:t>
            </w:r>
          </w:p>
        </w:tc>
        <w:tc>
          <w:tcPr>
            <w:tcW w:w="3058" w:type="dxa"/>
          </w:tcPr>
          <w:p w:rsidR="007F4FF2" w:rsidRDefault="001433BD" w:rsidP="007F4FF2">
            <w:pPr>
              <w:cnfStyle w:val="000000100000"/>
            </w:pPr>
            <w:r>
              <w:t>19-01-12</w:t>
            </w:r>
          </w:p>
        </w:tc>
      </w:tr>
      <w:tr w:rsidR="007F4FF2" w:rsidTr="00EF593F">
        <w:trPr>
          <w:cnfStyle w:val="000000010000"/>
        </w:trPr>
        <w:tc>
          <w:tcPr>
            <w:cnfStyle w:val="001000000000"/>
            <w:tcW w:w="5920" w:type="dxa"/>
          </w:tcPr>
          <w:p w:rsidR="007F4FF2" w:rsidRDefault="007F4FF2" w:rsidP="0019616E">
            <w:r>
              <w:t>ACTIVIDADES RELIZADAS</w:t>
            </w:r>
          </w:p>
        </w:tc>
        <w:tc>
          <w:tcPr>
            <w:tcW w:w="3058" w:type="dxa"/>
          </w:tcPr>
          <w:p w:rsidR="007F4FF2" w:rsidRPr="004C1CE8" w:rsidRDefault="007F4FF2" w:rsidP="0019616E">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7F4FF2" w:rsidTr="00EF593F">
        <w:trPr>
          <w:cnfStyle w:val="000000100000"/>
        </w:trPr>
        <w:tc>
          <w:tcPr>
            <w:cnfStyle w:val="001000000000"/>
            <w:tcW w:w="5920" w:type="dxa"/>
          </w:tcPr>
          <w:p w:rsidR="001433BD" w:rsidRDefault="001433BD" w:rsidP="007F4FF2">
            <w:pPr>
              <w:rPr>
                <w:rFonts w:ascii="Cambria" w:hAnsi="Cambria" w:cs="Calibri"/>
                <w:color w:val="000000"/>
                <w:sz w:val="20"/>
              </w:rPr>
            </w:pPr>
            <w:r>
              <w:rPr>
                <w:rFonts w:ascii="Cambria" w:hAnsi="Cambria" w:cs="Calibri"/>
                <w:color w:val="000000"/>
                <w:sz w:val="20"/>
              </w:rPr>
              <w:t>Se participa en la reunión programada para verificar los avances del proyecto seguimiento de requerimiento y revisión de procesos en la cual se llegaron a las siguientes conclusiones:</w:t>
            </w:r>
          </w:p>
          <w:p w:rsidR="001433BD" w:rsidRDefault="001433BD" w:rsidP="007F4FF2">
            <w:pPr>
              <w:rPr>
                <w:rFonts w:ascii="Cambria" w:hAnsi="Cambria" w:cs="Calibri"/>
                <w:color w:val="000000"/>
                <w:sz w:val="20"/>
              </w:rPr>
            </w:pP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Que las versiones nuevas fueran probadas durante las reuniones de avance y seguimientos.</w:t>
            </w: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Que la clínica se hacía responsable por el incidente del fallo de inicio de actividades en el hospital naval.</w:t>
            </w: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Que el día de mañana se hará seguimiento paso a paso aprovechando la poca ocupación que tiene la clínica.</w:t>
            </w: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Se revisaran los tiempos internos del sistema para verificar la diferencia entre lo ordenado y la hora en que llega al modulo.</w:t>
            </w: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 xml:space="preserve">El compromiso por parte de </w:t>
            </w:r>
            <w:proofErr w:type="gramStart"/>
            <w:r>
              <w:rPr>
                <w:rFonts w:ascii="Cambria" w:hAnsi="Cambria" w:cs="Calibri"/>
                <w:color w:val="000000"/>
                <w:sz w:val="20"/>
              </w:rPr>
              <w:t>las</w:t>
            </w:r>
            <w:proofErr w:type="gramEnd"/>
            <w:r>
              <w:rPr>
                <w:rFonts w:ascii="Cambria" w:hAnsi="Cambria" w:cs="Calibri"/>
                <w:color w:val="000000"/>
                <w:sz w:val="20"/>
              </w:rPr>
              <w:t xml:space="preserve"> jefes de enfermería de aplicar los medicamentos atrasados </w:t>
            </w:r>
            <w:proofErr w:type="spellStart"/>
            <w:r>
              <w:rPr>
                <w:rFonts w:ascii="Cambria" w:hAnsi="Cambria" w:cs="Calibri"/>
                <w:color w:val="000000"/>
                <w:sz w:val="20"/>
              </w:rPr>
              <w:t>asi</w:t>
            </w:r>
            <w:proofErr w:type="spellEnd"/>
            <w:r>
              <w:rPr>
                <w:rFonts w:ascii="Cambria" w:hAnsi="Cambria" w:cs="Calibri"/>
                <w:color w:val="000000"/>
                <w:sz w:val="20"/>
              </w:rPr>
              <w:t xml:space="preserve"> como el acompañamiento por parte de facturación para lograr el cierre de facturas a tiempo.</w:t>
            </w:r>
          </w:p>
          <w:p w:rsid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Continuar con el proceso de montaje de consulta externa y salud ocupacional al 100%</w:t>
            </w:r>
          </w:p>
          <w:p w:rsidR="001433BD" w:rsidRPr="001433BD" w:rsidRDefault="001433BD" w:rsidP="001433BD">
            <w:pPr>
              <w:pStyle w:val="Prrafodelista"/>
              <w:numPr>
                <w:ilvl w:val="0"/>
                <w:numId w:val="1"/>
              </w:numPr>
              <w:rPr>
                <w:rFonts w:ascii="Cambria" w:hAnsi="Cambria" w:cs="Calibri"/>
                <w:color w:val="000000"/>
                <w:sz w:val="20"/>
              </w:rPr>
            </w:pPr>
            <w:r>
              <w:rPr>
                <w:rFonts w:ascii="Cambria" w:hAnsi="Cambria" w:cs="Calibri"/>
                <w:color w:val="000000"/>
                <w:sz w:val="20"/>
              </w:rPr>
              <w:t>Continuar con el seguimiento de cirugía.</w:t>
            </w:r>
          </w:p>
        </w:tc>
        <w:tc>
          <w:tcPr>
            <w:tcW w:w="3058" w:type="dxa"/>
          </w:tcPr>
          <w:p w:rsidR="007F4FF2" w:rsidRPr="007F4FF2" w:rsidRDefault="007F4FF2" w:rsidP="0019616E">
            <w:pPr>
              <w:cnfStyle w:val="000000100000"/>
              <w:rPr>
                <w:rFonts w:ascii="Cambria" w:hAnsi="Cambria" w:cs="Calibri"/>
                <w:color w:val="000000"/>
                <w:sz w:val="20"/>
              </w:rPr>
            </w:pPr>
          </w:p>
        </w:tc>
      </w:tr>
    </w:tbl>
    <w:p w:rsidR="004C1CE8" w:rsidRDefault="004C1CE8" w:rsidP="004C1CE8"/>
    <w:p w:rsidR="00471399" w:rsidRDefault="00471399" w:rsidP="004C1CE8"/>
    <w:p w:rsidR="00471399" w:rsidRDefault="00471399" w:rsidP="004C1CE8"/>
    <w:tbl>
      <w:tblPr>
        <w:tblStyle w:val="Cuadrculaclara-nfasis5"/>
        <w:tblW w:w="0" w:type="auto"/>
        <w:tblLook w:val="04A0"/>
      </w:tblPr>
      <w:tblGrid>
        <w:gridCol w:w="5920"/>
        <w:gridCol w:w="3058"/>
      </w:tblGrid>
      <w:tr w:rsidR="00795193" w:rsidTr="009313B7">
        <w:trPr>
          <w:cnfStyle w:val="100000000000"/>
        </w:trPr>
        <w:tc>
          <w:tcPr>
            <w:cnfStyle w:val="001000000000"/>
            <w:tcW w:w="5920" w:type="dxa"/>
          </w:tcPr>
          <w:p w:rsidR="00795193" w:rsidRDefault="00795193" w:rsidP="009313B7">
            <w:r>
              <w:lastRenderedPageBreak/>
              <w:t xml:space="preserve">PROYECTO:  </w:t>
            </w:r>
          </w:p>
        </w:tc>
        <w:tc>
          <w:tcPr>
            <w:tcW w:w="3058" w:type="dxa"/>
          </w:tcPr>
          <w:p w:rsidR="00795193" w:rsidRDefault="001433BD" w:rsidP="009313B7">
            <w:pPr>
              <w:cnfStyle w:val="100000000000"/>
            </w:pPr>
            <w:r>
              <w:t>ESTRIOS LTDA</w:t>
            </w:r>
          </w:p>
        </w:tc>
      </w:tr>
      <w:tr w:rsidR="00795193" w:rsidTr="009313B7">
        <w:trPr>
          <w:cnfStyle w:val="000000100000"/>
        </w:trPr>
        <w:tc>
          <w:tcPr>
            <w:cnfStyle w:val="001000000000"/>
            <w:tcW w:w="5920" w:type="dxa"/>
          </w:tcPr>
          <w:p w:rsidR="00795193" w:rsidRDefault="00795193" w:rsidP="009313B7">
            <w:r>
              <w:t xml:space="preserve">FECHA:  </w:t>
            </w:r>
          </w:p>
        </w:tc>
        <w:tc>
          <w:tcPr>
            <w:tcW w:w="3058" w:type="dxa"/>
          </w:tcPr>
          <w:p w:rsidR="00795193" w:rsidRDefault="001433BD" w:rsidP="009313B7">
            <w:pPr>
              <w:cnfStyle w:val="000000100000"/>
            </w:pPr>
            <w:r>
              <w:t>20-01-12</w:t>
            </w:r>
          </w:p>
        </w:tc>
      </w:tr>
      <w:tr w:rsidR="00795193" w:rsidTr="009313B7">
        <w:trPr>
          <w:cnfStyle w:val="000000010000"/>
        </w:trPr>
        <w:tc>
          <w:tcPr>
            <w:cnfStyle w:val="001000000000"/>
            <w:tcW w:w="5920" w:type="dxa"/>
          </w:tcPr>
          <w:p w:rsidR="00795193" w:rsidRDefault="00795193" w:rsidP="009313B7">
            <w:r>
              <w:t>ACTIVIDADES RELIZADAS</w:t>
            </w:r>
          </w:p>
        </w:tc>
        <w:tc>
          <w:tcPr>
            <w:tcW w:w="3058" w:type="dxa"/>
          </w:tcPr>
          <w:p w:rsidR="00795193" w:rsidRPr="004C1CE8" w:rsidRDefault="00795193" w:rsidP="009313B7">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795193" w:rsidTr="009313B7">
        <w:trPr>
          <w:cnfStyle w:val="000000100000"/>
        </w:trPr>
        <w:tc>
          <w:tcPr>
            <w:cnfStyle w:val="001000000000"/>
            <w:tcW w:w="5920" w:type="dxa"/>
          </w:tcPr>
          <w:p w:rsidR="00795193" w:rsidRDefault="001433BD" w:rsidP="009313B7">
            <w:pPr>
              <w:rPr>
                <w:rFonts w:ascii="Cambria" w:hAnsi="Cambria" w:cs="Calibri"/>
                <w:color w:val="000000"/>
                <w:sz w:val="20"/>
              </w:rPr>
            </w:pPr>
            <w:r>
              <w:rPr>
                <w:rFonts w:ascii="Cambria" w:hAnsi="Cambria" w:cs="Calibri"/>
                <w:color w:val="000000"/>
                <w:sz w:val="20"/>
              </w:rPr>
              <w:t>Se llega temprano para hacer acompañamiento a la ronda médica y seguir el proceso desde la orden hasta la aplicación de los medicamentos,  se realiza la actualización de las fechas de las fechas de estabilidad de los medicamentos que se finalizan su estabilidad en horas de la mañana. Funcionando de manera correcta según necesidades de la clínica.</w:t>
            </w:r>
          </w:p>
          <w:p w:rsidR="001433BD" w:rsidRDefault="001433BD" w:rsidP="009313B7">
            <w:pPr>
              <w:rPr>
                <w:rFonts w:ascii="Cambria" w:hAnsi="Cambria" w:cs="Calibri"/>
                <w:color w:val="000000"/>
                <w:sz w:val="20"/>
              </w:rPr>
            </w:pPr>
            <w:r>
              <w:rPr>
                <w:rFonts w:ascii="Cambria" w:hAnsi="Cambria" w:cs="Calibri"/>
                <w:color w:val="000000"/>
                <w:sz w:val="20"/>
              </w:rPr>
              <w:t xml:space="preserve">Los resultados de las pruebas fueron </w:t>
            </w:r>
            <w:r w:rsidR="00471399">
              <w:rPr>
                <w:rFonts w:ascii="Cambria" w:hAnsi="Cambria" w:cs="Calibri"/>
                <w:color w:val="000000"/>
                <w:sz w:val="20"/>
              </w:rPr>
              <w:t>satisfactorios</w:t>
            </w:r>
            <w:r>
              <w:rPr>
                <w:rFonts w:ascii="Cambria" w:hAnsi="Cambria" w:cs="Calibri"/>
                <w:color w:val="000000"/>
                <w:sz w:val="20"/>
              </w:rPr>
              <w:t>.</w:t>
            </w:r>
          </w:p>
          <w:p w:rsidR="001433BD" w:rsidRDefault="00471399" w:rsidP="009313B7">
            <w:pPr>
              <w:rPr>
                <w:rFonts w:ascii="Cambria" w:hAnsi="Cambria" w:cs="Calibri"/>
                <w:color w:val="000000"/>
                <w:sz w:val="20"/>
              </w:rPr>
            </w:pPr>
            <w:proofErr w:type="gramStart"/>
            <w:r>
              <w:rPr>
                <w:rFonts w:ascii="Cambria" w:hAnsi="Cambria" w:cs="Calibri"/>
                <w:color w:val="000000"/>
                <w:sz w:val="20"/>
              </w:rPr>
              <w:t>se</w:t>
            </w:r>
            <w:proofErr w:type="gramEnd"/>
            <w:r>
              <w:rPr>
                <w:rFonts w:ascii="Cambria" w:hAnsi="Cambria" w:cs="Calibri"/>
                <w:color w:val="000000"/>
                <w:sz w:val="20"/>
              </w:rPr>
              <w:t xml:space="preserve"> realiza la tarea y se deja en el servidor para probar el día de mañana si funciona.</w:t>
            </w:r>
          </w:p>
          <w:p w:rsidR="00471399" w:rsidRPr="007F4FF2" w:rsidRDefault="00471399" w:rsidP="009313B7">
            <w:pPr>
              <w:rPr>
                <w:rFonts w:ascii="Cambria" w:hAnsi="Cambria" w:cs="Calibri"/>
                <w:color w:val="000000"/>
                <w:sz w:val="20"/>
              </w:rPr>
            </w:pPr>
            <w:r>
              <w:rPr>
                <w:rFonts w:ascii="Cambria" w:hAnsi="Cambria" w:cs="Calibri"/>
                <w:color w:val="000000"/>
                <w:sz w:val="20"/>
              </w:rPr>
              <w:t xml:space="preserve">Se da soporte a  la clínica maicao quienes dicen que los nuevos medicamentos creados como no pos no aparecen en la hoja de tratamiento, se conecta vía log </w:t>
            </w:r>
            <w:proofErr w:type="spellStart"/>
            <w:r>
              <w:rPr>
                <w:rFonts w:ascii="Cambria" w:hAnsi="Cambria" w:cs="Calibri"/>
                <w:color w:val="000000"/>
                <w:sz w:val="20"/>
              </w:rPr>
              <w:t>mein</w:t>
            </w:r>
            <w:proofErr w:type="spellEnd"/>
            <w:r>
              <w:rPr>
                <w:rFonts w:ascii="Cambria" w:hAnsi="Cambria" w:cs="Calibri"/>
                <w:color w:val="000000"/>
                <w:sz w:val="20"/>
              </w:rPr>
              <w:t xml:space="preserve"> y se decide restaurar </w:t>
            </w:r>
            <w:proofErr w:type="spellStart"/>
            <w:r>
              <w:rPr>
                <w:rFonts w:ascii="Cambria" w:hAnsi="Cambria" w:cs="Calibri"/>
                <w:color w:val="000000"/>
                <w:sz w:val="20"/>
              </w:rPr>
              <w:t>backup</w:t>
            </w:r>
            <w:proofErr w:type="spellEnd"/>
            <w:r>
              <w:rPr>
                <w:rFonts w:ascii="Cambria" w:hAnsi="Cambria" w:cs="Calibri"/>
                <w:color w:val="000000"/>
                <w:sz w:val="20"/>
              </w:rPr>
              <w:t xml:space="preserve"> para realizar la pruebas necesarias lo cual no es posible porque el log de la base de datos tanto la de prueba como la de producción pesaban más de 60 </w:t>
            </w:r>
            <w:proofErr w:type="spellStart"/>
            <w:r>
              <w:rPr>
                <w:rFonts w:ascii="Cambria" w:hAnsi="Cambria" w:cs="Calibri"/>
                <w:color w:val="000000"/>
                <w:sz w:val="20"/>
              </w:rPr>
              <w:t>gb</w:t>
            </w:r>
            <w:proofErr w:type="spellEnd"/>
            <w:r>
              <w:rPr>
                <w:rFonts w:ascii="Cambria" w:hAnsi="Cambria" w:cs="Calibri"/>
                <w:color w:val="000000"/>
                <w:sz w:val="20"/>
              </w:rPr>
              <w:t xml:space="preserve"> y no se podía hacer la restauración por lo tanto se le dice al ingeniero que debe suspender actividades en la base de datos por lo menos por 30 minutos a lo cual él dice que no se puede por que tiene muchos pacientes en urgencias y que mejor se deja para mañana a primera hora.</w:t>
            </w:r>
          </w:p>
        </w:tc>
        <w:tc>
          <w:tcPr>
            <w:tcW w:w="3058" w:type="dxa"/>
          </w:tcPr>
          <w:p w:rsidR="00795193" w:rsidRPr="007F4FF2" w:rsidRDefault="001433BD" w:rsidP="009313B7">
            <w:pPr>
              <w:cnfStyle w:val="000000100000"/>
              <w:rPr>
                <w:rFonts w:ascii="Cambria" w:hAnsi="Cambria" w:cs="Calibri"/>
                <w:color w:val="000000"/>
                <w:sz w:val="20"/>
              </w:rPr>
            </w:pPr>
            <w:r>
              <w:rPr>
                <w:rFonts w:ascii="Cambria" w:hAnsi="Cambria" w:cs="Calibri"/>
                <w:color w:val="000000"/>
                <w:sz w:val="20"/>
              </w:rPr>
              <w:t>Realizar una tarea en el servidor para que todos los días actualice los tiempos de estabilidad de los medicamentos de 24 horas</w:t>
            </w:r>
          </w:p>
        </w:tc>
      </w:tr>
    </w:tbl>
    <w:p w:rsidR="00795193" w:rsidRDefault="00795193" w:rsidP="004C1CE8"/>
    <w:p w:rsidR="00795193" w:rsidRDefault="00795193" w:rsidP="004C1CE8"/>
    <w:tbl>
      <w:tblPr>
        <w:tblStyle w:val="Cuadrculaclara-nfasis5"/>
        <w:tblW w:w="0" w:type="auto"/>
        <w:tblLook w:val="04A0"/>
      </w:tblPr>
      <w:tblGrid>
        <w:gridCol w:w="5920"/>
        <w:gridCol w:w="3058"/>
      </w:tblGrid>
      <w:tr w:rsidR="00A42237" w:rsidTr="00EF593F">
        <w:trPr>
          <w:cnfStyle w:val="100000000000"/>
        </w:trPr>
        <w:tc>
          <w:tcPr>
            <w:cnfStyle w:val="001000000000"/>
            <w:tcW w:w="5920" w:type="dxa"/>
          </w:tcPr>
          <w:p w:rsidR="00A42237" w:rsidRDefault="00A42237" w:rsidP="0019616E">
            <w:r>
              <w:t xml:space="preserve">PROYECTO:  </w:t>
            </w:r>
          </w:p>
        </w:tc>
        <w:tc>
          <w:tcPr>
            <w:tcW w:w="3058" w:type="dxa"/>
          </w:tcPr>
          <w:p w:rsidR="00A42237" w:rsidRDefault="00471399" w:rsidP="00A42237">
            <w:pPr>
              <w:cnfStyle w:val="100000000000"/>
            </w:pPr>
            <w:r>
              <w:t>ESTRIOS LTDA</w:t>
            </w:r>
          </w:p>
        </w:tc>
      </w:tr>
      <w:tr w:rsidR="00A42237" w:rsidTr="00EF593F">
        <w:trPr>
          <w:cnfStyle w:val="000000100000"/>
        </w:trPr>
        <w:tc>
          <w:tcPr>
            <w:cnfStyle w:val="001000000000"/>
            <w:tcW w:w="5920" w:type="dxa"/>
          </w:tcPr>
          <w:p w:rsidR="00A42237" w:rsidRDefault="00A42237" w:rsidP="0019616E">
            <w:r>
              <w:t xml:space="preserve">FECHA:  </w:t>
            </w:r>
          </w:p>
        </w:tc>
        <w:tc>
          <w:tcPr>
            <w:tcW w:w="3058" w:type="dxa"/>
          </w:tcPr>
          <w:p w:rsidR="00A42237" w:rsidRDefault="00471399" w:rsidP="0019616E">
            <w:pPr>
              <w:cnfStyle w:val="000000100000"/>
            </w:pPr>
            <w:r>
              <w:t>21-01-12</w:t>
            </w:r>
          </w:p>
        </w:tc>
      </w:tr>
      <w:tr w:rsidR="00A42237" w:rsidTr="00EF593F">
        <w:trPr>
          <w:cnfStyle w:val="000000010000"/>
        </w:trPr>
        <w:tc>
          <w:tcPr>
            <w:cnfStyle w:val="001000000000"/>
            <w:tcW w:w="5920" w:type="dxa"/>
          </w:tcPr>
          <w:p w:rsidR="00A42237" w:rsidRDefault="00A42237" w:rsidP="0019616E">
            <w:r>
              <w:t>ACTIVIDADES RELIZADAS</w:t>
            </w:r>
          </w:p>
        </w:tc>
        <w:tc>
          <w:tcPr>
            <w:tcW w:w="3058" w:type="dxa"/>
          </w:tcPr>
          <w:p w:rsidR="00A42237" w:rsidRPr="004C1CE8" w:rsidRDefault="00A42237" w:rsidP="0019616E">
            <w:pPr>
              <w:cnfStyle w:val="000000010000"/>
              <w:rPr>
                <w:b/>
              </w:rPr>
            </w:pPr>
            <w:r w:rsidRPr="004C1CE8">
              <w:rPr>
                <w:rFonts w:asciiTheme="majorHAnsi" w:eastAsiaTheme="majorEastAsia" w:hAnsiTheme="majorHAnsi" w:cstheme="majorBidi"/>
                <w:b/>
                <w:bCs/>
              </w:rPr>
              <w:t>ACTIVIDADES</w:t>
            </w:r>
            <w:r w:rsidRPr="004C1CE8">
              <w:rPr>
                <w:b/>
              </w:rPr>
              <w:t xml:space="preserve"> </w:t>
            </w:r>
            <w:r w:rsidRPr="004C1CE8">
              <w:rPr>
                <w:rFonts w:asciiTheme="majorHAnsi" w:eastAsiaTheme="majorEastAsia" w:hAnsiTheme="majorHAnsi" w:cstheme="majorBidi"/>
                <w:b/>
                <w:bCs/>
              </w:rPr>
              <w:t>PENDIENTES</w:t>
            </w:r>
          </w:p>
        </w:tc>
      </w:tr>
      <w:tr w:rsidR="00A42237" w:rsidTr="00EF593F">
        <w:trPr>
          <w:cnfStyle w:val="000000100000"/>
        </w:trPr>
        <w:tc>
          <w:tcPr>
            <w:cnfStyle w:val="001000000000"/>
            <w:tcW w:w="5920" w:type="dxa"/>
          </w:tcPr>
          <w:p w:rsidR="00A42237" w:rsidRDefault="00471399" w:rsidP="00A42237">
            <w:pPr>
              <w:rPr>
                <w:rFonts w:ascii="Constantia" w:eastAsia="Arial Unicode MS" w:hAnsi="Constantia" w:cs="Arial Unicode MS"/>
                <w:b w:val="0"/>
                <w:sz w:val="20"/>
              </w:rPr>
            </w:pPr>
            <w:r>
              <w:rPr>
                <w:rFonts w:ascii="Constantia" w:eastAsia="Arial Unicode MS" w:hAnsi="Constantia" w:cs="Arial Unicode MS"/>
                <w:b w:val="0"/>
                <w:sz w:val="20"/>
              </w:rPr>
              <w:t>Se da soporte a la Clínica  maicao  se reduce el log de la base de datos y se aprove</w:t>
            </w:r>
            <w:r w:rsidR="00C74980">
              <w:rPr>
                <w:rFonts w:ascii="Constantia" w:eastAsia="Arial Unicode MS" w:hAnsi="Constantia" w:cs="Arial Unicode MS"/>
                <w:b w:val="0"/>
                <w:sz w:val="20"/>
              </w:rPr>
              <w:t xml:space="preserve">cha para hacer re indexado de tablas y correr estadísticas. </w:t>
            </w:r>
          </w:p>
          <w:p w:rsidR="00C74980" w:rsidRPr="004C1CE8" w:rsidRDefault="00C74980" w:rsidP="00A42237">
            <w:pPr>
              <w:rPr>
                <w:rFonts w:ascii="Constantia" w:eastAsia="Arial Unicode MS" w:hAnsi="Constantia" w:cs="Arial Unicode MS"/>
                <w:b w:val="0"/>
                <w:sz w:val="20"/>
              </w:rPr>
            </w:pPr>
            <w:r>
              <w:rPr>
                <w:rFonts w:ascii="Constantia" w:eastAsia="Arial Unicode MS" w:hAnsi="Constantia" w:cs="Arial Unicode MS"/>
                <w:b w:val="0"/>
                <w:sz w:val="20"/>
              </w:rPr>
              <w:t>Se realiza recapacitación al personal de caja y se explica el proceso completo desde que se genera el copago hasta su recaudo tanto de facturas normales como de particulares, se revisa la que la tarea alojada en el servidor funcionara de manera correcta.</w:t>
            </w:r>
          </w:p>
        </w:tc>
        <w:tc>
          <w:tcPr>
            <w:tcW w:w="3058" w:type="dxa"/>
          </w:tcPr>
          <w:p w:rsidR="00A42237" w:rsidRDefault="00A42237" w:rsidP="0019616E">
            <w:pPr>
              <w:cnfStyle w:val="000000100000"/>
            </w:pPr>
          </w:p>
        </w:tc>
      </w:tr>
    </w:tbl>
    <w:p w:rsidR="004C1CE8" w:rsidRDefault="004C1CE8" w:rsidP="004C1CE8"/>
    <w:p w:rsidR="004C1CE8" w:rsidRDefault="004C1CE8" w:rsidP="004C1CE8">
      <w:bookmarkStart w:id="0" w:name="_GoBack"/>
      <w:bookmarkEnd w:id="0"/>
    </w:p>
    <w:sectPr w:rsidR="004C1CE8" w:rsidSect="0055622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1D48" w:rsidRDefault="00291D48" w:rsidP="004C1CE8">
      <w:pPr>
        <w:spacing w:after="0" w:line="240" w:lineRule="auto"/>
      </w:pPr>
      <w:r>
        <w:separator/>
      </w:r>
    </w:p>
  </w:endnote>
  <w:endnote w:type="continuationSeparator" w:id="0">
    <w:p w:rsidR="00291D48" w:rsidRDefault="00291D48" w:rsidP="004C1C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1D48" w:rsidRDefault="00291D48" w:rsidP="004C1CE8">
      <w:pPr>
        <w:spacing w:after="0" w:line="240" w:lineRule="auto"/>
      </w:pPr>
      <w:r>
        <w:separator/>
      </w:r>
    </w:p>
  </w:footnote>
  <w:footnote w:type="continuationSeparator" w:id="0">
    <w:p w:rsidR="00291D48" w:rsidRDefault="00291D48" w:rsidP="004C1C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A4BEB"/>
    <w:multiLevelType w:val="hybridMultilevel"/>
    <w:tmpl w:val="BADAC6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footnotePr>
    <w:footnote w:id="-1"/>
    <w:footnote w:id="0"/>
  </w:footnotePr>
  <w:endnotePr>
    <w:endnote w:id="-1"/>
    <w:endnote w:id="0"/>
  </w:endnotePr>
  <w:compat/>
  <w:rsids>
    <w:rsidRoot w:val="00515D18"/>
    <w:rsid w:val="0003781E"/>
    <w:rsid w:val="00056541"/>
    <w:rsid w:val="000B28F4"/>
    <w:rsid w:val="0012519D"/>
    <w:rsid w:val="001433BD"/>
    <w:rsid w:val="001D1F12"/>
    <w:rsid w:val="00291D48"/>
    <w:rsid w:val="0046070C"/>
    <w:rsid w:val="00471399"/>
    <w:rsid w:val="004958BF"/>
    <w:rsid w:val="004C1CE8"/>
    <w:rsid w:val="00500112"/>
    <w:rsid w:val="00515D18"/>
    <w:rsid w:val="0055622A"/>
    <w:rsid w:val="00560837"/>
    <w:rsid w:val="007021EB"/>
    <w:rsid w:val="00795193"/>
    <w:rsid w:val="007D13FF"/>
    <w:rsid w:val="007F4FF2"/>
    <w:rsid w:val="0096056F"/>
    <w:rsid w:val="00A42237"/>
    <w:rsid w:val="00BA4EB0"/>
    <w:rsid w:val="00BE3FA8"/>
    <w:rsid w:val="00C74980"/>
    <w:rsid w:val="00D60491"/>
    <w:rsid w:val="00D90449"/>
    <w:rsid w:val="00EF593F"/>
    <w:rsid w:val="00F038B1"/>
    <w:rsid w:val="00F9436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2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5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515D1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nfasis5">
    <w:name w:val="Medium List 1 Accent 5"/>
    <w:basedOn w:val="Tablanormal"/>
    <w:uiPriority w:val="65"/>
    <w:rsid w:val="00515D18"/>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1">
    <w:name w:val="Medium List 1 Accent 1"/>
    <w:basedOn w:val="Tablanormal"/>
    <w:uiPriority w:val="65"/>
    <w:rsid w:val="00515D1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2-nfasis5">
    <w:name w:val="Medium Grid 2 Accent 5"/>
    <w:basedOn w:val="Tablanormal"/>
    <w:uiPriority w:val="68"/>
    <w:rsid w:val="00515D1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515D1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5">
    <w:name w:val="Medium Grid 1 Accent 5"/>
    <w:basedOn w:val="Tablanormal"/>
    <w:uiPriority w:val="67"/>
    <w:rsid w:val="00515D1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4C1C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CE8"/>
  </w:style>
  <w:style w:type="paragraph" w:styleId="Piedepgina">
    <w:name w:val="footer"/>
    <w:basedOn w:val="Normal"/>
    <w:link w:val="PiedepginaCar"/>
    <w:uiPriority w:val="99"/>
    <w:unhideWhenUsed/>
    <w:rsid w:val="004C1C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CE8"/>
  </w:style>
  <w:style w:type="table" w:styleId="Sombreadoclaro-nfasis5">
    <w:name w:val="Light Shading Accent 5"/>
    <w:basedOn w:val="Tablanormal"/>
    <w:uiPriority w:val="60"/>
    <w:rsid w:val="004C1C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4C1C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0565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Prrafodelista">
    <w:name w:val="List Paragraph"/>
    <w:basedOn w:val="Normal"/>
    <w:uiPriority w:val="34"/>
    <w:qFormat/>
    <w:rsid w:val="00143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15D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515D1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nfasis5">
    <w:name w:val="Medium List 1 Accent 5"/>
    <w:basedOn w:val="Tablanormal"/>
    <w:uiPriority w:val="65"/>
    <w:rsid w:val="00515D18"/>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1">
    <w:name w:val="Medium List 1 Accent 1"/>
    <w:basedOn w:val="Tablanormal"/>
    <w:uiPriority w:val="65"/>
    <w:rsid w:val="00515D1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media2-nfasis5">
    <w:name w:val="Medium Grid 2 Accent 5"/>
    <w:basedOn w:val="Tablanormal"/>
    <w:uiPriority w:val="68"/>
    <w:rsid w:val="00515D1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1-nfasis6">
    <w:name w:val="Medium Grid 1 Accent 6"/>
    <w:basedOn w:val="Tablanormal"/>
    <w:uiPriority w:val="67"/>
    <w:rsid w:val="00515D1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5">
    <w:name w:val="Medium Grid 1 Accent 5"/>
    <w:basedOn w:val="Tablanormal"/>
    <w:uiPriority w:val="67"/>
    <w:rsid w:val="00515D18"/>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Encabezado">
    <w:name w:val="header"/>
    <w:basedOn w:val="Normal"/>
    <w:link w:val="EncabezadoCar"/>
    <w:uiPriority w:val="99"/>
    <w:unhideWhenUsed/>
    <w:rsid w:val="004C1C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CE8"/>
  </w:style>
  <w:style w:type="paragraph" w:styleId="Piedepgina">
    <w:name w:val="footer"/>
    <w:basedOn w:val="Normal"/>
    <w:link w:val="PiedepginaCar"/>
    <w:uiPriority w:val="99"/>
    <w:unhideWhenUsed/>
    <w:rsid w:val="004C1C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CE8"/>
  </w:style>
  <w:style w:type="table" w:styleId="Sombreadoclaro-nfasis5">
    <w:name w:val="Light Shading Accent 5"/>
    <w:basedOn w:val="Tablanormal"/>
    <w:uiPriority w:val="60"/>
    <w:rsid w:val="004C1CE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4C1CE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0565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275992182">
      <w:bodyDiv w:val="1"/>
      <w:marLeft w:val="0"/>
      <w:marRight w:val="0"/>
      <w:marTop w:val="0"/>
      <w:marBottom w:val="0"/>
      <w:divBdr>
        <w:top w:val="none" w:sz="0" w:space="0" w:color="auto"/>
        <w:left w:val="none" w:sz="0" w:space="0" w:color="auto"/>
        <w:bottom w:val="none" w:sz="0" w:space="0" w:color="auto"/>
        <w:right w:val="none" w:sz="0" w:space="0" w:color="auto"/>
      </w:divBdr>
    </w:div>
    <w:div w:id="495846427">
      <w:bodyDiv w:val="1"/>
      <w:marLeft w:val="0"/>
      <w:marRight w:val="0"/>
      <w:marTop w:val="0"/>
      <w:marBottom w:val="0"/>
      <w:divBdr>
        <w:top w:val="none" w:sz="0" w:space="0" w:color="auto"/>
        <w:left w:val="none" w:sz="0" w:space="0" w:color="auto"/>
        <w:bottom w:val="none" w:sz="0" w:space="0" w:color="auto"/>
        <w:right w:val="none" w:sz="0" w:space="0" w:color="auto"/>
      </w:divBdr>
    </w:div>
    <w:div w:id="932279139">
      <w:bodyDiv w:val="1"/>
      <w:marLeft w:val="0"/>
      <w:marRight w:val="0"/>
      <w:marTop w:val="0"/>
      <w:marBottom w:val="0"/>
      <w:divBdr>
        <w:top w:val="none" w:sz="0" w:space="0" w:color="auto"/>
        <w:left w:val="none" w:sz="0" w:space="0" w:color="auto"/>
        <w:bottom w:val="none" w:sz="0" w:space="0" w:color="auto"/>
        <w:right w:val="none" w:sz="0" w:space="0" w:color="auto"/>
      </w:divBdr>
    </w:div>
    <w:div w:id="1335760270">
      <w:bodyDiv w:val="1"/>
      <w:marLeft w:val="0"/>
      <w:marRight w:val="0"/>
      <w:marTop w:val="0"/>
      <w:marBottom w:val="0"/>
      <w:divBdr>
        <w:top w:val="none" w:sz="0" w:space="0" w:color="auto"/>
        <w:left w:val="none" w:sz="0" w:space="0" w:color="auto"/>
        <w:bottom w:val="none" w:sz="0" w:space="0" w:color="auto"/>
        <w:right w:val="none" w:sz="0" w:space="0" w:color="auto"/>
      </w:divBdr>
    </w:div>
    <w:div w:id="162668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1000</Words>
  <Characters>5502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DISSOPORTE</dc:creator>
  <cp:lastModifiedBy>DISSOPORTE</cp:lastModifiedBy>
  <cp:revision>5</cp:revision>
  <dcterms:created xsi:type="dcterms:W3CDTF">2012-01-23T03:03:00Z</dcterms:created>
  <dcterms:modified xsi:type="dcterms:W3CDTF">2012-01-23T14:47:00Z</dcterms:modified>
</cp:coreProperties>
</file>