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aconcuadrcula"/>
        <w:tblW w:w="0" w:type="auto"/>
        <w:tblLook w:val="04A0" w:firstRow="1" w:lastRow="0" w:firstColumn="1" w:lastColumn="0" w:noHBand="0" w:noVBand="1"/>
      </w:tblPr>
      <w:tblGrid>
        <w:gridCol w:w="8828"/>
      </w:tblGrid>
      <w:tr w:rsidRPr="00862D17" w:rsidR="00256DC1" w:rsidTr="00256DC1" w14:paraId="0F5C3879" w14:textId="77777777">
        <w:tc>
          <w:tcPr>
            <w:tcW w:w="8828" w:type="dxa"/>
            <w:shd w:val="clear" w:color="auto" w:fill="1F3864" w:themeFill="accent1" w:themeFillShade="80"/>
          </w:tcPr>
          <w:p w:rsidRPr="00862D17" w:rsidR="00256DC1" w:rsidP="00256DC1" w:rsidRDefault="00256DC1" w14:paraId="692B83C5" w14:textId="77777777">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rsidRPr="00862D17" w:rsidR="00256DC1" w:rsidP="00492314" w:rsidRDefault="00E07269" w14:paraId="348FB90A" w14:textId="3CEAA620">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rsidRPr="00862D17" w:rsidR="00256DC1" w:rsidP="00256DC1" w:rsidRDefault="00256DC1" w14:paraId="143D5114" w14:textId="456AFD99">
            <w:pPr>
              <w:tabs>
                <w:tab w:val="left" w:pos="2106"/>
                <w:tab w:val="center" w:pos="4306"/>
              </w:tabs>
              <w:rPr>
                <w:rFonts w:asciiTheme="minorHAnsi" w:hAnsiTheme="minorHAnsi" w:cstheme="minorHAnsi"/>
                <w:b/>
                <w:bCs/>
              </w:rPr>
            </w:pPr>
          </w:p>
        </w:tc>
      </w:tr>
    </w:tbl>
    <w:p w:rsidRPr="00862D17" w:rsidR="00256DC1" w:rsidRDefault="00256DC1" w14:paraId="0FC7B713" w14:textId="08BA820A">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Pr="00862D17" w:rsidR="00256DC1" w:rsidTr="60606D15" w14:paraId="476019BF" w14:textId="77777777">
        <w:trPr/>
        <w:tc>
          <w:tcPr>
            <w:tcW w:w="8828" w:type="dxa"/>
            <w:gridSpan w:val="2"/>
            <w:shd w:val="clear" w:color="auto" w:fill="B4C6E7" w:themeFill="accent1" w:themeFillTint="66"/>
            <w:tcMar/>
          </w:tcPr>
          <w:p w:rsidRPr="00862D17" w:rsidR="00256DC1" w:rsidP="00256DC1" w:rsidRDefault="00256DC1" w14:paraId="1214E9F5" w14:textId="03F2B5DD">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Pr="00862D17" w:rsidR="00256DC1" w:rsidTr="60606D15" w14:paraId="7BFC6C0E" w14:textId="77777777">
        <w:trPr/>
        <w:tc>
          <w:tcPr>
            <w:tcW w:w="2689" w:type="dxa"/>
            <w:tcMar/>
          </w:tcPr>
          <w:p w:rsidRPr="00862D17" w:rsidR="00256DC1" w:rsidRDefault="00256DC1" w14:paraId="115D8CC9" w14:textId="74AC7AA0">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6139" w:type="dxa"/>
            <w:tcMar/>
          </w:tcPr>
          <w:p w:rsidRPr="00862D17" w:rsidR="00256DC1" w:rsidP="60606D15" w:rsidRDefault="00256DC1" w14:paraId="4CEEB0AB" w14:textId="47FE7E78">
            <w:pPr>
              <w:jc w:val="center"/>
              <w:rPr>
                <w:rFonts w:ascii="Calibri" w:hAnsi="Calibri" w:cs="Calibri" w:asciiTheme="minorAscii" w:hAnsiTheme="minorAscii" w:cstheme="minorAscii"/>
              </w:rPr>
            </w:pPr>
            <w:r w:rsidRPr="60606D15" w:rsidR="74BDD41A">
              <w:rPr>
                <w:rFonts w:ascii="Calibri" w:hAnsi="Calibri" w:cs="Calibri" w:asciiTheme="minorAscii" w:hAnsiTheme="minorAscii" w:cstheme="minorAscii"/>
              </w:rPr>
              <w:t>Autos</w:t>
            </w:r>
          </w:p>
        </w:tc>
      </w:tr>
      <w:tr w:rsidRPr="00862D17" w:rsidR="00256DC1" w:rsidTr="60606D15" w14:paraId="5EC36FF5" w14:textId="77777777">
        <w:trPr/>
        <w:tc>
          <w:tcPr>
            <w:tcW w:w="2689" w:type="dxa"/>
            <w:tcMar/>
          </w:tcPr>
          <w:p w:rsidRPr="00862D17" w:rsidR="00256DC1" w:rsidRDefault="002C3E81" w14:paraId="4D99EDB8" w14:textId="567DA681">
            <w:pPr>
              <w:rPr>
                <w:rFonts w:asciiTheme="minorHAnsi" w:hAnsiTheme="minorHAnsi" w:cstheme="minorHAnsi"/>
              </w:rPr>
            </w:pPr>
            <w:r>
              <w:rPr>
                <w:rFonts w:asciiTheme="minorHAnsi" w:hAnsiTheme="minorHAnsi" w:cstheme="minorHAnsi"/>
              </w:rPr>
              <w:t>Número Equipo</w:t>
            </w:r>
            <w:r w:rsidRPr="00862D17" w:rsidR="00256DC1">
              <w:rPr>
                <w:rFonts w:asciiTheme="minorHAnsi" w:hAnsiTheme="minorHAnsi" w:cstheme="minorHAnsi"/>
              </w:rPr>
              <w:t>:</w:t>
            </w:r>
          </w:p>
        </w:tc>
        <w:tc>
          <w:tcPr>
            <w:tcW w:w="6139" w:type="dxa"/>
            <w:tcMar/>
          </w:tcPr>
          <w:p w:rsidRPr="00862D17" w:rsidR="00256DC1" w:rsidP="60606D15" w:rsidRDefault="00256DC1" w14:paraId="25418CCE" w14:textId="76867949">
            <w:pPr>
              <w:jc w:val="center"/>
              <w:rPr>
                <w:rFonts w:ascii="Calibri" w:hAnsi="Calibri" w:cs="Calibri" w:asciiTheme="minorAscii" w:hAnsiTheme="minorAscii" w:cstheme="minorAscii"/>
              </w:rPr>
            </w:pPr>
            <w:r w:rsidRPr="60606D15" w:rsidR="796F27C2">
              <w:rPr>
                <w:rFonts w:ascii="Calibri" w:hAnsi="Calibri" w:cs="Calibri" w:asciiTheme="minorAscii" w:hAnsiTheme="minorAscii" w:cstheme="minorAscii"/>
              </w:rPr>
              <w:t>C4 – Grupo 11 – Equipo 9</w:t>
            </w:r>
          </w:p>
        </w:tc>
      </w:tr>
      <w:tr w:rsidRPr="00862D17" w:rsidR="002C3E81" w:rsidTr="60606D15" w14:paraId="6982AED2" w14:textId="77777777">
        <w:trPr/>
        <w:tc>
          <w:tcPr>
            <w:tcW w:w="8828" w:type="dxa"/>
            <w:gridSpan w:val="2"/>
            <w:shd w:val="clear" w:color="auto" w:fill="B4C6E7" w:themeFill="accent1" w:themeFillTint="66"/>
            <w:tcMar/>
          </w:tcPr>
          <w:p w:rsidRPr="002C3E81" w:rsidR="002C3E81" w:rsidP="002C3E81" w:rsidRDefault="002C3E81" w14:paraId="5DE306A4" w14:textId="07B42C4F">
            <w:pPr>
              <w:jc w:val="center"/>
              <w:rPr>
                <w:rFonts w:asciiTheme="minorHAnsi" w:hAnsiTheme="minorHAnsi" w:cstheme="minorHAnsi"/>
                <w:b/>
                <w:bCs/>
              </w:rPr>
            </w:pPr>
            <w:r w:rsidRPr="002C3E81">
              <w:rPr>
                <w:rFonts w:asciiTheme="minorHAnsi" w:hAnsiTheme="minorHAnsi" w:cstheme="minorHAnsi"/>
                <w:b/>
                <w:bCs/>
              </w:rPr>
              <w:t>Integrantes del equipo</w:t>
            </w:r>
          </w:p>
        </w:tc>
      </w:tr>
      <w:tr w:rsidRPr="00862D17" w:rsidR="00256DC1" w:rsidTr="60606D15" w14:paraId="7269CD3A" w14:textId="77777777">
        <w:trPr/>
        <w:tc>
          <w:tcPr>
            <w:tcW w:w="2689" w:type="dxa"/>
            <w:tcMar/>
          </w:tcPr>
          <w:p w:rsidR="00131B43" w:rsidP="00131B43" w:rsidRDefault="00131B43" w14:paraId="2F6C2CB8" w14:textId="571FB159">
            <w:pPr>
              <w:jc w:val="center"/>
              <w:rPr>
                <w:rFonts w:asciiTheme="minorHAnsi" w:hAnsiTheme="minorHAnsi" w:cstheme="minorHAnsi"/>
              </w:rPr>
            </w:pPr>
            <w:r>
              <w:rPr>
                <w:rFonts w:asciiTheme="minorHAnsi" w:hAnsiTheme="minorHAnsi" w:cstheme="minorHAnsi"/>
              </w:rPr>
              <w:t>Rol</w:t>
            </w:r>
          </w:p>
          <w:p w:rsidRPr="00131B43" w:rsidR="00256DC1" w:rsidP="00131B43" w:rsidRDefault="00131B43" w14:paraId="432AF526" w14:textId="75E375AD">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Mar/>
          </w:tcPr>
          <w:p w:rsidRPr="00862D17" w:rsidR="00256DC1" w:rsidP="60606D15" w:rsidRDefault="00131B43" w14:noSpellErr="1" w14:paraId="09006D89" w14:textId="7D2EED7A">
            <w:pPr>
              <w:jc w:val="center"/>
              <w:rPr>
                <w:rFonts w:ascii="Calibri" w:hAnsi="Calibri" w:cs="Calibri" w:asciiTheme="minorAscii" w:hAnsiTheme="minorAscii" w:cstheme="minorAscii"/>
              </w:rPr>
            </w:pPr>
            <w:r w:rsidRPr="60606D15" w:rsidR="08CE6A79">
              <w:rPr>
                <w:rFonts w:ascii="Calibri" w:hAnsi="Calibri" w:cs="Calibri" w:asciiTheme="minorAscii" w:hAnsiTheme="minorAscii" w:cstheme="minorAscii"/>
              </w:rPr>
              <w:t>Nombre</w:t>
            </w:r>
          </w:p>
          <w:p w:rsidRPr="00862D17" w:rsidR="00256DC1" w:rsidP="60606D15" w:rsidRDefault="00131B43" w14:paraId="620B9BED" w14:textId="108F1C97">
            <w:pPr>
              <w:pStyle w:val="Normal"/>
              <w:jc w:val="center"/>
              <w:rPr>
                <w:rFonts w:ascii="Calibri" w:hAnsi="Calibri" w:eastAsia="Calibri" w:cs="Calibri"/>
                <w:noProof w:val="0"/>
                <w:sz w:val="24"/>
                <w:szCs w:val="24"/>
                <w:lang w:val="es-CO"/>
              </w:rPr>
            </w:pPr>
            <w:r w:rsidRPr="60606D15" w:rsidR="33817F32">
              <w:rPr>
                <w:rFonts w:ascii="Calibri" w:hAnsi="Calibri" w:eastAsia="Calibri" w:cs="Calibri"/>
                <w:b w:val="0"/>
                <w:bCs w:val="0"/>
                <w:i w:val="0"/>
                <w:iCs w:val="0"/>
                <w:caps w:val="0"/>
                <w:smallCaps w:val="0"/>
                <w:noProof w:val="0"/>
                <w:color w:val="000000" w:themeColor="text1" w:themeTint="FF" w:themeShade="FF"/>
                <w:sz w:val="22"/>
                <w:szCs w:val="22"/>
                <w:lang w:val="es-CO"/>
              </w:rPr>
              <w:t>Juan Guillermo Quintero Naranjo</w:t>
            </w:r>
          </w:p>
        </w:tc>
      </w:tr>
      <w:tr w:rsidRPr="00862D17" w:rsidR="00256DC1" w:rsidTr="60606D15" w14:paraId="549A5EF5" w14:textId="77777777">
        <w:trPr>
          <w:trHeight w:val="338"/>
        </w:trPr>
        <w:tc>
          <w:tcPr>
            <w:tcW w:w="2689" w:type="dxa"/>
            <w:tcMar/>
          </w:tcPr>
          <w:p w:rsidRPr="00862D17" w:rsidR="00256DC1" w:rsidP="00023D81" w:rsidRDefault="00256DC1" w14:paraId="184D1F10" w14:textId="1041E41E">
            <w:pPr>
              <w:rPr>
                <w:rFonts w:asciiTheme="minorHAnsi" w:hAnsiTheme="minorHAnsi" w:cstheme="minorHAnsi"/>
              </w:rPr>
            </w:pPr>
          </w:p>
        </w:tc>
        <w:tc>
          <w:tcPr>
            <w:tcW w:w="6139" w:type="dxa"/>
            <w:tcMar/>
            <w:vAlign w:val="center"/>
          </w:tcPr>
          <w:p w:rsidRPr="00862D17" w:rsidR="00023D81" w:rsidP="60606D15" w:rsidRDefault="00023D81" w14:paraId="61AD68CD" w14:textId="2E012A6A">
            <w:pPr>
              <w:pStyle w:val="Normal"/>
              <w:jc w:val="center"/>
              <w:rPr>
                <w:rFonts w:ascii="Calibri" w:hAnsi="Calibri" w:eastAsia="Calibri" w:cs="Calibri"/>
                <w:noProof w:val="0"/>
                <w:sz w:val="24"/>
                <w:szCs w:val="24"/>
                <w:lang w:val="es-CO"/>
              </w:rPr>
            </w:pPr>
            <w:r w:rsidRPr="60606D15" w:rsidR="2A44B325">
              <w:rPr>
                <w:rFonts w:ascii="Calibri" w:hAnsi="Calibri" w:eastAsia="Calibri" w:cs="Calibri"/>
                <w:b w:val="0"/>
                <w:bCs w:val="0"/>
                <w:i w:val="0"/>
                <w:iCs w:val="0"/>
                <w:caps w:val="0"/>
                <w:smallCaps w:val="0"/>
                <w:noProof w:val="0"/>
                <w:color w:val="000000" w:themeColor="text1" w:themeTint="FF" w:themeShade="FF"/>
                <w:sz w:val="22"/>
                <w:szCs w:val="22"/>
                <w:lang w:val="es-CO"/>
              </w:rPr>
              <w:t>Andrea del Pilar Burbano</w:t>
            </w:r>
            <w:r w:rsidRPr="60606D15" w:rsidR="32CEC50D">
              <w:rPr>
                <w:rFonts w:ascii="Calibri" w:hAnsi="Calibri" w:eastAsia="Calibri" w:cs="Calibri"/>
                <w:b w:val="0"/>
                <w:bCs w:val="0"/>
                <w:i w:val="0"/>
                <w:iCs w:val="0"/>
                <w:caps w:val="0"/>
                <w:smallCaps w:val="0"/>
                <w:noProof w:val="0"/>
                <w:color w:val="000000" w:themeColor="text1" w:themeTint="FF" w:themeShade="FF"/>
                <w:sz w:val="22"/>
                <w:szCs w:val="22"/>
                <w:lang w:val="es-CO"/>
              </w:rPr>
              <w:t xml:space="preserve"> S</w:t>
            </w:r>
          </w:p>
        </w:tc>
      </w:tr>
      <w:tr w:rsidRPr="00862D17" w:rsidR="00023D81" w:rsidTr="60606D15" w14:paraId="509122D4" w14:textId="77777777">
        <w:trPr/>
        <w:tc>
          <w:tcPr>
            <w:tcW w:w="2689" w:type="dxa"/>
            <w:tcMar/>
          </w:tcPr>
          <w:p w:rsidRPr="00862D17" w:rsidR="00023D81" w:rsidRDefault="002C3E81" w14:paraId="3ADF9CD5" w14:textId="6AB4BC6F">
            <w:pPr>
              <w:rPr>
                <w:rFonts w:asciiTheme="minorHAnsi" w:hAnsiTheme="minorHAnsi" w:cstheme="minorHAnsi"/>
              </w:rPr>
            </w:pPr>
            <w:r>
              <w:rPr>
                <w:rFonts w:asciiTheme="minorHAnsi" w:hAnsiTheme="minorHAnsi" w:cstheme="minorHAnsi"/>
              </w:rPr>
              <w:t xml:space="preserve"> </w:t>
            </w:r>
          </w:p>
        </w:tc>
        <w:tc>
          <w:tcPr>
            <w:tcW w:w="6139" w:type="dxa"/>
            <w:tcMar/>
            <w:vAlign w:val="center"/>
          </w:tcPr>
          <w:p w:rsidRPr="00862D17" w:rsidR="00023D81" w:rsidP="60606D15" w:rsidRDefault="00023D81" w14:paraId="2F905EC9" w14:textId="2B7117E3">
            <w:pPr>
              <w:pStyle w:val="Normal"/>
              <w:jc w:val="center"/>
              <w:rPr>
                <w:rFonts w:ascii="Calibri" w:hAnsi="Calibri" w:eastAsia="Calibri" w:cs="Calibri"/>
                <w:noProof w:val="0"/>
                <w:sz w:val="24"/>
                <w:szCs w:val="24"/>
                <w:lang w:val="es-CO"/>
              </w:rPr>
            </w:pPr>
            <w:r w:rsidRPr="60606D15" w:rsidR="41284E9A">
              <w:rPr>
                <w:rFonts w:ascii="Calibri" w:hAnsi="Calibri" w:eastAsia="Calibri" w:cs="Calibri"/>
                <w:b w:val="0"/>
                <w:bCs w:val="0"/>
                <w:i w:val="0"/>
                <w:iCs w:val="0"/>
                <w:caps w:val="0"/>
                <w:smallCaps w:val="0"/>
                <w:noProof w:val="0"/>
                <w:color w:val="000000" w:themeColor="text1" w:themeTint="FF" w:themeShade="FF"/>
                <w:sz w:val="22"/>
                <w:szCs w:val="22"/>
                <w:lang w:val="es-CO"/>
              </w:rPr>
              <w:t xml:space="preserve">Robinson </w:t>
            </w:r>
            <w:r w:rsidRPr="60606D15" w:rsidR="5D0F177D">
              <w:rPr>
                <w:rFonts w:ascii="Calibri" w:hAnsi="Calibri" w:eastAsia="Calibri" w:cs="Calibri"/>
                <w:b w:val="0"/>
                <w:bCs w:val="0"/>
                <w:i w:val="0"/>
                <w:iCs w:val="0"/>
                <w:caps w:val="0"/>
                <w:smallCaps w:val="0"/>
                <w:noProof w:val="0"/>
                <w:color w:val="000000" w:themeColor="text1" w:themeTint="FF" w:themeShade="FF"/>
                <w:sz w:val="22"/>
                <w:szCs w:val="22"/>
                <w:lang w:val="es-CO"/>
              </w:rPr>
              <w:t>González</w:t>
            </w:r>
            <w:r w:rsidRPr="60606D15" w:rsidR="41284E9A">
              <w:rPr>
                <w:rFonts w:ascii="Calibri" w:hAnsi="Calibri" w:eastAsia="Calibri" w:cs="Calibri"/>
                <w:b w:val="0"/>
                <w:bCs w:val="0"/>
                <w:i w:val="0"/>
                <w:iCs w:val="0"/>
                <w:caps w:val="0"/>
                <w:smallCaps w:val="0"/>
                <w:noProof w:val="0"/>
                <w:color w:val="000000" w:themeColor="text1" w:themeTint="FF" w:themeShade="FF"/>
                <w:sz w:val="22"/>
                <w:szCs w:val="22"/>
                <w:lang w:val="es-CO"/>
              </w:rPr>
              <w:t xml:space="preserve"> C</w:t>
            </w:r>
          </w:p>
        </w:tc>
      </w:tr>
      <w:tr w:rsidRPr="00862D17" w:rsidR="00023D81" w:rsidTr="60606D15" w14:paraId="5071A38C" w14:textId="77777777">
        <w:trPr/>
        <w:tc>
          <w:tcPr>
            <w:tcW w:w="2689" w:type="dxa"/>
            <w:tcMar/>
          </w:tcPr>
          <w:p w:rsidRPr="00862D17" w:rsidR="00023D81" w:rsidRDefault="00131B43" w14:paraId="4339B5CA" w14:textId="3B5209FB">
            <w:pPr>
              <w:rPr>
                <w:rFonts w:asciiTheme="minorHAnsi" w:hAnsiTheme="minorHAnsi" w:cstheme="minorHAnsi"/>
              </w:rPr>
            </w:pPr>
            <w:r>
              <w:rPr>
                <w:rFonts w:asciiTheme="minorHAnsi" w:hAnsiTheme="minorHAnsi" w:cstheme="minorHAnsi"/>
              </w:rPr>
              <w:t xml:space="preserve"> </w:t>
            </w:r>
          </w:p>
        </w:tc>
        <w:tc>
          <w:tcPr>
            <w:tcW w:w="6139" w:type="dxa"/>
            <w:tcMar/>
            <w:vAlign w:val="center"/>
          </w:tcPr>
          <w:p w:rsidRPr="00862D17" w:rsidR="00023D81" w:rsidP="60606D15" w:rsidRDefault="00023D81" w14:paraId="17FFEE9C" w14:textId="026160D7">
            <w:pPr>
              <w:pStyle w:val="Normal"/>
              <w:jc w:val="center"/>
              <w:rPr>
                <w:rFonts w:ascii="Calibri" w:hAnsi="Calibri" w:eastAsia="Calibri" w:cs="Calibri"/>
                <w:noProof w:val="0"/>
                <w:sz w:val="24"/>
                <w:szCs w:val="24"/>
                <w:lang w:val="es-CO"/>
              </w:rPr>
            </w:pPr>
            <w:r w:rsidRPr="60606D15" w:rsidR="0FF7C5FF">
              <w:rPr>
                <w:rFonts w:ascii="Calibri" w:hAnsi="Calibri" w:eastAsia="Calibri" w:cs="Calibri"/>
                <w:b w:val="0"/>
                <w:bCs w:val="0"/>
                <w:i w:val="0"/>
                <w:iCs w:val="0"/>
                <w:caps w:val="0"/>
                <w:smallCaps w:val="0"/>
                <w:noProof w:val="0"/>
                <w:color w:val="000000" w:themeColor="text1" w:themeTint="FF" w:themeShade="FF"/>
                <w:sz w:val="22"/>
                <w:szCs w:val="22"/>
                <w:lang w:val="es-CO"/>
              </w:rPr>
              <w:t xml:space="preserve">Alba Luz </w:t>
            </w:r>
            <w:r w:rsidRPr="60606D15" w:rsidR="0B72DCD6">
              <w:rPr>
                <w:rFonts w:ascii="Calibri" w:hAnsi="Calibri" w:eastAsia="Calibri" w:cs="Calibri"/>
                <w:b w:val="0"/>
                <w:bCs w:val="0"/>
                <w:i w:val="0"/>
                <w:iCs w:val="0"/>
                <w:caps w:val="0"/>
                <w:smallCaps w:val="0"/>
                <w:noProof w:val="0"/>
                <w:color w:val="000000" w:themeColor="text1" w:themeTint="FF" w:themeShade="FF"/>
                <w:sz w:val="22"/>
                <w:szCs w:val="22"/>
                <w:lang w:val="es-CO"/>
              </w:rPr>
              <w:t>Martínez</w:t>
            </w:r>
            <w:r w:rsidRPr="60606D15" w:rsidR="0E11C553">
              <w:rPr>
                <w:rFonts w:ascii="Calibri" w:hAnsi="Calibri" w:eastAsia="Calibri" w:cs="Calibri"/>
                <w:b w:val="0"/>
                <w:bCs w:val="0"/>
                <w:i w:val="0"/>
                <w:iCs w:val="0"/>
                <w:caps w:val="0"/>
                <w:smallCaps w:val="0"/>
                <w:noProof w:val="0"/>
                <w:color w:val="000000" w:themeColor="text1" w:themeTint="FF" w:themeShade="FF"/>
                <w:sz w:val="22"/>
                <w:szCs w:val="22"/>
                <w:lang w:val="es-CO"/>
              </w:rPr>
              <w:t xml:space="preserve"> </w:t>
            </w:r>
            <w:proofErr w:type="spellStart"/>
            <w:r w:rsidRPr="60606D15" w:rsidR="0E11C553">
              <w:rPr>
                <w:rFonts w:ascii="Calibri" w:hAnsi="Calibri" w:eastAsia="Calibri" w:cs="Calibri"/>
                <w:b w:val="0"/>
                <w:bCs w:val="0"/>
                <w:i w:val="0"/>
                <w:iCs w:val="0"/>
                <w:caps w:val="0"/>
                <w:smallCaps w:val="0"/>
                <w:noProof w:val="0"/>
                <w:color w:val="000000" w:themeColor="text1" w:themeTint="FF" w:themeShade="FF"/>
                <w:sz w:val="22"/>
                <w:szCs w:val="22"/>
                <w:lang w:val="es-CO"/>
              </w:rPr>
              <w:t>Guatava</w:t>
            </w:r>
            <w:proofErr w:type="spellEnd"/>
          </w:p>
        </w:tc>
      </w:tr>
      <w:tr w:rsidRPr="00862D17" w:rsidR="00023D81" w:rsidTr="60606D15" w14:paraId="7C4D34EB" w14:textId="77777777">
        <w:trPr/>
        <w:tc>
          <w:tcPr>
            <w:tcW w:w="2689" w:type="dxa"/>
            <w:tcMar/>
          </w:tcPr>
          <w:p w:rsidRPr="00862D17" w:rsidR="00023D81" w:rsidRDefault="00131B43" w14:paraId="2347648C" w14:textId="515DCEEB">
            <w:pPr>
              <w:rPr>
                <w:rFonts w:asciiTheme="minorHAnsi" w:hAnsiTheme="minorHAnsi" w:cstheme="minorHAnsi"/>
              </w:rPr>
            </w:pPr>
            <w:r>
              <w:rPr>
                <w:rFonts w:asciiTheme="minorHAnsi" w:hAnsiTheme="minorHAnsi" w:cstheme="minorHAnsi"/>
              </w:rPr>
              <w:t xml:space="preserve"> </w:t>
            </w:r>
          </w:p>
        </w:tc>
        <w:tc>
          <w:tcPr>
            <w:tcW w:w="6139" w:type="dxa"/>
            <w:tcMar/>
            <w:vAlign w:val="center"/>
          </w:tcPr>
          <w:p w:rsidRPr="00862D17" w:rsidR="00023D81" w:rsidP="60606D15" w:rsidRDefault="00023D81" w14:paraId="04E91166" w14:textId="644BBCE5">
            <w:pPr>
              <w:pStyle w:val="Normal"/>
              <w:jc w:val="center"/>
              <w:rPr>
                <w:rFonts w:ascii="Calibri" w:hAnsi="Calibri" w:eastAsia="Calibri" w:cs="Calibri"/>
                <w:noProof w:val="0"/>
                <w:sz w:val="24"/>
                <w:szCs w:val="24"/>
                <w:lang w:val="es-CO"/>
              </w:rPr>
            </w:pPr>
            <w:r w:rsidRPr="60606D15" w:rsidR="12DCCB6C">
              <w:rPr>
                <w:rFonts w:ascii="Calibri" w:hAnsi="Calibri" w:eastAsia="Calibri" w:cs="Calibri"/>
                <w:b w:val="0"/>
                <w:bCs w:val="0"/>
                <w:i w:val="0"/>
                <w:iCs w:val="0"/>
                <w:caps w:val="0"/>
                <w:smallCaps w:val="0"/>
                <w:noProof w:val="0"/>
                <w:color w:val="000000" w:themeColor="text1" w:themeTint="FF" w:themeShade="FF"/>
                <w:sz w:val="22"/>
                <w:szCs w:val="22"/>
                <w:lang w:val="es-CO"/>
              </w:rPr>
              <w:t>José</w:t>
            </w:r>
            <w:r w:rsidRPr="60606D15" w:rsidR="5A90E481">
              <w:rPr>
                <w:rFonts w:ascii="Calibri" w:hAnsi="Calibri" w:eastAsia="Calibri" w:cs="Calibri"/>
                <w:b w:val="0"/>
                <w:bCs w:val="0"/>
                <w:i w:val="0"/>
                <w:iCs w:val="0"/>
                <w:caps w:val="0"/>
                <w:smallCaps w:val="0"/>
                <w:noProof w:val="0"/>
                <w:color w:val="000000" w:themeColor="text1" w:themeTint="FF" w:themeShade="FF"/>
                <w:sz w:val="22"/>
                <w:szCs w:val="22"/>
                <w:lang w:val="es-CO"/>
              </w:rPr>
              <w:t xml:space="preserve"> David Galeano Torres</w:t>
            </w:r>
          </w:p>
        </w:tc>
      </w:tr>
      <w:tr w:rsidRPr="00862D17" w:rsidR="0013448A" w:rsidTr="60606D15" w14:paraId="3DDEDA07" w14:textId="77777777">
        <w:trPr/>
        <w:tc>
          <w:tcPr>
            <w:tcW w:w="8828" w:type="dxa"/>
            <w:gridSpan w:val="2"/>
            <w:shd w:val="clear" w:color="auto" w:fill="B4C6E7" w:themeFill="accent1" w:themeFillTint="66"/>
            <w:tcMar/>
          </w:tcPr>
          <w:p w:rsidRPr="00862D17" w:rsidR="0013448A" w:rsidP="0013448A" w:rsidRDefault="0013448A" w14:paraId="5A385341" w14:textId="0E8D9766">
            <w:pPr>
              <w:jc w:val="center"/>
              <w:rPr>
                <w:rFonts w:asciiTheme="minorHAnsi" w:hAnsiTheme="minorHAnsi" w:cstheme="minorHAnsi"/>
              </w:rPr>
            </w:pPr>
            <w:r>
              <w:rPr>
                <w:rFonts w:asciiTheme="minorHAnsi" w:hAnsiTheme="minorHAnsi" w:cstheme="minorHAnsi"/>
                <w:b/>
                <w:bCs/>
              </w:rPr>
              <w:t>Descripción Proyecto (Mundo del Proyecto)</w:t>
            </w:r>
          </w:p>
        </w:tc>
      </w:tr>
      <w:tr w:rsidRPr="00862D17" w:rsidR="0013448A" w:rsidTr="60606D15" w14:paraId="3247A3F7" w14:textId="77777777">
        <w:trPr/>
        <w:tc>
          <w:tcPr>
            <w:tcW w:w="8828" w:type="dxa"/>
            <w:gridSpan w:val="2"/>
            <w:tcMar/>
          </w:tcPr>
          <w:p w:rsidR="0013448A" w:rsidP="0013448A" w:rsidRDefault="0013448A" w14:paraId="6E6841E3" w14:textId="77777777">
            <w:pPr>
              <w:jc w:val="both"/>
              <w:rPr>
                <w:rFonts w:asciiTheme="minorHAnsi" w:hAnsiTheme="minorHAnsi" w:cstheme="minorHAnsi"/>
              </w:rPr>
            </w:pPr>
          </w:p>
          <w:p w:rsidR="0C9175C1" w:rsidP="60606D15" w:rsidRDefault="0C9175C1" w14:paraId="5236D3C3" w14:textId="4B487410">
            <w:pPr>
              <w:spacing w:line="276" w:lineRule="auto"/>
              <w:jc w:val="both"/>
            </w:pPr>
            <w:r w:rsidRPr="60606D15" w:rsidR="0C9175C1">
              <w:rPr>
                <w:rFonts w:ascii="Calibri" w:hAnsi="Calibri" w:eastAsia="Calibri" w:cs="Calibri"/>
                <w:noProof w:val="0"/>
                <w:sz w:val="22"/>
                <w:szCs w:val="22"/>
                <w:lang w:val="es-CO"/>
              </w:rPr>
              <w:t xml:space="preserve">Una importante compañía de alquiler de vehículos ha decidido ofrecer sus servicios por medio de internet; se han dado cuenta que a través de una aplicación web los clientes (nuevos y actuales) pueden realizar todos los procesos que antes hacían y que implicaba una carga burocrática y papeleo innecesario. De esta manera, la autogestión permitirá que el cliente elija qué vehículo quiere alquilar, qué días lo quiere utilizar, dónde lo recogerá y en qué lugar lo entregará. El cliente sabrá de esa </w:t>
            </w:r>
            <w:r w:rsidRPr="60606D15" w:rsidR="59252FE7">
              <w:rPr>
                <w:rFonts w:ascii="Calibri" w:hAnsi="Calibri" w:eastAsia="Calibri" w:cs="Calibri"/>
                <w:noProof w:val="0"/>
                <w:sz w:val="22"/>
                <w:szCs w:val="22"/>
                <w:lang w:val="es-CO"/>
              </w:rPr>
              <w:t>manera cuánto</w:t>
            </w:r>
            <w:r w:rsidRPr="60606D15" w:rsidR="0C9175C1">
              <w:rPr>
                <w:rFonts w:ascii="Calibri" w:hAnsi="Calibri" w:eastAsia="Calibri" w:cs="Calibri"/>
                <w:noProof w:val="0"/>
                <w:sz w:val="22"/>
                <w:szCs w:val="22"/>
                <w:lang w:val="es-CO"/>
              </w:rPr>
              <w:t xml:space="preserve"> cuesta el alquiler y además se le podrá brindar información adicional que siempre es necesaria en estos procesos. El uso de la aplicación reducirá considerablemente el tiempo de atención, pues cada vez que un asesor atiende a un usuario, deja de atender a muchos más. Los asesores ahora estarán disponibles solamente para hacer la entrega del vehículo en negocios que ya están cerrados. Para esta primera implementación el director de la compañía ha decidido que los pagos se hagan de manera presencial en el momento de retirar el vehículo.</w:t>
            </w:r>
          </w:p>
          <w:p w:rsidR="0C9175C1" w:rsidP="60606D15" w:rsidRDefault="0C9175C1" w14:paraId="57EBAD6A" w14:textId="4C7470B6">
            <w:pPr>
              <w:spacing w:line="276" w:lineRule="auto"/>
              <w:jc w:val="both"/>
              <w:rPr>
                <w:rFonts w:ascii="Calibri" w:hAnsi="Calibri" w:eastAsia="Calibri" w:cs="Calibri"/>
                <w:b w:val="1"/>
                <w:bCs w:val="1"/>
                <w:i w:val="1"/>
                <w:iCs w:val="1"/>
                <w:noProof w:val="0"/>
                <w:sz w:val="20"/>
                <w:szCs w:val="20"/>
                <w:lang w:val="es-CO"/>
              </w:rPr>
            </w:pPr>
            <w:r w:rsidRPr="60606D15" w:rsidR="0C9175C1">
              <w:rPr>
                <w:rFonts w:ascii="Calibri" w:hAnsi="Calibri" w:eastAsia="Calibri" w:cs="Calibri"/>
                <w:b w:val="1"/>
                <w:bCs w:val="1"/>
                <w:i w:val="1"/>
                <w:iCs w:val="1"/>
                <w:noProof w:val="0"/>
                <w:sz w:val="20"/>
                <w:szCs w:val="20"/>
                <w:lang w:val="es-CO"/>
              </w:rPr>
              <w:t xml:space="preserve"> </w:t>
            </w:r>
          </w:p>
          <w:p w:rsidRPr="00862D17" w:rsidR="0013448A" w:rsidP="0013448A" w:rsidRDefault="0013448A" w14:paraId="31840F31" w14:textId="066E0001">
            <w:pPr>
              <w:jc w:val="both"/>
              <w:rPr>
                <w:rFonts w:asciiTheme="minorHAnsi" w:hAnsiTheme="minorHAnsi" w:cstheme="minorHAnsi"/>
              </w:rPr>
            </w:pPr>
          </w:p>
        </w:tc>
      </w:tr>
      <w:tr w:rsidRPr="00862D17" w:rsidR="007F666D" w:rsidTr="60606D15" w14:paraId="0E9CC7E3" w14:textId="77777777">
        <w:trPr/>
        <w:tc>
          <w:tcPr>
            <w:tcW w:w="8828" w:type="dxa"/>
            <w:gridSpan w:val="2"/>
            <w:shd w:val="clear" w:color="auto" w:fill="B4C6E7" w:themeFill="accent1" w:themeFillTint="66"/>
            <w:tcMar/>
          </w:tcPr>
          <w:p w:rsidRPr="00862D17" w:rsidR="007F666D" w:rsidP="007F666D" w:rsidRDefault="007F666D" w14:paraId="67F7203E" w14:textId="11B71765">
            <w:pPr>
              <w:jc w:val="center"/>
              <w:rPr>
                <w:rFonts w:asciiTheme="minorHAnsi" w:hAnsiTheme="minorHAnsi" w:cstheme="minorHAnsi"/>
              </w:rPr>
            </w:pPr>
            <w:r>
              <w:rPr>
                <w:rFonts w:asciiTheme="minorHAnsi" w:hAnsiTheme="minorHAnsi" w:cstheme="minorHAnsi"/>
                <w:b/>
                <w:bCs/>
              </w:rPr>
              <w:lastRenderedPageBreak/>
              <w:t>Objetivo General</w:t>
            </w:r>
          </w:p>
        </w:tc>
      </w:tr>
      <w:tr w:rsidRPr="00862D17" w:rsidR="007F666D" w:rsidTr="60606D15" w14:paraId="149EFBD0" w14:textId="77777777">
        <w:trPr/>
        <w:tc>
          <w:tcPr>
            <w:tcW w:w="8828" w:type="dxa"/>
            <w:gridSpan w:val="2"/>
            <w:tcMar/>
          </w:tcPr>
          <w:p w:rsidR="007F666D" w:rsidP="60606D15" w:rsidRDefault="007F666D" w14:paraId="218D65D0" w14:noSpellErr="1" w14:textId="0D1AB46F">
            <w:pPr>
              <w:jc w:val="both"/>
              <w:rPr>
                <w:rFonts w:ascii="Calibri" w:hAnsi="Calibri" w:cs="Calibri" w:asciiTheme="minorAscii" w:hAnsiTheme="minorAscii" w:cstheme="minorAscii"/>
              </w:rPr>
            </w:pPr>
          </w:p>
          <w:p w:rsidRPr="00862D17" w:rsidR="007F666D" w:rsidP="60606D15" w:rsidRDefault="007F666D" w14:paraId="0149AD4C" w14:textId="7A1CE873">
            <w:pPr>
              <w:jc w:val="both"/>
              <w:rPr>
                <w:rFonts w:ascii="Calibri" w:hAnsi="Calibri" w:eastAsia="Calibri" w:cs="Calibri"/>
                <w:noProof w:val="0"/>
                <w:color w:val="auto"/>
                <w:sz w:val="22"/>
                <w:szCs w:val="22"/>
                <w:lang w:val="es-CO"/>
              </w:rPr>
            </w:pPr>
            <w:r w:rsidRPr="60606D15" w:rsidR="2CA1E0B9">
              <w:rPr>
                <w:rFonts w:ascii="Calibri" w:hAnsi="Calibri" w:eastAsia="Calibri" w:cs="Calibri"/>
                <w:noProof w:val="0"/>
                <w:color w:val="auto"/>
                <w:sz w:val="24"/>
                <w:szCs w:val="24"/>
                <w:lang w:val="es-CO"/>
              </w:rPr>
              <w:t xml:space="preserve">Crear una aplicación web, </w:t>
            </w:r>
            <w:r w:rsidRPr="60606D15" w:rsidR="37791728">
              <w:rPr>
                <w:rFonts w:ascii="Calibri" w:hAnsi="Calibri" w:eastAsia="Calibri" w:cs="Calibri"/>
                <w:noProof w:val="0"/>
                <w:color w:val="auto"/>
                <w:sz w:val="24"/>
                <w:szCs w:val="24"/>
                <w:lang w:val="es-CO"/>
              </w:rPr>
              <w:t>para</w:t>
            </w:r>
            <w:r w:rsidRPr="60606D15" w:rsidR="2CA1E0B9">
              <w:rPr>
                <w:rFonts w:ascii="Calibri" w:hAnsi="Calibri" w:eastAsia="Calibri" w:cs="Calibri"/>
                <w:noProof w:val="0"/>
                <w:color w:val="auto"/>
                <w:sz w:val="24"/>
                <w:szCs w:val="24"/>
                <w:lang w:val="es-CO"/>
              </w:rPr>
              <w:t xml:space="preserve"> almace</w:t>
            </w:r>
            <w:r w:rsidRPr="60606D15" w:rsidR="0A717947">
              <w:rPr>
                <w:rFonts w:ascii="Calibri" w:hAnsi="Calibri" w:eastAsia="Calibri" w:cs="Calibri"/>
                <w:noProof w:val="0"/>
                <w:color w:val="auto"/>
                <w:sz w:val="24"/>
                <w:szCs w:val="24"/>
                <w:lang w:val="es-CO"/>
              </w:rPr>
              <w:t>nar</w:t>
            </w:r>
            <w:r w:rsidRPr="60606D15" w:rsidR="2CA1E0B9">
              <w:rPr>
                <w:rFonts w:ascii="Calibri" w:hAnsi="Calibri" w:eastAsia="Calibri" w:cs="Calibri"/>
                <w:noProof w:val="0"/>
                <w:color w:val="auto"/>
                <w:sz w:val="24"/>
                <w:szCs w:val="24"/>
                <w:lang w:val="es-CO"/>
              </w:rPr>
              <w:t xml:space="preserve"> información</w:t>
            </w:r>
            <w:r w:rsidRPr="60606D15" w:rsidR="7CD86E0C">
              <w:rPr>
                <w:rFonts w:ascii="Calibri" w:hAnsi="Calibri" w:eastAsia="Calibri" w:cs="Calibri"/>
                <w:noProof w:val="0"/>
                <w:color w:val="auto"/>
                <w:sz w:val="24"/>
                <w:szCs w:val="24"/>
                <w:lang w:val="es-CO"/>
              </w:rPr>
              <w:t xml:space="preserve"> de la renta de vehículos, incluyendo la información de usuarios y de v</w:t>
            </w:r>
            <w:r w:rsidRPr="60606D15" w:rsidR="2CA1E0B9">
              <w:rPr>
                <w:rFonts w:ascii="Calibri" w:hAnsi="Calibri" w:eastAsia="Calibri" w:cs="Calibri"/>
                <w:noProof w:val="0"/>
                <w:color w:val="auto"/>
                <w:sz w:val="24"/>
                <w:szCs w:val="24"/>
                <w:lang w:val="es-CO"/>
              </w:rPr>
              <w:t>ehículos, facilitando la gestión</w:t>
            </w:r>
            <w:r w:rsidRPr="60606D15" w:rsidR="03302E49">
              <w:rPr>
                <w:rFonts w:ascii="Calibri" w:hAnsi="Calibri" w:eastAsia="Calibri" w:cs="Calibri"/>
                <w:noProof w:val="0"/>
                <w:color w:val="auto"/>
                <w:sz w:val="24"/>
                <w:szCs w:val="24"/>
                <w:lang w:val="es-CO"/>
              </w:rPr>
              <w:t xml:space="preserve"> y la administración de </w:t>
            </w:r>
            <w:r w:rsidRPr="60606D15" w:rsidR="2CA1E0B9">
              <w:rPr>
                <w:rFonts w:ascii="Calibri" w:hAnsi="Calibri" w:eastAsia="Calibri" w:cs="Calibri"/>
                <w:noProof w:val="0"/>
                <w:color w:val="auto"/>
                <w:sz w:val="22"/>
                <w:szCs w:val="22"/>
                <w:lang w:val="es-CO"/>
              </w:rPr>
              <w:t xml:space="preserve">una manera ágil y en tiempo real. </w:t>
            </w:r>
          </w:p>
          <w:p w:rsidRPr="00862D17" w:rsidR="007F666D" w:rsidP="60606D15" w:rsidRDefault="007F666D" w14:paraId="1D16F418" w14:textId="72886565">
            <w:pPr>
              <w:pStyle w:val="Normal"/>
              <w:jc w:val="both"/>
              <w:rPr>
                <w:rFonts w:ascii="Calibri" w:hAnsi="Calibri" w:eastAsia="Calibri" w:cs="Calibri"/>
                <w:noProof w:val="0"/>
                <w:color w:val="FF0000"/>
                <w:sz w:val="22"/>
                <w:szCs w:val="22"/>
                <w:lang w:val="es-CO"/>
              </w:rPr>
            </w:pPr>
          </w:p>
        </w:tc>
      </w:tr>
      <w:tr w:rsidRPr="00862D17" w:rsidR="007F666D" w:rsidTr="60606D15" w14:paraId="0AF54629" w14:textId="77777777">
        <w:trPr/>
        <w:tc>
          <w:tcPr>
            <w:tcW w:w="8828" w:type="dxa"/>
            <w:gridSpan w:val="2"/>
            <w:shd w:val="clear" w:color="auto" w:fill="B4C6E7" w:themeFill="accent1" w:themeFillTint="66"/>
            <w:tcMar/>
          </w:tcPr>
          <w:p w:rsidRPr="00862D17" w:rsidR="007F666D" w:rsidP="006341E9" w:rsidRDefault="006341E9" w14:paraId="00E276D4" w14:textId="729B85BE">
            <w:pPr>
              <w:jc w:val="center"/>
              <w:rPr>
                <w:rFonts w:asciiTheme="minorHAnsi" w:hAnsiTheme="minorHAnsi" w:cstheme="minorHAnsi"/>
              </w:rPr>
            </w:pPr>
            <w:r>
              <w:rPr>
                <w:rFonts w:asciiTheme="minorHAnsi" w:hAnsiTheme="minorHAnsi" w:cstheme="minorHAnsi"/>
                <w:b/>
                <w:bCs/>
              </w:rPr>
              <w:t>Objetivos Específicos</w:t>
            </w:r>
          </w:p>
        </w:tc>
      </w:tr>
      <w:tr w:rsidRPr="00862D17" w:rsidR="006341E9" w:rsidTr="60606D15" w14:paraId="04C8FEAD" w14:textId="77777777">
        <w:trPr/>
        <w:tc>
          <w:tcPr>
            <w:tcW w:w="8828" w:type="dxa"/>
            <w:gridSpan w:val="2"/>
            <w:tcMar/>
          </w:tcPr>
          <w:p w:rsidR="60606D15" w:rsidP="60606D15" w:rsidRDefault="60606D15" w14:paraId="6E4DF0B6" w14:textId="23522633">
            <w:pPr>
              <w:spacing w:line="276" w:lineRule="auto"/>
              <w:jc w:val="both"/>
              <w:rPr>
                <w:rFonts w:ascii="Calibri" w:hAnsi="Calibri" w:eastAsia="Calibri" w:cs="Calibri"/>
                <w:noProof w:val="0"/>
                <w:sz w:val="22"/>
                <w:szCs w:val="22"/>
                <w:lang w:val="es-CO"/>
              </w:rPr>
            </w:pPr>
          </w:p>
          <w:p w:rsidR="2B476937" w:rsidP="60606D15" w:rsidRDefault="2B476937" w14:paraId="7BBD47E7" w14:textId="6456E5E4">
            <w:pPr>
              <w:pStyle w:val="Prrafodelista"/>
              <w:numPr>
                <w:ilvl w:val="0"/>
                <w:numId w:val="4"/>
              </w:numPr>
              <w:spacing w:line="276" w:lineRule="auto"/>
              <w:jc w:val="both"/>
              <w:rPr>
                <w:rFonts w:ascii="Calibri" w:hAnsi="Calibri" w:eastAsia="Calibri" w:cs="Calibri"/>
                <w:noProof w:val="0"/>
                <w:color w:val="auto"/>
                <w:sz w:val="24"/>
                <w:szCs w:val="24"/>
                <w:lang w:val="es-CO"/>
              </w:rPr>
            </w:pPr>
            <w:r w:rsidRPr="60606D15" w:rsidR="2B476937">
              <w:rPr>
                <w:rFonts w:ascii="Calibri" w:hAnsi="Calibri" w:eastAsia="Calibri" w:cs="Calibri"/>
                <w:noProof w:val="0"/>
                <w:color w:val="auto"/>
                <w:sz w:val="24"/>
                <w:szCs w:val="24"/>
                <w:lang w:val="es-CO"/>
              </w:rPr>
              <w:t>Administrar la información de los usuarios y vehículos a rentar-</w:t>
            </w:r>
          </w:p>
          <w:p w:rsidR="09CAA220" w:rsidP="60606D15" w:rsidRDefault="09CAA220" w14:paraId="60E621B2" w14:textId="34495AC4">
            <w:pPr>
              <w:pStyle w:val="Prrafodelista"/>
              <w:numPr>
                <w:ilvl w:val="0"/>
                <w:numId w:val="4"/>
              </w:numPr>
              <w:spacing w:line="276" w:lineRule="auto"/>
              <w:jc w:val="both"/>
              <w:rPr>
                <w:rFonts w:ascii="Calibri" w:hAnsi="Calibri" w:eastAsia="Calibri" w:cs="Calibri"/>
                <w:noProof w:val="0"/>
                <w:color w:val="auto"/>
                <w:sz w:val="24"/>
                <w:szCs w:val="24"/>
                <w:lang w:val="es-CO"/>
              </w:rPr>
            </w:pPr>
            <w:r w:rsidRPr="60606D15" w:rsidR="09CAA220">
              <w:rPr>
                <w:rFonts w:ascii="Calibri" w:hAnsi="Calibri" w:eastAsia="Calibri" w:cs="Calibri"/>
                <w:noProof w:val="0"/>
                <w:color w:val="auto"/>
                <w:sz w:val="24"/>
                <w:szCs w:val="24"/>
                <w:lang w:val="es-CO"/>
              </w:rPr>
              <w:t xml:space="preserve">Facilitar la gestión y conocimiento de la información de las reservas, </w:t>
            </w:r>
          </w:p>
          <w:p w:rsidR="09CAA220" w:rsidP="60606D15" w:rsidRDefault="09CAA220" w14:paraId="1A0E78D2" w14:textId="568549F9">
            <w:pPr>
              <w:pStyle w:val="Prrafodelista"/>
              <w:numPr>
                <w:ilvl w:val="0"/>
                <w:numId w:val="4"/>
              </w:numPr>
              <w:jc w:val="both"/>
              <w:rPr>
                <w:rFonts w:ascii="Calibri" w:hAnsi="Calibri" w:eastAsia="Calibri" w:cs="Calibri"/>
                <w:noProof w:val="0"/>
                <w:color w:val="auto"/>
                <w:sz w:val="24"/>
                <w:szCs w:val="24"/>
                <w:lang w:val="es-CO"/>
              </w:rPr>
            </w:pPr>
            <w:r w:rsidRPr="60606D15" w:rsidR="09CAA220">
              <w:rPr>
                <w:rFonts w:ascii="Calibri" w:hAnsi="Calibri" w:eastAsia="Calibri" w:cs="Calibri"/>
                <w:noProof w:val="0"/>
                <w:color w:val="auto"/>
                <w:sz w:val="24"/>
                <w:szCs w:val="24"/>
                <w:lang w:val="es-CO"/>
              </w:rPr>
              <w:t xml:space="preserve">Gestionar fácilmente la información de los usuarios y vehículos a </w:t>
            </w:r>
            <w:r w:rsidRPr="60606D15" w:rsidR="09CAA220">
              <w:rPr>
                <w:rFonts w:ascii="Calibri" w:hAnsi="Calibri" w:eastAsia="Calibri" w:cs="Calibri"/>
                <w:noProof w:val="0"/>
                <w:color w:val="auto"/>
                <w:sz w:val="24"/>
                <w:szCs w:val="24"/>
                <w:lang w:val="es-CO"/>
              </w:rPr>
              <w:t>rentar.</w:t>
            </w:r>
          </w:p>
          <w:p w:rsidR="60606D15" w:rsidP="60606D15" w:rsidRDefault="60606D15" w14:paraId="137B1DE5" w14:textId="25B5F542">
            <w:pPr>
              <w:pStyle w:val="Normal"/>
              <w:spacing w:line="276" w:lineRule="auto"/>
              <w:jc w:val="both"/>
              <w:rPr>
                <w:rFonts w:ascii="Calibri" w:hAnsi="Calibri" w:eastAsia="Calibri" w:cs="Calibri"/>
                <w:noProof w:val="0"/>
                <w:sz w:val="22"/>
                <w:szCs w:val="22"/>
                <w:lang w:val="es-CO"/>
              </w:rPr>
            </w:pPr>
          </w:p>
          <w:p w:rsidR="60606D15" w:rsidP="60606D15" w:rsidRDefault="60606D15" w14:paraId="05EEF291" w14:textId="603FD01C">
            <w:pPr>
              <w:spacing w:line="276" w:lineRule="auto"/>
              <w:jc w:val="both"/>
              <w:rPr>
                <w:rFonts w:ascii="Calibri" w:hAnsi="Calibri" w:eastAsia="Calibri" w:cs="Calibri"/>
                <w:noProof w:val="0"/>
                <w:sz w:val="22"/>
                <w:szCs w:val="22"/>
                <w:lang w:val="es-CO"/>
              </w:rPr>
            </w:pPr>
          </w:p>
          <w:p w:rsidR="5EA5E5FF" w:rsidP="60606D15" w:rsidRDefault="5EA5E5FF" w14:paraId="478E27AC" w14:textId="218D9043">
            <w:pPr>
              <w:spacing w:line="276" w:lineRule="auto"/>
              <w:jc w:val="both"/>
            </w:pPr>
            <w:r w:rsidRPr="60606D15" w:rsidR="5EA5E5FF">
              <w:rPr>
                <w:rFonts w:ascii="Calibri" w:hAnsi="Calibri" w:eastAsia="Calibri" w:cs="Calibri"/>
                <w:noProof w:val="0"/>
                <w:sz w:val="22"/>
                <w:szCs w:val="22"/>
                <w:lang w:val="es-CO"/>
              </w:rPr>
              <w:t>Durante el tiempo de uso, la reserva debe cambiar de estado y debe marcarse como finalizado en el momento en que el vehículo sea devuelto. Al devolver el vehículo el cliente debe calificar su experiencia y escribir algún comentario como realimentación al proceso así la empresa sabrá en qué debe mejorar.</w:t>
            </w:r>
          </w:p>
          <w:p w:rsidR="5EA5E5FF" w:rsidP="60606D15" w:rsidRDefault="5EA5E5FF" w14:paraId="44DFBC5D" w14:textId="5B169B1D">
            <w:pPr>
              <w:spacing w:line="276" w:lineRule="auto"/>
              <w:jc w:val="both"/>
            </w:pPr>
            <w:r w:rsidRPr="60606D15" w:rsidR="5EA5E5FF">
              <w:rPr>
                <w:rFonts w:ascii="Calibri" w:hAnsi="Calibri" w:eastAsia="Calibri" w:cs="Calibri"/>
                <w:b w:val="1"/>
                <w:bCs w:val="1"/>
                <w:i w:val="1"/>
                <w:iCs w:val="1"/>
                <w:noProof w:val="0"/>
                <w:sz w:val="20"/>
                <w:szCs w:val="20"/>
                <w:lang w:val="es-CO"/>
              </w:rPr>
              <w:t xml:space="preserve"> </w:t>
            </w:r>
          </w:p>
          <w:p w:rsidR="5EA5E5FF" w:rsidP="60606D15" w:rsidRDefault="5EA5E5FF" w14:paraId="62B3ED1E" w14:textId="3FFF00C8">
            <w:pPr>
              <w:spacing w:line="276" w:lineRule="auto"/>
              <w:jc w:val="both"/>
            </w:pPr>
            <w:r w:rsidRPr="60606D15" w:rsidR="5EA5E5FF">
              <w:rPr>
                <w:rFonts w:ascii="Calibri" w:hAnsi="Calibri" w:eastAsia="Calibri" w:cs="Calibri"/>
                <w:noProof w:val="0"/>
                <w:sz w:val="22"/>
                <w:szCs w:val="22"/>
                <w:lang w:val="es-CO"/>
              </w:rPr>
              <w:t>Una funcionalidad que la gerencia valoraría mucho tener, es la posibilidad de enviar mensajes por parte de los clientes para obtener información, hacer sugerencias, felicitaciones o expresar su gratitud. Estos mensajes serán leídos por el usuario administrador.</w:t>
            </w:r>
          </w:p>
          <w:p w:rsidR="60606D15" w:rsidP="60606D15" w:rsidRDefault="60606D15" w14:paraId="662327BE" w14:textId="0417B1BC">
            <w:pPr>
              <w:pStyle w:val="Normal"/>
              <w:spacing w:line="276" w:lineRule="auto"/>
              <w:jc w:val="both"/>
              <w:rPr>
                <w:rFonts w:ascii="Calibri" w:hAnsi="Calibri" w:eastAsia="Calibri" w:cs="Calibri"/>
                <w:noProof w:val="0"/>
                <w:sz w:val="22"/>
                <w:szCs w:val="22"/>
                <w:lang w:val="es-CO"/>
              </w:rPr>
            </w:pPr>
          </w:p>
          <w:p w:rsidR="60606D15" w:rsidP="60606D15" w:rsidRDefault="60606D15" w14:paraId="616ED5F0" w14:textId="4DBF5AB4">
            <w:pPr>
              <w:pStyle w:val="Normal"/>
              <w:spacing w:line="276" w:lineRule="auto"/>
              <w:jc w:val="both"/>
              <w:rPr>
                <w:rFonts w:ascii="Calibri" w:hAnsi="Calibri" w:eastAsia="Calibri" w:cs="Calibri"/>
                <w:noProof w:val="0"/>
                <w:sz w:val="22"/>
                <w:szCs w:val="22"/>
                <w:lang w:val="es-CO"/>
              </w:rPr>
            </w:pPr>
          </w:p>
          <w:p w:rsidR="00043F85" w:rsidP="006341E9" w:rsidRDefault="00043F85" w14:paraId="0C40FBAD" w14:textId="77777777">
            <w:pPr>
              <w:jc w:val="both"/>
              <w:rPr>
                <w:rFonts w:asciiTheme="minorHAnsi" w:hAnsiTheme="minorHAnsi" w:cstheme="minorHAnsi"/>
              </w:rPr>
            </w:pPr>
          </w:p>
          <w:p w:rsidRPr="00862D17" w:rsidR="00043F85" w:rsidP="006341E9" w:rsidRDefault="00043F85" w14:paraId="214C3CE6" w14:textId="3B2B6EA8">
            <w:pPr>
              <w:jc w:val="both"/>
              <w:rPr>
                <w:rFonts w:asciiTheme="minorHAnsi" w:hAnsiTheme="minorHAnsi" w:cstheme="minorHAnsi"/>
              </w:rPr>
            </w:pPr>
          </w:p>
        </w:tc>
      </w:tr>
    </w:tbl>
    <w:p w:rsidR="00256DC1" w:rsidP="0013448A" w:rsidRDefault="00256DC1" w14:paraId="775F1E07" w14:textId="6D4EDE8B"/>
    <w:tbl>
      <w:tblPr>
        <w:tblStyle w:val="Tablaconcuadrcula"/>
        <w:tblW w:w="0" w:type="auto"/>
        <w:tblLook w:val="04A0" w:firstRow="1" w:lastRow="0" w:firstColumn="1" w:lastColumn="0" w:noHBand="0" w:noVBand="1"/>
      </w:tblPr>
      <w:tblGrid>
        <w:gridCol w:w="8828"/>
      </w:tblGrid>
      <w:tr w:rsidR="004B6D1E" w:rsidTr="004B6D1E" w14:paraId="6DA3EA02" w14:textId="77777777">
        <w:tc>
          <w:tcPr>
            <w:tcW w:w="8828" w:type="dxa"/>
            <w:shd w:val="clear" w:color="auto" w:fill="B4C6E7" w:themeFill="accent1" w:themeFillTint="66"/>
          </w:tcPr>
          <w:p w:rsidR="004B6D1E" w:rsidP="004B6D1E" w:rsidRDefault="004B6D1E" w14:paraId="3B66B113" w14:textId="0F54CF83">
            <w:pPr>
              <w:jc w:val="center"/>
            </w:pPr>
            <w:r>
              <w:rPr>
                <w:rFonts w:asciiTheme="minorHAnsi" w:hAnsiTheme="minorHAnsi" w:cstheme="minorHAnsi"/>
                <w:b/>
                <w:bCs/>
              </w:rPr>
              <w:lastRenderedPageBreak/>
              <w:t>Requerimientos Funcionales</w:t>
            </w:r>
          </w:p>
        </w:tc>
      </w:tr>
    </w:tbl>
    <w:p w:rsidR="004B6D1E" w:rsidP="0013448A" w:rsidRDefault="004B6D1E" w14:paraId="05BC7801" w14:noSpellErr="1" w14:textId="6B228ECB"/>
    <w:p w:rsidR="004B6D1E" w:rsidP="60606D15" w:rsidRDefault="004B6D1E" w14:paraId="37E1E281" w14:textId="00CCB1AF">
      <w:pPr>
        <w:jc w:val="both"/>
        <w:rPr>
          <w:rFonts w:ascii="Calibri" w:hAnsi="Calibri" w:eastAsia="Calibri" w:cs="Calibri"/>
          <w:sz w:val="22"/>
          <w:szCs w:val="22"/>
        </w:rPr>
      </w:pPr>
      <w:r w:rsidRPr="60606D15" w:rsidR="0BB59984">
        <w:rPr>
          <w:rFonts w:ascii="Calibri" w:hAnsi="Calibri" w:eastAsia="Calibri" w:cs="Calibri"/>
          <w:sz w:val="22"/>
          <w:szCs w:val="22"/>
        </w:rPr>
        <w:t xml:space="preserve">Rol de usuario: un rol hace referencia a los permisos o parámetros que se deben asignar a cada usuario en el que especifica si este tiene acceso al sistema o a un módulo de la interfaz de usuario: el administrador podrá consultar y generar reporte históricos sobre las rentas que se hayan registrado en el sistema de información, empleado se encarga del manejo general del sistema de información, el cliente contará con algunos privilegios en el sistema de información y el usuario es la persona que utiliza de manera casual el sistema de información. </w:t>
      </w:r>
    </w:p>
    <w:p w:rsidR="004B6D1E" w:rsidP="60606D15" w:rsidRDefault="004B6D1E" w14:paraId="1DA303AA" w14:textId="680E5DD1">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7AC57B5C" w14:textId="26AA3DBD">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Registro de automóviles: El sistema de información permitirá el registro de nuevos automóviles que harán parte del sistema para lo cual se registrará datos como: placa, marca, modelo, número de pasajeros, kilometraje, y el tipo de auto el cual podrá ser austero, lujo u otro anexado posteriormente. </w:t>
      </w:r>
    </w:p>
    <w:p w:rsidR="004B6D1E" w:rsidP="60606D15" w:rsidRDefault="004B6D1E" w14:paraId="45A6B73E" w14:textId="2F4D5B6F">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359D321C" w14:textId="157D785C">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Modificación de precio: El sistema debe permitir la modificación de los precios dependiendo del tipo de auto debido a las variaciones que se presentan en el mercado constantemente. </w:t>
      </w:r>
    </w:p>
    <w:p w:rsidR="004B6D1E" w:rsidP="60606D15" w:rsidRDefault="004B6D1E" w14:paraId="092D9901" w14:textId="79283764">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4460045C" w14:textId="605B8CC6">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Reservaciones: El sistema debe permitir realizar reservas de vehículos la cual se realizará ingresando al sistema con su usuario y contraseña, después de haber ingresado esta información también se debe ingresa el tipo de auto a reservar, la fecha de inicio del servicio y la fecha de entrega, los cuales son proporcionados por el cliente. </w:t>
      </w:r>
    </w:p>
    <w:p w:rsidR="004B6D1E" w:rsidP="60606D15" w:rsidRDefault="004B6D1E" w14:paraId="2D90F4C8" w14:textId="52F09ED7">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01BE7195" w14:textId="5A9A6BF2">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Registro cliente: El sistema debe permitir almacenar la información sensible perteneciente a cada cliente como: nombre, cedula, dirección, teléfono, número de tarjeta de crédito, correo electrónico y contraseña los cuales son proporcionados y validados por las clientes. </w:t>
      </w:r>
    </w:p>
    <w:p w:rsidR="004B6D1E" w:rsidP="60606D15" w:rsidRDefault="004B6D1E" w14:paraId="05C607B1" w14:textId="3901E60C">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5ABA962E" w14:textId="75D2D7A8">
      <w:pPr>
        <w:pStyle w:val="Normal"/>
        <w:jc w:val="both"/>
        <w:rPr>
          <w:rFonts w:ascii="Calibri" w:hAnsi="Calibri" w:eastAsia="Calibri" w:cs="Calibri"/>
          <w:sz w:val="22"/>
          <w:szCs w:val="22"/>
        </w:rPr>
      </w:pPr>
      <w:r w:rsidRPr="60606D15" w:rsidR="0BB59984">
        <w:rPr>
          <w:rFonts w:ascii="Calibri" w:hAnsi="Calibri" w:eastAsia="Calibri" w:cs="Calibri"/>
          <w:sz w:val="22"/>
          <w:szCs w:val="22"/>
        </w:rPr>
        <w:t>Cancelaciones: El sistema debe dar la posibilidad de cancelar reservaciones con anterioridad digitando el código de reserva máximo 24 horas antes de la fecha acordada.</w:t>
      </w:r>
    </w:p>
    <w:p w:rsidR="004B6D1E" w:rsidP="60606D15" w:rsidRDefault="004B6D1E" w14:paraId="2BA0241E" w14:textId="2D3EF2E4">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4C14EC2F" w14:textId="0E7D7C51">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Registro usuarios: El sistema debe registrar la información perteneciente a los usuarios como nombre, apellido, cedula, número de teléfono. </w:t>
      </w:r>
    </w:p>
    <w:p w:rsidR="004B6D1E" w:rsidP="60606D15" w:rsidRDefault="004B6D1E" w14:paraId="4EA74600" w14:textId="01CC98BE">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5AEA22BF" w14:textId="55CC591C">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Rentas: El sistema de información debe guardar registros sobre las rentas realizadas la cual poseerá información como: el número de reservación además del nombre, apellido, cedula y código de conducción vigente de cada una de las personas que conducirán el vehiculó y también debe tener la posibilidad cambiar la fecha de entrega del vehiculó. </w:t>
      </w:r>
    </w:p>
    <w:p w:rsidR="004B6D1E" w:rsidP="60606D15" w:rsidRDefault="004B6D1E" w14:paraId="33F41F7B" w14:textId="253E362F">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20309FD8" w14:textId="709AF53C">
      <w:pPr>
        <w:pStyle w:val="Normal"/>
        <w:jc w:val="both"/>
        <w:rPr>
          <w:rFonts w:ascii="Calibri" w:hAnsi="Calibri" w:eastAsia="Calibri" w:cs="Calibri"/>
          <w:sz w:val="22"/>
          <w:szCs w:val="22"/>
        </w:rPr>
      </w:pPr>
      <w:r w:rsidRPr="60606D15" w:rsidR="0BB59984">
        <w:rPr>
          <w:rFonts w:ascii="Calibri" w:hAnsi="Calibri" w:eastAsia="Calibri" w:cs="Calibri"/>
          <w:sz w:val="22"/>
          <w:szCs w:val="22"/>
        </w:rPr>
        <w:t>Generación de contratos: El sistema debe generar un contrato según la legislación vigente.</w:t>
      </w:r>
    </w:p>
    <w:p w:rsidR="004B6D1E" w:rsidP="60606D15" w:rsidRDefault="004B6D1E" w14:paraId="54C4A7FD" w14:textId="4E558700">
      <w:pPr>
        <w:pStyle w:val="Normal"/>
        <w:jc w:val="both"/>
        <w:rPr>
          <w:rFonts w:ascii="Calibri" w:hAnsi="Calibri" w:eastAsia="Calibri" w:cs="Calibri"/>
          <w:sz w:val="22"/>
          <w:szCs w:val="22"/>
        </w:rPr>
      </w:pPr>
      <w:r w:rsidRPr="60606D15" w:rsidR="0BB59984">
        <w:rPr>
          <w:rFonts w:ascii="Calibri" w:hAnsi="Calibri" w:eastAsia="Calibri" w:cs="Calibri"/>
          <w:sz w:val="22"/>
          <w:szCs w:val="22"/>
        </w:rPr>
        <w:t>Modificación de contrato: El sistema debe dar la posibilidad de modificar datos del contrato como fecha final y valor de la renta.</w:t>
      </w:r>
    </w:p>
    <w:p w:rsidR="004B6D1E" w:rsidP="60606D15" w:rsidRDefault="004B6D1E" w14:paraId="584A153D" w14:textId="39CE0A4F">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301C4DE1" w14:textId="4B109ECD">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Generación de facturas: El sistema de información debe permitir generar factura provisional de venta con los datos generados al momento del pago de la renta del automóvil. </w:t>
      </w:r>
    </w:p>
    <w:p w:rsidR="004B6D1E" w:rsidP="60606D15" w:rsidRDefault="004B6D1E" w14:paraId="3362A5B9" w14:textId="161B226B">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307E945E" w14:textId="697E6D81">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Registros devolución: El sistema de información debe tener un módulo para registrar la devolución de un vehículo cuyo número de identificación será la placa, se debe </w:t>
      </w:r>
      <w:proofErr w:type="spellStart"/>
      <w:r w:rsidRPr="60606D15" w:rsidR="0BB59984">
        <w:rPr>
          <w:rFonts w:ascii="Calibri" w:hAnsi="Calibri" w:eastAsia="Calibri" w:cs="Calibri"/>
          <w:sz w:val="22"/>
          <w:szCs w:val="22"/>
        </w:rPr>
        <w:t>digitat</w:t>
      </w:r>
      <w:proofErr w:type="spellEnd"/>
      <w:r w:rsidRPr="60606D15" w:rsidR="0BB59984">
        <w:rPr>
          <w:rFonts w:ascii="Calibri" w:hAnsi="Calibri" w:eastAsia="Calibri" w:cs="Calibri"/>
          <w:sz w:val="22"/>
          <w:szCs w:val="22"/>
        </w:rPr>
        <w:t xml:space="preserve"> el kilometraje del vehículo al momento de la entrega. </w:t>
      </w:r>
    </w:p>
    <w:p w:rsidR="004B6D1E" w:rsidP="60606D15" w:rsidRDefault="004B6D1E" w14:paraId="483E78A3" w14:textId="29935A3F">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53E50027" w14:textId="07F4F800">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Consultar reservas: El sistema de información debe proporcionar al usuario la consulta de las reservas ya realizadas con solo introducir el código de la reserva que se ha generado al momento de la reservación o por la identificación del usuario. </w:t>
      </w:r>
    </w:p>
    <w:p w:rsidR="004B6D1E" w:rsidP="60606D15" w:rsidRDefault="004B6D1E" w14:paraId="69374AE9" w14:textId="6F0648AA">
      <w:pPr>
        <w:pStyle w:val="Normal"/>
        <w:jc w:val="both"/>
        <w:rPr>
          <w:rFonts w:ascii="Calibri" w:hAnsi="Calibri" w:eastAsia="Calibri" w:cs="Calibri"/>
          <w:sz w:val="22"/>
          <w:szCs w:val="22"/>
        </w:rPr>
      </w:pPr>
      <w:r w:rsidRPr="60606D15" w:rsidR="0BB59984">
        <w:rPr>
          <w:rFonts w:ascii="Calibri" w:hAnsi="Calibri" w:eastAsia="Calibri" w:cs="Calibri"/>
          <w:sz w:val="22"/>
          <w:szCs w:val="22"/>
        </w:rPr>
        <w:t xml:space="preserve"> </w:t>
      </w:r>
    </w:p>
    <w:p w:rsidR="004B6D1E" w:rsidP="60606D15" w:rsidRDefault="004B6D1E" w14:paraId="1B93046D" w14:textId="611FBA19">
      <w:pPr>
        <w:pStyle w:val="Normal"/>
        <w:jc w:val="both"/>
        <w:rPr>
          <w:rFonts w:ascii="Calibri" w:hAnsi="Calibri" w:eastAsia="Calibri" w:cs="Calibri"/>
          <w:sz w:val="22"/>
          <w:szCs w:val="22"/>
        </w:rPr>
      </w:pPr>
      <w:r w:rsidRPr="60606D15" w:rsidR="0BB59984">
        <w:rPr>
          <w:rFonts w:ascii="Calibri" w:hAnsi="Calibri" w:eastAsia="Calibri" w:cs="Calibri"/>
          <w:sz w:val="22"/>
          <w:szCs w:val="22"/>
        </w:rPr>
        <w:t>Registrar pagos: El sistema debe permitir guardar registro sobre los pagos al momento que se haya registrado la devolución del automóvil.</w:t>
      </w:r>
    </w:p>
    <w:p w:rsidR="004B6D1E" w:rsidP="004B6D1E" w:rsidRDefault="004B6D1E" w14:paraId="72937ED3" w14:textId="77777777"/>
    <w:tbl>
      <w:tblPr>
        <w:tblStyle w:val="Tablaconcuadrcula"/>
        <w:tblW w:w="0" w:type="auto"/>
        <w:tblLook w:val="04A0" w:firstRow="1" w:lastRow="0" w:firstColumn="1" w:lastColumn="0" w:noHBand="0" w:noVBand="1"/>
      </w:tblPr>
      <w:tblGrid>
        <w:gridCol w:w="8828"/>
      </w:tblGrid>
      <w:tr w:rsidR="004B6D1E" w:rsidTr="003819E5" w14:paraId="72B41972" w14:textId="77777777">
        <w:tc>
          <w:tcPr>
            <w:tcW w:w="8828" w:type="dxa"/>
            <w:shd w:val="clear" w:color="auto" w:fill="B4C6E7" w:themeFill="accent1" w:themeFillTint="66"/>
          </w:tcPr>
          <w:p w:rsidR="004B6D1E" w:rsidP="003819E5" w:rsidRDefault="004B6D1E" w14:paraId="1F755113" w14:textId="59B94CC8">
            <w:pPr>
              <w:jc w:val="center"/>
            </w:pPr>
            <w:r>
              <w:rPr>
                <w:rFonts w:asciiTheme="minorHAnsi" w:hAnsiTheme="minorHAnsi" w:cstheme="minorHAnsi"/>
                <w:b/>
                <w:bCs/>
              </w:rPr>
              <w:t>Requerimientos NO Funcionales</w:t>
            </w:r>
          </w:p>
        </w:tc>
      </w:tr>
    </w:tbl>
    <w:p w:rsidR="004B6D1E" w:rsidP="004B6D1E" w:rsidRDefault="004B6D1E" w14:paraId="02411890" w14:textId="77777777"/>
    <w:tbl>
      <w:tblPr>
        <w:tblStyle w:val="Tablaconcuadrcula"/>
        <w:tblW w:w="0" w:type="auto"/>
        <w:tblLayout w:type="fixed"/>
        <w:tblLook w:val="06A0" w:firstRow="1" w:lastRow="0" w:firstColumn="1" w:lastColumn="0" w:noHBand="1" w:noVBand="1"/>
      </w:tblPr>
      <w:tblGrid>
        <w:gridCol w:w="1200"/>
        <w:gridCol w:w="5520"/>
        <w:gridCol w:w="1815"/>
      </w:tblGrid>
      <w:tr w:rsidR="60606D15" w:rsidTr="60606D15" w14:paraId="439BC61D">
        <w:trPr>
          <w:trHeight w:val="315"/>
        </w:trPr>
        <w:tc>
          <w:tcPr>
            <w:tcW w:w="8535" w:type="dxa"/>
            <w:gridSpan w:val="3"/>
            <w:tcBorders>
              <w:top w:val="single" w:color="000000" w:themeColor="text1" w:sz="8"/>
              <w:left w:val="single" w:color="000000" w:themeColor="text1" w:sz="8"/>
              <w:bottom w:val="nil"/>
              <w:right w:val="single" w:color="000000" w:themeColor="text1" w:sz="8"/>
            </w:tcBorders>
            <w:tcMar/>
            <w:vAlign w:val="bottom"/>
          </w:tcPr>
          <w:p w:rsidR="60606D15" w:rsidP="60606D15" w:rsidRDefault="60606D15" w14:paraId="6E630059" w14:textId="441A41CB">
            <w:pPr>
              <w:jc w:val="center"/>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pPr>
          </w:p>
        </w:tc>
      </w:tr>
      <w:tr w:rsidR="60606D15" w:rsidTr="60606D15" w14:paraId="1422EF5D">
        <w:trPr>
          <w:trHeight w:val="300"/>
        </w:trPr>
        <w:tc>
          <w:tcPr>
            <w:tcW w:w="1200" w:type="dxa"/>
            <w:tcBorders>
              <w:top w:val="single" w:color="000000" w:themeColor="text1" w:sz="8"/>
              <w:left w:val="single" w:color="000000" w:themeColor="text1" w:sz="8"/>
              <w:bottom w:val="single" w:sz="4"/>
              <w:right w:val="single" w:color="000000" w:themeColor="text1" w:sz="4"/>
            </w:tcBorders>
            <w:tcMar/>
            <w:vAlign w:val="center"/>
          </w:tcPr>
          <w:p w:rsidR="60606D15" w:rsidP="60606D15" w:rsidRDefault="60606D15" w14:paraId="3DBC3FEF" w14:textId="746A9147">
            <w:pPr>
              <w:jc w:val="center"/>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Nro.</w:t>
            </w:r>
          </w:p>
        </w:tc>
        <w:tc>
          <w:tcPr>
            <w:tcW w:w="5520" w:type="dxa"/>
            <w:tcBorders>
              <w:top w:val="single" w:color="000000" w:themeColor="text1" w:sz="8"/>
              <w:left w:val="single" w:sz="4"/>
              <w:bottom w:val="single" w:sz="4"/>
              <w:right w:val="single" w:sz="4"/>
            </w:tcBorders>
            <w:tcMar/>
            <w:vAlign w:val="bottom"/>
          </w:tcPr>
          <w:p w:rsidR="60606D15" w:rsidP="60606D15" w:rsidRDefault="60606D15" w14:paraId="4081442C" w14:textId="295D0587">
            <w:pPr>
              <w:jc w:val="center"/>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Descripción</w:t>
            </w:r>
          </w:p>
        </w:tc>
        <w:tc>
          <w:tcPr>
            <w:tcW w:w="1815" w:type="dxa"/>
            <w:tcBorders>
              <w:top w:val="single" w:color="000000" w:themeColor="text1" w:sz="8"/>
              <w:left w:val="single" w:sz="4"/>
              <w:bottom w:val="single" w:sz="4"/>
              <w:right w:val="single" w:color="000000" w:themeColor="text1" w:sz="8"/>
            </w:tcBorders>
            <w:tcMar/>
            <w:vAlign w:val="center"/>
          </w:tcPr>
          <w:p w:rsidR="60606D15" w:rsidP="60606D15" w:rsidRDefault="60606D15" w14:paraId="66F07173" w14:textId="639C0CBD">
            <w:pPr>
              <w:jc w:val="center"/>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1"/>
                <w:bCs w:val="1"/>
                <w:i w:val="0"/>
                <w:iCs w:val="0"/>
                <w:strike w:val="0"/>
                <w:dstrike w:val="0"/>
                <w:color w:val="000000" w:themeColor="text1" w:themeTint="FF" w:themeShade="FF"/>
                <w:sz w:val="22"/>
                <w:szCs w:val="22"/>
                <w:u w:val="none"/>
              </w:rPr>
              <w:t>Atributo</w:t>
            </w:r>
          </w:p>
        </w:tc>
      </w:tr>
      <w:tr w:rsidR="60606D15" w:rsidTr="60606D15" w14:paraId="44EF8F27">
        <w:trPr>
          <w:trHeight w:val="450"/>
        </w:trPr>
        <w:tc>
          <w:tcPr>
            <w:tcW w:w="1200" w:type="dxa"/>
            <w:tcBorders>
              <w:top w:val="single" w:sz="4"/>
              <w:left w:val="single" w:sz="8"/>
              <w:bottom w:val="single" w:sz="4"/>
              <w:right w:val="single" w:sz="4"/>
            </w:tcBorders>
            <w:tcMar/>
            <w:vAlign w:val="center"/>
          </w:tcPr>
          <w:p w:rsidR="60606D15" w:rsidP="60606D15" w:rsidRDefault="60606D15" w14:paraId="3573C27B" w14:textId="2FC8F21C">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RNF 1</w:t>
            </w:r>
          </w:p>
        </w:tc>
        <w:tc>
          <w:tcPr>
            <w:tcW w:w="5520" w:type="dxa"/>
            <w:tcBorders>
              <w:top w:val="single" w:sz="4"/>
              <w:left w:val="single" w:sz="4"/>
              <w:bottom w:val="single" w:sz="4"/>
              <w:right w:val="single" w:sz="4"/>
            </w:tcBorders>
            <w:tcMar/>
            <w:vAlign w:val="center"/>
          </w:tcPr>
          <w:p w:rsidR="60606D15" w:rsidP="60606D15" w:rsidRDefault="60606D15" w14:paraId="70881034" w14:textId="51AA9B6F">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Toda funcionalidad del sistema debe responder al usuario </w:t>
            </w:r>
            <w:r w:rsidRPr="60606D15" w:rsidR="0950CEA3">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en el menor tiempo posible</w:t>
            </w:r>
          </w:p>
        </w:tc>
        <w:tc>
          <w:tcPr>
            <w:tcW w:w="1815" w:type="dxa"/>
            <w:vMerge w:val="restart"/>
            <w:tcBorders>
              <w:top w:val="single" w:sz="4"/>
              <w:left w:val="single" w:sz="4"/>
              <w:bottom w:val="single" w:color="000000" w:themeColor="text1" w:sz="4"/>
              <w:right w:val="single" w:sz="8"/>
            </w:tcBorders>
            <w:tcMar/>
            <w:vAlign w:val="center"/>
          </w:tcPr>
          <w:p w:rsidR="60606D15" w:rsidP="60606D15" w:rsidRDefault="60606D15" w14:paraId="646B95D6" w14:textId="40A88229">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RENDIMIENTO</w:t>
            </w:r>
          </w:p>
        </w:tc>
      </w:tr>
      <w:tr w:rsidR="60606D15" w:rsidTr="60606D15" w14:paraId="156D448C">
        <w:trPr>
          <w:trHeight w:val="450"/>
        </w:trPr>
        <w:tc>
          <w:tcPr>
            <w:tcW w:w="1200" w:type="dxa"/>
            <w:tcBorders>
              <w:top w:val="single" w:sz="4"/>
              <w:left w:val="single" w:sz="8"/>
              <w:bottom w:val="single" w:sz="4"/>
              <w:right w:val="single" w:sz="4"/>
            </w:tcBorders>
            <w:tcMar/>
            <w:vAlign w:val="center"/>
          </w:tcPr>
          <w:p w:rsidR="60606D15" w:rsidP="60606D15" w:rsidRDefault="60606D15" w14:paraId="048255FB" w14:textId="3C1AD050">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RNF 2</w:t>
            </w:r>
          </w:p>
        </w:tc>
        <w:tc>
          <w:tcPr>
            <w:tcW w:w="5520" w:type="dxa"/>
            <w:tcBorders>
              <w:top w:val="single" w:sz="4"/>
              <w:left w:val="single" w:sz="4"/>
              <w:bottom w:val="single" w:sz="4"/>
              <w:right w:val="single" w:sz="4"/>
            </w:tcBorders>
            <w:tcMar/>
            <w:vAlign w:val="center"/>
          </w:tcPr>
          <w:p w:rsidR="60606D15" w:rsidP="60606D15" w:rsidRDefault="60606D15" w14:paraId="38510353" w14:textId="458BBB86">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El sistema debe ser capaz de operar adecuadamente con hasta 100 usuarios con sesiones concurrentes</w:t>
            </w:r>
          </w:p>
        </w:tc>
        <w:tc>
          <w:tcPr>
            <w:tcW w:w="1815" w:type="dxa"/>
            <w:vMerge/>
            <w:tcBorders>
              <w:top w:sz="0"/>
              <w:left w:val="single" w:sz="0"/>
              <w:bottom w:val="single" w:color="000000" w:themeColor="text1" w:sz="0"/>
              <w:right w:val="single" w:sz="0"/>
            </w:tcBorders>
            <w:tcMar/>
            <w:vAlign w:val="center"/>
          </w:tcPr>
          <w:p w14:paraId="1E72D967"/>
        </w:tc>
      </w:tr>
      <w:tr w:rsidR="60606D15" w:rsidTr="60606D15" w14:paraId="09F510B1">
        <w:trPr>
          <w:trHeight w:val="450"/>
        </w:trPr>
        <w:tc>
          <w:tcPr>
            <w:tcW w:w="1200" w:type="dxa"/>
            <w:tcBorders>
              <w:top w:val="single" w:sz="4"/>
              <w:left w:val="single" w:sz="8"/>
              <w:bottom w:val="single" w:sz="4"/>
              <w:right w:val="single" w:sz="4"/>
            </w:tcBorders>
            <w:tcMar/>
            <w:vAlign w:val="center"/>
          </w:tcPr>
          <w:p w:rsidR="60606D15" w:rsidP="60606D15" w:rsidRDefault="60606D15" w14:paraId="3C01C1C2" w14:textId="6152DB6A">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RNF 3</w:t>
            </w:r>
          </w:p>
        </w:tc>
        <w:tc>
          <w:tcPr>
            <w:tcW w:w="5520" w:type="dxa"/>
            <w:tcBorders>
              <w:top w:val="single" w:sz="4"/>
              <w:left w:val="single" w:sz="4"/>
              <w:bottom w:val="single" w:sz="4"/>
              <w:right w:val="single" w:sz="4"/>
            </w:tcBorders>
            <w:tcMar/>
            <w:vAlign w:val="center"/>
          </w:tcPr>
          <w:p w:rsidR="60606D15" w:rsidP="60606D15" w:rsidRDefault="60606D15" w14:paraId="706DC960" w14:textId="5C043044">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Los permisos de acceso al sistema podrán ser cambiados solamente por el administrador de acceso a datos</w:t>
            </w:r>
          </w:p>
        </w:tc>
        <w:tc>
          <w:tcPr>
            <w:tcW w:w="1815" w:type="dxa"/>
            <w:vMerge w:val="restart"/>
            <w:tcBorders>
              <w:top w:val="nil" w:sz="4"/>
              <w:left w:val="single" w:sz="4"/>
              <w:bottom w:val="single" w:color="000000" w:themeColor="text1" w:sz="4"/>
              <w:right w:val="single" w:sz="8"/>
            </w:tcBorders>
            <w:tcMar/>
            <w:vAlign w:val="center"/>
          </w:tcPr>
          <w:p w:rsidR="60606D15" w:rsidP="60606D15" w:rsidRDefault="60606D15" w14:paraId="60FF8D11" w14:textId="769313F6">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SEGURIDAD</w:t>
            </w:r>
          </w:p>
        </w:tc>
      </w:tr>
      <w:tr w:rsidR="60606D15" w:rsidTr="60606D15" w14:paraId="3DBD3A42">
        <w:trPr>
          <w:trHeight w:val="675"/>
        </w:trPr>
        <w:tc>
          <w:tcPr>
            <w:tcW w:w="1200" w:type="dxa"/>
            <w:tcBorders>
              <w:top w:val="single" w:sz="4"/>
              <w:left w:val="single" w:sz="8"/>
              <w:bottom w:val="single" w:sz="4"/>
              <w:right w:val="single" w:sz="4"/>
            </w:tcBorders>
            <w:tcMar/>
            <w:vAlign w:val="center"/>
          </w:tcPr>
          <w:p w:rsidR="60606D15" w:rsidP="60606D15" w:rsidRDefault="60606D15" w14:paraId="70A5D547" w14:textId="20072686">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RNF 4</w:t>
            </w:r>
          </w:p>
        </w:tc>
        <w:tc>
          <w:tcPr>
            <w:tcW w:w="5520" w:type="dxa"/>
            <w:tcBorders>
              <w:top w:val="single" w:sz="4"/>
              <w:left w:val="single" w:sz="4"/>
              <w:bottom w:val="single" w:sz="4"/>
              <w:right w:val="single" w:sz="4"/>
            </w:tcBorders>
            <w:tcMar/>
            <w:vAlign w:val="center"/>
          </w:tcPr>
          <w:p w:rsidR="4FF73E33" w:rsidP="60606D15" w:rsidRDefault="4FF73E33" w14:paraId="15608A0E" w14:textId="10565D20">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4FF73E33">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El</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sistema debe</w:t>
            </w:r>
            <w:r w:rsidRPr="60606D15" w:rsidR="05354BA2">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tener un</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respald</w:t>
            </w:r>
            <w:r w:rsidRPr="60606D15" w:rsidR="2030D189">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o</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cada 24 horas.</w:t>
            </w:r>
            <w:r w:rsidRPr="60606D15" w:rsidR="2D107CF3">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El r</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espaldo debe ser almacenado en una localidad segura ubicada en un edificio distinto al que reside el sistema.</w:t>
            </w:r>
          </w:p>
        </w:tc>
        <w:tc>
          <w:tcPr>
            <w:tcW w:w="1815" w:type="dxa"/>
            <w:vMerge/>
            <w:tcBorders>
              <w:top w:sz="0"/>
              <w:left w:val="single" w:sz="0"/>
              <w:bottom w:val="single" w:color="000000" w:themeColor="text1" w:sz="0"/>
              <w:right w:val="single" w:sz="0"/>
            </w:tcBorders>
            <w:tcMar/>
            <w:vAlign w:val="center"/>
          </w:tcPr>
          <w:p w14:paraId="278479AF"/>
        </w:tc>
      </w:tr>
      <w:tr w:rsidR="60606D15" w:rsidTr="60606D15" w14:paraId="318B920C">
        <w:trPr>
          <w:trHeight w:val="900"/>
        </w:trPr>
        <w:tc>
          <w:tcPr>
            <w:tcW w:w="1200" w:type="dxa"/>
            <w:tcBorders>
              <w:top w:val="single" w:sz="4"/>
              <w:left w:val="single" w:sz="8"/>
              <w:bottom w:val="single" w:sz="4"/>
              <w:right w:val="single" w:sz="4"/>
            </w:tcBorders>
            <w:tcMar/>
            <w:vAlign w:val="center"/>
          </w:tcPr>
          <w:p w:rsidR="60606D15" w:rsidP="60606D15" w:rsidRDefault="60606D15" w14:paraId="54462CED" w14:textId="2A620581">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RNF 5</w:t>
            </w:r>
          </w:p>
        </w:tc>
        <w:tc>
          <w:tcPr>
            <w:tcW w:w="5520" w:type="dxa"/>
            <w:tcBorders>
              <w:top w:val="single" w:sz="4"/>
              <w:left w:val="single" w:sz="4"/>
              <w:bottom w:val="single" w:sz="4"/>
              <w:right w:val="single" w:sz="4"/>
            </w:tcBorders>
            <w:tcMar/>
            <w:vAlign w:val="center"/>
          </w:tcPr>
          <w:p w:rsidR="60606D15" w:rsidP="60606D15" w:rsidRDefault="60606D15" w14:paraId="427C25E7" w14:textId="6691DDBA">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Cuando se produzca un fallo del software o del hardware, debe</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resultar posible devolver el sistema a un estado conocido (más</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reciente que la copia de seguridad del día anterior) en </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menos</w:t>
            </w:r>
            <w:r w:rsidRPr="60606D15" w:rsidR="635F5108">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de</w:t>
            </w: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 xml:space="preserve"> 02 horas de trabajo con el hardware disponible.</w:t>
            </w:r>
          </w:p>
        </w:tc>
        <w:tc>
          <w:tcPr>
            <w:tcW w:w="1815" w:type="dxa"/>
            <w:tcBorders>
              <w:top w:val="nil"/>
              <w:left w:val="single" w:sz="4"/>
              <w:bottom w:val="single" w:color="000000" w:themeColor="text1" w:sz="4"/>
              <w:right w:val="single" w:sz="8"/>
            </w:tcBorders>
            <w:tcMar/>
            <w:vAlign w:val="center"/>
          </w:tcPr>
          <w:p w:rsidR="60606D15" w:rsidP="60606D15" w:rsidRDefault="60606D15" w14:paraId="66EA1113" w14:textId="2FE64A67">
            <w:pPr>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60606D15">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FIABILIDAD</w:t>
            </w:r>
          </w:p>
        </w:tc>
      </w:tr>
      <w:tr w:rsidR="60606D15" w:rsidTr="60606D15" w14:paraId="3A728374">
        <w:trPr>
          <w:trHeight w:val="900"/>
        </w:trPr>
        <w:tc>
          <w:tcPr>
            <w:tcW w:w="1200" w:type="dxa"/>
            <w:tcBorders>
              <w:top w:val="single" w:sz="4"/>
              <w:left w:val="single" w:sz="8"/>
              <w:bottom w:val="single" w:sz="4"/>
              <w:right w:val="single" w:sz="4"/>
            </w:tcBorders>
            <w:tcMar/>
            <w:vAlign w:val="center"/>
          </w:tcPr>
          <w:p w:rsidR="3E4DC1D2" w:rsidP="60606D15" w:rsidRDefault="3E4DC1D2" w14:paraId="72BA8FAA" w14:textId="2641BF58">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E4DC1D2">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RNF 6</w:t>
            </w:r>
          </w:p>
        </w:tc>
        <w:tc>
          <w:tcPr>
            <w:tcW w:w="5520" w:type="dxa"/>
            <w:tcBorders>
              <w:top w:val="single" w:sz="4"/>
              <w:left w:val="single" w:sz="4"/>
              <w:bottom w:val="single" w:sz="4"/>
              <w:right w:val="single" w:sz="4"/>
            </w:tcBorders>
            <w:tcMar/>
            <w:vAlign w:val="center"/>
          </w:tcPr>
          <w:p w:rsidR="3E4DC1D2" w:rsidP="60606D15" w:rsidRDefault="3E4DC1D2" w14:paraId="72CECF45" w14:textId="7EC67FF2">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 xml:space="preserve">       </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La aplicación debe funcionar en Windows, Linux, IOS.</w:t>
            </w:r>
          </w:p>
          <w:p w:rsidR="3E4DC1D2" w:rsidP="60606D15" w:rsidRDefault="3E4DC1D2" w14:paraId="60B3D493" w14:textId="63562F50">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 xml:space="preserve">       </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La aplicación web debe funcionar en</w:t>
            </w:r>
            <w:r w:rsidRPr="60606D15" w:rsidR="26C3F44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 xml:space="preserve"> los diferentes sistemas operativos</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w:t>
            </w:r>
          </w:p>
          <w:p w:rsidR="3E4DC1D2" w:rsidP="60606D15" w:rsidRDefault="3E4DC1D2" w14:paraId="537A2661" w14:textId="4DD093D9">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 xml:space="preserve">       </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 xml:space="preserve">La aplicación web debe funcionar en PC, tabletas y dispositivos </w:t>
            </w:r>
            <w:r w:rsidRPr="60606D15" w:rsidR="18822A96">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móviles</w:t>
            </w:r>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 xml:space="preserve"> (Android, IOS, Windows </w:t>
            </w:r>
            <w:proofErr w:type="spellStart"/>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Phone</w:t>
            </w:r>
            <w:proofErr w:type="spellEnd"/>
            <w:r w:rsidRPr="60606D15" w:rsidR="3E4DC1D2">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w:t>
            </w:r>
          </w:p>
          <w:p w:rsidR="60606D15" w:rsidP="60606D15" w:rsidRDefault="60606D15" w14:paraId="2C57F2B9" w14:textId="20E51AD0">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p>
        </w:tc>
        <w:tc>
          <w:tcPr>
            <w:tcW w:w="1815" w:type="dxa"/>
            <w:tcBorders>
              <w:top w:val="nil"/>
              <w:left w:val="single" w:sz="4"/>
              <w:bottom w:val="single" w:color="000000" w:themeColor="text1" w:sz="4"/>
              <w:right w:val="single" w:sz="8"/>
            </w:tcBorders>
            <w:tcMar/>
            <w:vAlign w:val="center"/>
          </w:tcPr>
          <w:p w:rsidR="3E4DC1D2" w:rsidP="60606D15" w:rsidRDefault="3E4DC1D2" w14:paraId="519970FF" w14:textId="6831251B">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E4DC1D2">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REQUERIMEINTOS DE PORTABILIDAD</w:t>
            </w:r>
          </w:p>
        </w:tc>
      </w:tr>
      <w:tr w:rsidR="60606D15" w:rsidTr="60606D15" w14:paraId="552E652B">
        <w:trPr>
          <w:trHeight w:val="900"/>
        </w:trPr>
        <w:tc>
          <w:tcPr>
            <w:tcW w:w="1200" w:type="dxa"/>
            <w:tcBorders>
              <w:top w:val="single" w:sz="4"/>
              <w:left w:val="single" w:sz="8"/>
              <w:bottom w:val="single" w:sz="4"/>
              <w:right w:val="single" w:sz="4"/>
            </w:tcBorders>
            <w:tcMar/>
            <w:vAlign w:val="center"/>
          </w:tcPr>
          <w:p w:rsidR="35A963CA" w:rsidP="60606D15" w:rsidRDefault="35A963CA" w14:paraId="09371A08" w14:textId="58DFA9D1">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5A963CA">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RNF 7</w:t>
            </w:r>
          </w:p>
        </w:tc>
        <w:tc>
          <w:tcPr>
            <w:tcW w:w="5520" w:type="dxa"/>
            <w:tcBorders>
              <w:top w:val="single" w:sz="4"/>
              <w:left w:val="single" w:sz="4"/>
              <w:bottom w:val="single" w:sz="4"/>
              <w:right w:val="single" w:sz="4"/>
            </w:tcBorders>
            <w:tcMar/>
            <w:vAlign w:val="center"/>
          </w:tcPr>
          <w:p w:rsidR="35A963CA" w:rsidP="60606D15" w:rsidRDefault="35A963CA" w14:paraId="656692E9" w14:textId="1FF12F49">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5A963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El d</w:t>
            </w:r>
            <w:r w:rsidRPr="60606D15" w:rsidR="35A963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iseño de interfaces en borrador (</w:t>
            </w:r>
            <w:proofErr w:type="spellStart"/>
            <w:r w:rsidRPr="60606D15" w:rsidR="35A963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wireframes</w:t>
            </w:r>
            <w:proofErr w:type="spellEnd"/>
            <w:r w:rsidRPr="60606D15" w:rsidR="35A963C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 mockups y prototipos) sirven para que el cliente pueda expresar de una mejor manera lo que quiere.</w:t>
            </w:r>
          </w:p>
        </w:tc>
        <w:tc>
          <w:tcPr>
            <w:tcW w:w="1815" w:type="dxa"/>
            <w:tcBorders>
              <w:top w:val="nil"/>
              <w:left w:val="single" w:sz="4"/>
              <w:bottom w:val="single" w:color="000000" w:themeColor="text1" w:sz="4"/>
              <w:right w:val="single" w:sz="8"/>
            </w:tcBorders>
            <w:tcMar/>
            <w:vAlign w:val="center"/>
          </w:tcPr>
          <w:p w:rsidR="35A963CA" w:rsidP="60606D15" w:rsidRDefault="35A963CA" w14:paraId="471F06B1" w14:textId="1CDEACBD">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5A963CA">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INTERFACES DE USUARIO</w:t>
            </w:r>
          </w:p>
          <w:p w:rsidR="60606D15" w:rsidP="60606D15" w:rsidRDefault="60606D15" w14:paraId="2FA37BBF" w14:textId="29B41BAC">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p>
        </w:tc>
      </w:tr>
      <w:tr w:rsidR="60606D15" w:rsidTr="60606D15" w14:paraId="0583542E">
        <w:trPr>
          <w:trHeight w:val="900"/>
        </w:trPr>
        <w:tc>
          <w:tcPr>
            <w:tcW w:w="1200" w:type="dxa"/>
            <w:tcBorders>
              <w:top w:val="single" w:sz="4"/>
              <w:left w:val="single" w:sz="8"/>
              <w:bottom w:val="single" w:sz="4"/>
              <w:right w:val="single" w:sz="4"/>
            </w:tcBorders>
            <w:tcMar/>
            <w:vAlign w:val="center"/>
          </w:tcPr>
          <w:p w:rsidR="328C0B67" w:rsidP="60606D15" w:rsidRDefault="328C0B67" w14:paraId="45A52AAA" w14:textId="7937F360">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28C0B67">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RFN8</w:t>
            </w:r>
          </w:p>
        </w:tc>
        <w:tc>
          <w:tcPr>
            <w:tcW w:w="5520" w:type="dxa"/>
            <w:tcBorders>
              <w:top w:val="single" w:sz="4"/>
              <w:left w:val="single" w:sz="4"/>
              <w:bottom w:val="single" w:sz="4"/>
              <w:right w:val="single" w:color="000000" w:themeColor="text1" w:sz="4"/>
            </w:tcBorders>
            <w:tcMar/>
            <w:vAlign w:val="center"/>
          </w:tcPr>
          <w:p w:rsidR="328C0B67" w:rsidP="60606D15" w:rsidRDefault="328C0B67" w14:paraId="4CFC42DA" w14:textId="344CD1D6">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28C0B6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La aplicación web debe poseer un diseño “Responsive” a fin de garantizar la adecuada visualización en múltiples computadores personales, dispositivos tableta y teléfonos inteligentes</w:t>
            </w:r>
          </w:p>
        </w:tc>
        <w:tc>
          <w:tcPr>
            <w:tcW w:w="1815" w:type="dxa"/>
            <w:vMerge w:val="restart"/>
            <w:tcBorders>
              <w:top w:val="nil"/>
              <w:left w:val="single" w:color="000000" w:themeColor="text1" w:sz="4"/>
              <w:bottom w:val="single" w:color="000000" w:themeColor="text1" w:sz="4"/>
              <w:right w:val="single" w:color="000000" w:themeColor="text1" w:sz="8"/>
            </w:tcBorders>
            <w:tcMar/>
            <w:vAlign w:val="center"/>
          </w:tcPr>
          <w:p w:rsidR="328C0B67" w:rsidP="60606D15" w:rsidRDefault="328C0B67" w14:paraId="3D40D80B" w14:textId="5E2203ED">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28C0B67">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USABILIDAD</w:t>
            </w:r>
          </w:p>
        </w:tc>
      </w:tr>
      <w:tr w:rsidR="60606D15" w:rsidTr="60606D15" w14:paraId="03AA64FB">
        <w:trPr>
          <w:trHeight w:val="900"/>
        </w:trPr>
        <w:tc>
          <w:tcPr>
            <w:tcW w:w="1200" w:type="dxa"/>
            <w:tcBorders>
              <w:top w:val="single" w:sz="4"/>
              <w:left w:val="single" w:sz="8"/>
              <w:bottom w:val="single" w:sz="4"/>
              <w:right w:val="single" w:sz="4"/>
            </w:tcBorders>
            <w:tcMar/>
            <w:vAlign w:val="center"/>
          </w:tcPr>
          <w:p w:rsidR="328C0B67" w:rsidP="60606D15" w:rsidRDefault="328C0B67" w14:paraId="3F0E1C7E" w14:textId="3DE52AC2">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28C0B67">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RFN9</w:t>
            </w:r>
          </w:p>
          <w:p w:rsidR="60606D15" w:rsidP="60606D15" w:rsidRDefault="60606D15" w14:paraId="07D6AAAE" w14:textId="7EDB022A">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p>
        </w:tc>
        <w:tc>
          <w:tcPr>
            <w:tcW w:w="5520" w:type="dxa"/>
            <w:tcBorders>
              <w:top w:val="single" w:sz="4"/>
              <w:left w:val="single" w:sz="4"/>
              <w:bottom w:val="single" w:sz="4"/>
              <w:right w:val="single" w:color="000000" w:themeColor="text1" w:sz="4"/>
            </w:tcBorders>
            <w:tcMar/>
            <w:vAlign w:val="center"/>
          </w:tcPr>
          <w:p w:rsidR="328C0B67" w:rsidP="60606D15" w:rsidRDefault="328C0B67" w14:paraId="550D6DDD" w14:textId="1000A137">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28C0B6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El sistema debe contar con un módulo de ayuda en línea.</w:t>
            </w:r>
          </w:p>
          <w:p w:rsidR="60606D15" w:rsidP="60606D15" w:rsidRDefault="60606D15" w14:paraId="558976A8" w14:textId="66DC6C20">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p>
        </w:tc>
        <w:tc>
          <w:tcPr>
            <w:tcW w:w="1815" w:type="dxa"/>
            <w:vMerge/>
            <w:tcBorders>
              <w:left w:val="single" w:color="000000" w:themeColor="text1" w:sz="4"/>
              <w:right w:val="single" w:color="000000" w:themeColor="text1" w:sz="8"/>
            </w:tcBorders>
            <w:tcMar/>
            <w:vAlign w:val="center"/>
          </w:tcPr>
          <w:p w14:paraId="3AAC334B"/>
        </w:tc>
      </w:tr>
      <w:tr w:rsidR="60606D15" w:rsidTr="60606D15" w14:paraId="7FDD9CDB">
        <w:trPr>
          <w:trHeight w:val="900"/>
        </w:trPr>
        <w:tc>
          <w:tcPr>
            <w:tcW w:w="1200" w:type="dxa"/>
            <w:tcBorders>
              <w:top w:val="single" w:sz="4"/>
              <w:left w:val="single" w:sz="8"/>
              <w:bottom w:val="single" w:sz="4"/>
              <w:right w:val="single" w:sz="4"/>
            </w:tcBorders>
            <w:tcMar/>
            <w:vAlign w:val="center"/>
          </w:tcPr>
          <w:p w:rsidR="328C0B67" w:rsidP="60606D15" w:rsidRDefault="328C0B67" w14:paraId="579F365D" w14:textId="7951388B">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28C0B67">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RFN10</w:t>
            </w:r>
          </w:p>
          <w:p w:rsidR="60606D15" w:rsidP="60606D15" w:rsidRDefault="60606D15" w14:paraId="613FD732" w14:textId="32B09205">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p>
        </w:tc>
        <w:tc>
          <w:tcPr>
            <w:tcW w:w="5520" w:type="dxa"/>
            <w:tcBorders>
              <w:top w:val="single" w:sz="4"/>
              <w:left w:val="single" w:sz="4"/>
              <w:bottom w:val="single" w:sz="4"/>
              <w:right w:val="single" w:color="000000" w:themeColor="text1" w:sz="4"/>
            </w:tcBorders>
            <w:tcMar/>
            <w:vAlign w:val="center"/>
          </w:tcPr>
          <w:p w:rsidR="328C0B67" w:rsidP="60606D15" w:rsidRDefault="328C0B67" w14:paraId="30320E8D" w14:textId="2A6705EA">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28C0B67">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El sistema debe proporcionar mensajes de error que sean informativos y orientados a usuario final.</w:t>
            </w:r>
          </w:p>
          <w:p w:rsidR="60606D15" w:rsidP="60606D15" w:rsidRDefault="60606D15" w14:paraId="7A64E4A7" w14:textId="3FD1A5B6">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p>
        </w:tc>
        <w:tc>
          <w:tcPr>
            <w:tcW w:w="1815" w:type="dxa"/>
            <w:vMerge/>
            <w:tcBorders>
              <w:left w:val="single" w:color="000000" w:themeColor="text1" w:sz="4"/>
              <w:right w:val="single" w:color="000000" w:themeColor="text1" w:sz="8"/>
            </w:tcBorders>
            <w:tcMar/>
            <w:vAlign w:val="center"/>
          </w:tcPr>
          <w:p w14:paraId="658806BB"/>
        </w:tc>
      </w:tr>
      <w:tr w:rsidR="60606D15" w:rsidTr="60606D15" w14:paraId="5B501ADE">
        <w:trPr>
          <w:trHeight w:val="900"/>
        </w:trPr>
        <w:tc>
          <w:tcPr>
            <w:tcW w:w="1200" w:type="dxa"/>
            <w:tcBorders>
              <w:top w:val="single" w:sz="4"/>
              <w:left w:val="single" w:sz="8"/>
              <w:bottom w:val="single" w:sz="4"/>
              <w:right w:val="single" w:sz="4"/>
            </w:tcBorders>
            <w:tcMar/>
            <w:vAlign w:val="center"/>
          </w:tcPr>
          <w:p w:rsidR="36AB34D8" w:rsidP="60606D15" w:rsidRDefault="36AB34D8" w14:paraId="4BCE7DC5" w14:textId="1C44D227">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r w:rsidRPr="60606D15" w:rsidR="36AB34D8">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t>RFN11</w:t>
            </w:r>
          </w:p>
          <w:p w:rsidR="60606D15" w:rsidP="60606D15" w:rsidRDefault="60606D15" w14:paraId="2F2D1289" w14:textId="5E789048">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color w:val="000000" w:themeColor="text1" w:themeTint="FF" w:themeShade="FF"/>
                <w:sz w:val="22"/>
                <w:szCs w:val="22"/>
                <w:u w:val="none"/>
              </w:rPr>
            </w:pPr>
          </w:p>
        </w:tc>
        <w:tc>
          <w:tcPr>
            <w:tcW w:w="5520" w:type="dxa"/>
            <w:tcBorders>
              <w:top w:val="single" w:sz="4"/>
              <w:left w:val="single" w:sz="4"/>
              <w:bottom w:val="single" w:sz="4"/>
              <w:right w:val="single" w:color="000000" w:themeColor="text1" w:sz="4"/>
            </w:tcBorders>
            <w:tcMar/>
            <w:vAlign w:val="center"/>
          </w:tcPr>
          <w:p w:rsidR="36AB34D8" w:rsidP="60606D15" w:rsidRDefault="36AB34D8" w14:paraId="4D01E79D" w14:textId="0EACD3CE">
            <w:pPr>
              <w:pStyle w:val="Normal"/>
              <w:bidi w:val="0"/>
              <w:spacing w:before="0" w:beforeAutospacing="off" w:after="0" w:afterAutospacing="off" w:line="240" w:lineRule="auto"/>
              <w:ind w:left="0" w:right="0"/>
              <w:jc w:val="center"/>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pPr>
            <w:r w:rsidRPr="60606D15" w:rsidR="36AB34D8">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s-CO"/>
              </w:rPr>
              <w:t>El sistema debe contar con manuales de usuario estructurados adecuadamente</w:t>
            </w:r>
          </w:p>
        </w:tc>
        <w:tc>
          <w:tcPr>
            <w:tcW w:w="1815" w:type="dxa"/>
            <w:vMerge/>
            <w:tcBorders>
              <w:left w:val="single" w:color="000000" w:themeColor="text1" w:sz="4"/>
              <w:bottom w:val="single" w:color="000000" w:themeColor="text1" w:sz="4"/>
              <w:right w:val="single" w:color="000000" w:themeColor="text1" w:sz="8"/>
            </w:tcBorders>
            <w:tcMar/>
            <w:vAlign w:val="center"/>
          </w:tcPr>
          <w:p w14:paraId="242EAF4F"/>
        </w:tc>
      </w:tr>
    </w:tbl>
    <w:p w:rsidR="004B6D1E" w:rsidP="60606D15" w:rsidRDefault="004B6D1E" w14:paraId="0108ACCD" w14:textId="2533810F">
      <w:pPr>
        <w:pStyle w:val="Normal"/>
      </w:pPr>
    </w:p>
    <w:p w:rsidR="004B6D1E" w:rsidP="0013448A" w:rsidRDefault="004B6D1E" w14:paraId="4ABD356D" w14:textId="57B77348"/>
    <w:p w:rsidR="004B6D1E" w:rsidP="0013448A" w:rsidRDefault="004B6D1E" w14:paraId="463DD57E" w14:textId="4D342228"/>
    <w:p w:rsidR="004B6D1E" w:rsidP="0013448A" w:rsidRDefault="004B6D1E" w14:paraId="640F3B23" w14:textId="375C890E"/>
    <w:p w:rsidR="004B6D1E" w:rsidP="0013448A" w:rsidRDefault="004B6D1E" w14:paraId="7402A1AB" w14:textId="2401172E"/>
    <w:p w:rsidR="004B6D1E" w:rsidP="0013448A" w:rsidRDefault="004B6D1E" w14:paraId="58E31581" w14:textId="1ABCCEE1"/>
    <w:p w:rsidR="004B6D1E" w:rsidP="0013448A" w:rsidRDefault="004B6D1E" w14:paraId="58595F7C" w14:textId="77B0F867"/>
    <w:p w:rsidR="004B6D1E" w:rsidP="0013448A" w:rsidRDefault="004B6D1E" w14:paraId="5B3677E2" w14:textId="53A20BAB"/>
    <w:p w:rsidR="004B6D1E" w:rsidP="0013448A" w:rsidRDefault="004B6D1E" w14:paraId="0AA66E8C" w14:textId="6EF15971"/>
    <w:p w:rsidR="00043F85" w:rsidP="0013448A" w:rsidRDefault="00043F85" w14:paraId="3C012396" w14:textId="12BEFBC0"/>
    <w:p w:rsidR="00043F85" w:rsidP="0013448A" w:rsidRDefault="00043F85" w14:paraId="43CCA873" w14:textId="1D672A5B"/>
    <w:p w:rsidR="00043F85" w:rsidP="0013448A" w:rsidRDefault="00043F85" w14:paraId="19D0B216" w14:textId="764CC557"/>
    <w:p w:rsidR="00043F85" w:rsidP="0013448A" w:rsidRDefault="00043F85" w14:paraId="7A3B8227" w14:textId="57FD1391"/>
    <w:p w:rsidR="00043F85" w:rsidP="0013448A" w:rsidRDefault="00043F85" w14:paraId="22E49631" w14:textId="36629A96"/>
    <w:p w:rsidR="00043F85" w:rsidP="0013448A" w:rsidRDefault="00043F85" w14:paraId="7FD13C96" w14:textId="190E4D5E"/>
    <w:p w:rsidR="00043F85" w:rsidP="0013448A" w:rsidRDefault="00043F85" w14:paraId="54BAC0D3" w14:textId="1B8448E7"/>
    <w:p w:rsidR="00043F85" w:rsidP="0013448A" w:rsidRDefault="00043F85" w14:paraId="3CED8F20" w14:textId="009883DD"/>
    <w:p w:rsidR="00043F85" w:rsidP="0013448A" w:rsidRDefault="00043F85" w14:paraId="76076277" w14:textId="14595D61"/>
    <w:p w:rsidR="00043F85" w:rsidP="0013448A" w:rsidRDefault="00043F85" w14:paraId="436011B4" w14:textId="5793FA76"/>
    <w:p w:rsidR="00043F85" w:rsidP="0013448A" w:rsidRDefault="00043F85" w14:paraId="62FC5310" w14:textId="050B709F"/>
    <w:p w:rsidR="00043F85" w:rsidP="0013448A" w:rsidRDefault="00043F85" w14:paraId="22EC3524" w14:textId="5ABF7474"/>
    <w:p w:rsidR="00043F85" w:rsidP="0013448A" w:rsidRDefault="00043F85" w14:paraId="7DE35FD4" w14:textId="16E0321E"/>
    <w:p w:rsidR="00043F85" w:rsidP="0013448A" w:rsidRDefault="00043F85" w14:paraId="31EF642B" w14:textId="47E29319"/>
    <w:p w:rsidR="00043F85" w:rsidP="0013448A" w:rsidRDefault="00043F85" w14:paraId="5A31F8E0" w14:textId="4A259E90"/>
    <w:p w:rsidR="00043F85" w:rsidP="0013448A" w:rsidRDefault="00043F85" w14:paraId="2040D773" w14:textId="72962826"/>
    <w:p w:rsidR="00043F85" w:rsidP="0013448A" w:rsidRDefault="00043F85" w14:paraId="058F1DB0" w14:textId="5E72A15B"/>
    <w:p w:rsidR="00043F85" w:rsidP="0013448A" w:rsidRDefault="00043F85" w14:paraId="6EA517A4" w14:textId="4E88EAE2"/>
    <w:p w:rsidR="00043F85" w:rsidP="0013448A" w:rsidRDefault="00043F85" w14:paraId="75A7C720" w14:textId="408F0D76"/>
    <w:p w:rsidR="00043F85" w:rsidP="0013448A" w:rsidRDefault="00043F85" w14:paraId="4B044501" w14:textId="7DD808BB"/>
    <w:p w:rsidR="00043F85" w:rsidP="0013448A" w:rsidRDefault="00043F85" w14:paraId="63D3F82D" w14:textId="55E4B522"/>
    <w:p w:rsidR="00043F85" w:rsidP="0013448A" w:rsidRDefault="00043F85" w14:paraId="4205AA93" w14:textId="6E6D9F58"/>
    <w:p w:rsidR="00043F85" w:rsidP="0013448A" w:rsidRDefault="00043F85" w14:paraId="7E86D9EB" w14:textId="1662FC64"/>
    <w:p w:rsidR="00043F85" w:rsidP="0013448A" w:rsidRDefault="00043F85" w14:paraId="6E795115" w14:textId="3F287AC8"/>
    <w:p w:rsidR="00043F85" w:rsidP="0013448A" w:rsidRDefault="00043F85" w14:paraId="0EFB10B8" w14:textId="50BD0FF3"/>
    <w:p w:rsidR="00043F85" w:rsidP="0013448A" w:rsidRDefault="00043F85" w14:paraId="0019C475" w14:textId="77777777"/>
    <w:p w:rsidR="004B6D1E" w:rsidP="0013448A" w:rsidRDefault="004B6D1E" w14:paraId="4725A538" w14:textId="0A403C39"/>
    <w:p w:rsidR="004B6D1E" w:rsidP="0013448A" w:rsidRDefault="004B6D1E" w14:paraId="5D53193E" w14:textId="57FC44C0"/>
    <w:p w:rsidR="004B6D1E" w:rsidP="0013448A" w:rsidRDefault="004B6D1E" w14:paraId="03E662CE" w14:textId="38691F46"/>
    <w:p w:rsidR="004B6D1E" w:rsidP="0013448A" w:rsidRDefault="004B6D1E" w14:paraId="33E1A13D" w14:textId="71F36EB5"/>
    <w:p w:rsidR="004B6D1E" w:rsidP="0013448A" w:rsidRDefault="004B6D1E" w14:paraId="22EB15E2" w14:textId="2FB349F5"/>
    <w:p w:rsidR="004B6D1E" w:rsidP="004B6D1E" w:rsidRDefault="004B6D1E" w14:paraId="011E46B1" w14:textId="77777777"/>
    <w:tbl>
      <w:tblPr>
        <w:tblStyle w:val="Tablaconcuadrcula"/>
        <w:tblW w:w="0" w:type="auto"/>
        <w:tblLook w:val="04A0" w:firstRow="1" w:lastRow="0" w:firstColumn="1" w:lastColumn="0" w:noHBand="0" w:noVBand="1"/>
      </w:tblPr>
      <w:tblGrid>
        <w:gridCol w:w="8828"/>
      </w:tblGrid>
      <w:tr w:rsidR="004B6D1E" w:rsidTr="003819E5" w14:paraId="3D3F86E4" w14:textId="77777777">
        <w:tc>
          <w:tcPr>
            <w:tcW w:w="8828" w:type="dxa"/>
            <w:shd w:val="clear" w:color="auto" w:fill="B4C6E7" w:themeFill="accent1" w:themeFillTint="66"/>
          </w:tcPr>
          <w:p w:rsidR="004B6D1E" w:rsidP="003819E5" w:rsidRDefault="004B6D1E" w14:paraId="018A99EB" w14:textId="04E914C0">
            <w:pPr>
              <w:jc w:val="center"/>
            </w:pPr>
            <w:r>
              <w:rPr>
                <w:rFonts w:asciiTheme="minorHAnsi" w:hAnsiTheme="minorHAnsi" w:cstheme="minorHAnsi"/>
                <w:b/>
                <w:bCs/>
              </w:rPr>
              <w:t>Planificación SCRUM - JIRA</w:t>
            </w:r>
          </w:p>
        </w:tc>
      </w:tr>
    </w:tbl>
    <w:p w:rsidR="004B6D1E" w:rsidP="004B6D1E" w:rsidRDefault="004B6D1E" w14:paraId="4926B8D9" w14:textId="77777777"/>
    <w:p w:rsidR="004B6D1E" w:rsidP="004B6D1E" w:rsidRDefault="004B6D1E" w14:paraId="4EE9F9BA" w14:textId="0C947AB8">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rsidR="004B6D1E" w:rsidP="004B6D1E" w:rsidRDefault="004B6D1E" w14:paraId="198A12C4" w14:textId="60FEBB79">
      <w:pPr>
        <w:jc w:val="both"/>
      </w:pPr>
    </w:p>
    <w:p w:rsidR="004B6D1E" w:rsidP="004B6D1E" w:rsidRDefault="00B33238" w14:paraId="276AFBBB" w14:textId="101471A3">
      <w:pPr>
        <w:pStyle w:val="Prrafodelista"/>
        <w:numPr>
          <w:ilvl w:val="0"/>
          <w:numId w:val="1"/>
        </w:numPr>
        <w:jc w:val="both"/>
      </w:pPr>
      <w:r>
        <w:t>Creación del proyecto.</w:t>
      </w:r>
    </w:p>
    <w:p w:rsidR="00B33238" w:rsidP="004B6D1E" w:rsidRDefault="00B33238" w14:paraId="7B582260" w14:textId="556F91F6">
      <w:pPr>
        <w:pStyle w:val="Prrafodelista"/>
        <w:numPr>
          <w:ilvl w:val="0"/>
          <w:numId w:val="1"/>
        </w:numPr>
        <w:jc w:val="both"/>
      </w:pPr>
      <w:r>
        <w:t>Integrantes del equipo invitados en JIRA</w:t>
      </w:r>
    </w:p>
    <w:p w:rsidR="00B33238" w:rsidP="004B6D1E" w:rsidRDefault="00B33238" w14:paraId="343F6016" w14:textId="23A90D3F">
      <w:pPr>
        <w:pStyle w:val="Prrafodelista"/>
        <w:numPr>
          <w:ilvl w:val="0"/>
          <w:numId w:val="1"/>
        </w:numPr>
        <w:jc w:val="both"/>
      </w:pPr>
      <w:r>
        <w:t>Épicas e historias de usuario (Por lo menos una épica) (Hoja de Ruta)</w:t>
      </w:r>
    </w:p>
    <w:p w:rsidR="00B33238" w:rsidP="004B6D1E" w:rsidRDefault="00B33238" w14:paraId="0563EFAF" w14:textId="789BC1C5">
      <w:pPr>
        <w:pStyle w:val="Prrafodelista"/>
        <w:numPr>
          <w:ilvl w:val="0"/>
          <w:numId w:val="1"/>
        </w:numPr>
        <w:jc w:val="both"/>
      </w:pPr>
      <w:r>
        <w:t>Creación y lanzamiento de un Sprint (Backlog y Tablero)</w:t>
      </w:r>
    </w:p>
    <w:p w:rsidR="004B6D1E" w:rsidP="0013448A" w:rsidRDefault="004B6D1E" w14:paraId="78EE8C91" w14:textId="77777777"/>
    <w:p w:rsidR="009B21BB" w:rsidP="009B21BB" w:rsidRDefault="009B21BB" w14:paraId="4F6004CD" w14:textId="7792748C"/>
    <w:p w:rsidR="00114657" w:rsidP="00114657" w:rsidRDefault="00114657" w14:paraId="1127EB21" w14:textId="77777777"/>
    <w:tbl>
      <w:tblPr>
        <w:tblStyle w:val="Tablaconcuadrcula"/>
        <w:tblW w:w="0" w:type="auto"/>
        <w:tblLook w:val="04A0" w:firstRow="1" w:lastRow="0" w:firstColumn="1" w:lastColumn="0" w:noHBand="0" w:noVBand="1"/>
      </w:tblPr>
      <w:tblGrid>
        <w:gridCol w:w="8828"/>
      </w:tblGrid>
      <w:tr w:rsidR="00114657" w:rsidTr="00C15996" w14:paraId="545AC0B9" w14:textId="77777777">
        <w:tc>
          <w:tcPr>
            <w:tcW w:w="8828" w:type="dxa"/>
            <w:shd w:val="clear" w:color="auto" w:fill="B4C6E7" w:themeFill="accent1" w:themeFillTint="66"/>
          </w:tcPr>
          <w:p w:rsidR="00114657" w:rsidP="00C15996" w:rsidRDefault="00114657" w14:paraId="43740118" w14:textId="77777777">
            <w:pPr>
              <w:jc w:val="center"/>
            </w:pPr>
            <w:r>
              <w:rPr>
                <w:rFonts w:asciiTheme="minorHAnsi" w:hAnsiTheme="minorHAnsi" w:cstheme="minorHAnsi"/>
                <w:b/>
                <w:bCs/>
              </w:rPr>
              <w:t>Repositorio de Código GitLab o GitHub</w:t>
            </w:r>
          </w:p>
        </w:tc>
      </w:tr>
    </w:tbl>
    <w:p w:rsidR="00114657" w:rsidP="00114657" w:rsidRDefault="00114657" w14:paraId="38A04C3A" w14:textId="77777777"/>
    <w:p w:rsidR="00114657" w:rsidP="00114657" w:rsidRDefault="00114657" w14:paraId="789930CC" w14:textId="77777777">
      <w:pPr>
        <w:jc w:val="both"/>
      </w:pPr>
      <w:r>
        <w:t>Como evidencia del repositorio de código, creado con GitLab o GitHub, además de la URL del repositorio, se debe presentar capturas de pantalla donde se visualicen aspectos:</w:t>
      </w:r>
    </w:p>
    <w:p w:rsidR="00114657" w:rsidP="00114657" w:rsidRDefault="00114657" w14:paraId="27F1F93F" w14:textId="77777777">
      <w:pPr>
        <w:jc w:val="both"/>
      </w:pPr>
    </w:p>
    <w:p w:rsidR="00114657" w:rsidP="00114657" w:rsidRDefault="00114657" w14:paraId="08F3B889" w14:textId="77777777" w14:noSpellErr="1">
      <w:pPr>
        <w:pStyle w:val="Prrafodelista"/>
        <w:numPr>
          <w:ilvl w:val="0"/>
          <w:numId w:val="1"/>
        </w:numPr>
        <w:jc w:val="both"/>
        <w:rPr/>
      </w:pPr>
      <w:r w:rsidR="41654D97">
        <w:rPr/>
        <w:t>Creación del proyecto del repositorio.</w:t>
      </w:r>
    </w:p>
    <w:p w:rsidR="2B21F59C" w:rsidP="60606D15" w:rsidRDefault="2B21F59C" w14:paraId="73BAB524" w14:textId="1CA37EE4">
      <w:pPr>
        <w:pStyle w:val="Normal"/>
        <w:ind w:left="0"/>
        <w:jc w:val="both"/>
      </w:pPr>
      <w:r w:rsidR="2B21F59C">
        <w:drawing>
          <wp:inline wp14:editId="6AF844DD" wp14:anchorId="5E085ADA">
            <wp:extent cx="5721532" cy="2085975"/>
            <wp:effectExtent l="0" t="0" r="0" b="0"/>
            <wp:docPr id="2041086162" name="" title=""/>
            <wp:cNvGraphicFramePr>
              <a:graphicFrameLocks noChangeAspect="1"/>
            </wp:cNvGraphicFramePr>
            <a:graphic>
              <a:graphicData uri="http://schemas.openxmlformats.org/drawingml/2006/picture">
                <pic:pic>
                  <pic:nvPicPr>
                    <pic:cNvPr id="0" name=""/>
                    <pic:cNvPicPr/>
                  </pic:nvPicPr>
                  <pic:blipFill>
                    <a:blip r:embed="R4a7d83f401384cf0">
                      <a:extLst>
                        <a:ext xmlns:a="http://schemas.openxmlformats.org/drawingml/2006/main" uri="{28A0092B-C50C-407E-A947-70E740481C1C}">
                          <a14:useLocalDpi val="0"/>
                        </a:ext>
                      </a:extLst>
                    </a:blip>
                    <a:stretch>
                      <a:fillRect/>
                    </a:stretch>
                  </pic:blipFill>
                  <pic:spPr>
                    <a:xfrm>
                      <a:off x="0" y="0"/>
                      <a:ext cx="5721532" cy="2085975"/>
                    </a:xfrm>
                    <a:prstGeom prst="rect">
                      <a:avLst/>
                    </a:prstGeom>
                  </pic:spPr>
                </pic:pic>
              </a:graphicData>
            </a:graphic>
          </wp:inline>
        </w:drawing>
      </w:r>
    </w:p>
    <w:p w:rsidR="00114657" w:rsidP="00114657" w:rsidRDefault="00114657" w14:paraId="08FB20A9" w14:textId="77777777" w14:noSpellErr="1">
      <w:pPr>
        <w:pStyle w:val="Prrafodelista"/>
        <w:numPr>
          <w:ilvl w:val="0"/>
          <w:numId w:val="1"/>
        </w:numPr>
        <w:jc w:val="both"/>
        <w:rPr/>
      </w:pPr>
      <w:r w:rsidR="41654D97">
        <w:rPr/>
        <w:t>Integrantes del equipo invitados.</w:t>
      </w:r>
    </w:p>
    <w:p w:rsidR="4A458834" w:rsidP="60606D15" w:rsidRDefault="4A458834" w14:paraId="33933722" w14:textId="10223D4E">
      <w:pPr>
        <w:pStyle w:val="Normal"/>
        <w:jc w:val="both"/>
      </w:pPr>
      <w:r w:rsidR="4A458834">
        <w:drawing>
          <wp:inline wp14:editId="642CA316" wp14:anchorId="70AE8A5A">
            <wp:extent cx="5720256" cy="3062720"/>
            <wp:effectExtent l="0" t="0" r="0" b="0"/>
            <wp:docPr id="493418231" name="" title=""/>
            <wp:cNvGraphicFramePr>
              <a:graphicFrameLocks noChangeAspect="1"/>
            </wp:cNvGraphicFramePr>
            <a:graphic>
              <a:graphicData uri="http://schemas.openxmlformats.org/drawingml/2006/picture">
                <pic:pic>
                  <pic:nvPicPr>
                    <pic:cNvPr id="0" name=""/>
                    <pic:cNvPicPr/>
                  </pic:nvPicPr>
                  <pic:blipFill>
                    <a:blip r:embed="R308df94ba1e54030">
                      <a:extLst>
                        <a:ext xmlns:a="http://schemas.openxmlformats.org/drawingml/2006/main" uri="{28A0092B-C50C-407E-A947-70E740481C1C}">
                          <a14:useLocalDpi val="0"/>
                        </a:ext>
                      </a:extLst>
                    </a:blip>
                    <a:stretch>
                      <a:fillRect/>
                    </a:stretch>
                  </pic:blipFill>
                  <pic:spPr>
                    <a:xfrm>
                      <a:off x="0" y="0"/>
                      <a:ext cx="5720256" cy="3062720"/>
                    </a:xfrm>
                    <a:prstGeom prst="rect">
                      <a:avLst/>
                    </a:prstGeom>
                  </pic:spPr>
                </pic:pic>
              </a:graphicData>
            </a:graphic>
          </wp:inline>
        </w:drawing>
      </w:r>
    </w:p>
    <w:p w:rsidR="00114657" w:rsidP="00114657" w:rsidRDefault="00114657" w14:paraId="2520B269" w14:textId="77777777">
      <w:pPr>
        <w:pStyle w:val="Prrafodelista"/>
        <w:numPr>
          <w:ilvl w:val="0"/>
          <w:numId w:val="1"/>
        </w:numPr>
        <w:jc w:val="both"/>
      </w:pPr>
      <w:r>
        <w:t>Evidencia de la realización de alguna actualización (commit), donde se visualice la actualización y el historial de actualizaciones (Versiones)</w:t>
      </w:r>
    </w:p>
    <w:p w:rsidR="00043F85" w:rsidP="009B21BB" w:rsidRDefault="00043F85" w14:paraId="488E19F8" w14:textId="0E8710FE"/>
    <w:p w:rsidR="00043F85" w:rsidP="009B21BB" w:rsidRDefault="00043F85" w14:paraId="6EA3A834" w14:textId="1778BB1E"/>
    <w:p w:rsidR="00043F85" w:rsidP="009B21BB" w:rsidRDefault="00043F85" w14:paraId="0DAF3ADA" w14:textId="16718594"/>
    <w:p w:rsidR="00043F85" w:rsidP="009B21BB" w:rsidRDefault="00043F85" w14:paraId="1C1E4414" w14:textId="5026676A"/>
    <w:p w:rsidR="00043F85" w:rsidP="009B21BB" w:rsidRDefault="00043F85" w14:paraId="6C5A3787" w14:textId="5C113711"/>
    <w:p w:rsidR="00043F85" w:rsidP="009B21BB" w:rsidRDefault="00043F85" w14:paraId="1B7A7F4A" w14:textId="4571F3E1"/>
    <w:p w:rsidR="00043F85" w:rsidP="009B21BB" w:rsidRDefault="00043F85" w14:paraId="3FA5C8D8" w14:textId="5616D298"/>
    <w:p w:rsidR="00043F85" w:rsidP="009B21BB" w:rsidRDefault="00043F85" w14:paraId="449A000A" w14:textId="63004BE8"/>
    <w:p w:rsidR="00043F85" w:rsidP="009B21BB" w:rsidRDefault="00043F85" w14:paraId="1D6D000A" w14:textId="79A743AA"/>
    <w:p w:rsidR="00043F85" w:rsidP="009B21BB" w:rsidRDefault="00043F85" w14:paraId="20DBCE44" w14:textId="2B84C3C5"/>
    <w:p w:rsidR="00043F85" w:rsidP="009B21BB" w:rsidRDefault="00043F85" w14:paraId="1F5737D5" w14:textId="7005A2FE"/>
    <w:p w:rsidR="00043F85" w:rsidP="009B21BB" w:rsidRDefault="00043F85" w14:paraId="234AE874" w14:textId="0BC47F7D"/>
    <w:p w:rsidR="00043F85" w:rsidP="009B21BB" w:rsidRDefault="00043F85" w14:paraId="0C5B8D9E" w14:textId="2F54AA82"/>
    <w:p w:rsidR="00043F85" w:rsidP="009B21BB" w:rsidRDefault="00043F85" w14:paraId="5E1E1B56" w14:textId="440B917A"/>
    <w:p w:rsidR="00043F85" w:rsidP="009B21BB" w:rsidRDefault="00043F85" w14:paraId="0AD8C9FE" w14:textId="39C9D27E"/>
    <w:p w:rsidR="00043F85" w:rsidP="009B21BB" w:rsidRDefault="00043F85" w14:paraId="0E9CEE9D" w14:textId="357AB169"/>
    <w:p w:rsidR="00043F85" w:rsidP="009B21BB" w:rsidRDefault="00043F85" w14:paraId="3EF4E1B6" w14:textId="5383D16B"/>
    <w:p w:rsidR="009B21BB" w:rsidP="009B21BB" w:rsidRDefault="009B21BB" w14:paraId="31A512C0" w14:textId="77777777"/>
    <w:tbl>
      <w:tblPr>
        <w:tblStyle w:val="Tablaconcuadrcula"/>
        <w:tblW w:w="0" w:type="auto"/>
        <w:tblLook w:val="04A0" w:firstRow="1" w:lastRow="0" w:firstColumn="1" w:lastColumn="0" w:noHBand="0" w:noVBand="1"/>
      </w:tblPr>
      <w:tblGrid>
        <w:gridCol w:w="8828"/>
      </w:tblGrid>
      <w:tr w:rsidR="009B21BB" w:rsidTr="003819E5" w14:paraId="6D683B89" w14:textId="77777777">
        <w:tc>
          <w:tcPr>
            <w:tcW w:w="8828" w:type="dxa"/>
            <w:shd w:val="clear" w:color="auto" w:fill="B4C6E7" w:themeFill="accent1" w:themeFillTint="66"/>
          </w:tcPr>
          <w:p w:rsidR="009B21BB" w:rsidP="003819E5" w:rsidRDefault="009B21BB" w14:paraId="24CD2745" w14:textId="653BF483">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rsidR="009B21BB" w:rsidP="009B21BB" w:rsidRDefault="009B21BB" w14:paraId="52C0DCD2" w14:textId="77777777"/>
    <w:p w:rsidR="009B21BB" w:rsidP="009B21BB" w:rsidRDefault="009B21BB" w14:paraId="4BE44D6A" w14:textId="2385B8EA">
      <w:pPr>
        <w:jc w:val="both"/>
      </w:pPr>
      <w:r w:rsidR="1839F53E">
        <w:rPr/>
        <w:t>Como evidencia de las reuniones que efectúa el equipo del proyecto, presentar capturas de pantalla de las reuniones efectuadas y si lo consideran pertinente algunas actas de las reuniones.</w:t>
      </w:r>
    </w:p>
    <w:p w:rsidR="60606D15" w:rsidP="60606D15" w:rsidRDefault="60606D15" w14:paraId="60C486FE" w14:textId="75058335">
      <w:pPr>
        <w:pStyle w:val="Normal"/>
        <w:jc w:val="both"/>
      </w:pPr>
    </w:p>
    <w:p w:rsidR="3CAA4F13" w:rsidP="60606D15" w:rsidRDefault="3CAA4F13" w14:paraId="2EFCB9F7" w14:textId="2BA7A907">
      <w:pPr>
        <w:pStyle w:val="Normal"/>
        <w:jc w:val="both"/>
      </w:pPr>
      <w:r w:rsidR="3CAA4F13">
        <w:drawing>
          <wp:inline wp14:editId="552E366B" wp14:anchorId="42E0D163">
            <wp:extent cx="5591175" cy="3016905"/>
            <wp:effectExtent l="0" t="0" r="0" b="0"/>
            <wp:docPr id="2004365215" name="" title=""/>
            <wp:cNvGraphicFramePr>
              <a:graphicFrameLocks noChangeAspect="1"/>
            </wp:cNvGraphicFramePr>
            <a:graphic>
              <a:graphicData uri="http://schemas.openxmlformats.org/drawingml/2006/picture">
                <pic:pic>
                  <pic:nvPicPr>
                    <pic:cNvPr id="0" name=""/>
                    <pic:cNvPicPr/>
                  </pic:nvPicPr>
                  <pic:blipFill>
                    <a:blip r:embed="R3ff5101b63e44343">
                      <a:extLst>
                        <a:ext xmlns:a="http://schemas.openxmlformats.org/drawingml/2006/main" uri="{28A0092B-C50C-407E-A947-70E740481C1C}">
                          <a14:useLocalDpi val="0"/>
                        </a:ext>
                      </a:extLst>
                    </a:blip>
                    <a:stretch>
                      <a:fillRect/>
                    </a:stretch>
                  </pic:blipFill>
                  <pic:spPr>
                    <a:xfrm>
                      <a:off x="0" y="0"/>
                      <a:ext cx="5591175" cy="3016905"/>
                    </a:xfrm>
                    <a:prstGeom prst="rect">
                      <a:avLst/>
                    </a:prstGeom>
                  </pic:spPr>
                </pic:pic>
              </a:graphicData>
            </a:graphic>
          </wp:inline>
        </w:drawing>
      </w:r>
    </w:p>
    <w:p w:rsidR="3CAA4F13" w:rsidP="60606D15" w:rsidRDefault="3CAA4F13" w14:paraId="4AFD89B5" w14:textId="4681CFBA">
      <w:pPr>
        <w:pStyle w:val="Normal"/>
        <w:jc w:val="both"/>
      </w:pPr>
      <w:r w:rsidR="3CAA4F13">
        <w:drawing>
          <wp:inline wp14:editId="7728A935" wp14:anchorId="48730632">
            <wp:extent cx="5560540" cy="3000375"/>
            <wp:effectExtent l="0" t="0" r="0" b="0"/>
            <wp:docPr id="1345029785" name="" title=""/>
            <wp:cNvGraphicFramePr>
              <a:graphicFrameLocks noChangeAspect="1"/>
            </wp:cNvGraphicFramePr>
            <a:graphic>
              <a:graphicData uri="http://schemas.openxmlformats.org/drawingml/2006/picture">
                <pic:pic>
                  <pic:nvPicPr>
                    <pic:cNvPr id="0" name=""/>
                    <pic:cNvPicPr/>
                  </pic:nvPicPr>
                  <pic:blipFill>
                    <a:blip r:embed="R6d362a47664e48d2">
                      <a:extLst>
                        <a:ext xmlns:a="http://schemas.openxmlformats.org/drawingml/2006/main" uri="{28A0092B-C50C-407E-A947-70E740481C1C}">
                          <a14:useLocalDpi val="0"/>
                        </a:ext>
                      </a:extLst>
                    </a:blip>
                    <a:stretch>
                      <a:fillRect/>
                    </a:stretch>
                  </pic:blipFill>
                  <pic:spPr>
                    <a:xfrm>
                      <a:off x="0" y="0"/>
                      <a:ext cx="5560540" cy="3000375"/>
                    </a:xfrm>
                    <a:prstGeom prst="rect">
                      <a:avLst/>
                    </a:prstGeom>
                  </pic:spPr>
                </pic:pic>
              </a:graphicData>
            </a:graphic>
          </wp:inline>
        </w:drawing>
      </w:r>
    </w:p>
    <w:p w:rsidR="0B2778F5" w:rsidP="60606D15" w:rsidRDefault="0B2778F5" w14:paraId="7887420D" w14:textId="0ADE2AD5">
      <w:pPr>
        <w:pStyle w:val="Normal"/>
        <w:jc w:val="both"/>
      </w:pPr>
      <w:r w:rsidR="0B2778F5">
        <w:drawing>
          <wp:inline wp14:editId="15E6C2BB" wp14:anchorId="35546EA5">
            <wp:extent cx="5543550" cy="2841070"/>
            <wp:effectExtent l="0" t="0" r="0" b="0"/>
            <wp:docPr id="433994394" name="" title=""/>
            <wp:cNvGraphicFramePr>
              <a:graphicFrameLocks noChangeAspect="1"/>
            </wp:cNvGraphicFramePr>
            <a:graphic>
              <a:graphicData uri="http://schemas.openxmlformats.org/drawingml/2006/picture">
                <pic:pic>
                  <pic:nvPicPr>
                    <pic:cNvPr id="0" name=""/>
                    <pic:cNvPicPr/>
                  </pic:nvPicPr>
                  <pic:blipFill>
                    <a:blip r:embed="R01050ccbfe694ba3">
                      <a:extLst>
                        <a:ext xmlns:a="http://schemas.openxmlformats.org/drawingml/2006/main" uri="{28A0092B-C50C-407E-A947-70E740481C1C}">
                          <a14:useLocalDpi val="0"/>
                        </a:ext>
                      </a:extLst>
                    </a:blip>
                    <a:stretch>
                      <a:fillRect/>
                    </a:stretch>
                  </pic:blipFill>
                  <pic:spPr>
                    <a:xfrm>
                      <a:off x="0" y="0"/>
                      <a:ext cx="5543550" cy="2841070"/>
                    </a:xfrm>
                    <a:prstGeom prst="rect">
                      <a:avLst/>
                    </a:prstGeom>
                  </pic:spPr>
                </pic:pic>
              </a:graphicData>
            </a:graphic>
          </wp:inline>
        </w:drawing>
      </w:r>
    </w:p>
    <w:p w:rsidR="68540511" w:rsidP="60606D15" w:rsidRDefault="68540511" w14:paraId="1284F0DA" w14:textId="57131541">
      <w:pPr>
        <w:pStyle w:val="Normal"/>
        <w:jc w:val="both"/>
      </w:pPr>
      <w:r w:rsidR="68540511">
        <w:drawing>
          <wp:inline wp14:editId="0C2E131F" wp14:anchorId="56C36809">
            <wp:extent cx="5691188" cy="3201293"/>
            <wp:effectExtent l="0" t="0" r="0" b="0"/>
            <wp:docPr id="1800123558" name="" title=""/>
            <wp:cNvGraphicFramePr>
              <a:graphicFrameLocks noChangeAspect="1"/>
            </wp:cNvGraphicFramePr>
            <a:graphic>
              <a:graphicData uri="http://schemas.openxmlformats.org/drawingml/2006/picture">
                <pic:pic>
                  <pic:nvPicPr>
                    <pic:cNvPr id="0" name=""/>
                    <pic:cNvPicPr/>
                  </pic:nvPicPr>
                  <pic:blipFill>
                    <a:blip r:embed="Rfa630ecc55684b99">
                      <a:extLst>
                        <a:ext xmlns:a="http://schemas.openxmlformats.org/drawingml/2006/main" uri="{28A0092B-C50C-407E-A947-70E740481C1C}">
                          <a14:useLocalDpi val="0"/>
                        </a:ext>
                      </a:extLst>
                    </a:blip>
                    <a:stretch>
                      <a:fillRect/>
                    </a:stretch>
                  </pic:blipFill>
                  <pic:spPr>
                    <a:xfrm>
                      <a:off x="0" y="0"/>
                      <a:ext cx="5691188" cy="3201293"/>
                    </a:xfrm>
                    <a:prstGeom prst="rect">
                      <a:avLst/>
                    </a:prstGeom>
                  </pic:spPr>
                </pic:pic>
              </a:graphicData>
            </a:graphic>
          </wp:inline>
        </w:drawing>
      </w:r>
    </w:p>
    <w:p w:rsidR="60606D15" w:rsidP="60606D15" w:rsidRDefault="60606D15" w14:paraId="6D06FA68" w14:textId="15C7F3DF">
      <w:pPr>
        <w:pStyle w:val="Normal"/>
        <w:jc w:val="both"/>
      </w:pPr>
    </w:p>
    <w:sectPr w:rsidR="009B21BB">
      <w:headerReference w:type="even" r:id="rId7"/>
      <w:headerReference w:type="default" r:id="rId8"/>
      <w:footerReference w:type="even" r:id="rId9"/>
      <w:footerReference w:type="default" r:id="rId10"/>
      <w:headerReference w:type="first" r:id="rId11"/>
      <w:footerReference w:type="first" r:id="rId12"/>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503B" w:rsidP="00256DC1" w:rsidRDefault="0035503B" w14:paraId="3A01F8E4" w14:textId="77777777">
      <w:r>
        <w:separator/>
      </w:r>
    </w:p>
  </w:endnote>
  <w:endnote w:type="continuationSeparator" w:id="0">
    <w:p w:rsidR="0035503B" w:rsidP="00256DC1" w:rsidRDefault="0035503B" w14:paraId="79D067D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6DC1" w:rsidRDefault="00256DC1" w14:paraId="7D240D08"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6DC1" w:rsidRDefault="00256DC1" w14:paraId="1CF7BCD1" w14:textId="777777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6DC1" w:rsidRDefault="00256DC1" w14:paraId="47AA8854"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503B" w:rsidP="00256DC1" w:rsidRDefault="0035503B" w14:paraId="38750B4B" w14:textId="77777777">
      <w:r>
        <w:separator/>
      </w:r>
    </w:p>
  </w:footnote>
  <w:footnote w:type="continuationSeparator" w:id="0">
    <w:p w:rsidR="0035503B" w:rsidP="00256DC1" w:rsidRDefault="0035503B" w14:paraId="782DDC7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6DC1" w:rsidRDefault="00256DC1" w14:paraId="24E87F1B"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256DC1" w:rsidP="00256DC1" w:rsidRDefault="00256DC1" w14:paraId="4F7F490D" w14:textId="521F5A9C">
    <w:pPr>
      <w:pStyle w:val="Encabezado"/>
      <w:jc w:val="center"/>
    </w:pPr>
    <w:r>
      <w:rPr>
        <w:noProof/>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rsidR="00256DC1" w:rsidP="00256DC1" w:rsidRDefault="00256DC1" w14:paraId="17E3F20F" w14:textId="77777777">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6DC1" w:rsidRDefault="00256DC1" w14:paraId="6E9086C6"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7baa14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0b35b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88ca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CB31857"/>
    <w:multiLevelType w:val="hybridMultilevel"/>
    <w:tmpl w:val="D4008AA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16cid:durableId="573901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23D81"/>
    <w:rsid w:val="00037E73"/>
    <w:rsid w:val="00043F85"/>
    <w:rsid w:val="00050E28"/>
    <w:rsid w:val="00072B5A"/>
    <w:rsid w:val="00076108"/>
    <w:rsid w:val="000A6A53"/>
    <w:rsid w:val="00100144"/>
    <w:rsid w:val="00114657"/>
    <w:rsid w:val="00114776"/>
    <w:rsid w:val="00125EDE"/>
    <w:rsid w:val="00131B43"/>
    <w:rsid w:val="0013448A"/>
    <w:rsid w:val="001D15A6"/>
    <w:rsid w:val="002047B9"/>
    <w:rsid w:val="00256DC1"/>
    <w:rsid w:val="002C3E81"/>
    <w:rsid w:val="002D7F41"/>
    <w:rsid w:val="003116D6"/>
    <w:rsid w:val="0035503B"/>
    <w:rsid w:val="00372AD1"/>
    <w:rsid w:val="00384061"/>
    <w:rsid w:val="00391BEE"/>
    <w:rsid w:val="003F5B83"/>
    <w:rsid w:val="00437C4B"/>
    <w:rsid w:val="0048672C"/>
    <w:rsid w:val="00492314"/>
    <w:rsid w:val="004B6D1E"/>
    <w:rsid w:val="004D1377"/>
    <w:rsid w:val="00527C41"/>
    <w:rsid w:val="00561430"/>
    <w:rsid w:val="0056754E"/>
    <w:rsid w:val="00604C45"/>
    <w:rsid w:val="006341E9"/>
    <w:rsid w:val="00651DC2"/>
    <w:rsid w:val="006915C0"/>
    <w:rsid w:val="00692C12"/>
    <w:rsid w:val="006E2387"/>
    <w:rsid w:val="007105CF"/>
    <w:rsid w:val="00721E65"/>
    <w:rsid w:val="00736A99"/>
    <w:rsid w:val="00747050"/>
    <w:rsid w:val="007D672D"/>
    <w:rsid w:val="007F666D"/>
    <w:rsid w:val="00800807"/>
    <w:rsid w:val="008064AD"/>
    <w:rsid w:val="0081361D"/>
    <w:rsid w:val="008410EC"/>
    <w:rsid w:val="00855CEB"/>
    <w:rsid w:val="00862D17"/>
    <w:rsid w:val="0096676A"/>
    <w:rsid w:val="009B21BB"/>
    <w:rsid w:val="00A66B19"/>
    <w:rsid w:val="00AE78A6"/>
    <w:rsid w:val="00B33238"/>
    <w:rsid w:val="00BD722D"/>
    <w:rsid w:val="00BF30DB"/>
    <w:rsid w:val="00C158D8"/>
    <w:rsid w:val="00C17FF1"/>
    <w:rsid w:val="00C506FC"/>
    <w:rsid w:val="00CA72F5"/>
    <w:rsid w:val="00CE7EF6"/>
    <w:rsid w:val="00D127C1"/>
    <w:rsid w:val="00D23880"/>
    <w:rsid w:val="00D34DA0"/>
    <w:rsid w:val="00D5581C"/>
    <w:rsid w:val="00D578E4"/>
    <w:rsid w:val="00D97446"/>
    <w:rsid w:val="00DC289B"/>
    <w:rsid w:val="00E01A0A"/>
    <w:rsid w:val="00E07269"/>
    <w:rsid w:val="00EF4593"/>
    <w:rsid w:val="00F27AF2"/>
    <w:rsid w:val="00F7728C"/>
    <w:rsid w:val="00FC616E"/>
    <w:rsid w:val="02612F93"/>
    <w:rsid w:val="03302E49"/>
    <w:rsid w:val="03ED2735"/>
    <w:rsid w:val="0450D627"/>
    <w:rsid w:val="05354BA2"/>
    <w:rsid w:val="072B868D"/>
    <w:rsid w:val="08CE6A79"/>
    <w:rsid w:val="0950CEA3"/>
    <w:rsid w:val="09CAA220"/>
    <w:rsid w:val="09D5D9D9"/>
    <w:rsid w:val="0A717947"/>
    <w:rsid w:val="0B2778F5"/>
    <w:rsid w:val="0B72DCD6"/>
    <w:rsid w:val="0BB59984"/>
    <w:rsid w:val="0C9175C1"/>
    <w:rsid w:val="0E11C553"/>
    <w:rsid w:val="0E7BB602"/>
    <w:rsid w:val="0FF7C5FF"/>
    <w:rsid w:val="12337B84"/>
    <w:rsid w:val="12DCCB6C"/>
    <w:rsid w:val="1643FEF3"/>
    <w:rsid w:val="17857256"/>
    <w:rsid w:val="1839F53E"/>
    <w:rsid w:val="18822A96"/>
    <w:rsid w:val="1904F100"/>
    <w:rsid w:val="1943F035"/>
    <w:rsid w:val="1A088AB0"/>
    <w:rsid w:val="1AA0C161"/>
    <w:rsid w:val="1C3C91C2"/>
    <w:rsid w:val="1DD86223"/>
    <w:rsid w:val="1E9CA59D"/>
    <w:rsid w:val="1EE93B3A"/>
    <w:rsid w:val="2030D189"/>
    <w:rsid w:val="22457182"/>
    <w:rsid w:val="2335EA37"/>
    <w:rsid w:val="25BE6202"/>
    <w:rsid w:val="26C3F44B"/>
    <w:rsid w:val="2896927B"/>
    <w:rsid w:val="2A44B325"/>
    <w:rsid w:val="2B21F59C"/>
    <w:rsid w:val="2B476937"/>
    <w:rsid w:val="2BADD178"/>
    <w:rsid w:val="2C80AE1E"/>
    <w:rsid w:val="2CA1E0B9"/>
    <w:rsid w:val="2D107CF3"/>
    <w:rsid w:val="2FF8BDEF"/>
    <w:rsid w:val="328C0B67"/>
    <w:rsid w:val="32CEC50D"/>
    <w:rsid w:val="33817F32"/>
    <w:rsid w:val="34826A03"/>
    <w:rsid w:val="35A963CA"/>
    <w:rsid w:val="3660EBEB"/>
    <w:rsid w:val="36AB34D8"/>
    <w:rsid w:val="37791728"/>
    <w:rsid w:val="37E72B6E"/>
    <w:rsid w:val="38BC4C72"/>
    <w:rsid w:val="3CAA4F13"/>
    <w:rsid w:val="3D202309"/>
    <w:rsid w:val="3E4DC1D2"/>
    <w:rsid w:val="4123A0F7"/>
    <w:rsid w:val="41284E9A"/>
    <w:rsid w:val="413F0DDA"/>
    <w:rsid w:val="41654D97"/>
    <w:rsid w:val="43D6F4AD"/>
    <w:rsid w:val="457E2B36"/>
    <w:rsid w:val="45B68D0D"/>
    <w:rsid w:val="470E956F"/>
    <w:rsid w:val="4803EFFD"/>
    <w:rsid w:val="48B41F25"/>
    <w:rsid w:val="4A082E5C"/>
    <w:rsid w:val="4A458834"/>
    <w:rsid w:val="4AA686EE"/>
    <w:rsid w:val="4ACE8A9C"/>
    <w:rsid w:val="4E156DF7"/>
    <w:rsid w:val="4F7ADBC0"/>
    <w:rsid w:val="4FF73E33"/>
    <w:rsid w:val="504CA521"/>
    <w:rsid w:val="50DA21B8"/>
    <w:rsid w:val="51FDDCDB"/>
    <w:rsid w:val="5248F497"/>
    <w:rsid w:val="539CA251"/>
    <w:rsid w:val="56B34B14"/>
    <w:rsid w:val="59252FE7"/>
    <w:rsid w:val="597D4D9C"/>
    <w:rsid w:val="5A90E481"/>
    <w:rsid w:val="5C1B205B"/>
    <w:rsid w:val="5C8BEBF0"/>
    <w:rsid w:val="5D0F177D"/>
    <w:rsid w:val="5D83DCAF"/>
    <w:rsid w:val="5E24950A"/>
    <w:rsid w:val="5EA5E5FF"/>
    <w:rsid w:val="60606D15"/>
    <w:rsid w:val="61FAD2F2"/>
    <w:rsid w:val="620686D2"/>
    <w:rsid w:val="630B0785"/>
    <w:rsid w:val="635F5108"/>
    <w:rsid w:val="63A80121"/>
    <w:rsid w:val="6541B64D"/>
    <w:rsid w:val="6608E6CF"/>
    <w:rsid w:val="66F25463"/>
    <w:rsid w:val="68540511"/>
    <w:rsid w:val="6874FC67"/>
    <w:rsid w:val="69A8F47B"/>
    <w:rsid w:val="71F8CCCB"/>
    <w:rsid w:val="73B41D2B"/>
    <w:rsid w:val="74BDD41A"/>
    <w:rsid w:val="7505A17C"/>
    <w:rsid w:val="76448181"/>
    <w:rsid w:val="796F27C2"/>
    <w:rsid w:val="79D9129F"/>
    <w:rsid w:val="7C394947"/>
    <w:rsid w:val="7CD86E0C"/>
    <w:rsid w:val="7CEDE7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21BB"/>
    <w:pPr>
      <w:spacing w:after="0" w:line="240" w:lineRule="auto"/>
    </w:pPr>
    <w:rPr>
      <w:rFonts w:ascii="Times New Roman" w:hAnsi="Times New Roman" w:eastAsia="Times New Roman" w:cs="Times New Roman"/>
      <w:sz w:val="24"/>
      <w:szCs w:val="24"/>
      <w:lang w:eastAsia="es-CO"/>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037E73"/>
    <w:rPr>
      <w:color w:val="0563C1" w:themeColor="hyperlink"/>
      <w:u w:val="single"/>
    </w:rPr>
  </w:style>
  <w:style w:type="character" w:styleId="Mencinsinresolver">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hAnsiTheme="minorHAnsi" w:eastAsiaTheme="minorHAnsi" w:cstheme="minorBidi"/>
      <w:sz w:val="22"/>
      <w:szCs w:val="22"/>
      <w:lang w:eastAsia="en-US"/>
    </w:rPr>
  </w:style>
  <w:style w:type="character" w:styleId="EncabezadoCar" w:customStyle="1">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hAnsiTheme="minorHAnsi" w:eastAsiaTheme="minorHAnsi" w:cstheme="minorBidi"/>
      <w:sz w:val="22"/>
      <w:szCs w:val="22"/>
      <w:lang w:eastAsia="en-US"/>
    </w:rPr>
  </w:style>
  <w:style w:type="character" w:styleId="PiedepginaCar" w:customStyle="1">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theme" Target="theme/theme1.xml" Id="rId14" /><Relationship Type="http://schemas.openxmlformats.org/officeDocument/2006/relationships/image" Target="/media/image.png" Id="R4a7d83f401384cf0" /><Relationship Type="http://schemas.openxmlformats.org/officeDocument/2006/relationships/image" Target="/media/image2.png" Id="R308df94ba1e54030" /><Relationship Type="http://schemas.openxmlformats.org/officeDocument/2006/relationships/image" Target="/media/image3.png" Id="R3ff5101b63e44343" /><Relationship Type="http://schemas.openxmlformats.org/officeDocument/2006/relationships/image" Target="/media/image4.png" Id="R6d362a47664e48d2" /><Relationship Type="http://schemas.openxmlformats.org/officeDocument/2006/relationships/image" Target="/media/image5.png" Id="R01050ccbfe694ba3" /><Relationship Type="http://schemas.openxmlformats.org/officeDocument/2006/relationships/image" Target="/media/image6.png" Id="Rfa630ecc55684b99" /></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Sergio Arturo Medina Castillo</dc:creator>
  <keywords/>
  <dc:description/>
  <lastModifiedBy>Andrea Del Pilar Burbano Santos</lastModifiedBy>
  <revision>56</revision>
  <lastPrinted>2022-05-31T19:14:00.0000000Z</lastPrinted>
  <dcterms:created xsi:type="dcterms:W3CDTF">2022-05-28T16:35:00.0000000Z</dcterms:created>
  <dcterms:modified xsi:type="dcterms:W3CDTF">2022-11-27T00:16:41.1926147Z</dcterms:modified>
</coreProperties>
</file>