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7B07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  <w:r w:rsidRPr="0008633F">
        <w:rPr>
          <w:rFonts w:asciiTheme="majorHAnsi" w:hAnsiTheme="majorHAnsi" w:cstheme="majorHAnsi"/>
        </w:rPr>
        <w:t>Para comprender las necesidades y expectativas de los usuarios de una tienda virtual de perfumes, es importante considerar varios aspectos clave. Vamos a explorar estos elementos a través de un componente de React que podría formar parte de la página de inicio de la tienda, destacando las características que los clientes suelen valorar más.</w:t>
      </w:r>
    </w:p>
    <w:p w14:paraId="01177023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  <w:r w:rsidRPr="0008633F">
        <w:rPr>
          <w:rFonts w:asciiTheme="majorHAnsi" w:hAnsiTheme="majorHAnsi" w:cstheme="majorHAnsi"/>
        </w:rPr>
        <w:t>1. Amplia selección de fragancias:</w:t>
      </w:r>
    </w:p>
    <w:p w14:paraId="7B359F0A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  <w:r w:rsidRPr="0008633F">
        <w:rPr>
          <w:rFonts w:asciiTheme="majorHAnsi" w:hAnsiTheme="majorHAnsi" w:cstheme="majorHAnsi"/>
        </w:rPr>
        <w:t>Los usuarios esperan encontrar una gran variedad de perfumes, desde marcas reconocidas hasta fragancias de nicho. Esto permite a los clientes explorar diferentes opciones y encontrar el perfume que mejor se adapte a sus gustos.</w:t>
      </w:r>
    </w:p>
    <w:p w14:paraId="532348E8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  <w:r w:rsidRPr="0008633F">
        <w:rPr>
          <w:rFonts w:asciiTheme="majorHAnsi" w:hAnsiTheme="majorHAnsi" w:cstheme="majorHAnsi"/>
        </w:rPr>
        <w:t>2. Envío rápido y seguro:</w:t>
      </w:r>
    </w:p>
    <w:p w14:paraId="0BB0BE7B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  <w:r w:rsidRPr="0008633F">
        <w:rPr>
          <w:rFonts w:asciiTheme="majorHAnsi" w:hAnsiTheme="majorHAnsi" w:cstheme="majorHAnsi"/>
        </w:rPr>
        <w:t>La entrega rápida y cuidadosa es crucial para los compradores en línea. Los perfumes son productos delicados, por lo que garantizar que lleguen en perfectas condiciones es una prioridad para los clientes.</w:t>
      </w:r>
    </w:p>
    <w:p w14:paraId="16883221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  <w:r w:rsidRPr="0008633F">
        <w:rPr>
          <w:rFonts w:asciiTheme="majorHAnsi" w:hAnsiTheme="majorHAnsi" w:cstheme="majorHAnsi"/>
        </w:rPr>
        <w:t>3. Política de devoluciones flexible:</w:t>
      </w:r>
    </w:p>
    <w:p w14:paraId="01F7CD5F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  <w:r w:rsidRPr="0008633F">
        <w:rPr>
          <w:rFonts w:asciiTheme="majorHAnsi" w:hAnsiTheme="majorHAnsi" w:cstheme="majorHAnsi"/>
        </w:rPr>
        <w:t>Dado que comprar perfumes en línea implica no poder probarlos antes, una política de devoluciones clara y sin complicaciones genera confianza en los compradores.</w:t>
      </w:r>
    </w:p>
    <w:p w14:paraId="1A8E5D87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  <w:r w:rsidRPr="0008633F">
        <w:rPr>
          <w:rFonts w:asciiTheme="majorHAnsi" w:hAnsiTheme="majorHAnsi" w:cstheme="majorHAnsi"/>
        </w:rPr>
        <w:t>4. Garantía de autenticidad:</w:t>
      </w:r>
    </w:p>
    <w:p w14:paraId="62A6B75F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  <w:r w:rsidRPr="0008633F">
        <w:rPr>
          <w:rFonts w:asciiTheme="majorHAnsi" w:hAnsiTheme="majorHAnsi" w:cstheme="majorHAnsi"/>
        </w:rPr>
        <w:t>Los usuarios buscan la seguridad de que están comprando productos originales y no falsificaciones. Esta garantía es fundamental para construir confianza con los clientes.</w:t>
      </w:r>
    </w:p>
    <w:p w14:paraId="30D59240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  <w:r w:rsidRPr="0008633F">
        <w:rPr>
          <w:rFonts w:asciiTheme="majorHAnsi" w:hAnsiTheme="majorHAnsi" w:cstheme="majorHAnsi"/>
        </w:rPr>
        <w:t>5. Asesoramiento personalizado:</w:t>
      </w:r>
    </w:p>
    <w:p w14:paraId="0C5879D2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  <w:r w:rsidRPr="0008633F">
        <w:rPr>
          <w:rFonts w:asciiTheme="majorHAnsi" w:hAnsiTheme="majorHAnsi" w:cstheme="majorHAnsi"/>
        </w:rPr>
        <w:t>Muchos compradores aprecian la ayuda de expertos para elegir un perfume, especialmente cuando no pueden probarlo físicamente. Un servicio de asesoramiento puede mejorar significativamente la experiencia de compra.</w:t>
      </w:r>
    </w:p>
    <w:p w14:paraId="3946153A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  <w:r w:rsidRPr="0008633F">
        <w:rPr>
          <w:rFonts w:asciiTheme="majorHAnsi" w:hAnsiTheme="majorHAnsi" w:cstheme="majorHAnsi"/>
        </w:rPr>
        <w:t>6. Opciones de regalo:</w:t>
      </w:r>
    </w:p>
    <w:p w14:paraId="50A924CA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  <w:r w:rsidRPr="0008633F">
        <w:rPr>
          <w:rFonts w:asciiTheme="majorHAnsi" w:hAnsiTheme="majorHAnsi" w:cstheme="majorHAnsi"/>
        </w:rPr>
        <w:t>Los perfumes son regalos populares, por lo que ofrecer servicios de empaquetado especial y personalización puede atraer a clientes que buscan opciones de regalo.</w:t>
      </w:r>
    </w:p>
    <w:p w14:paraId="73C8C033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</w:p>
    <w:p w14:paraId="77825BE3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  <w:r w:rsidRPr="0008633F">
        <w:rPr>
          <w:rFonts w:asciiTheme="majorHAnsi" w:hAnsiTheme="majorHAnsi" w:cstheme="majorHAnsi"/>
        </w:rPr>
        <w:t>Además de estas características, hay otros aspectos que podrían considerarse para mejorar la experiencia del usuario en una tienda virtual de perfumes:</w:t>
      </w:r>
    </w:p>
    <w:p w14:paraId="5F0BFAF0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</w:p>
    <w:p w14:paraId="69A6C38B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  <w:r w:rsidRPr="0008633F">
        <w:rPr>
          <w:rFonts w:asciiTheme="majorHAnsi" w:hAnsiTheme="majorHAnsi" w:cstheme="majorHAnsi"/>
        </w:rPr>
        <w:t>- Descripciones detalladas de las fragancias, incluyendo notas olfativas y durabilidad.</w:t>
      </w:r>
    </w:p>
    <w:p w14:paraId="3DA89D16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  <w:r w:rsidRPr="0008633F">
        <w:rPr>
          <w:rFonts w:asciiTheme="majorHAnsi" w:hAnsiTheme="majorHAnsi" w:cstheme="majorHAnsi"/>
        </w:rPr>
        <w:t>- Sistemas de recomendación basados en preferencias previas o perfiles de fragancia.</w:t>
      </w:r>
    </w:p>
    <w:p w14:paraId="089F3CEC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  <w:r w:rsidRPr="0008633F">
        <w:rPr>
          <w:rFonts w:asciiTheme="majorHAnsi" w:hAnsiTheme="majorHAnsi" w:cstheme="majorHAnsi"/>
        </w:rPr>
        <w:t>- Muestras gratuitas con las compras para que los clientes puedan probar nuevas fragancias.</w:t>
      </w:r>
    </w:p>
    <w:p w14:paraId="5FF0DABC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  <w:r w:rsidRPr="0008633F">
        <w:rPr>
          <w:rFonts w:asciiTheme="majorHAnsi" w:hAnsiTheme="majorHAnsi" w:cstheme="majorHAnsi"/>
        </w:rPr>
        <w:t>- Programas de fidelización para recompensar a los clientes frecuentes.</w:t>
      </w:r>
    </w:p>
    <w:p w14:paraId="3604568F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  <w:r w:rsidRPr="0008633F">
        <w:rPr>
          <w:rFonts w:asciiTheme="majorHAnsi" w:hAnsiTheme="majorHAnsi" w:cstheme="majorHAnsi"/>
        </w:rPr>
        <w:lastRenderedPageBreak/>
        <w:t>- Contenido educativo sobre perfumes, como blogs o videos, para ayudar a los clientes a tomar decisiones informadas.</w:t>
      </w:r>
    </w:p>
    <w:p w14:paraId="5F7973E1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  <w:r w:rsidRPr="0008633F">
        <w:rPr>
          <w:rFonts w:asciiTheme="majorHAnsi" w:hAnsiTheme="majorHAnsi" w:cstheme="majorHAnsi"/>
        </w:rPr>
        <w:t>- Opciones de compra recurrente para fragancias favoritas.</w:t>
      </w:r>
    </w:p>
    <w:p w14:paraId="515F66F6" w14:textId="77777777" w:rsidR="0008633F" w:rsidRPr="0008633F" w:rsidRDefault="0008633F" w:rsidP="0008633F">
      <w:pPr>
        <w:jc w:val="both"/>
        <w:rPr>
          <w:rFonts w:asciiTheme="majorHAnsi" w:hAnsiTheme="majorHAnsi" w:cstheme="majorHAnsi"/>
        </w:rPr>
      </w:pPr>
      <w:r w:rsidRPr="0008633F">
        <w:rPr>
          <w:rFonts w:asciiTheme="majorHAnsi" w:hAnsiTheme="majorHAnsi" w:cstheme="majorHAnsi"/>
        </w:rPr>
        <w:t>- Integración con redes sociales para compartir reseñas y recomendaciones.</w:t>
      </w:r>
    </w:p>
    <w:p w14:paraId="5DCF8A2A" w14:textId="5575BD6C" w:rsidR="00A7035B" w:rsidRPr="0008633F" w:rsidRDefault="0008633F" w:rsidP="0008633F">
      <w:pPr>
        <w:jc w:val="both"/>
        <w:rPr>
          <w:rFonts w:asciiTheme="majorHAnsi" w:hAnsiTheme="majorHAnsi" w:cstheme="majorHAnsi"/>
        </w:rPr>
      </w:pPr>
      <w:r w:rsidRPr="0008633F">
        <w:rPr>
          <w:rFonts w:asciiTheme="majorHAnsi" w:hAnsiTheme="majorHAnsi" w:cstheme="majorHAnsi"/>
        </w:rPr>
        <w:t>Al abordar estas necesidades y expectativas, una tienda virtual de perfumes puede crear una experiencia de compra satisfactoria y fomentar la lealtad del cliente.</w:t>
      </w:r>
    </w:p>
    <w:sectPr w:rsidR="00A7035B" w:rsidRPr="000863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3F"/>
    <w:rsid w:val="0008633F"/>
    <w:rsid w:val="001B6277"/>
    <w:rsid w:val="0083491E"/>
    <w:rsid w:val="00A7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F1EA8"/>
  <w15:chartTrackingRefBased/>
  <w15:docId w15:val="{374B3E58-030A-4408-A18F-79DF2856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2</cp:revision>
  <dcterms:created xsi:type="dcterms:W3CDTF">2024-10-08T20:47:00Z</dcterms:created>
  <dcterms:modified xsi:type="dcterms:W3CDTF">2024-10-08T20:47:00Z</dcterms:modified>
</cp:coreProperties>
</file>