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BBE6" w14:textId="77777777" w:rsidR="00653064" w:rsidRPr="002B5D59" w:rsidRDefault="00653064" w:rsidP="00DD292F">
      <w:pPr>
        <w:rPr>
          <w:rFonts w:ascii="Arial" w:hAnsi="Arial" w:cs="Arial"/>
          <w:sz w:val="24"/>
          <w:szCs w:val="24"/>
        </w:rPr>
      </w:pPr>
    </w:p>
    <w:p w14:paraId="399CF340" w14:textId="3B20E302" w:rsidR="006C3A74" w:rsidRPr="002B5D59" w:rsidRDefault="006C3A74" w:rsidP="00DD292F">
      <w:pPr>
        <w:pStyle w:val="Subttulodecubierta"/>
        <w:rPr>
          <w:rFonts w:cs="Arial"/>
          <w:sz w:val="44"/>
          <w:szCs w:val="44"/>
          <w:lang w:val="es-PE"/>
        </w:rPr>
      </w:pPr>
      <w:r w:rsidRPr="002B5D59">
        <w:rPr>
          <w:rFonts w:cs="Arial"/>
          <w:sz w:val="44"/>
          <w:szCs w:val="44"/>
          <w:lang w:val="es-PE"/>
        </w:rPr>
        <w:t xml:space="preserve">Bitácora de </w:t>
      </w:r>
      <w:r w:rsidR="00E5243C" w:rsidRPr="002B5D59">
        <w:rPr>
          <w:rFonts w:cs="Arial"/>
          <w:sz w:val="44"/>
          <w:szCs w:val="44"/>
          <w:lang w:val="es-PE"/>
        </w:rPr>
        <w:t>errores</w:t>
      </w:r>
      <w:r w:rsidR="00122377" w:rsidRPr="002B5D59">
        <w:rPr>
          <w:rFonts w:cs="Arial"/>
          <w:sz w:val="44"/>
          <w:szCs w:val="44"/>
          <w:lang w:val="es-PE"/>
        </w:rPr>
        <w:t xml:space="preserve"> </w:t>
      </w:r>
    </w:p>
    <w:p w14:paraId="11896E09" w14:textId="3CE85F4D" w:rsidR="009D34F0" w:rsidRPr="002B5D59" w:rsidRDefault="009D34F0" w:rsidP="00DD292F">
      <w:pPr>
        <w:pStyle w:val="Subttulodecubierta"/>
        <w:rPr>
          <w:rFonts w:cs="Arial"/>
          <w:sz w:val="44"/>
          <w:szCs w:val="44"/>
          <w:lang w:val="es-PE"/>
        </w:rPr>
      </w:pPr>
      <w:r w:rsidRPr="002B5D59">
        <w:rPr>
          <w:rFonts w:cs="Arial"/>
          <w:sz w:val="44"/>
          <w:szCs w:val="44"/>
          <w:lang w:val="es-PE"/>
        </w:rPr>
        <w:t xml:space="preserve">en </w:t>
      </w:r>
      <w:r w:rsidR="003543E9" w:rsidRPr="002B5D59">
        <w:rPr>
          <w:rFonts w:cs="Arial"/>
          <w:sz w:val="44"/>
          <w:szCs w:val="44"/>
          <w:lang w:val="es-PE"/>
        </w:rPr>
        <w:t>ambientes</w:t>
      </w:r>
      <w:r w:rsidRPr="002B5D59">
        <w:rPr>
          <w:rFonts w:cs="Arial"/>
          <w:sz w:val="44"/>
          <w:szCs w:val="44"/>
          <w:lang w:val="es-PE"/>
        </w:rPr>
        <w:t xml:space="preserve"> pre-productiv</w:t>
      </w:r>
      <w:r w:rsidR="000B2EB6" w:rsidRPr="002B5D59">
        <w:rPr>
          <w:rFonts w:cs="Arial"/>
          <w:sz w:val="44"/>
          <w:szCs w:val="44"/>
          <w:lang w:val="es-PE"/>
        </w:rPr>
        <w:t>o</w:t>
      </w:r>
      <w:r w:rsidR="00050E12" w:rsidRPr="002B5D59">
        <w:rPr>
          <w:rFonts w:cs="Arial"/>
          <w:sz w:val="44"/>
          <w:szCs w:val="44"/>
          <w:lang w:val="es-PE"/>
        </w:rPr>
        <w:t>s</w:t>
      </w:r>
    </w:p>
    <w:p w14:paraId="604F0D62" w14:textId="34C0E475" w:rsidR="009D34F0" w:rsidRPr="002B5D59" w:rsidRDefault="006C3A74" w:rsidP="00DD292F">
      <w:pPr>
        <w:pStyle w:val="Subttulodecubierta"/>
        <w:rPr>
          <w:rFonts w:cs="Arial"/>
          <w:sz w:val="44"/>
          <w:szCs w:val="44"/>
          <w:lang w:val="es-PE"/>
        </w:rPr>
      </w:pPr>
      <w:r w:rsidRPr="002B5D59">
        <w:rPr>
          <w:rFonts w:cs="Arial"/>
          <w:sz w:val="44"/>
          <w:szCs w:val="44"/>
          <w:lang w:val="es-PE"/>
        </w:rPr>
        <w:t xml:space="preserve">de </w:t>
      </w:r>
      <w:r w:rsidR="009D34F0" w:rsidRPr="002B5D59">
        <w:rPr>
          <w:rFonts w:cs="Arial"/>
          <w:sz w:val="44"/>
          <w:szCs w:val="44"/>
          <w:lang w:val="es-PE"/>
        </w:rPr>
        <w:t>Interfa</w:t>
      </w:r>
      <w:r w:rsidRPr="002B5D59">
        <w:rPr>
          <w:rFonts w:cs="Arial"/>
          <w:sz w:val="44"/>
          <w:szCs w:val="44"/>
          <w:lang w:val="es-PE"/>
        </w:rPr>
        <w:t>z</w:t>
      </w:r>
      <w:r w:rsidR="009D34F0" w:rsidRPr="002B5D59">
        <w:rPr>
          <w:rFonts w:cs="Arial"/>
          <w:sz w:val="44"/>
          <w:szCs w:val="44"/>
          <w:lang w:val="es-PE"/>
        </w:rPr>
        <w:t xml:space="preserve"> </w:t>
      </w:r>
      <w:proofErr w:type="spellStart"/>
      <w:r w:rsidRPr="002B5D59">
        <w:rPr>
          <w:rFonts w:cs="Arial"/>
          <w:sz w:val="44"/>
          <w:szCs w:val="44"/>
          <w:lang w:val="es-PE"/>
        </w:rPr>
        <w:t>gace-m</w:t>
      </w:r>
      <w:r w:rsidR="009D34F0" w:rsidRPr="002B5D59">
        <w:rPr>
          <w:rFonts w:cs="Arial"/>
          <w:sz w:val="44"/>
          <w:szCs w:val="44"/>
          <w:lang w:val="es-PE"/>
        </w:rPr>
        <w:t>ulticash-</w:t>
      </w:r>
      <w:r w:rsidRPr="002B5D59">
        <w:rPr>
          <w:rFonts w:cs="Arial"/>
          <w:sz w:val="44"/>
          <w:szCs w:val="44"/>
          <w:lang w:val="es-PE"/>
        </w:rPr>
        <w:t>s</w:t>
      </w:r>
      <w:r w:rsidR="009D34F0" w:rsidRPr="002B5D59">
        <w:rPr>
          <w:rFonts w:cs="Arial"/>
          <w:sz w:val="44"/>
          <w:szCs w:val="44"/>
          <w:lang w:val="es-PE"/>
        </w:rPr>
        <w:t>wift</w:t>
      </w:r>
      <w:proofErr w:type="spellEnd"/>
    </w:p>
    <w:p w14:paraId="62D1F35A" w14:textId="77777777" w:rsidR="006C3A74" w:rsidRPr="002B5D59" w:rsidRDefault="006C3A74" w:rsidP="00DD292F">
      <w:pPr>
        <w:pStyle w:val="Subttulodecubierta"/>
        <w:rPr>
          <w:rFonts w:cs="Arial"/>
          <w:sz w:val="44"/>
          <w:szCs w:val="44"/>
          <w:lang w:val="es-PE"/>
        </w:rPr>
      </w:pPr>
    </w:p>
    <w:p w14:paraId="3B747450" w14:textId="7958E83A" w:rsidR="009D34F0" w:rsidRPr="002B5D59" w:rsidRDefault="009D34F0" w:rsidP="00DD292F">
      <w:pPr>
        <w:pStyle w:val="Subttulodecubierta"/>
        <w:rPr>
          <w:rFonts w:cs="Arial"/>
          <w:sz w:val="44"/>
          <w:szCs w:val="44"/>
          <w:lang w:val="es-PE"/>
        </w:rPr>
      </w:pPr>
      <w:r w:rsidRPr="002B5D59">
        <w:rPr>
          <w:rFonts w:cs="Arial"/>
          <w:sz w:val="44"/>
          <w:szCs w:val="44"/>
          <w:lang w:val="es-PE"/>
        </w:rPr>
        <w:t>Versión V.1</w:t>
      </w:r>
    </w:p>
    <w:p w14:paraId="7D9EFE1F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5787DC07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1210E09F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2C85F2B4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29BCAD0C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46476E0A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3D5556D1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0DF059F5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58B7D129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1EE004D6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132651A6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401700DB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4D88AA33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0EF63BCD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1760CFB6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780D4158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2F90D112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61B15C01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51E0CACC" w14:textId="77777777" w:rsidR="00A02CD4" w:rsidRPr="002B5D59" w:rsidRDefault="00A02CD4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</w:p>
    <w:p w14:paraId="295651E5" w14:textId="0F372706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Banco de Crédito BCP</w:t>
      </w:r>
    </w:p>
    <w:p w14:paraId="6F909315" w14:textId="77777777" w:rsidR="009D34F0" w:rsidRPr="002B5D59" w:rsidRDefault="009D34F0" w:rsidP="00DD292F">
      <w:pPr>
        <w:pStyle w:val="Textoindependiente"/>
        <w:tabs>
          <w:tab w:val="right" w:pos="-3261"/>
          <w:tab w:val="right" w:pos="5812"/>
          <w:tab w:val="right" w:pos="8504"/>
        </w:tabs>
        <w:jc w:val="right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2023</w:t>
      </w:r>
    </w:p>
    <w:p w14:paraId="1867851E" w14:textId="77777777" w:rsidR="009D34F0" w:rsidRPr="002B5D59" w:rsidRDefault="009D34F0" w:rsidP="00DD292F">
      <w:pPr>
        <w:pStyle w:val="TDC1"/>
        <w:rPr>
          <w:rFonts w:cs="Arial"/>
          <w:szCs w:val="24"/>
        </w:rPr>
      </w:pPr>
    </w:p>
    <w:p w14:paraId="4FB1C660" w14:textId="77777777" w:rsidR="009D34F0" w:rsidRPr="002B5D59" w:rsidRDefault="009D34F0" w:rsidP="00DD292F">
      <w:pPr>
        <w:rPr>
          <w:rFonts w:ascii="Arial" w:hAnsi="Arial" w:cs="Arial"/>
          <w:sz w:val="24"/>
          <w:szCs w:val="24"/>
        </w:rPr>
      </w:pPr>
    </w:p>
    <w:p w14:paraId="72141EDF" w14:textId="77777777" w:rsidR="009D34F0" w:rsidRPr="002B5D59" w:rsidRDefault="009D34F0" w:rsidP="00DD292F">
      <w:pPr>
        <w:rPr>
          <w:rFonts w:ascii="Arial" w:hAnsi="Arial" w:cs="Arial"/>
          <w:sz w:val="24"/>
          <w:szCs w:val="24"/>
        </w:rPr>
      </w:pPr>
    </w:p>
    <w:p w14:paraId="08F15497" w14:textId="77777777" w:rsidR="009D34F0" w:rsidRPr="002B5D59" w:rsidRDefault="009D34F0" w:rsidP="00DD292F">
      <w:pPr>
        <w:pStyle w:val="CDDNormalEN01"/>
        <w:jc w:val="center"/>
        <w:rPr>
          <w:rFonts w:ascii="Arial" w:hAnsi="Arial" w:cs="Arial"/>
          <w:b/>
          <w:noProof w:val="0"/>
          <w:sz w:val="24"/>
          <w:szCs w:val="24"/>
          <w:lang w:val="es-PE"/>
        </w:rPr>
      </w:pPr>
    </w:p>
    <w:p w14:paraId="2D46D6D6" w14:textId="77777777" w:rsidR="009D34F0" w:rsidRPr="002B5D59" w:rsidRDefault="009D34F0" w:rsidP="00DD292F">
      <w:pPr>
        <w:pStyle w:val="CDDNormalEN01"/>
        <w:jc w:val="center"/>
        <w:rPr>
          <w:rFonts w:ascii="Arial" w:hAnsi="Arial" w:cs="Arial"/>
          <w:b/>
          <w:noProof w:val="0"/>
          <w:sz w:val="24"/>
          <w:szCs w:val="24"/>
          <w:lang w:val="es-PE"/>
        </w:rPr>
      </w:pPr>
      <w:r w:rsidRPr="002B5D59">
        <w:rPr>
          <w:rFonts w:ascii="Arial" w:hAnsi="Arial" w:cs="Arial"/>
          <w:b/>
          <w:noProof w:val="0"/>
          <w:sz w:val="24"/>
          <w:szCs w:val="24"/>
          <w:lang w:val="es-PE"/>
        </w:rPr>
        <w:lastRenderedPageBreak/>
        <w:t>INDICE</w:t>
      </w:r>
    </w:p>
    <w:p w14:paraId="11AC8924" w14:textId="77777777" w:rsidR="009D34F0" w:rsidRPr="002B5D59" w:rsidRDefault="009D34F0" w:rsidP="00DD292F">
      <w:pPr>
        <w:pStyle w:val="CDDNormalEN01"/>
        <w:rPr>
          <w:rFonts w:ascii="Arial" w:hAnsi="Arial" w:cs="Arial"/>
          <w:noProof w:val="0"/>
          <w:sz w:val="24"/>
          <w:szCs w:val="24"/>
          <w:lang w:val="es-PE"/>
        </w:rPr>
      </w:pPr>
    </w:p>
    <w:p w14:paraId="4A1AA14C" w14:textId="1F825571" w:rsidR="002B5D59" w:rsidRPr="002B5D59" w:rsidRDefault="009D34F0">
      <w:pPr>
        <w:pStyle w:val="TDC2"/>
        <w:tabs>
          <w:tab w:val="left" w:pos="72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sz w:val="24"/>
          <w:szCs w:val="24"/>
          <w:lang w:val="es-PE"/>
        </w:rPr>
        <w:fldChar w:fldCharType="begin"/>
      </w:r>
      <w:r w:rsidRPr="002B5D59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2B5D59">
        <w:rPr>
          <w:rFonts w:ascii="Arial" w:hAnsi="Arial" w:cs="Arial"/>
          <w:sz w:val="24"/>
          <w:szCs w:val="24"/>
          <w:lang w:val="es-PE"/>
        </w:rPr>
        <w:fldChar w:fldCharType="separate"/>
      </w:r>
      <w:r w:rsidR="002B5D59" w:rsidRPr="002B5D59">
        <w:rPr>
          <w:rFonts w:ascii="Arial" w:hAnsi="Arial" w:cs="Arial"/>
          <w:noProof/>
          <w:sz w:val="24"/>
          <w:szCs w:val="24"/>
        </w:rPr>
        <w:t>1.</w:t>
      </w:r>
      <w:r w:rsidR="002B5D59"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="002B5D59" w:rsidRPr="002B5D59">
        <w:rPr>
          <w:rFonts w:ascii="Arial" w:hAnsi="Arial" w:cs="Arial"/>
          <w:noProof/>
          <w:sz w:val="24"/>
          <w:szCs w:val="24"/>
        </w:rPr>
        <w:t>Historial de Versiones</w:t>
      </w:r>
      <w:r w:rsidR="002B5D59" w:rsidRPr="002B5D59">
        <w:rPr>
          <w:rFonts w:ascii="Arial" w:hAnsi="Arial" w:cs="Arial"/>
          <w:noProof/>
          <w:sz w:val="24"/>
          <w:szCs w:val="24"/>
        </w:rPr>
        <w:tab/>
      </w:r>
      <w:r w:rsidR="002B5D59"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="002B5D59" w:rsidRPr="002B5D59">
        <w:rPr>
          <w:rFonts w:ascii="Arial" w:hAnsi="Arial" w:cs="Arial"/>
          <w:noProof/>
          <w:sz w:val="24"/>
          <w:szCs w:val="24"/>
        </w:rPr>
        <w:instrText xml:space="preserve"> PAGEREF _Toc164390916 \h </w:instrText>
      </w:r>
      <w:r w:rsidR="002B5D59" w:rsidRPr="002B5D59">
        <w:rPr>
          <w:rFonts w:ascii="Arial" w:hAnsi="Arial" w:cs="Arial"/>
          <w:noProof/>
          <w:sz w:val="24"/>
          <w:szCs w:val="24"/>
        </w:rPr>
      </w:r>
      <w:r w:rsidR="002B5D59"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="002B5D59" w:rsidRPr="002B5D59">
        <w:rPr>
          <w:rFonts w:ascii="Arial" w:hAnsi="Arial" w:cs="Arial"/>
          <w:noProof/>
          <w:sz w:val="24"/>
          <w:szCs w:val="24"/>
        </w:rPr>
        <w:t>3</w:t>
      </w:r>
      <w:r w:rsidR="002B5D59"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7AAAC10A" w14:textId="08F86EE1" w:rsidR="002B5D59" w:rsidRPr="002B5D59" w:rsidRDefault="002B5D59">
      <w:pPr>
        <w:pStyle w:val="TDC2"/>
        <w:tabs>
          <w:tab w:val="left" w:pos="72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2.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Glosario de Términos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_Toc164390917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3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03BC9413" w14:textId="4ED45102" w:rsidR="002B5D59" w:rsidRPr="002B5D59" w:rsidRDefault="002B5D59">
      <w:pPr>
        <w:pStyle w:val="TDC2"/>
        <w:tabs>
          <w:tab w:val="left" w:pos="72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3.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Incidentes en desarrollo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_Toc164390918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3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74893EB1" w14:textId="314D4A73" w:rsidR="002B5D59" w:rsidRPr="002B5D59" w:rsidRDefault="002B5D59">
      <w:pPr>
        <w:pStyle w:val="TDC2"/>
        <w:tabs>
          <w:tab w:val="left" w:pos="72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Incidentes en certificación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_Toc164390919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6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5037096E" w14:textId="18E97D84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4.1.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Keystore – truststore faltante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_Toc164390920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6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6A71A7FC" w14:textId="3995150C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4.2.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Al hacer un cambio en Ace y desplegarlo, no se refleja dicho cambio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_Toc164390921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6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25466563" w14:textId="264B44DA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4.3.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Ace no lee archivos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_Toc164390922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6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18AC3D97" w14:textId="5DBF7690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4.4.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No hay consultas ni transacciones de Ace con la base de datos DBERP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_Toc164390923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7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22C38D4B" w14:textId="70F75CA7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4.5.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Ace no genera notificaciones del proceso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_Toc164390924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8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43103C01" w14:textId="042E5E6F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4.6.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Error generación de archivo de SIGA con el nombre “tmp”: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_Toc164390925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9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60DAD052" w14:textId="34A9097F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4.7.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Notificación de Saldos cuando estos no coinciden: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_Toc164390926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10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4576D173" w14:textId="2481B6D3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4.8.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No se despliega Ace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_Toc164390927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11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7A4E05AF" w14:textId="05BCCB07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4.9.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No se ejecuta la BAPI en SAP ni genera LOG para ColdView: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_Toc164390928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11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1E3D13C5" w14:textId="759A47EC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4.10.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Error en el LOG de Coldview: El archivo LOG que debe llegar a Coldview como resultado de la ejecución de la BAPI en SAP está llegando con error. Este error es dependiente del número “n”.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_Toc164390929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13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282C3686" w14:textId="79124FE2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4.11.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Duplicidad de lectura de archivos de entrada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_Toc164390930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13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433470DF" w14:textId="0A12ECD3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4.12.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Múltiples notificaciones en ejecución de Ace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_Toc164390931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14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4DDAEBB5" w14:textId="778A9FFA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bCs/>
          <w:noProof/>
          <w:sz w:val="24"/>
          <w:szCs w:val="24"/>
        </w:rPr>
        <w:t>4.13.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Respuesta de error de la BAPI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_Toc164390932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15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629170A5" w14:textId="7B00F379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bCs/>
          <w:noProof/>
          <w:sz w:val="24"/>
          <w:szCs w:val="24"/>
        </w:rPr>
        <w:t>4.14.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Reinicio del pod constante y posterior caída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_Toc164390933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16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009B4762" w14:textId="37B3376A" w:rsidR="002B5D59" w:rsidRPr="00F02E36" w:rsidRDefault="002B5D59">
      <w:pPr>
        <w:pStyle w:val="TDC3"/>
        <w:tabs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n-US" w:eastAsia="es-PE"/>
        </w:rPr>
      </w:pPr>
      <w:r w:rsidRPr="00F02E36">
        <w:rPr>
          <w:rFonts w:ascii="Arial" w:hAnsi="Arial" w:cs="Arial"/>
          <w:b/>
          <w:bCs/>
          <w:noProof/>
          <w:sz w:val="24"/>
          <w:szCs w:val="24"/>
          <w:lang w:val="en-US"/>
        </w:rPr>
        <w:t>Pod crash loop back-off</w:t>
      </w:r>
      <w:r w:rsidRPr="00F02E36">
        <w:rPr>
          <w:rFonts w:ascii="Arial" w:hAnsi="Arial" w:cs="Arial"/>
          <w:noProof/>
          <w:sz w:val="24"/>
          <w:szCs w:val="24"/>
          <w:lang w:val="en-US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F02E36">
        <w:rPr>
          <w:rFonts w:ascii="Arial" w:hAnsi="Arial" w:cs="Arial"/>
          <w:noProof/>
          <w:sz w:val="24"/>
          <w:szCs w:val="24"/>
          <w:lang w:val="en-US"/>
        </w:rPr>
        <w:instrText xml:space="preserve"> PAGEREF _Toc164390934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F02E36">
        <w:rPr>
          <w:rFonts w:ascii="Arial" w:hAnsi="Arial" w:cs="Arial"/>
          <w:noProof/>
          <w:sz w:val="24"/>
          <w:szCs w:val="24"/>
          <w:lang w:val="en-US"/>
        </w:rPr>
        <w:t>16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600E1B1E" w14:textId="1CAC5FA5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bCs/>
          <w:noProof/>
          <w:sz w:val="24"/>
          <w:szCs w:val="24"/>
        </w:rPr>
        <w:t>4.15.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bCs/>
          <w:noProof/>
          <w:sz w:val="24"/>
          <w:szCs w:val="24"/>
        </w:rPr>
        <w:t>- falta de memoria en el params de pod para que el proceso de rolling out se ejecute correctamente, sino nunca va a nacer.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_Toc164390935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17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183347A9" w14:textId="6C7396D0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bCs/>
          <w:noProof/>
          <w:sz w:val="24"/>
          <w:szCs w:val="24"/>
        </w:rPr>
        <w:t>4.16.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bCs/>
          <w:noProof/>
          <w:sz w:val="24"/>
          <w:szCs w:val="24"/>
        </w:rPr>
        <w:t>–Error conexión con el DNS de Sterling.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_Toc164390936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17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0250E3B5" w14:textId="66682131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bCs/>
          <w:noProof/>
          <w:sz w:val="24"/>
          <w:szCs w:val="24"/>
        </w:rPr>
        <w:t>4.17.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bCs/>
          <w:noProof/>
          <w:sz w:val="24"/>
          <w:szCs w:val="24"/>
        </w:rPr>
        <w:t>–Falla en prueba de seguidad.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_Toc164390937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17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743C4AE7" w14:textId="396B5236" w:rsidR="002B5D59" w:rsidRPr="002B5D59" w:rsidRDefault="002B5D59">
      <w:pPr>
        <w:pStyle w:val="TDC2"/>
        <w:tabs>
          <w:tab w:val="left" w:pos="72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noProof/>
          <w:sz w:val="24"/>
          <w:szCs w:val="24"/>
        </w:rPr>
        <w:t>5.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Incidentes en producción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_Toc164390938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17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481269F2" w14:textId="5340CC7F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bCs/>
          <w:noProof/>
          <w:sz w:val="24"/>
          <w:szCs w:val="24"/>
        </w:rPr>
        <w:t>5.1.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noProof/>
          <w:sz w:val="24"/>
          <w:szCs w:val="24"/>
        </w:rPr>
        <w:t>Error comunicación con SAP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_Toc164390939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17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05773439" w14:textId="443469F0" w:rsidR="002B5D59" w:rsidRPr="002B5D59" w:rsidRDefault="002B5D59">
      <w:pPr>
        <w:pStyle w:val="TDC2"/>
        <w:tabs>
          <w:tab w:val="left" w:pos="960"/>
          <w:tab w:val="right" w:leader="dot" w:pos="8501"/>
        </w:tabs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</w:pPr>
      <w:r w:rsidRPr="002B5D59">
        <w:rPr>
          <w:rFonts w:ascii="Arial" w:hAnsi="Arial" w:cs="Arial"/>
          <w:bCs/>
          <w:noProof/>
          <w:sz w:val="24"/>
          <w:szCs w:val="24"/>
        </w:rPr>
        <w:t>5.2.</w:t>
      </w:r>
      <w:r w:rsidRPr="002B5D59">
        <w:rPr>
          <w:rFonts w:ascii="Arial" w:eastAsiaTheme="minorEastAsia" w:hAnsi="Arial" w:cs="Arial"/>
          <w:noProof/>
          <w:kern w:val="2"/>
          <w:sz w:val="24"/>
          <w:szCs w:val="24"/>
          <w:lang w:val="es-PE" w:eastAsia="es-PE"/>
        </w:rPr>
        <w:tab/>
      </w:r>
      <w:r w:rsidRPr="002B5D59">
        <w:rPr>
          <w:rFonts w:ascii="Arial" w:hAnsi="Arial" w:cs="Arial"/>
          <w:bCs/>
          <w:noProof/>
          <w:sz w:val="24"/>
          <w:szCs w:val="24"/>
        </w:rPr>
        <w:t>Ace “no toma” archivos y genera un tipo de log: archivo en blanco</w:t>
      </w:r>
      <w:r w:rsidRPr="002B5D59">
        <w:rPr>
          <w:rFonts w:ascii="Arial" w:hAnsi="Arial" w:cs="Arial"/>
          <w:noProof/>
          <w:sz w:val="24"/>
          <w:szCs w:val="24"/>
        </w:rPr>
        <w:tab/>
      </w:r>
      <w:r w:rsidRPr="002B5D59">
        <w:rPr>
          <w:rFonts w:ascii="Arial" w:hAnsi="Arial" w:cs="Arial"/>
          <w:noProof/>
          <w:sz w:val="24"/>
          <w:szCs w:val="24"/>
        </w:rPr>
        <w:fldChar w:fldCharType="begin"/>
      </w:r>
      <w:r w:rsidRPr="002B5D59">
        <w:rPr>
          <w:rFonts w:ascii="Arial" w:hAnsi="Arial" w:cs="Arial"/>
          <w:noProof/>
          <w:sz w:val="24"/>
          <w:szCs w:val="24"/>
        </w:rPr>
        <w:instrText xml:space="preserve"> PAGEREF _Toc164390940 \h </w:instrText>
      </w:r>
      <w:r w:rsidRPr="002B5D59">
        <w:rPr>
          <w:rFonts w:ascii="Arial" w:hAnsi="Arial" w:cs="Arial"/>
          <w:noProof/>
          <w:sz w:val="24"/>
          <w:szCs w:val="24"/>
        </w:rPr>
      </w:r>
      <w:r w:rsidRPr="002B5D59">
        <w:rPr>
          <w:rFonts w:ascii="Arial" w:hAnsi="Arial" w:cs="Arial"/>
          <w:noProof/>
          <w:sz w:val="24"/>
          <w:szCs w:val="24"/>
        </w:rPr>
        <w:fldChar w:fldCharType="separate"/>
      </w:r>
      <w:r w:rsidRPr="002B5D59">
        <w:rPr>
          <w:rFonts w:ascii="Arial" w:hAnsi="Arial" w:cs="Arial"/>
          <w:noProof/>
          <w:sz w:val="24"/>
          <w:szCs w:val="24"/>
        </w:rPr>
        <w:t>18</w:t>
      </w:r>
      <w:r w:rsidRPr="002B5D59">
        <w:rPr>
          <w:rFonts w:ascii="Arial" w:hAnsi="Arial" w:cs="Arial"/>
          <w:noProof/>
          <w:sz w:val="24"/>
          <w:szCs w:val="24"/>
        </w:rPr>
        <w:fldChar w:fldCharType="end"/>
      </w:r>
    </w:p>
    <w:p w14:paraId="1B9DA662" w14:textId="491B10E0" w:rsidR="009D34F0" w:rsidRPr="002B5D59" w:rsidRDefault="009D34F0" w:rsidP="00DD292F">
      <w:pPr>
        <w:pStyle w:val="CDDNormalEN01"/>
        <w:rPr>
          <w:rFonts w:ascii="Arial" w:hAnsi="Arial" w:cs="Arial"/>
          <w:noProof w:val="0"/>
          <w:sz w:val="24"/>
          <w:szCs w:val="24"/>
          <w:lang w:val="es-PE"/>
        </w:rPr>
      </w:pPr>
      <w:r w:rsidRPr="002B5D59">
        <w:rPr>
          <w:rFonts w:ascii="Arial" w:hAnsi="Arial" w:cs="Arial"/>
          <w:noProof w:val="0"/>
          <w:sz w:val="24"/>
          <w:szCs w:val="24"/>
          <w:lang w:val="es-PE"/>
        </w:rPr>
        <w:fldChar w:fldCharType="end"/>
      </w:r>
    </w:p>
    <w:p w14:paraId="0A04B161" w14:textId="77777777" w:rsidR="009D34F0" w:rsidRPr="002B5D59" w:rsidRDefault="009D34F0" w:rsidP="00DD292F">
      <w:pPr>
        <w:pStyle w:val="CDDNormalEN01"/>
        <w:rPr>
          <w:rFonts w:ascii="Arial" w:hAnsi="Arial" w:cs="Arial"/>
          <w:noProof w:val="0"/>
          <w:sz w:val="24"/>
          <w:szCs w:val="24"/>
          <w:lang w:val="es-PE"/>
        </w:rPr>
        <w:sectPr w:rsidR="009D34F0" w:rsidRPr="002B5D59" w:rsidSect="00FC4F49">
          <w:headerReference w:type="default" r:id="rId7"/>
          <w:footerReference w:type="even" r:id="rId8"/>
          <w:footerReference w:type="default" r:id="rId9"/>
          <w:footerReference w:type="first" r:id="rId10"/>
          <w:pgSz w:w="11909" w:h="16834" w:code="9"/>
          <w:pgMar w:top="1440" w:right="1699" w:bottom="1411" w:left="1699" w:header="706" w:footer="734" w:gutter="0"/>
          <w:cols w:space="720"/>
          <w:titlePg/>
        </w:sectPr>
      </w:pPr>
    </w:p>
    <w:p w14:paraId="71159D6B" w14:textId="77777777" w:rsidR="009D34F0" w:rsidRPr="002B5D59" w:rsidRDefault="009D34F0" w:rsidP="00DD292F">
      <w:pPr>
        <w:pStyle w:val="CDDNormalEN01"/>
        <w:rPr>
          <w:rFonts w:ascii="Arial" w:hAnsi="Arial" w:cs="Arial"/>
          <w:noProof w:val="0"/>
          <w:sz w:val="24"/>
          <w:szCs w:val="24"/>
          <w:lang w:val="es-PE"/>
        </w:rPr>
      </w:pPr>
    </w:p>
    <w:p w14:paraId="65450123" w14:textId="77777777" w:rsidR="009D34F0" w:rsidRPr="002B5D59" w:rsidRDefault="009D34F0" w:rsidP="00DD292F">
      <w:pPr>
        <w:pStyle w:val="Ttulo2"/>
        <w:numPr>
          <w:ilvl w:val="0"/>
          <w:numId w:val="7"/>
        </w:numPr>
        <w:spacing w:before="60"/>
        <w:ind w:left="366"/>
        <w:rPr>
          <w:rFonts w:cs="Arial"/>
          <w:sz w:val="24"/>
          <w:szCs w:val="24"/>
        </w:rPr>
      </w:pPr>
      <w:bookmarkStart w:id="1" w:name="_Toc164390916"/>
      <w:r w:rsidRPr="002B5D59">
        <w:rPr>
          <w:rFonts w:cs="Arial"/>
          <w:sz w:val="24"/>
          <w:szCs w:val="24"/>
        </w:rPr>
        <w:t>Historial de Versiones</w:t>
      </w:r>
      <w:bookmarkEnd w:id="1"/>
    </w:p>
    <w:p w14:paraId="234991E1" w14:textId="77777777" w:rsidR="009D34F0" w:rsidRPr="002B5D59" w:rsidRDefault="009D34F0" w:rsidP="00DD292F">
      <w:pPr>
        <w:pStyle w:val="CDDNormalEN01"/>
        <w:spacing w:before="0" w:after="0"/>
        <w:rPr>
          <w:rFonts w:ascii="Arial" w:hAnsi="Arial" w:cs="Arial"/>
          <w:noProof w:val="0"/>
          <w:sz w:val="24"/>
          <w:szCs w:val="24"/>
          <w:lang w:val="es-PE"/>
        </w:rPr>
      </w:pPr>
      <w:r w:rsidRPr="002B5D59">
        <w:rPr>
          <w:rFonts w:ascii="Arial" w:hAnsi="Arial" w:cs="Arial"/>
          <w:noProof w:val="0"/>
          <w:sz w:val="24"/>
          <w:szCs w:val="24"/>
          <w:lang w:val="es-PE"/>
        </w:rPr>
        <w:t>Las siguientes tablas describen la historia de modificación del documento (Plantilla o Entregable del proyecto) para propósitos de seguimiento. Únicamente los cambios que produzcan una nueva versión deberán ser mostrados en estas tablas.</w:t>
      </w:r>
    </w:p>
    <w:p w14:paraId="1830AC50" w14:textId="77777777" w:rsidR="00EB627D" w:rsidRPr="002B5D59" w:rsidRDefault="00EB627D" w:rsidP="00DD292F">
      <w:pPr>
        <w:ind w:firstLine="567"/>
        <w:rPr>
          <w:rFonts w:ascii="Arial" w:hAnsi="Arial" w:cs="Arial"/>
          <w:sz w:val="24"/>
          <w:szCs w:val="24"/>
          <w:u w:val="single"/>
        </w:rPr>
      </w:pPr>
      <w:r w:rsidRPr="002B5D59">
        <w:rPr>
          <w:rFonts w:ascii="Arial" w:hAnsi="Arial" w:cs="Arial"/>
          <w:sz w:val="24"/>
          <w:szCs w:val="24"/>
          <w:u w:val="single"/>
        </w:rPr>
        <w:t xml:space="preserve">Plantilla  </w:t>
      </w:r>
    </w:p>
    <w:p w14:paraId="1E4F48B7" w14:textId="77777777" w:rsidR="00EB627D" w:rsidRPr="002B5D59" w:rsidRDefault="00EB627D" w:rsidP="00DD292F">
      <w:pPr>
        <w:pStyle w:val="CDDNormalEN01"/>
        <w:spacing w:before="0" w:after="0"/>
        <w:rPr>
          <w:rFonts w:ascii="Arial" w:hAnsi="Arial" w:cs="Arial"/>
          <w:noProof w:val="0"/>
          <w:sz w:val="24"/>
          <w:szCs w:val="24"/>
          <w:lang w:val="es-PE"/>
        </w:rPr>
      </w:pPr>
      <w:r w:rsidRPr="002B5D59">
        <w:rPr>
          <w:rFonts w:ascii="Arial" w:hAnsi="Arial" w:cs="Arial"/>
          <w:noProof w:val="0"/>
          <w:sz w:val="24"/>
          <w:szCs w:val="24"/>
          <w:lang w:val="es-PE"/>
        </w:rPr>
        <w:t>Historia de modificaciones de la plantilla.</w:t>
      </w:r>
    </w:p>
    <w:p w14:paraId="62A54B2D" w14:textId="77777777" w:rsidR="00EB627D" w:rsidRPr="002B5D59" w:rsidRDefault="00EB627D" w:rsidP="00DD292F">
      <w:pPr>
        <w:pStyle w:val="Textoindependiente"/>
        <w:rPr>
          <w:rFonts w:ascii="Arial" w:hAnsi="Arial" w:cs="Arial"/>
          <w:sz w:val="24"/>
          <w:szCs w:val="24"/>
        </w:rPr>
      </w:pPr>
    </w:p>
    <w:tbl>
      <w:tblPr>
        <w:tblW w:w="849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316"/>
        <w:gridCol w:w="4585"/>
        <w:gridCol w:w="1695"/>
      </w:tblGrid>
      <w:tr w:rsidR="00DD292F" w:rsidRPr="002B5D59" w14:paraId="57EABBCC" w14:textId="77777777" w:rsidTr="00C9520D">
        <w:trPr>
          <w:tblHeader/>
        </w:trPr>
        <w:tc>
          <w:tcPr>
            <w:tcW w:w="900" w:type="dxa"/>
            <w:shd w:val="pct20" w:color="auto" w:fill="FFFFFF"/>
            <w:vAlign w:val="bottom"/>
          </w:tcPr>
          <w:p w14:paraId="7A41EE1D" w14:textId="77777777" w:rsidR="00EB627D" w:rsidRPr="002B5D59" w:rsidRDefault="00EB627D" w:rsidP="00DD292F">
            <w:pPr>
              <w:pStyle w:val="TableHeading"/>
              <w:spacing w:before="0" w:after="0"/>
              <w:rPr>
                <w:rFonts w:ascii="Arial" w:hAnsi="Arial" w:cs="Arial"/>
                <w:b w:val="0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 w:val="0"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1316" w:type="dxa"/>
            <w:shd w:val="pct20" w:color="auto" w:fill="FFFFFF"/>
            <w:vAlign w:val="bottom"/>
          </w:tcPr>
          <w:p w14:paraId="4E58B689" w14:textId="77777777" w:rsidR="00EB627D" w:rsidRPr="002B5D59" w:rsidRDefault="00EB627D" w:rsidP="00DD292F">
            <w:pPr>
              <w:pStyle w:val="TableHeading"/>
              <w:spacing w:before="0" w:after="0"/>
              <w:jc w:val="center"/>
              <w:rPr>
                <w:rFonts w:ascii="Arial" w:hAnsi="Arial" w:cs="Arial"/>
                <w:b w:val="0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 w:val="0"/>
                <w:sz w:val="24"/>
                <w:szCs w:val="24"/>
                <w:lang w:val="es-PE"/>
              </w:rPr>
              <w:t>Fecha</w:t>
            </w:r>
          </w:p>
        </w:tc>
        <w:tc>
          <w:tcPr>
            <w:tcW w:w="4585" w:type="dxa"/>
            <w:shd w:val="pct20" w:color="auto" w:fill="FFFFFF"/>
            <w:vAlign w:val="bottom"/>
          </w:tcPr>
          <w:p w14:paraId="3C5F841B" w14:textId="77777777" w:rsidR="00EB627D" w:rsidRPr="002B5D59" w:rsidRDefault="00EB627D" w:rsidP="00DD292F">
            <w:pPr>
              <w:pStyle w:val="TableHeading"/>
              <w:spacing w:before="0" w:after="0"/>
              <w:jc w:val="center"/>
              <w:rPr>
                <w:rFonts w:ascii="Arial" w:hAnsi="Arial" w:cs="Arial"/>
                <w:b w:val="0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 w:val="0"/>
                <w:sz w:val="24"/>
                <w:szCs w:val="24"/>
                <w:lang w:val="es-PE"/>
              </w:rPr>
              <w:t>Modificaciones</w:t>
            </w:r>
          </w:p>
        </w:tc>
        <w:tc>
          <w:tcPr>
            <w:tcW w:w="1695" w:type="dxa"/>
            <w:shd w:val="pct20" w:color="auto" w:fill="FFFFFF"/>
            <w:vAlign w:val="bottom"/>
          </w:tcPr>
          <w:p w14:paraId="375BCD96" w14:textId="77777777" w:rsidR="00EB627D" w:rsidRPr="002B5D59" w:rsidRDefault="00EB627D" w:rsidP="00DD292F">
            <w:pPr>
              <w:pStyle w:val="TableHeading"/>
              <w:spacing w:before="0" w:after="0"/>
              <w:jc w:val="center"/>
              <w:rPr>
                <w:rFonts w:ascii="Arial" w:hAnsi="Arial" w:cs="Arial"/>
                <w:b w:val="0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 w:val="0"/>
                <w:sz w:val="24"/>
                <w:szCs w:val="24"/>
                <w:lang w:val="es-PE"/>
              </w:rPr>
              <w:t>Modificado por</w:t>
            </w:r>
          </w:p>
        </w:tc>
      </w:tr>
      <w:tr w:rsidR="00EB627D" w:rsidRPr="002B5D59" w14:paraId="27D35097" w14:textId="77777777" w:rsidTr="00C9520D">
        <w:tc>
          <w:tcPr>
            <w:tcW w:w="900" w:type="dxa"/>
          </w:tcPr>
          <w:p w14:paraId="633365D0" w14:textId="77777777" w:rsidR="00EB627D" w:rsidRPr="002B5D59" w:rsidRDefault="00EB627D" w:rsidP="00DD292F">
            <w:pPr>
              <w:pStyle w:val="TableText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1316" w:type="dxa"/>
          </w:tcPr>
          <w:p w14:paraId="45D5BB32" w14:textId="77777777" w:rsidR="00EB627D" w:rsidRPr="002B5D59" w:rsidRDefault="00EB627D" w:rsidP="00DD292F">
            <w:pPr>
              <w:pStyle w:val="TableText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2023/12/01</w:t>
            </w:r>
          </w:p>
        </w:tc>
        <w:tc>
          <w:tcPr>
            <w:tcW w:w="4585" w:type="dxa"/>
          </w:tcPr>
          <w:p w14:paraId="337B56D0" w14:textId="77777777" w:rsidR="00EB627D" w:rsidRPr="002B5D59" w:rsidRDefault="00EB627D" w:rsidP="00DD292F">
            <w:pPr>
              <w:pStyle w:val="TableText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Creación del documento</w:t>
            </w:r>
          </w:p>
        </w:tc>
        <w:tc>
          <w:tcPr>
            <w:tcW w:w="1695" w:type="dxa"/>
          </w:tcPr>
          <w:p w14:paraId="1DBE47C0" w14:textId="726D2F1D" w:rsidR="00EB627D" w:rsidRPr="002B5D59" w:rsidRDefault="00726557" w:rsidP="00DD292F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Francois Ochoa</w:t>
            </w:r>
            <w:r w:rsidR="00B6038B" w:rsidRPr="002B5D59">
              <w:rPr>
                <w:rFonts w:ascii="Arial" w:hAnsi="Arial" w:cs="Arial"/>
                <w:sz w:val="24"/>
                <w:szCs w:val="24"/>
                <w:lang w:val="es-PE"/>
              </w:rPr>
              <w:t xml:space="preserve"> NTTDATA</w:t>
            </w:r>
          </w:p>
        </w:tc>
      </w:tr>
    </w:tbl>
    <w:p w14:paraId="70C78167" w14:textId="77777777" w:rsidR="00EB627D" w:rsidRPr="002B5D59" w:rsidRDefault="00EB627D" w:rsidP="00DD292F">
      <w:pPr>
        <w:rPr>
          <w:rFonts w:ascii="Arial" w:hAnsi="Arial" w:cs="Arial"/>
          <w:sz w:val="24"/>
          <w:szCs w:val="24"/>
        </w:rPr>
      </w:pPr>
    </w:p>
    <w:p w14:paraId="30BC3060" w14:textId="77777777" w:rsidR="00EB627D" w:rsidRPr="002B5D59" w:rsidRDefault="00EB627D" w:rsidP="00DD292F">
      <w:pPr>
        <w:pStyle w:val="Textoindependiente2"/>
        <w:spacing w:after="0" w:line="240" w:lineRule="auto"/>
        <w:ind w:left="567"/>
        <w:jc w:val="both"/>
        <w:rPr>
          <w:rFonts w:ascii="Arial" w:hAnsi="Arial" w:cs="Arial"/>
          <w:sz w:val="24"/>
          <w:szCs w:val="24"/>
          <w:lang w:val="es-PE"/>
        </w:rPr>
      </w:pPr>
    </w:p>
    <w:p w14:paraId="3E989257" w14:textId="77777777" w:rsidR="00EB627D" w:rsidRPr="002B5D59" w:rsidRDefault="00EB627D" w:rsidP="00DD292F">
      <w:pPr>
        <w:pStyle w:val="Ttulo2"/>
        <w:numPr>
          <w:ilvl w:val="0"/>
          <w:numId w:val="7"/>
        </w:numPr>
        <w:spacing w:before="60"/>
        <w:rPr>
          <w:rFonts w:cs="Arial"/>
          <w:sz w:val="24"/>
          <w:szCs w:val="24"/>
        </w:rPr>
      </w:pPr>
      <w:bookmarkStart w:id="2" w:name="_Toc39391163"/>
      <w:bookmarkStart w:id="3" w:name="_Toc43697295"/>
      <w:bookmarkStart w:id="4" w:name="_Toc43700082"/>
      <w:bookmarkStart w:id="5" w:name="_Toc164390917"/>
      <w:r w:rsidRPr="002B5D59">
        <w:rPr>
          <w:rFonts w:cs="Arial"/>
          <w:sz w:val="24"/>
          <w:szCs w:val="24"/>
        </w:rPr>
        <w:t>Glosario de Términos</w:t>
      </w:r>
      <w:bookmarkEnd w:id="2"/>
      <w:bookmarkEnd w:id="3"/>
      <w:bookmarkEnd w:id="4"/>
      <w:bookmarkEnd w:id="5"/>
    </w:p>
    <w:p w14:paraId="7E32E7AC" w14:textId="77777777" w:rsidR="00EB627D" w:rsidRPr="002B5D59" w:rsidRDefault="00EB627D" w:rsidP="00DD292F">
      <w:pPr>
        <w:pStyle w:val="Textoindependiente"/>
        <w:rPr>
          <w:rFonts w:ascii="Arial" w:hAnsi="Arial" w:cs="Arial"/>
          <w:sz w:val="24"/>
          <w:szCs w:val="24"/>
        </w:rPr>
      </w:pPr>
    </w:p>
    <w:tbl>
      <w:tblPr>
        <w:tblW w:w="882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6120"/>
      </w:tblGrid>
      <w:tr w:rsidR="00DD292F" w:rsidRPr="002B5D59" w14:paraId="25B1AF17" w14:textId="77777777" w:rsidTr="00C9520D">
        <w:trPr>
          <w:tblHeader/>
        </w:trPr>
        <w:tc>
          <w:tcPr>
            <w:tcW w:w="2700" w:type="dxa"/>
            <w:shd w:val="pct20" w:color="auto" w:fill="FFFFFF"/>
            <w:vAlign w:val="bottom"/>
          </w:tcPr>
          <w:p w14:paraId="01EEAA0C" w14:textId="77777777" w:rsidR="00EB627D" w:rsidRPr="002B5D59" w:rsidRDefault="00EB627D" w:rsidP="00DD292F">
            <w:pPr>
              <w:pStyle w:val="TableHeading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Término</w:t>
            </w:r>
          </w:p>
        </w:tc>
        <w:tc>
          <w:tcPr>
            <w:tcW w:w="6120" w:type="dxa"/>
            <w:shd w:val="pct20" w:color="auto" w:fill="FFFFFF"/>
            <w:vAlign w:val="bottom"/>
          </w:tcPr>
          <w:p w14:paraId="3BFE4BE0" w14:textId="77777777" w:rsidR="00EB627D" w:rsidRPr="002B5D59" w:rsidRDefault="00EB627D" w:rsidP="00DD292F">
            <w:pPr>
              <w:pStyle w:val="TableHeading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Definición</w:t>
            </w:r>
          </w:p>
        </w:tc>
      </w:tr>
      <w:tr w:rsidR="00DD292F" w:rsidRPr="002B5D59" w14:paraId="53C6E049" w14:textId="77777777" w:rsidTr="00C9520D">
        <w:tc>
          <w:tcPr>
            <w:tcW w:w="2700" w:type="dxa"/>
          </w:tcPr>
          <w:p w14:paraId="2C96C040" w14:textId="77777777" w:rsidR="00EB627D" w:rsidRPr="002B5D59" w:rsidRDefault="00EB627D" w:rsidP="00DD292F">
            <w:pPr>
              <w:pStyle w:val="TableText"/>
              <w:ind w:left="142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/>
                <w:sz w:val="24"/>
                <w:szCs w:val="24"/>
                <w:lang w:val="es-PE"/>
              </w:rPr>
              <w:t>MT950</w:t>
            </w:r>
          </w:p>
        </w:tc>
        <w:tc>
          <w:tcPr>
            <w:tcW w:w="6120" w:type="dxa"/>
          </w:tcPr>
          <w:p w14:paraId="2E5A2840" w14:textId="77777777" w:rsidR="00EB627D" w:rsidRPr="002B5D59" w:rsidRDefault="00EB627D" w:rsidP="00DD292F">
            <w:pPr>
              <w:pStyle w:val="TableText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 xml:space="preserve">Archivo de SWIFT para </w:t>
            </w:r>
            <w:proofErr w:type="spellStart"/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Multicash</w:t>
            </w:r>
            <w:proofErr w:type="spellEnd"/>
          </w:p>
        </w:tc>
      </w:tr>
      <w:tr w:rsidR="00DD292F" w:rsidRPr="002B5D59" w14:paraId="1E923C73" w14:textId="77777777" w:rsidTr="00C9520D">
        <w:tc>
          <w:tcPr>
            <w:tcW w:w="2700" w:type="dxa"/>
          </w:tcPr>
          <w:p w14:paraId="64FAE981" w14:textId="4990FD34" w:rsidR="00AD514F" w:rsidRPr="002B5D59" w:rsidRDefault="00AD514F" w:rsidP="00DD292F">
            <w:pPr>
              <w:pStyle w:val="TableText"/>
              <w:ind w:left="142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/>
                <w:sz w:val="24"/>
                <w:szCs w:val="24"/>
                <w:lang w:val="es-PE"/>
              </w:rPr>
              <w:t>CTL</w:t>
            </w:r>
          </w:p>
        </w:tc>
        <w:tc>
          <w:tcPr>
            <w:tcW w:w="6120" w:type="dxa"/>
          </w:tcPr>
          <w:p w14:paraId="08DCED8F" w14:textId="613ED4B4" w:rsidR="00AD514F" w:rsidRPr="002B5D59" w:rsidRDefault="00AD514F" w:rsidP="00DD292F">
            <w:pPr>
              <w:pStyle w:val="TableText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 xml:space="preserve">Archivo de cabecera MT950 </w:t>
            </w:r>
            <w:proofErr w:type="spellStart"/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multicash</w:t>
            </w:r>
            <w:proofErr w:type="spellEnd"/>
          </w:p>
        </w:tc>
      </w:tr>
      <w:tr w:rsidR="00DD292F" w:rsidRPr="002B5D59" w14:paraId="1DFEB785" w14:textId="77777777" w:rsidTr="00C9520D">
        <w:tc>
          <w:tcPr>
            <w:tcW w:w="2700" w:type="dxa"/>
          </w:tcPr>
          <w:p w14:paraId="29649110" w14:textId="7A74DFAB" w:rsidR="00AD514F" w:rsidRPr="002B5D59" w:rsidRDefault="00AD514F" w:rsidP="00DD292F">
            <w:pPr>
              <w:pStyle w:val="TableText"/>
              <w:ind w:left="142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/>
                <w:sz w:val="24"/>
                <w:szCs w:val="24"/>
                <w:lang w:val="es-PE"/>
              </w:rPr>
              <w:t>DAT</w:t>
            </w:r>
          </w:p>
        </w:tc>
        <w:tc>
          <w:tcPr>
            <w:tcW w:w="6120" w:type="dxa"/>
          </w:tcPr>
          <w:p w14:paraId="121DD846" w14:textId="13B1D18D" w:rsidR="00AD514F" w:rsidRPr="002B5D59" w:rsidRDefault="00AD514F" w:rsidP="00DD292F">
            <w:pPr>
              <w:pStyle w:val="TableText"/>
              <w:rPr>
                <w:rFonts w:ascii="Arial" w:hAnsi="Arial" w:cs="Arial"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 xml:space="preserve">Archivo de detalle MT950 </w:t>
            </w:r>
            <w:proofErr w:type="spellStart"/>
            <w:r w:rsidRPr="002B5D59">
              <w:rPr>
                <w:rFonts w:ascii="Arial" w:hAnsi="Arial" w:cs="Arial"/>
                <w:sz w:val="24"/>
                <w:szCs w:val="24"/>
                <w:lang w:val="es-PE"/>
              </w:rPr>
              <w:t>multicash</w:t>
            </w:r>
            <w:proofErr w:type="spellEnd"/>
          </w:p>
        </w:tc>
      </w:tr>
      <w:tr w:rsidR="00DD292F" w:rsidRPr="00F02E36" w14:paraId="09F35DF0" w14:textId="77777777" w:rsidTr="00C9520D">
        <w:tc>
          <w:tcPr>
            <w:tcW w:w="2700" w:type="dxa"/>
          </w:tcPr>
          <w:p w14:paraId="0F9743D6" w14:textId="77777777" w:rsidR="00EB627D" w:rsidRPr="002B5D59" w:rsidRDefault="00EB627D" w:rsidP="00DD292F">
            <w:pPr>
              <w:pStyle w:val="TableText"/>
              <w:ind w:left="142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/>
                <w:sz w:val="24"/>
                <w:szCs w:val="24"/>
                <w:lang w:val="es-PE"/>
              </w:rPr>
              <w:t>ACE</w:t>
            </w:r>
          </w:p>
        </w:tc>
        <w:tc>
          <w:tcPr>
            <w:tcW w:w="6120" w:type="dxa"/>
          </w:tcPr>
          <w:p w14:paraId="39123120" w14:textId="595E47C0" w:rsidR="00EB627D" w:rsidRPr="00F02E36" w:rsidRDefault="00177A8E" w:rsidP="00DD292F">
            <w:pPr>
              <w:pStyle w:val="TableTex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2E36">
              <w:rPr>
                <w:rFonts w:ascii="Arial" w:hAnsi="Arial" w:cs="Arial"/>
                <w:sz w:val="24"/>
                <w:szCs w:val="24"/>
                <w:lang w:val="en-US"/>
              </w:rPr>
              <w:t>Tecnología</w:t>
            </w:r>
            <w:proofErr w:type="spellEnd"/>
            <w:r w:rsidRPr="00F02E36">
              <w:rPr>
                <w:rFonts w:ascii="Arial" w:hAnsi="Arial" w:cs="Arial"/>
                <w:sz w:val="24"/>
                <w:szCs w:val="24"/>
                <w:lang w:val="en-US"/>
              </w:rPr>
              <w:t xml:space="preserve"> IBM </w:t>
            </w:r>
            <w:r w:rsidR="00EB627D" w:rsidRPr="00F02E36">
              <w:rPr>
                <w:rFonts w:ascii="Arial" w:hAnsi="Arial" w:cs="Arial"/>
                <w:sz w:val="24"/>
                <w:szCs w:val="24"/>
                <w:lang w:val="en-US"/>
              </w:rPr>
              <w:t>App Connect Enterprise</w:t>
            </w:r>
          </w:p>
        </w:tc>
      </w:tr>
      <w:tr w:rsidR="00DD292F" w:rsidRPr="002B5D59" w14:paraId="1DC2985E" w14:textId="77777777" w:rsidTr="00C9520D">
        <w:tc>
          <w:tcPr>
            <w:tcW w:w="2700" w:type="dxa"/>
          </w:tcPr>
          <w:p w14:paraId="58677456" w14:textId="77777777" w:rsidR="00EB627D" w:rsidRPr="002B5D59" w:rsidRDefault="00EB627D" w:rsidP="00DD292F">
            <w:pPr>
              <w:pStyle w:val="TableText"/>
              <w:ind w:left="142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/>
                <w:sz w:val="24"/>
                <w:szCs w:val="24"/>
                <w:lang w:val="es-PE"/>
              </w:rPr>
              <w:t>MB</w:t>
            </w:r>
          </w:p>
        </w:tc>
        <w:tc>
          <w:tcPr>
            <w:tcW w:w="6120" w:type="dxa"/>
          </w:tcPr>
          <w:p w14:paraId="13E6F145" w14:textId="77777777" w:rsidR="00EB627D" w:rsidRPr="002B5D59" w:rsidRDefault="00EB627D" w:rsidP="00DD29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5D59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r w:rsidRPr="002B5D5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B5D59">
              <w:rPr>
                <w:rFonts w:ascii="Arial" w:hAnsi="Arial" w:cs="Arial"/>
                <w:sz w:val="24"/>
                <w:szCs w:val="24"/>
              </w:rPr>
              <w:t>Broker</w:t>
            </w:r>
            <w:proofErr w:type="spellEnd"/>
          </w:p>
        </w:tc>
      </w:tr>
      <w:tr w:rsidR="00DD292F" w:rsidRPr="00F02E36" w14:paraId="01373B8D" w14:textId="77777777" w:rsidTr="00C9520D">
        <w:tc>
          <w:tcPr>
            <w:tcW w:w="2700" w:type="dxa"/>
          </w:tcPr>
          <w:p w14:paraId="4D5C1FBF" w14:textId="77777777" w:rsidR="00EB627D" w:rsidRPr="002B5D59" w:rsidRDefault="00EB627D" w:rsidP="00DD292F">
            <w:pPr>
              <w:pStyle w:val="TableText"/>
              <w:ind w:left="708" w:hanging="566"/>
              <w:rPr>
                <w:rFonts w:ascii="Arial" w:hAnsi="Arial" w:cs="Arial"/>
                <w:b/>
                <w:bCs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/>
                <w:bCs/>
                <w:sz w:val="24"/>
                <w:szCs w:val="24"/>
                <w:lang w:val="es-PE"/>
              </w:rPr>
              <w:t>SAP</w:t>
            </w:r>
          </w:p>
        </w:tc>
        <w:tc>
          <w:tcPr>
            <w:tcW w:w="6120" w:type="dxa"/>
          </w:tcPr>
          <w:p w14:paraId="623AB4CE" w14:textId="77777777" w:rsidR="00EB627D" w:rsidRPr="00F02E36" w:rsidRDefault="00EB627D" w:rsidP="00DD292F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2E36">
              <w:rPr>
                <w:rFonts w:ascii="Arial" w:hAnsi="Arial" w:cs="Arial"/>
                <w:sz w:val="24"/>
                <w:szCs w:val="24"/>
                <w:lang w:val="en-US"/>
              </w:rPr>
              <w:t>Aplicativo</w:t>
            </w:r>
            <w:proofErr w:type="spellEnd"/>
            <w:r w:rsidRPr="00F02E36">
              <w:rPr>
                <w:rFonts w:ascii="Arial" w:hAnsi="Arial" w:cs="Arial"/>
                <w:sz w:val="24"/>
                <w:szCs w:val="24"/>
                <w:lang w:val="en-US"/>
              </w:rPr>
              <w:t xml:space="preserve"> SAP (Systems Applications and Products)</w:t>
            </w:r>
          </w:p>
        </w:tc>
      </w:tr>
      <w:tr w:rsidR="00B72CFA" w:rsidRPr="002B5D59" w14:paraId="717D7246" w14:textId="77777777" w:rsidTr="00C9520D">
        <w:tc>
          <w:tcPr>
            <w:tcW w:w="2700" w:type="dxa"/>
          </w:tcPr>
          <w:p w14:paraId="40628625" w14:textId="082593A9" w:rsidR="00B72CFA" w:rsidRPr="002B5D59" w:rsidRDefault="00B72CFA" w:rsidP="00DD292F">
            <w:pPr>
              <w:pStyle w:val="TableText"/>
              <w:ind w:left="708" w:hanging="566"/>
              <w:rPr>
                <w:rFonts w:ascii="Arial" w:hAnsi="Arial" w:cs="Arial"/>
                <w:b/>
                <w:bCs/>
                <w:sz w:val="24"/>
                <w:szCs w:val="24"/>
                <w:lang w:val="es-PE"/>
              </w:rPr>
            </w:pPr>
            <w:r w:rsidRPr="002B5D59">
              <w:rPr>
                <w:rFonts w:ascii="Arial" w:hAnsi="Arial" w:cs="Arial"/>
                <w:b/>
                <w:bCs/>
                <w:sz w:val="24"/>
                <w:szCs w:val="24"/>
                <w:lang w:val="es-PE"/>
              </w:rPr>
              <w:t>POD</w:t>
            </w:r>
          </w:p>
        </w:tc>
        <w:tc>
          <w:tcPr>
            <w:tcW w:w="6120" w:type="dxa"/>
          </w:tcPr>
          <w:p w14:paraId="1EC11CE0" w14:textId="49C80E8F" w:rsidR="00705284" w:rsidRPr="002B5D59" w:rsidRDefault="00705284" w:rsidP="00DD292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5D59">
              <w:rPr>
                <w:rFonts w:ascii="Arial" w:hAnsi="Arial" w:cs="Arial"/>
                <w:sz w:val="24"/>
                <w:szCs w:val="24"/>
              </w:rPr>
              <w:t xml:space="preserve">Es la unidad fundamental desplegable en </w:t>
            </w:r>
            <w:proofErr w:type="spellStart"/>
            <w:r w:rsidRPr="002B5D59">
              <w:rPr>
                <w:rFonts w:ascii="Arial" w:hAnsi="Arial" w:cs="Arial"/>
                <w:sz w:val="24"/>
                <w:szCs w:val="24"/>
              </w:rPr>
              <w:t>Kubernetes</w:t>
            </w:r>
            <w:proofErr w:type="spellEnd"/>
            <w:r w:rsidRPr="002B5D59">
              <w:rPr>
                <w:rFonts w:ascii="Arial" w:hAnsi="Arial" w:cs="Arial"/>
                <w:sz w:val="24"/>
                <w:szCs w:val="24"/>
              </w:rPr>
              <w:t>, que encapsula una instancia de aplicación. Es efímero, o sea, que tiene un ciclo de vida, destruyéndose y recreándose para mantener la disponibilidad y escalabilidad de la aplicación</w:t>
            </w:r>
          </w:p>
        </w:tc>
      </w:tr>
    </w:tbl>
    <w:p w14:paraId="3EF4353D" w14:textId="77777777" w:rsidR="00EB627D" w:rsidRPr="002B5D59" w:rsidRDefault="00EB627D" w:rsidP="00DD292F">
      <w:pPr>
        <w:rPr>
          <w:rFonts w:ascii="Arial" w:hAnsi="Arial" w:cs="Arial"/>
          <w:sz w:val="24"/>
          <w:szCs w:val="24"/>
        </w:rPr>
      </w:pPr>
    </w:p>
    <w:p w14:paraId="39AB34A9" w14:textId="40054D16" w:rsidR="00EB627D" w:rsidRPr="002B5D59" w:rsidRDefault="003A573B" w:rsidP="00DD292F">
      <w:pPr>
        <w:pStyle w:val="Ttulo2"/>
        <w:numPr>
          <w:ilvl w:val="0"/>
          <w:numId w:val="7"/>
        </w:numPr>
        <w:spacing w:before="60"/>
        <w:ind w:left="366"/>
        <w:rPr>
          <w:rFonts w:cs="Arial"/>
          <w:sz w:val="24"/>
          <w:szCs w:val="24"/>
        </w:rPr>
      </w:pPr>
      <w:bookmarkStart w:id="6" w:name="_Toc164390918"/>
      <w:r w:rsidRPr="002B5D59">
        <w:rPr>
          <w:rFonts w:cs="Arial"/>
          <w:sz w:val="24"/>
          <w:szCs w:val="24"/>
        </w:rPr>
        <w:t xml:space="preserve">Incidentes </w:t>
      </w:r>
      <w:r w:rsidR="00B03936" w:rsidRPr="002B5D59">
        <w:rPr>
          <w:rFonts w:cs="Arial"/>
          <w:sz w:val="24"/>
          <w:szCs w:val="24"/>
        </w:rPr>
        <w:t>en desarrollo</w:t>
      </w:r>
      <w:bookmarkEnd w:id="6"/>
    </w:p>
    <w:p w14:paraId="781011FB" w14:textId="77777777" w:rsidR="00EB627D" w:rsidRPr="002B5D59" w:rsidRDefault="00EB627D" w:rsidP="00DD292F">
      <w:pPr>
        <w:rPr>
          <w:rFonts w:ascii="Arial" w:hAnsi="Arial" w:cs="Arial"/>
          <w:sz w:val="24"/>
          <w:szCs w:val="24"/>
        </w:rPr>
      </w:pPr>
    </w:p>
    <w:p w14:paraId="02CAEA93" w14:textId="7777777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7A1B6A3A" w14:textId="60C02E77" w:rsidR="009046D8" w:rsidRPr="002B5D59" w:rsidRDefault="002B5D59" w:rsidP="002B5D5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046D8" w:rsidRPr="002B5D59">
        <w:rPr>
          <w:rFonts w:ascii="Arial" w:hAnsi="Arial" w:cs="Arial"/>
          <w:sz w:val="24"/>
          <w:szCs w:val="24"/>
        </w:rPr>
        <w:t xml:space="preserve">No hay conexión al Flujo </w:t>
      </w:r>
      <w:proofErr w:type="spellStart"/>
      <w:r w:rsidR="009046D8" w:rsidRPr="002B5D59">
        <w:rPr>
          <w:rFonts w:ascii="Arial" w:hAnsi="Arial" w:cs="Arial"/>
          <w:sz w:val="24"/>
          <w:szCs w:val="24"/>
        </w:rPr>
        <w:t>multicash</w:t>
      </w:r>
      <w:proofErr w:type="spellEnd"/>
      <w:r w:rsidR="009046D8" w:rsidRPr="002B5D59">
        <w:rPr>
          <w:rFonts w:ascii="Arial" w:hAnsi="Arial" w:cs="Arial"/>
          <w:sz w:val="24"/>
          <w:szCs w:val="24"/>
        </w:rPr>
        <w:t xml:space="preserve">, desde el flujo Swift </w:t>
      </w:r>
    </w:p>
    <w:p w14:paraId="146B19F8" w14:textId="1FFDB15B" w:rsidR="009046D8" w:rsidRPr="002B5D59" w:rsidRDefault="00BB216F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Log de </w:t>
      </w:r>
      <w:r w:rsidR="002B5D59">
        <w:rPr>
          <w:rFonts w:ascii="Arial" w:hAnsi="Arial" w:cs="Arial"/>
          <w:sz w:val="24"/>
          <w:szCs w:val="24"/>
        </w:rPr>
        <w:t xml:space="preserve">flujo </w:t>
      </w:r>
      <w:proofErr w:type="spellStart"/>
      <w:r w:rsidRPr="002B5D59">
        <w:rPr>
          <w:rFonts w:ascii="Arial" w:hAnsi="Arial" w:cs="Arial"/>
          <w:sz w:val="24"/>
          <w:szCs w:val="24"/>
        </w:rPr>
        <w:t>swift</w:t>
      </w:r>
      <w:proofErr w:type="spellEnd"/>
    </w:p>
    <w:p w14:paraId="2291289C" w14:textId="44FC621E" w:rsidR="009046D8" w:rsidRPr="002B5D59" w:rsidRDefault="009046D8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1AA8F00" w14:textId="77777777" w:rsidR="00BB216F" w:rsidRPr="002B5D59" w:rsidRDefault="00BB216F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1F9D4F38" w14:textId="7C3B41A9" w:rsidR="00BB216F" w:rsidRPr="002B5D59" w:rsidRDefault="00BB216F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Log de</w:t>
      </w:r>
      <w:r w:rsidR="002B5D59">
        <w:rPr>
          <w:rFonts w:ascii="Arial" w:hAnsi="Arial" w:cs="Arial"/>
          <w:sz w:val="24"/>
          <w:szCs w:val="24"/>
        </w:rPr>
        <w:t xml:space="preserve"> flujo </w:t>
      </w:r>
      <w:proofErr w:type="spellStart"/>
      <w:r w:rsidRPr="002B5D59">
        <w:rPr>
          <w:rFonts w:ascii="Arial" w:hAnsi="Arial" w:cs="Arial"/>
          <w:sz w:val="24"/>
          <w:szCs w:val="24"/>
        </w:rPr>
        <w:t>multicash</w:t>
      </w:r>
      <w:proofErr w:type="spellEnd"/>
      <w:r w:rsidRPr="002B5D59">
        <w:rPr>
          <w:rFonts w:ascii="Arial" w:hAnsi="Arial" w:cs="Arial"/>
          <w:sz w:val="24"/>
          <w:szCs w:val="24"/>
        </w:rPr>
        <w:t>:</w:t>
      </w:r>
    </w:p>
    <w:p w14:paraId="7A354A89" w14:textId="76BCD320" w:rsidR="00BB216F" w:rsidRPr="002B5D59" w:rsidRDefault="00BB216F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5593C409" w14:textId="77777777" w:rsidR="009046D8" w:rsidRPr="002B5D59" w:rsidRDefault="009046D8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5E4E92F9" w14:textId="77777777" w:rsidR="009046D8" w:rsidRPr="002B5D59" w:rsidRDefault="009046D8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696FC022" w14:textId="77777777" w:rsidR="009046D8" w:rsidRPr="002B5D59" w:rsidRDefault="009046D8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3D95A8A6" w14:textId="77777777" w:rsidR="001C38C5" w:rsidRPr="002B5D59" w:rsidRDefault="001C38C5" w:rsidP="002B5D59">
      <w:pPr>
        <w:pStyle w:val="Prrafodelista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Tiempo de demora en procesamiento de volumen de datos </w:t>
      </w:r>
    </w:p>
    <w:p w14:paraId="3173B855" w14:textId="744EB8DA" w:rsidR="001C38C5" w:rsidRPr="002B5D59" w:rsidRDefault="00AC40F1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</w:t>
      </w:r>
      <w:r w:rsidR="001C38C5" w:rsidRPr="002B5D59">
        <w:rPr>
          <w:rFonts w:ascii="Arial" w:hAnsi="Arial" w:cs="Arial"/>
          <w:b/>
          <w:bCs/>
          <w:sz w:val="24"/>
          <w:szCs w:val="24"/>
        </w:rPr>
        <w:t>:</w:t>
      </w:r>
      <w:r w:rsidR="001C38C5" w:rsidRPr="002B5D59">
        <w:rPr>
          <w:rFonts w:ascii="Arial" w:hAnsi="Arial" w:cs="Arial"/>
          <w:sz w:val="24"/>
          <w:szCs w:val="24"/>
        </w:rPr>
        <w:t xml:space="preserve"> en procesamiento ninguno, pero su performance deficiente</w:t>
      </w:r>
    </w:p>
    <w:p w14:paraId="3F735F0F" w14:textId="7777777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Diagnóstico</w:t>
      </w:r>
      <w:r w:rsidRPr="002B5D59">
        <w:rPr>
          <w:rFonts w:ascii="Arial" w:hAnsi="Arial" w:cs="Arial"/>
          <w:sz w:val="24"/>
          <w:szCs w:val="24"/>
        </w:rPr>
        <w:t>: El procesamiento con data &gt;4500 en Ace tuvo el siguiente resultado:</w:t>
      </w:r>
    </w:p>
    <w:p w14:paraId="4812958B" w14:textId="18FB2B6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0BFFE033" w14:textId="7777777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Según la imagen, los tiempos en los que se tardaron por cada archivo en generarse fueron los siguientes:</w:t>
      </w:r>
    </w:p>
    <w:p w14:paraId="7248AAD0" w14:textId="77777777" w:rsidR="001C38C5" w:rsidRPr="002B5D59" w:rsidRDefault="001C38C5" w:rsidP="002B5D59">
      <w:pPr>
        <w:pStyle w:val="Prrafodelista"/>
        <w:ind w:left="792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CTL: 42 m aprox.</w:t>
      </w:r>
    </w:p>
    <w:p w14:paraId="68CDE6CB" w14:textId="77777777" w:rsidR="001C38C5" w:rsidRPr="002B5D59" w:rsidRDefault="001C38C5" w:rsidP="002B5D59">
      <w:pPr>
        <w:pStyle w:val="Prrafodelista"/>
        <w:ind w:left="792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DAT: 22 m </w:t>
      </w:r>
      <w:proofErr w:type="spellStart"/>
      <w:r w:rsidRPr="002B5D59">
        <w:rPr>
          <w:rFonts w:ascii="Arial" w:hAnsi="Arial" w:cs="Arial"/>
          <w:sz w:val="24"/>
          <w:szCs w:val="24"/>
        </w:rPr>
        <w:t>aprox</w:t>
      </w:r>
      <w:proofErr w:type="spellEnd"/>
    </w:p>
    <w:p w14:paraId="3E1BF60D" w14:textId="77777777" w:rsidR="001C38C5" w:rsidRPr="002B5D59" w:rsidRDefault="001C38C5" w:rsidP="002B5D59">
      <w:pPr>
        <w:pStyle w:val="Prrafodelista"/>
        <w:ind w:left="792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LOG: 3 m</w:t>
      </w:r>
    </w:p>
    <w:p w14:paraId="51BB37AC" w14:textId="7777777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Por ello, </w:t>
      </w:r>
      <w:proofErr w:type="spellStart"/>
      <w:r w:rsidRPr="002B5D59">
        <w:rPr>
          <w:rFonts w:ascii="Arial" w:hAnsi="Arial" w:cs="Arial"/>
          <w:sz w:val="24"/>
          <w:szCs w:val="24"/>
        </w:rPr>
        <w:t>concluímos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que:</w:t>
      </w:r>
    </w:p>
    <w:p w14:paraId="1653B15B" w14:textId="77777777" w:rsidR="001C38C5" w:rsidRPr="002B5D59" w:rsidRDefault="001C38C5" w:rsidP="00DD292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verifica que el problema está radicando en el procesamiento del archivo CTL </w:t>
      </w:r>
    </w:p>
    <w:p w14:paraId="23C7AACE" w14:textId="77777777" w:rsidR="001C38C5" w:rsidRPr="002B5D59" w:rsidRDefault="001C38C5" w:rsidP="00DD292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verifica que el código es extenso, engorroso y secuencial, por lo que se ha optado a crear una tabla en BD para capturar tiempos inicio/fin de cada actividad. Dando como resultado, demoras en el tratamiento de las listas de detalles y </w:t>
      </w:r>
      <w:proofErr w:type="spellStart"/>
      <w:r w:rsidRPr="002B5D59">
        <w:rPr>
          <w:rFonts w:ascii="Arial" w:hAnsi="Arial" w:cs="Arial"/>
          <w:sz w:val="24"/>
          <w:szCs w:val="24"/>
        </w:rPr>
        <w:t>header</w:t>
      </w:r>
      <w:proofErr w:type="spellEnd"/>
      <w:r w:rsidRPr="002B5D59">
        <w:rPr>
          <w:rFonts w:ascii="Arial" w:hAnsi="Arial" w:cs="Arial"/>
          <w:sz w:val="24"/>
          <w:szCs w:val="24"/>
        </w:rPr>
        <w:t>.</w:t>
      </w:r>
    </w:p>
    <w:p w14:paraId="3DF063E6" w14:textId="77777777" w:rsidR="001C38C5" w:rsidRPr="002B5D59" w:rsidRDefault="001C38C5" w:rsidP="00DD292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2B5D59">
        <w:rPr>
          <w:rFonts w:ascii="Arial" w:hAnsi="Arial" w:cs="Arial"/>
          <w:sz w:val="24"/>
          <w:szCs w:val="24"/>
        </w:rPr>
        <w:t>decarta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alto consumo de CPU y memoria, que indica que no perjudican en el tiempo.</w:t>
      </w:r>
    </w:p>
    <w:p w14:paraId="4A3537D6" w14:textId="77777777" w:rsidR="001C38C5" w:rsidRPr="002B5D59" w:rsidRDefault="001C38C5" w:rsidP="00DD292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tiene como alternativa uso de componentes java en flujo Ace, según recomendación de consultoría </w:t>
      </w:r>
      <w:proofErr w:type="spellStart"/>
      <w:r w:rsidRPr="002B5D59">
        <w:rPr>
          <w:rFonts w:ascii="Arial" w:hAnsi="Arial" w:cs="Arial"/>
          <w:sz w:val="24"/>
          <w:szCs w:val="24"/>
        </w:rPr>
        <w:t>ibm</w:t>
      </w:r>
      <w:proofErr w:type="spellEnd"/>
      <w:r w:rsidRPr="002B5D59">
        <w:rPr>
          <w:rFonts w:ascii="Arial" w:hAnsi="Arial" w:cs="Arial"/>
          <w:sz w:val="24"/>
          <w:szCs w:val="24"/>
        </w:rPr>
        <w:t>.</w:t>
      </w:r>
    </w:p>
    <w:p w14:paraId="76ABD8F1" w14:textId="5DB58D50" w:rsidR="001C38C5" w:rsidRPr="002B5D59" w:rsidRDefault="001C38C5" w:rsidP="00DD292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FA49993" w14:textId="77777777" w:rsidR="00F0337D" w:rsidRPr="002B5D59" w:rsidRDefault="00F0337D" w:rsidP="00DD292F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DFBF958" w14:textId="21CCB677" w:rsidR="00F0337D" w:rsidRPr="002B5D59" w:rsidRDefault="0025498E" w:rsidP="00DD292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Desde el </w:t>
      </w:r>
      <w:proofErr w:type="spellStart"/>
      <w:r w:rsidRPr="002B5D59">
        <w:rPr>
          <w:rFonts w:ascii="Arial" w:hAnsi="Arial" w:cs="Arial"/>
          <w:sz w:val="24"/>
          <w:szCs w:val="24"/>
        </w:rPr>
        <w:t>dashboard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IBM ACE (interfaz web de usuarios) del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5D59">
        <w:rPr>
          <w:rFonts w:ascii="Arial" w:hAnsi="Arial" w:cs="Arial"/>
          <w:sz w:val="24"/>
          <w:szCs w:val="24"/>
        </w:rPr>
        <w:t>multicash-swift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 se puede comprobar que la </w:t>
      </w:r>
      <w:proofErr w:type="spellStart"/>
      <w:r w:rsidRPr="002B5D59">
        <w:rPr>
          <w:rFonts w:ascii="Arial" w:hAnsi="Arial" w:cs="Arial"/>
          <w:sz w:val="24"/>
          <w:szCs w:val="24"/>
        </w:rPr>
        <w:t>aplucacuion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que realiza la generación de </w:t>
      </w:r>
      <w:proofErr w:type="spellStart"/>
      <w:r w:rsidRPr="002B5D59">
        <w:rPr>
          <w:rFonts w:ascii="Arial" w:hAnsi="Arial" w:cs="Arial"/>
          <w:sz w:val="24"/>
          <w:szCs w:val="24"/>
        </w:rPr>
        <w:t>multicash</w:t>
      </w:r>
      <w:proofErr w:type="spellEnd"/>
      <w:r w:rsidRPr="002B5D59">
        <w:rPr>
          <w:rFonts w:ascii="Arial" w:hAnsi="Arial" w:cs="Arial"/>
          <w:sz w:val="24"/>
          <w:szCs w:val="24"/>
        </w:rPr>
        <w:t>, se queda “pegado” y por ende se tuvo que desinstalar y volver a ejecutar el despliegue desde Jenkins</w:t>
      </w:r>
    </w:p>
    <w:p w14:paraId="39AE8B57" w14:textId="77777777" w:rsidR="001C38C5" w:rsidRPr="002B5D59" w:rsidRDefault="001C38C5" w:rsidP="00DD292F">
      <w:pPr>
        <w:rPr>
          <w:rFonts w:ascii="Arial" w:hAnsi="Arial" w:cs="Arial"/>
          <w:sz w:val="24"/>
          <w:szCs w:val="24"/>
        </w:rPr>
      </w:pPr>
    </w:p>
    <w:p w14:paraId="782450C2" w14:textId="7777777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</w:t>
      </w:r>
      <w:r w:rsidRPr="002B5D59">
        <w:rPr>
          <w:rFonts w:ascii="Arial" w:hAnsi="Arial" w:cs="Arial"/>
          <w:sz w:val="24"/>
          <w:szCs w:val="24"/>
        </w:rPr>
        <w:t>. -  El manejo de las mejoras está en ambiente de pruebas</w:t>
      </w:r>
    </w:p>
    <w:p w14:paraId="243B1F9C" w14:textId="77777777" w:rsidR="001C38C5" w:rsidRPr="002B5D59" w:rsidRDefault="001C38C5" w:rsidP="00DD2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 procede con la optimización de código fuente siguiente:</w:t>
      </w:r>
    </w:p>
    <w:p w14:paraId="0B386457" w14:textId="77777777" w:rsidR="001C38C5" w:rsidRPr="002B5D59" w:rsidRDefault="001C38C5" w:rsidP="00DD2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 crea una tabla especial para capturar los tiempos inicio/fin de cada actividad para apuntar a la optimización.</w:t>
      </w:r>
    </w:p>
    <w:p w14:paraId="0D6E07B8" w14:textId="77777777" w:rsidR="001C38C5" w:rsidRPr="002B5D59" w:rsidRDefault="001C38C5" w:rsidP="00DD2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usa </w:t>
      </w:r>
      <w:proofErr w:type="spellStart"/>
      <w:r w:rsidRPr="002B5D59">
        <w:rPr>
          <w:rFonts w:ascii="Arial" w:hAnsi="Arial" w:cs="Arial"/>
          <w:sz w:val="24"/>
          <w:szCs w:val="24"/>
        </w:rPr>
        <w:t>while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en lugar de las </w:t>
      </w:r>
      <w:proofErr w:type="spellStart"/>
      <w:r w:rsidRPr="002B5D59">
        <w:rPr>
          <w:rFonts w:ascii="Arial" w:hAnsi="Arial" w:cs="Arial"/>
          <w:sz w:val="24"/>
          <w:szCs w:val="24"/>
        </w:rPr>
        <w:t>queries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5D59">
        <w:rPr>
          <w:rFonts w:ascii="Arial" w:hAnsi="Arial" w:cs="Arial"/>
          <w:sz w:val="24"/>
          <w:szCs w:val="24"/>
        </w:rPr>
        <w:t>ibm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por recomendación del equipo de </w:t>
      </w:r>
      <w:proofErr w:type="spellStart"/>
      <w:r w:rsidRPr="002B5D59">
        <w:rPr>
          <w:rFonts w:ascii="Arial" w:hAnsi="Arial" w:cs="Arial"/>
          <w:sz w:val="24"/>
          <w:szCs w:val="24"/>
        </w:rPr>
        <w:t>broker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9 y se percibe una mejoría en el tiempo reducido en un 50%.</w:t>
      </w:r>
    </w:p>
    <w:p w14:paraId="512AD477" w14:textId="77777777" w:rsidR="001C38C5" w:rsidRPr="002B5D59" w:rsidRDefault="001C38C5" w:rsidP="00DD2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maneja listas más simplificadas para el procesamiento del archivo CTL las cuales serán generadas por </w:t>
      </w:r>
      <w:proofErr w:type="spellStart"/>
      <w:r w:rsidRPr="002B5D59">
        <w:rPr>
          <w:rFonts w:ascii="Arial" w:hAnsi="Arial" w:cs="Arial"/>
          <w:sz w:val="24"/>
          <w:szCs w:val="24"/>
        </w:rPr>
        <w:t>procedures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base de datos. De esta manera, serán almacenados en el entorno (</w:t>
      </w:r>
      <w:proofErr w:type="spellStart"/>
      <w:r w:rsidRPr="002B5D59">
        <w:rPr>
          <w:rFonts w:ascii="Arial" w:hAnsi="Arial" w:cs="Arial"/>
          <w:sz w:val="24"/>
          <w:szCs w:val="24"/>
        </w:rPr>
        <w:t>environment</w:t>
      </w:r>
      <w:proofErr w:type="spellEnd"/>
      <w:r w:rsidRPr="002B5D59">
        <w:rPr>
          <w:rFonts w:ascii="Arial" w:hAnsi="Arial" w:cs="Arial"/>
          <w:sz w:val="24"/>
          <w:szCs w:val="24"/>
        </w:rPr>
        <w:t>) de Ace para su manejo y reutilización. Se verifica una mejoría significativa reduciendo el tiempo en un 80%, que en una prueba con 4500 datos que demoraba 20 minutos, se redujo a 8 minutos.</w:t>
      </w:r>
    </w:p>
    <w:p w14:paraId="7325C307" w14:textId="77777777" w:rsidR="001C38C5" w:rsidRPr="002B5D59" w:rsidRDefault="001C38C5" w:rsidP="00DD292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lastRenderedPageBreak/>
        <w:t xml:space="preserve">Se está procediendo a la construcción de 2 listas adicionales para optimizar las actividades de </w:t>
      </w:r>
      <w:proofErr w:type="spellStart"/>
      <w:r w:rsidRPr="002B5D59">
        <w:rPr>
          <w:rFonts w:ascii="Arial" w:hAnsi="Arial" w:cs="Arial"/>
          <w:sz w:val="24"/>
          <w:szCs w:val="24"/>
        </w:rPr>
        <w:t>validacion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secuencias, el archivo DAT y reducción aún de la generación del file MT950. Se descarta uso de componentes Java debido a su complejidad.</w:t>
      </w:r>
    </w:p>
    <w:p w14:paraId="655E53FB" w14:textId="77777777" w:rsidR="009D713C" w:rsidRPr="002B5D59" w:rsidRDefault="009D713C" w:rsidP="00DD292F">
      <w:pPr>
        <w:rPr>
          <w:rFonts w:ascii="Arial" w:hAnsi="Arial" w:cs="Arial"/>
          <w:sz w:val="24"/>
          <w:szCs w:val="24"/>
        </w:rPr>
      </w:pPr>
    </w:p>
    <w:p w14:paraId="6B95F296" w14:textId="77777777" w:rsidR="009D713C" w:rsidRPr="002B5D59" w:rsidRDefault="009D713C" w:rsidP="00DD292F">
      <w:pPr>
        <w:pStyle w:val="Textoindependiente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La prueba con 6 mil movimientos o filas generó una demora que supera más de 3 horas en el procesamiento hasta la salida de archivos. Se realizaron las siguientes validaciones al componente afectado:</w:t>
      </w:r>
    </w:p>
    <w:p w14:paraId="728844C6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Aumento de recursos (</w:t>
      </w:r>
      <w:proofErr w:type="spellStart"/>
      <w:r w:rsidRPr="002B5D59">
        <w:rPr>
          <w:rFonts w:ascii="Arial" w:hAnsi="Arial" w:cs="Arial"/>
          <w:sz w:val="24"/>
          <w:szCs w:val="24"/>
        </w:rPr>
        <w:t>cpu_limits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2 a 3 </w:t>
      </w:r>
      <w:proofErr w:type="spellStart"/>
      <w:r w:rsidRPr="002B5D59">
        <w:rPr>
          <w:rFonts w:ascii="Arial" w:hAnsi="Arial" w:cs="Arial"/>
          <w:sz w:val="24"/>
          <w:szCs w:val="24"/>
        </w:rPr>
        <w:t>core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5D59">
        <w:rPr>
          <w:rFonts w:ascii="Arial" w:hAnsi="Arial" w:cs="Arial"/>
          <w:sz w:val="24"/>
          <w:szCs w:val="24"/>
        </w:rPr>
        <w:t>memory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) mediante el archivo </w:t>
      </w:r>
      <w:proofErr w:type="spellStart"/>
      <w:r w:rsidRPr="002B5D59">
        <w:rPr>
          <w:rFonts w:ascii="Arial" w:hAnsi="Arial" w:cs="Arial"/>
          <w:sz w:val="24"/>
          <w:szCs w:val="24"/>
        </w:rPr>
        <w:t>dev-vars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5D59">
        <w:rPr>
          <w:rFonts w:ascii="Arial" w:hAnsi="Arial" w:cs="Arial"/>
          <w:sz w:val="24"/>
          <w:szCs w:val="24"/>
        </w:rPr>
        <w:t>cert-vars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2B5D59">
        <w:rPr>
          <w:rFonts w:ascii="Arial" w:hAnsi="Arial" w:cs="Arial"/>
          <w:sz w:val="24"/>
          <w:szCs w:val="24"/>
        </w:rPr>
        <w:t>prod-vars</w:t>
      </w:r>
      <w:proofErr w:type="spellEnd"/>
      <w:r w:rsidRPr="002B5D59">
        <w:rPr>
          <w:rFonts w:ascii="Arial" w:hAnsi="Arial" w:cs="Arial"/>
          <w:sz w:val="24"/>
          <w:szCs w:val="24"/>
        </w:rPr>
        <w:t>(apartado “</w:t>
      </w:r>
      <w:proofErr w:type="spellStart"/>
      <w:r w:rsidRPr="002B5D59">
        <w:rPr>
          <w:rFonts w:ascii="Arial" w:hAnsi="Arial" w:cs="Arial"/>
          <w:sz w:val="24"/>
          <w:szCs w:val="24"/>
        </w:rPr>
        <w:t>resources_plan</w:t>
      </w:r>
      <w:proofErr w:type="spellEnd"/>
      <w:r w:rsidRPr="002B5D59">
        <w:rPr>
          <w:rFonts w:ascii="Arial" w:hAnsi="Arial" w:cs="Arial"/>
          <w:sz w:val="24"/>
          <w:szCs w:val="24"/>
        </w:rPr>
        <w:t>”) aunque no falla por ninguno de los 2 es para igualmente, descartar. Se debe desplegar nuevamente.</w:t>
      </w:r>
    </w:p>
    <w:p w14:paraId="70C34980" w14:textId="48B83427" w:rsidR="009D713C" w:rsidRPr="002B5D59" w:rsidRDefault="009D713C" w:rsidP="00DD292F">
      <w:pPr>
        <w:pStyle w:val="Prrafodelista"/>
        <w:spacing w:line="259" w:lineRule="auto"/>
        <w:jc w:val="center"/>
        <w:rPr>
          <w:rFonts w:ascii="Arial" w:hAnsi="Arial" w:cs="Arial"/>
          <w:sz w:val="24"/>
          <w:szCs w:val="24"/>
        </w:rPr>
      </w:pPr>
    </w:p>
    <w:p w14:paraId="0EE7B128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Validar cuantas licencias de ace se tiene asignada al proyecto</w:t>
      </w:r>
    </w:p>
    <w:p w14:paraId="69841688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Aumento de memoria </w:t>
      </w:r>
      <w:proofErr w:type="spellStart"/>
      <w:r w:rsidRPr="002B5D59">
        <w:rPr>
          <w:rFonts w:ascii="Arial" w:hAnsi="Arial" w:cs="Arial"/>
          <w:sz w:val="24"/>
          <w:szCs w:val="24"/>
        </w:rPr>
        <w:t>heap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5D59">
        <w:rPr>
          <w:rFonts w:ascii="Arial" w:hAnsi="Arial" w:cs="Arial"/>
          <w:sz w:val="24"/>
          <w:szCs w:val="24"/>
        </w:rPr>
        <w:t>jvm</w:t>
      </w:r>
      <w:proofErr w:type="spellEnd"/>
    </w:p>
    <w:p w14:paraId="0B6158CB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Nos recomiendan probar desactivar los trace mediante el archivo </w:t>
      </w:r>
      <w:proofErr w:type="spellStart"/>
      <w:r w:rsidRPr="002B5D59">
        <w:rPr>
          <w:rFonts w:ascii="Arial" w:hAnsi="Arial" w:cs="Arial"/>
          <w:sz w:val="24"/>
          <w:szCs w:val="24"/>
        </w:rPr>
        <w:t>server.conf.yaml</w:t>
      </w:r>
      <w:proofErr w:type="spellEnd"/>
    </w:p>
    <w:p w14:paraId="3098211D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Separación de </w:t>
      </w:r>
      <w:proofErr w:type="spellStart"/>
      <w:r w:rsidRPr="002B5D59">
        <w:rPr>
          <w:rFonts w:ascii="Arial" w:hAnsi="Arial" w:cs="Arial"/>
          <w:sz w:val="24"/>
          <w:szCs w:val="24"/>
        </w:rPr>
        <w:t>procedures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D59">
        <w:rPr>
          <w:rFonts w:ascii="Arial" w:hAnsi="Arial" w:cs="Arial"/>
          <w:sz w:val="24"/>
          <w:szCs w:val="24"/>
        </w:rPr>
        <w:t>esql</w:t>
      </w:r>
      <w:proofErr w:type="spellEnd"/>
      <w:r w:rsidRPr="002B5D59">
        <w:rPr>
          <w:rFonts w:ascii="Arial" w:hAnsi="Arial" w:cs="Arial"/>
          <w:sz w:val="24"/>
          <w:szCs w:val="24"/>
        </w:rPr>
        <w:t>, que conformaron un nodo, en más nodos, para colocar trace y obtener el tiempo de procesamiento de cada uno.</w:t>
      </w:r>
    </w:p>
    <w:p w14:paraId="573B264F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Pruebas con la consulta </w:t>
      </w:r>
      <w:proofErr w:type="spellStart"/>
      <w:r w:rsidRPr="002B5D59">
        <w:rPr>
          <w:rFonts w:ascii="Arial" w:hAnsi="Arial" w:cs="Arial"/>
          <w:sz w:val="24"/>
          <w:szCs w:val="24"/>
        </w:rPr>
        <w:t>sql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por separado</w:t>
      </w:r>
    </w:p>
    <w:p w14:paraId="13397733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Consulta </w:t>
      </w:r>
      <w:proofErr w:type="spellStart"/>
      <w:r w:rsidRPr="002B5D59">
        <w:rPr>
          <w:rFonts w:ascii="Arial" w:hAnsi="Arial" w:cs="Arial"/>
          <w:sz w:val="24"/>
          <w:szCs w:val="24"/>
        </w:rPr>
        <w:t>metricas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5D59">
        <w:rPr>
          <w:rFonts w:ascii="Arial" w:hAnsi="Arial" w:cs="Arial"/>
          <w:sz w:val="24"/>
          <w:szCs w:val="24"/>
        </w:rPr>
        <w:t>aix-mbrk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sobre memoria y memoria </w:t>
      </w:r>
      <w:proofErr w:type="spellStart"/>
      <w:r w:rsidRPr="002B5D59">
        <w:rPr>
          <w:rFonts w:ascii="Arial" w:hAnsi="Arial" w:cs="Arial"/>
          <w:sz w:val="24"/>
          <w:szCs w:val="24"/>
        </w:rPr>
        <w:t>jvm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para tratar de homologar ambientes</w:t>
      </w:r>
    </w:p>
    <w:p w14:paraId="1E9E927B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</w:p>
    <w:p w14:paraId="44663FF1" w14:textId="77777777" w:rsidR="009D713C" w:rsidRPr="002B5D59" w:rsidRDefault="009D713C" w:rsidP="00DD292F">
      <w:pPr>
        <w:pStyle w:val="Textoindependiente"/>
        <w:rPr>
          <w:rFonts w:ascii="Arial" w:hAnsi="Arial" w:cs="Arial"/>
          <w:sz w:val="24"/>
          <w:szCs w:val="24"/>
        </w:rPr>
      </w:pPr>
      <w:proofErr w:type="spellStart"/>
      <w:r w:rsidRPr="002B5D59">
        <w:rPr>
          <w:rFonts w:ascii="Arial" w:hAnsi="Arial" w:cs="Arial"/>
          <w:sz w:val="24"/>
          <w:szCs w:val="24"/>
        </w:rPr>
        <w:t>Despues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estas validaciones, se aplicaron las siguientes mejoras</w:t>
      </w:r>
    </w:p>
    <w:p w14:paraId="21AFD06D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Trasladar funciones de filtro, </w:t>
      </w:r>
      <w:proofErr w:type="spellStart"/>
      <w:r w:rsidRPr="002B5D59">
        <w:rPr>
          <w:rFonts w:ascii="Arial" w:hAnsi="Arial" w:cs="Arial"/>
          <w:sz w:val="24"/>
          <w:szCs w:val="24"/>
        </w:rPr>
        <w:t>busqueda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formateo de datos de Ace al procedimiento almacenado de DBERP, que es quien retorna inicialmente los movimientos.</w:t>
      </w:r>
    </w:p>
    <w:p w14:paraId="70DBB133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Aumento de memoria asignada a la JVM mediante el archivo </w:t>
      </w:r>
      <w:proofErr w:type="spellStart"/>
      <w:r w:rsidRPr="002B5D59">
        <w:rPr>
          <w:rFonts w:ascii="Arial" w:hAnsi="Arial" w:cs="Arial"/>
          <w:sz w:val="24"/>
          <w:szCs w:val="24"/>
        </w:rPr>
        <w:t>server.conf.yml</w:t>
      </w:r>
      <w:proofErr w:type="spellEnd"/>
    </w:p>
    <w:p w14:paraId="3729D5EF" w14:textId="77777777" w:rsidR="009D713C" w:rsidRPr="002B5D59" w:rsidRDefault="009D713C" w:rsidP="00DD292F">
      <w:pPr>
        <w:pStyle w:val="Prrafodelista"/>
        <w:numPr>
          <w:ilvl w:val="0"/>
          <w:numId w:val="2"/>
        </w:numPr>
        <w:spacing w:line="259" w:lineRule="auto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Inserción de filas en lote</w:t>
      </w:r>
    </w:p>
    <w:p w14:paraId="636317D3" w14:textId="77777777" w:rsidR="009D713C" w:rsidRPr="002B5D59" w:rsidRDefault="009D713C" w:rsidP="00DD292F">
      <w:pPr>
        <w:rPr>
          <w:rFonts w:ascii="Arial" w:hAnsi="Arial" w:cs="Arial"/>
          <w:sz w:val="24"/>
          <w:szCs w:val="24"/>
        </w:rPr>
      </w:pPr>
    </w:p>
    <w:p w14:paraId="4DAF83E4" w14:textId="46B46B57" w:rsidR="00EB627D" w:rsidRPr="002B5D59" w:rsidRDefault="003A573B" w:rsidP="00DD292F">
      <w:pPr>
        <w:pStyle w:val="Ttulo2"/>
        <w:numPr>
          <w:ilvl w:val="0"/>
          <w:numId w:val="7"/>
        </w:numPr>
        <w:spacing w:before="60"/>
        <w:ind w:left="366"/>
        <w:rPr>
          <w:rFonts w:cs="Arial"/>
          <w:sz w:val="24"/>
          <w:szCs w:val="24"/>
        </w:rPr>
      </w:pPr>
      <w:bookmarkStart w:id="7" w:name="_Toc43695802"/>
      <w:bookmarkStart w:id="8" w:name="_Toc43697297"/>
      <w:bookmarkStart w:id="9" w:name="_Toc43700084"/>
      <w:bookmarkStart w:id="10" w:name="_Toc164390919"/>
      <w:r w:rsidRPr="002B5D59">
        <w:rPr>
          <w:rFonts w:cs="Arial"/>
          <w:sz w:val="24"/>
          <w:szCs w:val="24"/>
        </w:rPr>
        <w:t xml:space="preserve">Incidentes </w:t>
      </w:r>
      <w:r w:rsidR="00B03936" w:rsidRPr="002B5D59">
        <w:rPr>
          <w:rFonts w:cs="Arial"/>
          <w:sz w:val="24"/>
          <w:szCs w:val="24"/>
        </w:rPr>
        <w:t>en certificación</w:t>
      </w:r>
      <w:bookmarkEnd w:id="7"/>
      <w:bookmarkEnd w:id="8"/>
      <w:bookmarkEnd w:id="9"/>
      <w:bookmarkEnd w:id="10"/>
    </w:p>
    <w:p w14:paraId="3318E393" w14:textId="1E2E7AB4" w:rsidR="002722B9" w:rsidRPr="002B5D59" w:rsidRDefault="002722B9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1" w:name="_Toc164390920"/>
      <w:proofErr w:type="spellStart"/>
      <w:r w:rsidRPr="002B5D59">
        <w:rPr>
          <w:rFonts w:cs="Arial"/>
          <w:sz w:val="24"/>
          <w:szCs w:val="24"/>
        </w:rPr>
        <w:t>Keystore</w:t>
      </w:r>
      <w:proofErr w:type="spellEnd"/>
      <w:r w:rsidRPr="002B5D59">
        <w:rPr>
          <w:rFonts w:cs="Arial"/>
          <w:sz w:val="24"/>
          <w:szCs w:val="24"/>
        </w:rPr>
        <w:t xml:space="preserve"> – </w:t>
      </w:r>
      <w:proofErr w:type="spellStart"/>
      <w:r w:rsidRPr="002B5D59">
        <w:rPr>
          <w:rFonts w:cs="Arial"/>
          <w:sz w:val="24"/>
          <w:szCs w:val="24"/>
        </w:rPr>
        <w:t>truststore</w:t>
      </w:r>
      <w:proofErr w:type="spellEnd"/>
      <w:r w:rsidRPr="002B5D59">
        <w:rPr>
          <w:rFonts w:cs="Arial"/>
          <w:sz w:val="24"/>
          <w:szCs w:val="24"/>
        </w:rPr>
        <w:t xml:space="preserve"> faltante</w:t>
      </w:r>
      <w:bookmarkEnd w:id="11"/>
    </w:p>
    <w:p w14:paraId="5CDF4728" w14:textId="1AEBD8F0" w:rsidR="002722B9" w:rsidRPr="002B5D59" w:rsidRDefault="002722B9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1CF9546" w14:textId="77777777" w:rsidR="00991062" w:rsidRPr="002B5D59" w:rsidRDefault="00991062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error:</w:t>
      </w:r>
    </w:p>
    <w:p w14:paraId="7E766365" w14:textId="0510C16D" w:rsidR="00991062" w:rsidRPr="002B5D59" w:rsidRDefault="0018166B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Reportado por analista de container </w:t>
      </w:r>
      <w:proofErr w:type="spellStart"/>
      <w:r w:rsidRPr="002B5D59">
        <w:rPr>
          <w:rFonts w:ascii="Arial" w:hAnsi="Arial" w:cs="Arial"/>
          <w:sz w:val="24"/>
          <w:szCs w:val="24"/>
        </w:rPr>
        <w:t>platform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al revisar el despliegue de Ace</w:t>
      </w:r>
      <w:r w:rsidR="001D448E" w:rsidRPr="002B5D59">
        <w:rPr>
          <w:rFonts w:ascii="Arial" w:hAnsi="Arial" w:cs="Arial"/>
          <w:sz w:val="24"/>
          <w:szCs w:val="24"/>
        </w:rPr>
        <w:t>. Sólo en certificación.</w:t>
      </w:r>
    </w:p>
    <w:p w14:paraId="43445233" w14:textId="77777777" w:rsidR="00991062" w:rsidRPr="002B5D59" w:rsidRDefault="00991062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970FDCB" w14:textId="6D35C7F1" w:rsidR="00991062" w:rsidRPr="002B5D59" w:rsidRDefault="002722B9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Diagnóstico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7CB9B1AE" w14:textId="02AC3B91" w:rsidR="002722B9" w:rsidRPr="002B5D59" w:rsidRDefault="00221B0B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Analista indica que el </w:t>
      </w:r>
      <w:r w:rsidR="002722B9" w:rsidRPr="002B5D59">
        <w:rPr>
          <w:rFonts w:ascii="Arial" w:hAnsi="Arial" w:cs="Arial"/>
          <w:sz w:val="24"/>
          <w:szCs w:val="24"/>
        </w:rPr>
        <w:t xml:space="preserve">POD presenta mensaje </w:t>
      </w:r>
      <w:r w:rsidRPr="002B5D59">
        <w:rPr>
          <w:rFonts w:ascii="Arial" w:hAnsi="Arial" w:cs="Arial"/>
          <w:sz w:val="24"/>
          <w:szCs w:val="24"/>
        </w:rPr>
        <w:t xml:space="preserve">de </w:t>
      </w:r>
      <w:r w:rsidR="002722B9" w:rsidRPr="002B5D59">
        <w:rPr>
          <w:rFonts w:ascii="Arial" w:hAnsi="Arial" w:cs="Arial"/>
          <w:sz w:val="24"/>
          <w:szCs w:val="24"/>
        </w:rPr>
        <w:t>que no existe credenciales de seguridad</w:t>
      </w:r>
      <w:r w:rsidRPr="002B5D59">
        <w:rPr>
          <w:rFonts w:ascii="Arial" w:hAnsi="Arial" w:cs="Arial"/>
          <w:sz w:val="24"/>
          <w:szCs w:val="24"/>
        </w:rPr>
        <w:t xml:space="preserve"> de tipo </w:t>
      </w:r>
      <w:proofErr w:type="spellStart"/>
      <w:r w:rsidRPr="002B5D59">
        <w:rPr>
          <w:rFonts w:ascii="Arial" w:hAnsi="Arial" w:cs="Arial"/>
          <w:sz w:val="24"/>
          <w:szCs w:val="24"/>
        </w:rPr>
        <w:t>Keystore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B5D59">
        <w:rPr>
          <w:rFonts w:ascii="Arial" w:hAnsi="Arial" w:cs="Arial"/>
          <w:sz w:val="24"/>
          <w:szCs w:val="24"/>
        </w:rPr>
        <w:t>truststore</w:t>
      </w:r>
      <w:proofErr w:type="spellEnd"/>
      <w:r w:rsidR="002722B9" w:rsidRPr="002B5D59">
        <w:rPr>
          <w:rFonts w:ascii="Arial" w:hAnsi="Arial" w:cs="Arial"/>
          <w:sz w:val="24"/>
          <w:szCs w:val="24"/>
        </w:rPr>
        <w:t>.</w:t>
      </w:r>
    </w:p>
    <w:p w14:paraId="6F2DC917" w14:textId="7C1EE806" w:rsidR="00991062" w:rsidRPr="002B5D59" w:rsidRDefault="00991062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F9EE349" w14:textId="77777777" w:rsidR="00991062" w:rsidRPr="002B5D59" w:rsidRDefault="002722B9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lastRenderedPageBreak/>
        <w:t>Solución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7AE24C7B" w14:textId="2C1D9E7E" w:rsidR="002722B9" w:rsidRPr="002B5D59" w:rsidRDefault="002722B9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creo un archivo </w:t>
      </w:r>
      <w:proofErr w:type="spellStart"/>
      <w:r w:rsidRPr="002B5D59">
        <w:rPr>
          <w:rFonts w:ascii="Arial" w:hAnsi="Arial" w:cs="Arial"/>
          <w:sz w:val="24"/>
          <w:szCs w:val="24"/>
        </w:rPr>
        <w:t>Keystore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2B5D59">
        <w:rPr>
          <w:rFonts w:ascii="Arial" w:hAnsi="Arial" w:cs="Arial"/>
          <w:sz w:val="24"/>
          <w:szCs w:val="24"/>
        </w:rPr>
        <w:t>truststore</w:t>
      </w:r>
      <w:proofErr w:type="spellEnd"/>
      <w:r w:rsidR="00221B0B" w:rsidRPr="002B5D59">
        <w:rPr>
          <w:rFonts w:ascii="Arial" w:hAnsi="Arial" w:cs="Arial"/>
          <w:sz w:val="24"/>
          <w:szCs w:val="24"/>
        </w:rPr>
        <w:t xml:space="preserve"> y se desplegó como </w:t>
      </w:r>
      <w:proofErr w:type="spellStart"/>
      <w:r w:rsidR="00221B0B" w:rsidRPr="002B5D59">
        <w:rPr>
          <w:rFonts w:ascii="Arial" w:hAnsi="Arial" w:cs="Arial"/>
          <w:sz w:val="24"/>
          <w:szCs w:val="24"/>
        </w:rPr>
        <w:t>credentials</w:t>
      </w:r>
      <w:proofErr w:type="spellEnd"/>
      <w:r w:rsidR="00221B0B" w:rsidRPr="002B5D59">
        <w:rPr>
          <w:rFonts w:ascii="Arial" w:hAnsi="Arial" w:cs="Arial"/>
          <w:sz w:val="24"/>
          <w:szCs w:val="24"/>
        </w:rPr>
        <w:t xml:space="preserve"> vía Jenkins.</w:t>
      </w:r>
    </w:p>
    <w:p w14:paraId="188E4537" w14:textId="77777777" w:rsidR="002722B9" w:rsidRPr="002B5D59" w:rsidRDefault="002722B9" w:rsidP="00DD292F">
      <w:pPr>
        <w:rPr>
          <w:rFonts w:ascii="Arial" w:hAnsi="Arial" w:cs="Arial"/>
          <w:sz w:val="24"/>
          <w:szCs w:val="24"/>
        </w:rPr>
      </w:pPr>
    </w:p>
    <w:p w14:paraId="41469A33" w14:textId="02128B4C" w:rsidR="007A5DB5" w:rsidRPr="002B5D59" w:rsidRDefault="00270808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2" w:name="_Toc164390921"/>
      <w:r w:rsidRPr="002B5D59">
        <w:rPr>
          <w:rFonts w:cs="Arial"/>
          <w:sz w:val="24"/>
          <w:szCs w:val="24"/>
        </w:rPr>
        <w:t xml:space="preserve">Al hacer un </w:t>
      </w:r>
      <w:r w:rsidR="00761B60" w:rsidRPr="002B5D59">
        <w:rPr>
          <w:rFonts w:cs="Arial"/>
          <w:sz w:val="24"/>
          <w:szCs w:val="24"/>
        </w:rPr>
        <w:t>c</w:t>
      </w:r>
      <w:r w:rsidR="00650710" w:rsidRPr="002B5D59">
        <w:rPr>
          <w:rFonts w:cs="Arial"/>
          <w:sz w:val="24"/>
          <w:szCs w:val="24"/>
        </w:rPr>
        <w:t>ambio</w:t>
      </w:r>
      <w:r w:rsidRPr="002B5D59">
        <w:rPr>
          <w:rFonts w:cs="Arial"/>
          <w:sz w:val="24"/>
          <w:szCs w:val="24"/>
        </w:rPr>
        <w:t xml:space="preserve"> en Ace y desplegarlo,</w:t>
      </w:r>
      <w:r w:rsidR="00650710" w:rsidRPr="002B5D59">
        <w:rPr>
          <w:rFonts w:cs="Arial"/>
          <w:sz w:val="24"/>
          <w:szCs w:val="24"/>
        </w:rPr>
        <w:t xml:space="preserve"> </w:t>
      </w:r>
      <w:r w:rsidRPr="002B5D59">
        <w:rPr>
          <w:rFonts w:cs="Arial"/>
          <w:sz w:val="24"/>
          <w:szCs w:val="24"/>
        </w:rPr>
        <w:t>no se refleja dicho cambio</w:t>
      </w:r>
      <w:bookmarkEnd w:id="12"/>
      <w:r w:rsidRPr="002B5D59">
        <w:rPr>
          <w:rFonts w:cs="Arial"/>
          <w:sz w:val="24"/>
          <w:szCs w:val="24"/>
        </w:rPr>
        <w:t xml:space="preserve"> </w:t>
      </w:r>
    </w:p>
    <w:p w14:paraId="4C966EDE" w14:textId="77777777" w:rsidR="007A5DB5" w:rsidRPr="002B5D59" w:rsidRDefault="007A5DB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D50B6EB" w14:textId="77777777" w:rsidR="0056208C" w:rsidRPr="002B5D59" w:rsidRDefault="00177A8E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 xml:space="preserve">Mensaje de error: </w:t>
      </w:r>
    </w:p>
    <w:p w14:paraId="69C7E0ED" w14:textId="36D5D957" w:rsidR="00177A8E" w:rsidRPr="002B5D59" w:rsidRDefault="00177A8E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Ninguno</w:t>
      </w:r>
    </w:p>
    <w:p w14:paraId="348FBB44" w14:textId="77777777" w:rsidR="00177A8E" w:rsidRPr="002B5D59" w:rsidRDefault="00177A8E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63E07554" w14:textId="77777777" w:rsidR="0056208C" w:rsidRPr="002B5D59" w:rsidRDefault="0056208C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Diagnostico</w:t>
      </w:r>
      <w:r w:rsidR="007A5DB5" w:rsidRPr="002B5D59">
        <w:rPr>
          <w:rFonts w:ascii="Arial" w:hAnsi="Arial" w:cs="Arial"/>
          <w:sz w:val="24"/>
          <w:szCs w:val="24"/>
        </w:rPr>
        <w:t xml:space="preserve">: </w:t>
      </w:r>
    </w:p>
    <w:p w14:paraId="42281A68" w14:textId="18106013" w:rsidR="007A5DB5" w:rsidRPr="002B5D59" w:rsidRDefault="00AD1401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</w:t>
      </w:r>
      <w:r w:rsidR="0056208C" w:rsidRPr="002B5D59">
        <w:rPr>
          <w:rFonts w:ascii="Arial" w:hAnsi="Arial" w:cs="Arial"/>
          <w:sz w:val="24"/>
          <w:szCs w:val="24"/>
        </w:rPr>
        <w:t xml:space="preserve">despliega </w:t>
      </w:r>
      <w:r w:rsidRPr="002B5D59">
        <w:rPr>
          <w:rFonts w:ascii="Arial" w:hAnsi="Arial" w:cs="Arial"/>
          <w:sz w:val="24"/>
          <w:szCs w:val="24"/>
        </w:rPr>
        <w:t xml:space="preserve">Ace con la </w:t>
      </w:r>
      <w:r w:rsidR="003231E2" w:rsidRPr="002B5D59">
        <w:rPr>
          <w:rFonts w:ascii="Arial" w:hAnsi="Arial" w:cs="Arial"/>
          <w:sz w:val="24"/>
          <w:szCs w:val="24"/>
        </w:rPr>
        <w:t>última</w:t>
      </w:r>
      <w:r w:rsidRPr="002B5D59">
        <w:rPr>
          <w:rFonts w:ascii="Arial" w:hAnsi="Arial" w:cs="Arial"/>
          <w:sz w:val="24"/>
          <w:szCs w:val="24"/>
        </w:rPr>
        <w:t xml:space="preserve"> </w:t>
      </w:r>
      <w:r w:rsidR="003231E2" w:rsidRPr="002B5D59">
        <w:rPr>
          <w:rFonts w:ascii="Arial" w:hAnsi="Arial" w:cs="Arial"/>
          <w:sz w:val="24"/>
          <w:szCs w:val="24"/>
        </w:rPr>
        <w:t>actualización</w:t>
      </w:r>
      <w:r w:rsidRPr="002B5D59">
        <w:rPr>
          <w:rFonts w:ascii="Arial" w:hAnsi="Arial" w:cs="Arial"/>
          <w:sz w:val="24"/>
          <w:szCs w:val="24"/>
        </w:rPr>
        <w:t xml:space="preserve"> en el repositorio, sin embargo, estos cambios no se reflejan al ejecutarse.</w:t>
      </w:r>
    </w:p>
    <w:p w14:paraId="0F06724A" w14:textId="1E45F214" w:rsidR="009F04E2" w:rsidRPr="002B5D59" w:rsidRDefault="009F04E2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El analista de container </w:t>
      </w:r>
      <w:proofErr w:type="spellStart"/>
      <w:r w:rsidRPr="002B5D59">
        <w:rPr>
          <w:rFonts w:ascii="Arial" w:hAnsi="Arial" w:cs="Arial"/>
          <w:sz w:val="24"/>
          <w:szCs w:val="24"/>
        </w:rPr>
        <w:t>platform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indicó que el archivo de versión en certificación y producción permitirá indicar la versión del despliegue del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>.</w:t>
      </w:r>
    </w:p>
    <w:p w14:paraId="4532B7AD" w14:textId="77777777" w:rsidR="00177A8E" w:rsidRPr="002B5D59" w:rsidRDefault="00177A8E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CDF78E8" w14:textId="77777777" w:rsidR="00EE27F5" w:rsidRPr="002B5D59" w:rsidRDefault="007A5DB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4E7856BA" w14:textId="0A20DA55" w:rsidR="00EE27F5" w:rsidRPr="002B5D59" w:rsidRDefault="00EE27F5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 actualizó el archivo versión, aumentado el número consecutivo final (</w:t>
      </w:r>
      <w:proofErr w:type="spellStart"/>
      <w:r w:rsidRPr="002B5D59">
        <w:rPr>
          <w:rFonts w:ascii="Arial" w:hAnsi="Arial" w:cs="Arial"/>
          <w:sz w:val="24"/>
          <w:szCs w:val="24"/>
        </w:rPr>
        <w:t>patch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D59">
        <w:rPr>
          <w:rFonts w:ascii="Arial" w:hAnsi="Arial" w:cs="Arial"/>
          <w:sz w:val="24"/>
          <w:szCs w:val="24"/>
        </w:rPr>
        <w:t>version</w:t>
      </w:r>
      <w:proofErr w:type="spellEnd"/>
      <w:r w:rsidRPr="002B5D59">
        <w:rPr>
          <w:rFonts w:ascii="Arial" w:hAnsi="Arial" w:cs="Arial"/>
          <w:sz w:val="24"/>
          <w:szCs w:val="24"/>
        </w:rPr>
        <w:t>) para los casos en que se deben corregir errores</w:t>
      </w:r>
      <w:r w:rsidR="00D064D3" w:rsidRPr="002B5D59">
        <w:rPr>
          <w:rFonts w:ascii="Arial" w:hAnsi="Arial" w:cs="Arial"/>
          <w:sz w:val="24"/>
          <w:szCs w:val="24"/>
        </w:rPr>
        <w:t>.</w:t>
      </w:r>
      <w:r w:rsidR="009F04E2" w:rsidRPr="002B5D59">
        <w:rPr>
          <w:rFonts w:ascii="Arial" w:hAnsi="Arial" w:cs="Arial"/>
          <w:sz w:val="24"/>
          <w:szCs w:val="24"/>
        </w:rPr>
        <w:t xml:space="preserve"> Este archivo se ubica en el repositorio</w:t>
      </w:r>
      <w:r w:rsidR="004137EC" w:rsidRPr="002B5D59">
        <w:rPr>
          <w:rFonts w:ascii="Arial" w:hAnsi="Arial" w:cs="Arial"/>
          <w:sz w:val="24"/>
          <w:szCs w:val="24"/>
        </w:rPr>
        <w:t xml:space="preserve"> de la aplicación Ace.</w:t>
      </w:r>
    </w:p>
    <w:p w14:paraId="57185712" w14:textId="01FFAC35" w:rsidR="00AD1401" w:rsidRPr="002B5D59" w:rsidRDefault="00AD1401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3013AF9A" w14:textId="77777777" w:rsidR="007A5DB5" w:rsidRPr="002B5D59" w:rsidRDefault="007A5DB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61CE254F" w14:textId="123CA913" w:rsidR="007A5DB5" w:rsidRPr="002B5D59" w:rsidRDefault="00D22E11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3" w:name="_Toc164390922"/>
      <w:r w:rsidRPr="002B5D59">
        <w:rPr>
          <w:rFonts w:cs="Arial"/>
          <w:sz w:val="24"/>
          <w:szCs w:val="24"/>
        </w:rPr>
        <w:t>Ace no lee archivos</w:t>
      </w:r>
      <w:bookmarkEnd w:id="13"/>
      <w:r w:rsidR="007A5DB5" w:rsidRPr="002B5D59">
        <w:rPr>
          <w:rFonts w:cs="Arial"/>
          <w:sz w:val="24"/>
          <w:szCs w:val="24"/>
        </w:rPr>
        <w:t xml:space="preserve"> </w:t>
      </w:r>
    </w:p>
    <w:p w14:paraId="3792F835" w14:textId="11ED6E60" w:rsidR="007A5DB5" w:rsidRPr="002B5D59" w:rsidRDefault="007A5DB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2F16920E" w14:textId="5ECFE5D6" w:rsidR="00D22E11" w:rsidRPr="002B5D59" w:rsidRDefault="00D22E11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 xml:space="preserve">Mensaje de error: </w:t>
      </w:r>
    </w:p>
    <w:p w14:paraId="6DEFEE4E" w14:textId="797A0D45" w:rsidR="00D22E11" w:rsidRPr="00F02E36" w:rsidRDefault="00D22E11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F02E36">
        <w:rPr>
          <w:rFonts w:ascii="Arial" w:hAnsi="Arial" w:cs="Arial"/>
          <w:b/>
          <w:bCs/>
          <w:sz w:val="24"/>
          <w:szCs w:val="24"/>
          <w:lang w:val="en-US"/>
        </w:rPr>
        <w:t>Too many bad authentication attempts!</w:t>
      </w:r>
    </w:p>
    <w:p w14:paraId="177069AF" w14:textId="62F02CB3" w:rsidR="00D22E11" w:rsidRPr="002B5D59" w:rsidRDefault="00D22E11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Quiere decir, que hubo muchos intentos fallidos de autenticación.</w:t>
      </w:r>
    </w:p>
    <w:p w14:paraId="309E0DC5" w14:textId="77777777" w:rsidR="00D22E11" w:rsidRPr="002B5D59" w:rsidRDefault="00D22E11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7B816A62" w14:textId="77777777" w:rsidR="00D22E11" w:rsidRPr="002B5D59" w:rsidRDefault="007A5DB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Diagnóstico</w:t>
      </w:r>
      <w:r w:rsidRPr="002B5D59">
        <w:rPr>
          <w:rFonts w:ascii="Arial" w:hAnsi="Arial" w:cs="Arial"/>
          <w:sz w:val="24"/>
          <w:szCs w:val="24"/>
        </w:rPr>
        <w:t xml:space="preserve">:  </w:t>
      </w:r>
    </w:p>
    <w:p w14:paraId="1CDEF072" w14:textId="77777777" w:rsidR="00D22E11" w:rsidRPr="002B5D59" w:rsidRDefault="00D22E11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 valida en los logs de Ace, en especial buscando la del flujo de lectura, donde se encuentra el siguiente mensaje:</w:t>
      </w:r>
    </w:p>
    <w:p w14:paraId="3643ADF6" w14:textId="525B3C95" w:rsidR="00D22E11" w:rsidRPr="002B5D59" w:rsidRDefault="00D22E11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18A4FBBC" w14:textId="77777777" w:rsidR="0050372D" w:rsidRPr="002B5D59" w:rsidRDefault="00D22E11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Para este caso este error es la respuesta ante un fallido acceso del servicio SFTP debido a que la credencial no está autenticándose.</w:t>
      </w:r>
      <w:r w:rsidR="0076131F" w:rsidRPr="002B5D59">
        <w:rPr>
          <w:rFonts w:ascii="Arial" w:hAnsi="Arial" w:cs="Arial"/>
          <w:sz w:val="24"/>
          <w:szCs w:val="24"/>
        </w:rPr>
        <w:t xml:space="preserve"> </w:t>
      </w:r>
    </w:p>
    <w:p w14:paraId="64145B6E" w14:textId="11301193" w:rsidR="0076131F" w:rsidRPr="002B5D59" w:rsidRDefault="0076131F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1AB89EDA" w14:textId="2E1AFBE8" w:rsidR="00D22E11" w:rsidRPr="002B5D59" w:rsidRDefault="00D22E11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Como este caso, la forma de registrar el secreto en Jenkins y luego desplegarlo con un </w:t>
      </w:r>
      <w:proofErr w:type="spellStart"/>
      <w:r w:rsidRPr="002B5D59">
        <w:rPr>
          <w:rFonts w:ascii="Arial" w:hAnsi="Arial" w:cs="Arial"/>
          <w:sz w:val="24"/>
          <w:szCs w:val="24"/>
        </w:rPr>
        <w:t>job</w:t>
      </w:r>
      <w:proofErr w:type="spellEnd"/>
      <w:r w:rsidRPr="002B5D59">
        <w:rPr>
          <w:rFonts w:ascii="Arial" w:hAnsi="Arial" w:cs="Arial"/>
          <w:sz w:val="24"/>
          <w:szCs w:val="24"/>
        </w:rPr>
        <w:t>, es muy probable que el agente de Secops haya ingresado la credencial mal.</w:t>
      </w:r>
      <w:r w:rsidR="00124663" w:rsidRPr="002B5D59">
        <w:rPr>
          <w:rFonts w:ascii="Arial" w:hAnsi="Arial" w:cs="Arial"/>
          <w:sz w:val="24"/>
          <w:szCs w:val="24"/>
        </w:rPr>
        <w:t xml:space="preserve"> </w:t>
      </w:r>
    </w:p>
    <w:p w14:paraId="3EADCA23" w14:textId="77777777" w:rsidR="00D22E11" w:rsidRPr="002B5D59" w:rsidRDefault="007A5DB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69E65048" w14:textId="06C84B07" w:rsidR="007A5DB5" w:rsidRPr="002B5D59" w:rsidRDefault="00D22E11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</w:t>
      </w:r>
      <w:r w:rsidR="007A5DB5" w:rsidRPr="002B5D59">
        <w:rPr>
          <w:rFonts w:ascii="Arial" w:hAnsi="Arial" w:cs="Arial"/>
          <w:sz w:val="24"/>
          <w:szCs w:val="24"/>
        </w:rPr>
        <w:t xml:space="preserve">e realizó una sesión </w:t>
      </w:r>
      <w:r w:rsidRPr="002B5D59">
        <w:rPr>
          <w:rFonts w:ascii="Arial" w:hAnsi="Arial" w:cs="Arial"/>
          <w:sz w:val="24"/>
          <w:szCs w:val="24"/>
        </w:rPr>
        <w:t xml:space="preserve">de </w:t>
      </w:r>
      <w:r w:rsidR="007A5DB5" w:rsidRPr="002B5D59">
        <w:rPr>
          <w:rFonts w:ascii="Arial" w:hAnsi="Arial" w:cs="Arial"/>
          <w:sz w:val="24"/>
          <w:szCs w:val="24"/>
        </w:rPr>
        <w:t>DR</w:t>
      </w:r>
      <w:r w:rsidRPr="002B5D59">
        <w:rPr>
          <w:rFonts w:ascii="Arial" w:hAnsi="Arial" w:cs="Arial"/>
          <w:sz w:val="24"/>
          <w:szCs w:val="24"/>
        </w:rPr>
        <w:t xml:space="preserve">, donde </w:t>
      </w:r>
      <w:r w:rsidR="007A5DB5" w:rsidRPr="002B5D59">
        <w:rPr>
          <w:rFonts w:ascii="Arial" w:hAnsi="Arial" w:cs="Arial"/>
          <w:sz w:val="24"/>
          <w:szCs w:val="24"/>
        </w:rPr>
        <w:t xml:space="preserve">COS </w:t>
      </w:r>
      <w:r w:rsidRPr="002B5D59">
        <w:rPr>
          <w:rFonts w:ascii="Arial" w:hAnsi="Arial" w:cs="Arial"/>
          <w:sz w:val="24"/>
          <w:szCs w:val="24"/>
        </w:rPr>
        <w:t xml:space="preserve">ingresó la credencial correcta </w:t>
      </w:r>
      <w:r w:rsidR="007A5DB5" w:rsidRPr="002B5D59">
        <w:rPr>
          <w:rFonts w:ascii="Arial" w:hAnsi="Arial" w:cs="Arial"/>
          <w:sz w:val="24"/>
          <w:szCs w:val="24"/>
        </w:rPr>
        <w:t xml:space="preserve">y </w:t>
      </w:r>
      <w:r w:rsidRPr="002B5D59">
        <w:rPr>
          <w:rFonts w:ascii="Arial" w:hAnsi="Arial" w:cs="Arial"/>
          <w:sz w:val="24"/>
          <w:szCs w:val="24"/>
        </w:rPr>
        <w:t xml:space="preserve">posteriormente </w:t>
      </w:r>
      <w:r w:rsidR="007A5DB5" w:rsidRPr="002B5D59">
        <w:rPr>
          <w:rFonts w:ascii="Arial" w:hAnsi="Arial" w:cs="Arial"/>
          <w:sz w:val="24"/>
          <w:szCs w:val="24"/>
        </w:rPr>
        <w:t xml:space="preserve">se </w:t>
      </w:r>
      <w:r w:rsidRPr="002B5D59">
        <w:rPr>
          <w:rFonts w:ascii="Arial" w:hAnsi="Arial" w:cs="Arial"/>
          <w:sz w:val="24"/>
          <w:szCs w:val="24"/>
        </w:rPr>
        <w:t xml:space="preserve">desplegó vía </w:t>
      </w:r>
      <w:proofErr w:type="spellStart"/>
      <w:r w:rsidRPr="002B5D59">
        <w:rPr>
          <w:rFonts w:ascii="Arial" w:hAnsi="Arial" w:cs="Arial"/>
          <w:sz w:val="24"/>
          <w:szCs w:val="24"/>
        </w:rPr>
        <w:t>job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Jenkins resultando el error superado.</w:t>
      </w:r>
    </w:p>
    <w:p w14:paraId="6B9B5632" w14:textId="77777777" w:rsidR="007A5DB5" w:rsidRPr="002B5D59" w:rsidRDefault="007A5DB5" w:rsidP="00DD292F">
      <w:pPr>
        <w:rPr>
          <w:rFonts w:ascii="Arial" w:hAnsi="Arial" w:cs="Arial"/>
          <w:sz w:val="24"/>
          <w:szCs w:val="24"/>
        </w:rPr>
      </w:pPr>
    </w:p>
    <w:p w14:paraId="456A91D1" w14:textId="66EAD537" w:rsidR="007A5DB5" w:rsidRPr="002B5D59" w:rsidRDefault="00AD2E71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4" w:name="_Toc164390923"/>
      <w:r w:rsidRPr="002B5D59">
        <w:rPr>
          <w:rFonts w:cs="Arial"/>
          <w:sz w:val="24"/>
          <w:szCs w:val="24"/>
        </w:rPr>
        <w:lastRenderedPageBreak/>
        <w:t xml:space="preserve">No hay consultas ni transacciones de Ace con la base de datos </w:t>
      </w:r>
      <w:r w:rsidR="007A5DB5" w:rsidRPr="002B5D59">
        <w:rPr>
          <w:rFonts w:cs="Arial"/>
          <w:sz w:val="24"/>
          <w:szCs w:val="24"/>
        </w:rPr>
        <w:t>DBERP</w:t>
      </w:r>
      <w:bookmarkEnd w:id="14"/>
      <w:r w:rsidR="007A5DB5" w:rsidRPr="002B5D59">
        <w:rPr>
          <w:rFonts w:cs="Arial"/>
          <w:sz w:val="24"/>
          <w:szCs w:val="24"/>
        </w:rPr>
        <w:t xml:space="preserve"> </w:t>
      </w:r>
    </w:p>
    <w:p w14:paraId="2468D578" w14:textId="6C688994" w:rsidR="007A5DB5" w:rsidRPr="002B5D59" w:rsidRDefault="007A5DB5" w:rsidP="00DD292F">
      <w:pPr>
        <w:pStyle w:val="Prrafodelista"/>
        <w:ind w:firstLine="72"/>
        <w:rPr>
          <w:rFonts w:ascii="Arial" w:hAnsi="Arial" w:cs="Arial"/>
          <w:sz w:val="24"/>
          <w:szCs w:val="24"/>
        </w:rPr>
      </w:pPr>
    </w:p>
    <w:p w14:paraId="5F069C87" w14:textId="77777777" w:rsidR="0043059A" w:rsidRPr="002B5D59" w:rsidRDefault="0043059A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error:</w:t>
      </w:r>
    </w:p>
    <w:p w14:paraId="12A5DF82" w14:textId="77777777" w:rsidR="0043059A" w:rsidRPr="002B5D59" w:rsidRDefault="0043059A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Ninguno</w:t>
      </w:r>
    </w:p>
    <w:p w14:paraId="44952116" w14:textId="2735C863" w:rsidR="0043059A" w:rsidRPr="002B5D59" w:rsidRDefault="0043059A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5D59">
        <w:rPr>
          <w:rFonts w:ascii="Arial" w:hAnsi="Arial" w:cs="Arial"/>
          <w:sz w:val="24"/>
          <w:szCs w:val="24"/>
        </w:rPr>
        <w:t>Invalid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D59">
        <w:rPr>
          <w:rFonts w:ascii="Arial" w:hAnsi="Arial" w:cs="Arial"/>
          <w:sz w:val="24"/>
          <w:szCs w:val="24"/>
        </w:rPr>
        <w:t>username</w:t>
      </w:r>
      <w:proofErr w:type="spellEnd"/>
      <w:r w:rsidRPr="002B5D59">
        <w:rPr>
          <w:rFonts w:ascii="Arial" w:hAnsi="Arial" w:cs="Arial"/>
          <w:sz w:val="24"/>
          <w:szCs w:val="24"/>
        </w:rPr>
        <w:t>/</w:t>
      </w:r>
      <w:proofErr w:type="spellStart"/>
      <w:r w:rsidRPr="002B5D59">
        <w:rPr>
          <w:rFonts w:ascii="Arial" w:hAnsi="Arial" w:cs="Arial"/>
          <w:sz w:val="24"/>
          <w:szCs w:val="24"/>
        </w:rPr>
        <w:t>password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B5D59">
        <w:rPr>
          <w:rFonts w:ascii="Arial" w:hAnsi="Arial" w:cs="Arial"/>
          <w:sz w:val="24"/>
          <w:szCs w:val="24"/>
        </w:rPr>
        <w:t>logon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D59">
        <w:rPr>
          <w:rFonts w:ascii="Arial" w:hAnsi="Arial" w:cs="Arial"/>
          <w:sz w:val="24"/>
          <w:szCs w:val="24"/>
        </w:rPr>
        <w:t>denied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(posterior a la creación de las carpetas </w:t>
      </w:r>
      <w:proofErr w:type="spellStart"/>
      <w:r w:rsidRPr="002B5D59">
        <w:rPr>
          <w:rFonts w:ascii="Arial" w:hAnsi="Arial" w:cs="Arial"/>
          <w:sz w:val="24"/>
          <w:szCs w:val="24"/>
        </w:rPr>
        <w:t>odbcini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por ambiente)</w:t>
      </w:r>
    </w:p>
    <w:p w14:paraId="6B05C011" w14:textId="77777777" w:rsidR="0043059A" w:rsidRPr="002B5D59" w:rsidRDefault="0043059A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487D775" w14:textId="378456E1" w:rsidR="0043059A" w:rsidRPr="002B5D59" w:rsidRDefault="007A5DB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Diagnóstico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4402836F" w14:textId="3D6BF4B7" w:rsidR="0043059A" w:rsidRPr="002B5D59" w:rsidRDefault="0043059A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 valida que existe conectividad Ace con la base de datos en certificación mediante telnet</w:t>
      </w:r>
    </w:p>
    <w:p w14:paraId="34DDC6B0" w14:textId="1088D81E" w:rsidR="00DC32EC" w:rsidRPr="002B5D59" w:rsidRDefault="00DC32EC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 busca en los logs de Ace algún mensaje de error, sin embargo, no muestra ninguno</w:t>
      </w:r>
    </w:p>
    <w:p w14:paraId="277F4442" w14:textId="06AC32E3" w:rsidR="00DC32EC" w:rsidRPr="002B5D59" w:rsidRDefault="00DC32EC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revisa el archivo </w:t>
      </w:r>
      <w:proofErr w:type="spellStart"/>
      <w:r w:rsidRPr="002B5D59">
        <w:rPr>
          <w:rFonts w:ascii="Arial" w:hAnsi="Arial" w:cs="Arial"/>
          <w:sz w:val="24"/>
          <w:szCs w:val="24"/>
        </w:rPr>
        <w:t>odbcini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se valida que tenga la </w:t>
      </w:r>
      <w:proofErr w:type="spellStart"/>
      <w:r w:rsidRPr="002B5D59">
        <w:rPr>
          <w:rFonts w:ascii="Arial" w:hAnsi="Arial" w:cs="Arial"/>
          <w:sz w:val="24"/>
          <w:szCs w:val="24"/>
        </w:rPr>
        <w:t>ip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recurso de la DBERP correctos</w:t>
      </w:r>
    </w:p>
    <w:p w14:paraId="15BB9460" w14:textId="21D1E619" w:rsidR="00DC32EC" w:rsidRPr="002B5D59" w:rsidRDefault="00DC32EC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valida con otro especialista Ace la necesidad de crear nuevas rutas </w:t>
      </w:r>
      <w:proofErr w:type="spellStart"/>
      <w:r w:rsidRPr="002B5D59">
        <w:rPr>
          <w:rFonts w:ascii="Arial" w:hAnsi="Arial" w:cs="Arial"/>
          <w:sz w:val="24"/>
          <w:szCs w:val="24"/>
        </w:rPr>
        <w:t>cert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5D59">
        <w:rPr>
          <w:rFonts w:ascii="Arial" w:hAnsi="Arial" w:cs="Arial"/>
          <w:sz w:val="24"/>
          <w:szCs w:val="24"/>
        </w:rPr>
        <w:t>prod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en ellos almacenar el </w:t>
      </w:r>
      <w:proofErr w:type="spellStart"/>
      <w:r w:rsidRPr="002B5D59">
        <w:rPr>
          <w:rFonts w:ascii="Arial" w:hAnsi="Arial" w:cs="Arial"/>
          <w:sz w:val="24"/>
          <w:szCs w:val="24"/>
        </w:rPr>
        <w:t>odbcini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por ambiente de la base de datos.</w:t>
      </w:r>
    </w:p>
    <w:p w14:paraId="7CF8A985" w14:textId="77777777" w:rsidR="00DC32EC" w:rsidRPr="002B5D59" w:rsidRDefault="00DC32EC" w:rsidP="00DD292F">
      <w:pPr>
        <w:rPr>
          <w:rFonts w:ascii="Arial" w:hAnsi="Arial" w:cs="Arial"/>
          <w:b/>
          <w:bCs/>
          <w:sz w:val="24"/>
          <w:szCs w:val="24"/>
        </w:rPr>
      </w:pPr>
    </w:p>
    <w:p w14:paraId="3EC3264D" w14:textId="77777777" w:rsidR="00DC32EC" w:rsidRPr="002B5D59" w:rsidRDefault="00DC32EC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201D7F75" w14:textId="4950A482" w:rsidR="00DC32EC" w:rsidRPr="002B5D59" w:rsidRDefault="00DC32EC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Crear carpetas </w:t>
      </w:r>
      <w:proofErr w:type="spellStart"/>
      <w:r w:rsidRPr="002B5D59">
        <w:rPr>
          <w:rFonts w:ascii="Arial" w:hAnsi="Arial" w:cs="Arial"/>
          <w:sz w:val="24"/>
          <w:szCs w:val="24"/>
        </w:rPr>
        <w:t>dev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5D59">
        <w:rPr>
          <w:rFonts w:ascii="Arial" w:hAnsi="Arial" w:cs="Arial"/>
          <w:sz w:val="24"/>
          <w:szCs w:val="24"/>
        </w:rPr>
        <w:t>cert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5D59">
        <w:rPr>
          <w:rFonts w:ascii="Arial" w:hAnsi="Arial" w:cs="Arial"/>
          <w:sz w:val="24"/>
          <w:szCs w:val="24"/>
        </w:rPr>
        <w:t>prod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en el repositorio de Ace cada uno conteniendo los  archivos </w:t>
      </w:r>
      <w:proofErr w:type="spellStart"/>
      <w:r w:rsidRPr="002B5D59">
        <w:rPr>
          <w:rFonts w:ascii="Arial" w:hAnsi="Arial" w:cs="Arial"/>
          <w:sz w:val="24"/>
          <w:szCs w:val="24"/>
        </w:rPr>
        <w:t>Odbcini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configurados por ambiente respectivo y se volvió a desplegar.</w:t>
      </w:r>
    </w:p>
    <w:p w14:paraId="682FA936" w14:textId="76EE2CC7" w:rsidR="0043059A" w:rsidRPr="002B5D59" w:rsidRDefault="00DC32EC" w:rsidP="00DD29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Luego de desplegado Ace, se hace la prueba, y s</w:t>
      </w:r>
      <w:r w:rsidR="007A5DB5" w:rsidRPr="002B5D59">
        <w:rPr>
          <w:rFonts w:ascii="Arial" w:hAnsi="Arial" w:cs="Arial"/>
          <w:sz w:val="24"/>
          <w:szCs w:val="24"/>
        </w:rPr>
        <w:t xml:space="preserve">e valida </w:t>
      </w:r>
      <w:r w:rsidR="0043059A" w:rsidRPr="002B5D59">
        <w:rPr>
          <w:rFonts w:ascii="Arial" w:hAnsi="Arial" w:cs="Arial"/>
          <w:sz w:val="24"/>
          <w:szCs w:val="24"/>
        </w:rPr>
        <w:t xml:space="preserve">en los logs de Ace que hay un mensaje de error relativo </w:t>
      </w:r>
      <w:r w:rsidRPr="002B5D59">
        <w:rPr>
          <w:rFonts w:ascii="Arial" w:hAnsi="Arial" w:cs="Arial"/>
          <w:sz w:val="24"/>
          <w:szCs w:val="24"/>
        </w:rPr>
        <w:t xml:space="preserve">al inicio de sesión </w:t>
      </w:r>
      <w:r w:rsidR="0043059A" w:rsidRPr="002B5D59">
        <w:rPr>
          <w:rFonts w:ascii="Arial" w:hAnsi="Arial" w:cs="Arial"/>
          <w:sz w:val="24"/>
          <w:szCs w:val="24"/>
        </w:rPr>
        <w:t xml:space="preserve">con la base de datos: </w:t>
      </w:r>
    </w:p>
    <w:p w14:paraId="758F6F1A" w14:textId="39B791A5" w:rsidR="0043059A" w:rsidRPr="002B5D59" w:rsidRDefault="0043059A" w:rsidP="00DD292F">
      <w:pPr>
        <w:rPr>
          <w:rFonts w:ascii="Arial" w:hAnsi="Arial" w:cs="Arial"/>
          <w:b/>
          <w:bCs/>
          <w:sz w:val="24"/>
          <w:szCs w:val="24"/>
        </w:rPr>
      </w:pPr>
    </w:p>
    <w:p w14:paraId="30E16D43" w14:textId="57CB9FA0" w:rsidR="0043059A" w:rsidRPr="002B5D59" w:rsidRDefault="0043059A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3C995B0" w14:textId="040EDDE9" w:rsidR="0043059A" w:rsidRPr="002B5D59" w:rsidRDefault="00DC32EC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En este caso, se </w:t>
      </w:r>
      <w:r w:rsidR="0043059A" w:rsidRPr="002B5D59">
        <w:rPr>
          <w:rFonts w:ascii="Arial" w:hAnsi="Arial" w:cs="Arial"/>
          <w:sz w:val="24"/>
          <w:szCs w:val="24"/>
        </w:rPr>
        <w:t xml:space="preserve">corrige secreto vía Jenkins </w:t>
      </w:r>
      <w:proofErr w:type="spellStart"/>
      <w:r w:rsidR="0043059A" w:rsidRPr="002B5D59">
        <w:rPr>
          <w:rFonts w:ascii="Arial" w:hAnsi="Arial" w:cs="Arial"/>
          <w:sz w:val="24"/>
          <w:szCs w:val="24"/>
        </w:rPr>
        <w:t>Vault</w:t>
      </w:r>
      <w:proofErr w:type="spellEnd"/>
      <w:r w:rsidR="0043059A" w:rsidRPr="002B5D59">
        <w:rPr>
          <w:rFonts w:ascii="Arial" w:hAnsi="Arial" w:cs="Arial"/>
          <w:sz w:val="24"/>
          <w:szCs w:val="24"/>
        </w:rPr>
        <w:t xml:space="preserve"> (agente </w:t>
      </w:r>
      <w:proofErr w:type="spellStart"/>
      <w:r w:rsidR="0043059A" w:rsidRPr="002B5D59">
        <w:rPr>
          <w:rFonts w:ascii="Arial" w:hAnsi="Arial" w:cs="Arial"/>
          <w:sz w:val="24"/>
          <w:szCs w:val="24"/>
        </w:rPr>
        <w:t>secops</w:t>
      </w:r>
      <w:proofErr w:type="spellEnd"/>
      <w:r w:rsidR="0043059A" w:rsidRPr="002B5D59">
        <w:rPr>
          <w:rFonts w:ascii="Arial" w:hAnsi="Arial" w:cs="Arial"/>
          <w:sz w:val="24"/>
          <w:szCs w:val="24"/>
        </w:rPr>
        <w:t xml:space="preserve">) y se procede con el despliegue del </w:t>
      </w:r>
      <w:proofErr w:type="spellStart"/>
      <w:r w:rsidR="0043059A" w:rsidRPr="002B5D59">
        <w:rPr>
          <w:rFonts w:ascii="Arial" w:hAnsi="Arial" w:cs="Arial"/>
          <w:sz w:val="24"/>
          <w:szCs w:val="24"/>
        </w:rPr>
        <w:t>job</w:t>
      </w:r>
      <w:proofErr w:type="spellEnd"/>
      <w:r w:rsidR="0043059A" w:rsidRPr="002B5D59">
        <w:rPr>
          <w:rFonts w:ascii="Arial" w:hAnsi="Arial" w:cs="Arial"/>
          <w:sz w:val="24"/>
          <w:szCs w:val="24"/>
        </w:rPr>
        <w:t xml:space="preserve"> de secretos de Ace</w:t>
      </w:r>
      <w:r w:rsidRPr="002B5D59">
        <w:rPr>
          <w:rFonts w:ascii="Arial" w:hAnsi="Arial" w:cs="Arial"/>
          <w:sz w:val="24"/>
          <w:szCs w:val="24"/>
        </w:rPr>
        <w:t xml:space="preserve"> y luego del mismo Ace</w:t>
      </w:r>
      <w:r w:rsidR="0043059A" w:rsidRPr="002B5D59">
        <w:rPr>
          <w:rFonts w:ascii="Arial" w:hAnsi="Arial" w:cs="Arial"/>
          <w:sz w:val="24"/>
          <w:szCs w:val="24"/>
        </w:rPr>
        <w:t>.</w:t>
      </w:r>
      <w:r w:rsidRPr="002B5D59">
        <w:rPr>
          <w:rFonts w:ascii="Arial" w:hAnsi="Arial" w:cs="Arial"/>
          <w:sz w:val="24"/>
          <w:szCs w:val="24"/>
        </w:rPr>
        <w:t xml:space="preserve"> Con ello se solucionó el incidente</w:t>
      </w:r>
      <w:r w:rsidR="0043059A" w:rsidRPr="002B5D59">
        <w:rPr>
          <w:rFonts w:ascii="Arial" w:hAnsi="Arial" w:cs="Arial"/>
          <w:sz w:val="24"/>
          <w:szCs w:val="24"/>
        </w:rPr>
        <w:t xml:space="preserve"> </w:t>
      </w:r>
    </w:p>
    <w:p w14:paraId="75A103FD" w14:textId="4963F535" w:rsidR="00FF0426" w:rsidRPr="002B5D59" w:rsidRDefault="00FF0426" w:rsidP="00DD292F">
      <w:pPr>
        <w:rPr>
          <w:rFonts w:ascii="Arial" w:hAnsi="Arial" w:cs="Arial"/>
          <w:sz w:val="24"/>
          <w:szCs w:val="24"/>
        </w:rPr>
      </w:pPr>
    </w:p>
    <w:p w14:paraId="03C8FD75" w14:textId="1DA54706" w:rsidR="00FF0426" w:rsidRPr="002B5D59" w:rsidRDefault="003B4BC3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5" w:name="_Toc164390924"/>
      <w:r w:rsidRPr="002B5D59">
        <w:rPr>
          <w:rFonts w:cs="Arial"/>
          <w:sz w:val="24"/>
          <w:szCs w:val="24"/>
        </w:rPr>
        <w:t>Ace no genera notificaciones del proceso</w:t>
      </w:r>
      <w:bookmarkEnd w:id="15"/>
      <w:r w:rsidR="00FF0426" w:rsidRPr="002B5D59">
        <w:rPr>
          <w:rFonts w:cs="Arial"/>
          <w:sz w:val="24"/>
          <w:szCs w:val="24"/>
        </w:rPr>
        <w:t xml:space="preserve"> </w:t>
      </w:r>
    </w:p>
    <w:p w14:paraId="50B02534" w14:textId="57E52577" w:rsidR="00FF0426" w:rsidRPr="002B5D59" w:rsidRDefault="00FF0426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10902278" w14:textId="77777777" w:rsidR="00FF0426" w:rsidRPr="002B5D59" w:rsidRDefault="00FF0426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16D2C70F" w14:textId="77777777" w:rsidR="00562561" w:rsidRPr="002B5D59" w:rsidRDefault="00562561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 xml:space="preserve">Mensaje de error: </w:t>
      </w:r>
    </w:p>
    <w:p w14:paraId="2261B073" w14:textId="1782EAC1" w:rsidR="00562561" w:rsidRPr="00F02E36" w:rsidRDefault="003B4BC3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F02E36">
        <w:rPr>
          <w:rFonts w:ascii="Arial" w:hAnsi="Arial" w:cs="Arial"/>
          <w:sz w:val="24"/>
          <w:szCs w:val="24"/>
          <w:lang w:val="en-US"/>
        </w:rPr>
        <w:t xml:space="preserve">En log de Ace: </w:t>
      </w:r>
      <w:r w:rsidR="00562561" w:rsidRPr="00F02E36">
        <w:rPr>
          <w:rFonts w:ascii="Arial" w:hAnsi="Arial" w:cs="Arial"/>
          <w:sz w:val="24"/>
          <w:szCs w:val="24"/>
          <w:lang w:val="en-US"/>
        </w:rPr>
        <w:t xml:space="preserve">trying to connect to host “smtpinterno.credito.bcp.com.pe”, port 25, </w:t>
      </w:r>
      <w:proofErr w:type="spellStart"/>
      <w:r w:rsidR="00562561" w:rsidRPr="00F02E36">
        <w:rPr>
          <w:rFonts w:ascii="Arial" w:hAnsi="Arial" w:cs="Arial"/>
          <w:sz w:val="24"/>
          <w:szCs w:val="24"/>
          <w:lang w:val="en-US"/>
        </w:rPr>
        <w:t>isSSL</w:t>
      </w:r>
      <w:proofErr w:type="spellEnd"/>
      <w:r w:rsidR="00562561" w:rsidRPr="00F02E36">
        <w:rPr>
          <w:rFonts w:ascii="Arial" w:hAnsi="Arial" w:cs="Arial"/>
          <w:sz w:val="24"/>
          <w:szCs w:val="24"/>
          <w:lang w:val="en-US"/>
        </w:rPr>
        <w:t xml:space="preserve"> false</w:t>
      </w:r>
    </w:p>
    <w:p w14:paraId="4A9DAD52" w14:textId="0C3491D7" w:rsidR="00562561" w:rsidRPr="002B5D59" w:rsidRDefault="00562561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7C96EF89" w14:textId="77777777" w:rsidR="00562561" w:rsidRPr="002B5D59" w:rsidRDefault="00562561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0E0232A" w14:textId="6096FEE8" w:rsidR="00410E33" w:rsidRPr="002B5D59" w:rsidRDefault="00410E33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Ace no genera </w:t>
      </w:r>
      <w:r w:rsidR="00B02197" w:rsidRPr="002B5D59">
        <w:rPr>
          <w:rFonts w:ascii="Arial" w:hAnsi="Arial" w:cs="Arial"/>
          <w:sz w:val="24"/>
          <w:szCs w:val="24"/>
        </w:rPr>
        <w:t xml:space="preserve">y envía </w:t>
      </w:r>
      <w:r w:rsidRPr="002B5D59">
        <w:rPr>
          <w:rFonts w:ascii="Arial" w:hAnsi="Arial" w:cs="Arial"/>
          <w:sz w:val="24"/>
          <w:szCs w:val="24"/>
        </w:rPr>
        <w:t>el correo de la notificación del proceso final de la BAPI</w:t>
      </w:r>
    </w:p>
    <w:p w14:paraId="305788AB" w14:textId="77777777" w:rsidR="00410E33" w:rsidRPr="002B5D59" w:rsidRDefault="00410E33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C3BDD98" w14:textId="6934F994" w:rsidR="0051044B" w:rsidRPr="002B5D59" w:rsidRDefault="00FF0426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Diagnóstico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34342894" w14:textId="77777777" w:rsidR="0051044B" w:rsidRPr="002B5D59" w:rsidRDefault="0051044B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C59274C" w14:textId="29049C58" w:rsidR="002F04D6" w:rsidRPr="002B5D59" w:rsidRDefault="003B4BC3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Esta funcionalidad de Ace </w:t>
      </w:r>
      <w:r w:rsidR="002F04D6" w:rsidRPr="002B5D59">
        <w:rPr>
          <w:rFonts w:ascii="Arial" w:hAnsi="Arial" w:cs="Arial"/>
          <w:sz w:val="24"/>
          <w:szCs w:val="24"/>
        </w:rPr>
        <w:t xml:space="preserve">envía correo a los buzones configurados con el contenido del resultado de cada proceso ejecutado. Ante este incidente se </w:t>
      </w:r>
      <w:r w:rsidR="005B222F" w:rsidRPr="002B5D59">
        <w:rPr>
          <w:rFonts w:ascii="Arial" w:hAnsi="Arial" w:cs="Arial"/>
          <w:sz w:val="24"/>
          <w:szCs w:val="24"/>
        </w:rPr>
        <w:t>validó</w:t>
      </w:r>
      <w:r w:rsidR="002F04D6" w:rsidRPr="002B5D59">
        <w:rPr>
          <w:rFonts w:ascii="Arial" w:hAnsi="Arial" w:cs="Arial"/>
          <w:sz w:val="24"/>
          <w:szCs w:val="24"/>
        </w:rPr>
        <w:t xml:space="preserve"> lo siguiente:</w:t>
      </w:r>
    </w:p>
    <w:p w14:paraId="387818A7" w14:textId="51A6A210" w:rsidR="003B4BC3" w:rsidRPr="002B5D59" w:rsidRDefault="005B222F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Validación de la ejecución formato FFW</w:t>
      </w:r>
      <w:r w:rsidR="00D12E11" w:rsidRPr="002B5D59">
        <w:rPr>
          <w:rFonts w:ascii="Arial" w:hAnsi="Arial" w:cs="Arial"/>
          <w:sz w:val="24"/>
          <w:szCs w:val="24"/>
        </w:rPr>
        <w:t xml:space="preserve">: </w:t>
      </w:r>
      <w:r w:rsidR="003B4BC3" w:rsidRPr="002B5D59">
        <w:rPr>
          <w:rFonts w:ascii="Arial" w:hAnsi="Arial" w:cs="Arial"/>
          <w:sz w:val="24"/>
          <w:szCs w:val="24"/>
        </w:rPr>
        <w:t xml:space="preserve"> </w:t>
      </w:r>
      <w:r w:rsidRPr="002B5D59">
        <w:rPr>
          <w:rFonts w:ascii="Arial" w:hAnsi="Arial" w:cs="Arial"/>
          <w:sz w:val="24"/>
          <w:szCs w:val="24"/>
        </w:rPr>
        <w:t xml:space="preserve">Se revisó la configuración realizada por </w:t>
      </w:r>
      <w:proofErr w:type="spellStart"/>
      <w:r w:rsidRPr="002B5D59">
        <w:rPr>
          <w:rFonts w:ascii="Arial" w:hAnsi="Arial" w:cs="Arial"/>
          <w:sz w:val="24"/>
          <w:szCs w:val="24"/>
        </w:rPr>
        <w:t>cybersoc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comprobando que los parámetros son los correctos</w:t>
      </w:r>
      <w:r w:rsidR="006720CD" w:rsidRPr="002B5D59">
        <w:rPr>
          <w:rFonts w:ascii="Arial" w:hAnsi="Arial" w:cs="Arial"/>
          <w:sz w:val="24"/>
          <w:szCs w:val="24"/>
        </w:rPr>
        <w:t xml:space="preserve"> mediante DR</w:t>
      </w:r>
      <w:r w:rsidR="009A3B38" w:rsidRPr="002B5D59">
        <w:rPr>
          <w:rFonts w:ascii="Arial" w:hAnsi="Arial" w:cs="Arial"/>
          <w:sz w:val="24"/>
          <w:szCs w:val="24"/>
        </w:rPr>
        <w:t xml:space="preserve">, pero sin conexión de los sites de Ace a los servidores </w:t>
      </w:r>
      <w:proofErr w:type="spellStart"/>
      <w:r w:rsidR="009A3B38" w:rsidRPr="002B5D59">
        <w:rPr>
          <w:rFonts w:ascii="Arial" w:hAnsi="Arial" w:cs="Arial"/>
          <w:sz w:val="24"/>
          <w:szCs w:val="24"/>
        </w:rPr>
        <w:t>smtp</w:t>
      </w:r>
      <w:proofErr w:type="spellEnd"/>
    </w:p>
    <w:p w14:paraId="53839EDD" w14:textId="5B3B478B" w:rsidR="00D12E11" w:rsidRPr="002B5D59" w:rsidRDefault="00D12E11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5CDA69A3" w14:textId="2BC5B847" w:rsidR="009A3B38" w:rsidRPr="002B5D59" w:rsidRDefault="009A3B38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51BEED27" w14:textId="7EA04136" w:rsidR="006720CD" w:rsidRPr="002B5D59" w:rsidRDefault="005A5E8B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Validación</w:t>
      </w:r>
      <w:r w:rsidR="00B02197" w:rsidRPr="002B5D59">
        <w:rPr>
          <w:rFonts w:ascii="Arial" w:hAnsi="Arial" w:cs="Arial"/>
          <w:sz w:val="24"/>
          <w:szCs w:val="24"/>
        </w:rPr>
        <w:t xml:space="preserve"> de la contraseña de usuario</w:t>
      </w:r>
      <w:r w:rsidRPr="002B5D59">
        <w:rPr>
          <w:rFonts w:ascii="Arial" w:hAnsi="Arial" w:cs="Arial"/>
          <w:sz w:val="24"/>
          <w:szCs w:val="24"/>
        </w:rPr>
        <w:t xml:space="preserve"> APGGCER:</w:t>
      </w:r>
      <w:r w:rsidR="00B02197" w:rsidRPr="002B5D59">
        <w:rPr>
          <w:rFonts w:ascii="Arial" w:hAnsi="Arial" w:cs="Arial"/>
          <w:sz w:val="24"/>
          <w:szCs w:val="24"/>
        </w:rPr>
        <w:t xml:space="preserve"> </w:t>
      </w:r>
    </w:p>
    <w:p w14:paraId="79EC4A02" w14:textId="77777777" w:rsidR="00B02197" w:rsidRPr="002B5D59" w:rsidRDefault="00410E33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Validación de configuración de los destinatarios</w:t>
      </w:r>
      <w:r w:rsidR="00B02197" w:rsidRPr="002B5D59">
        <w:rPr>
          <w:rFonts w:ascii="Arial" w:hAnsi="Arial" w:cs="Arial"/>
          <w:sz w:val="24"/>
          <w:szCs w:val="24"/>
        </w:rPr>
        <w:t>: Se valida que esta configuración no estaba realizada por ende se realiza por ticket de cambio 162874</w:t>
      </w:r>
    </w:p>
    <w:p w14:paraId="0192BE27" w14:textId="0F723772" w:rsidR="006720CD" w:rsidRPr="002B5D59" w:rsidRDefault="006720CD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7C63AD04" w14:textId="77777777" w:rsidR="0051044B" w:rsidRPr="002B5D59" w:rsidRDefault="0051044B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3E631AB3" w14:textId="77777777" w:rsidR="0051044B" w:rsidRPr="002B5D59" w:rsidRDefault="0051044B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21DF0BAC" w14:textId="77777777" w:rsidR="0051044B" w:rsidRPr="002B5D59" w:rsidRDefault="00FF0426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</w:t>
      </w:r>
      <w:r w:rsidRPr="002B5D59">
        <w:rPr>
          <w:rFonts w:ascii="Arial" w:hAnsi="Arial" w:cs="Arial"/>
          <w:sz w:val="24"/>
          <w:szCs w:val="24"/>
        </w:rPr>
        <w:t xml:space="preserve">.- </w:t>
      </w:r>
    </w:p>
    <w:p w14:paraId="56B7D538" w14:textId="31D23237" w:rsidR="00FF0426" w:rsidRPr="002B5D59" w:rsidRDefault="00FF042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realizó un DR con </w:t>
      </w:r>
      <w:proofErr w:type="spellStart"/>
      <w:r w:rsidRPr="002B5D59">
        <w:rPr>
          <w:rFonts w:ascii="Arial" w:hAnsi="Arial" w:cs="Arial"/>
          <w:sz w:val="24"/>
          <w:szCs w:val="24"/>
        </w:rPr>
        <w:t>Cybersocs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5D59">
        <w:rPr>
          <w:rFonts w:ascii="Arial" w:hAnsi="Arial" w:cs="Arial"/>
          <w:sz w:val="24"/>
          <w:szCs w:val="24"/>
        </w:rPr>
        <w:t>linux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redes, donde se verifica que el servidor PGACETLC01 contiene un tipo de bloqueo en su configuración y se </w:t>
      </w:r>
      <w:proofErr w:type="spellStart"/>
      <w:r w:rsidRPr="002B5D59">
        <w:rPr>
          <w:rFonts w:ascii="Arial" w:hAnsi="Arial" w:cs="Arial"/>
          <w:sz w:val="24"/>
          <w:szCs w:val="24"/>
        </w:rPr>
        <w:t>porcederá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con accederlo remotamente con usuario de </w:t>
      </w:r>
      <w:proofErr w:type="spellStart"/>
      <w:r w:rsidRPr="002B5D59">
        <w:rPr>
          <w:rFonts w:ascii="Arial" w:hAnsi="Arial" w:cs="Arial"/>
          <w:sz w:val="24"/>
          <w:szCs w:val="24"/>
        </w:rPr>
        <w:t>root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roto. Se procede a generar la WO0000008335484</w:t>
      </w:r>
    </w:p>
    <w:p w14:paraId="657BB1C3" w14:textId="47A13B71" w:rsidR="00FF0426" w:rsidRPr="002B5D59" w:rsidRDefault="00FF0426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555F7FAC" w14:textId="77777777" w:rsidR="00FF0426" w:rsidRPr="002B5D59" w:rsidRDefault="00FF0426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761B430" w14:textId="77777777" w:rsidR="001C38C5" w:rsidRPr="002B5D59" w:rsidRDefault="001C38C5" w:rsidP="00DD292F">
      <w:pPr>
        <w:rPr>
          <w:rFonts w:ascii="Arial" w:hAnsi="Arial" w:cs="Arial"/>
          <w:sz w:val="24"/>
          <w:szCs w:val="24"/>
        </w:rPr>
      </w:pPr>
    </w:p>
    <w:p w14:paraId="0A4A73A0" w14:textId="0CB5D13B" w:rsidR="001C38C5" w:rsidRPr="002B5D59" w:rsidRDefault="001C38C5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6" w:name="_Toc164390925"/>
      <w:r w:rsidRPr="002B5D59">
        <w:rPr>
          <w:rFonts w:cs="Arial"/>
          <w:sz w:val="24"/>
          <w:szCs w:val="24"/>
        </w:rPr>
        <w:t>Error generación de archivo</w:t>
      </w:r>
      <w:r w:rsidR="00BC5548" w:rsidRPr="002B5D59">
        <w:rPr>
          <w:rFonts w:cs="Arial"/>
          <w:sz w:val="24"/>
          <w:szCs w:val="24"/>
        </w:rPr>
        <w:t xml:space="preserve"> de SIGA con el nombre</w:t>
      </w:r>
      <w:r w:rsidRPr="002B5D59">
        <w:rPr>
          <w:rFonts w:cs="Arial"/>
          <w:sz w:val="24"/>
          <w:szCs w:val="24"/>
        </w:rPr>
        <w:t xml:space="preserve"> </w:t>
      </w:r>
      <w:r w:rsidR="00BC5548" w:rsidRPr="002B5D59">
        <w:rPr>
          <w:rFonts w:cs="Arial"/>
          <w:sz w:val="24"/>
          <w:szCs w:val="24"/>
        </w:rPr>
        <w:t>“</w:t>
      </w:r>
      <w:proofErr w:type="spellStart"/>
      <w:r w:rsidRPr="002B5D59">
        <w:rPr>
          <w:rFonts w:cs="Arial"/>
          <w:sz w:val="24"/>
          <w:szCs w:val="24"/>
        </w:rPr>
        <w:t>tmp</w:t>
      </w:r>
      <w:proofErr w:type="spellEnd"/>
      <w:r w:rsidR="00BC5548" w:rsidRPr="002B5D59">
        <w:rPr>
          <w:rFonts w:cs="Arial"/>
          <w:sz w:val="24"/>
          <w:szCs w:val="24"/>
        </w:rPr>
        <w:t>”</w:t>
      </w:r>
      <w:r w:rsidRPr="002B5D59">
        <w:rPr>
          <w:rFonts w:cs="Arial"/>
          <w:sz w:val="24"/>
          <w:szCs w:val="24"/>
        </w:rPr>
        <w:t>:</w:t>
      </w:r>
      <w:bookmarkEnd w:id="16"/>
      <w:r w:rsidRPr="002B5D59">
        <w:rPr>
          <w:rFonts w:cs="Arial"/>
          <w:sz w:val="24"/>
          <w:szCs w:val="24"/>
        </w:rPr>
        <w:t xml:space="preserve"> </w:t>
      </w:r>
    </w:p>
    <w:p w14:paraId="70A17839" w14:textId="77777777" w:rsidR="00BE2159" w:rsidRPr="002B5D59" w:rsidRDefault="00BE2159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0D37F29A" w14:textId="740EA373" w:rsidR="0049798A" w:rsidRPr="002B5D59" w:rsidRDefault="00AC40F1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</w:t>
      </w:r>
      <w:r w:rsidR="001C38C5" w:rsidRPr="002B5D59">
        <w:rPr>
          <w:rFonts w:ascii="Arial" w:hAnsi="Arial" w:cs="Arial"/>
          <w:sz w:val="24"/>
          <w:szCs w:val="24"/>
        </w:rPr>
        <w:t xml:space="preserve">: </w:t>
      </w:r>
    </w:p>
    <w:p w14:paraId="654280F6" w14:textId="12F07BCD" w:rsidR="001C38C5" w:rsidRPr="002B5D59" w:rsidRDefault="00737C60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Ninguno. </w:t>
      </w:r>
      <w:r w:rsidR="00181E73" w:rsidRPr="002B5D59">
        <w:rPr>
          <w:rFonts w:ascii="Arial" w:hAnsi="Arial" w:cs="Arial"/>
          <w:sz w:val="24"/>
          <w:szCs w:val="24"/>
        </w:rPr>
        <w:t>En SIGA no llegan los archivos de cabecera y detalle</w:t>
      </w:r>
      <w:r w:rsidRPr="002B5D59">
        <w:rPr>
          <w:rFonts w:ascii="Arial" w:hAnsi="Arial" w:cs="Arial"/>
          <w:sz w:val="24"/>
          <w:szCs w:val="24"/>
        </w:rPr>
        <w:t xml:space="preserve"> (CTL y DAT respectivamente)</w:t>
      </w:r>
      <w:r w:rsidR="00181E73" w:rsidRPr="002B5D59">
        <w:rPr>
          <w:rFonts w:ascii="Arial" w:hAnsi="Arial" w:cs="Arial"/>
          <w:sz w:val="24"/>
          <w:szCs w:val="24"/>
        </w:rPr>
        <w:t xml:space="preserve"> con el nombre </w:t>
      </w:r>
      <w:proofErr w:type="spellStart"/>
      <w:r w:rsidR="00181E73" w:rsidRPr="002B5D59">
        <w:rPr>
          <w:rFonts w:ascii="Arial" w:hAnsi="Arial" w:cs="Arial"/>
          <w:sz w:val="24"/>
          <w:szCs w:val="24"/>
        </w:rPr>
        <w:t>tmp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</w:t>
      </w:r>
      <w:r w:rsidR="00181E73" w:rsidRPr="002B5D59">
        <w:rPr>
          <w:rFonts w:ascii="Arial" w:hAnsi="Arial" w:cs="Arial"/>
          <w:sz w:val="24"/>
          <w:szCs w:val="24"/>
        </w:rPr>
        <w:t>sin formato de archivo e ilegible.</w:t>
      </w:r>
      <w:r w:rsidR="001E6703" w:rsidRPr="002B5D59">
        <w:rPr>
          <w:rFonts w:ascii="Arial" w:hAnsi="Arial" w:cs="Arial"/>
          <w:sz w:val="24"/>
          <w:szCs w:val="24"/>
        </w:rPr>
        <w:t xml:space="preserve"> </w:t>
      </w:r>
      <w:r w:rsidR="006E5818" w:rsidRPr="002B5D59">
        <w:rPr>
          <w:rFonts w:ascii="Arial" w:hAnsi="Arial" w:cs="Arial"/>
          <w:sz w:val="24"/>
          <w:szCs w:val="24"/>
        </w:rPr>
        <w:t>El incidente se generaba aleatoriamente</w:t>
      </w:r>
      <w:r w:rsidR="00044824" w:rsidRPr="002B5D59">
        <w:rPr>
          <w:rFonts w:ascii="Arial" w:hAnsi="Arial" w:cs="Arial"/>
          <w:sz w:val="24"/>
          <w:szCs w:val="24"/>
        </w:rPr>
        <w:t xml:space="preserve"> sólo en certificación.</w:t>
      </w:r>
    </w:p>
    <w:p w14:paraId="6A12F35A" w14:textId="77777777" w:rsidR="00BE2159" w:rsidRPr="002B5D59" w:rsidRDefault="00BE2159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B552CBC" w14:textId="77777777" w:rsidR="00181E73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Diagnóstico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5B66C851" w14:textId="5369CECD" w:rsidR="00181E73" w:rsidRPr="002B5D59" w:rsidRDefault="001E6703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revisó en el File Gateway de IBM Sterling, como </w:t>
      </w:r>
      <w:r w:rsidR="00543CBB" w:rsidRPr="002B5D59">
        <w:rPr>
          <w:rFonts w:ascii="Arial" w:hAnsi="Arial" w:cs="Arial"/>
          <w:sz w:val="24"/>
          <w:szCs w:val="24"/>
        </w:rPr>
        <w:t xml:space="preserve">recibió de Ace </w:t>
      </w:r>
      <w:r w:rsidRPr="002B5D59">
        <w:rPr>
          <w:rFonts w:ascii="Arial" w:hAnsi="Arial" w:cs="Arial"/>
          <w:sz w:val="24"/>
          <w:szCs w:val="24"/>
        </w:rPr>
        <w:t>estos 02 archivos</w:t>
      </w:r>
      <w:r w:rsidR="00234A13" w:rsidRPr="002B5D59">
        <w:rPr>
          <w:rFonts w:ascii="Arial" w:hAnsi="Arial" w:cs="Arial"/>
          <w:sz w:val="24"/>
          <w:szCs w:val="24"/>
        </w:rPr>
        <w:t xml:space="preserve"> generados en </w:t>
      </w:r>
      <w:r w:rsidRPr="002B5D59">
        <w:rPr>
          <w:rFonts w:ascii="Arial" w:hAnsi="Arial" w:cs="Arial"/>
          <w:sz w:val="24"/>
          <w:szCs w:val="24"/>
        </w:rPr>
        <w:t>una prueba de ejecución, encontrándolo</w:t>
      </w:r>
      <w:r w:rsidR="00EE7D5E" w:rsidRPr="002B5D59">
        <w:rPr>
          <w:rFonts w:ascii="Arial" w:hAnsi="Arial" w:cs="Arial"/>
          <w:sz w:val="24"/>
          <w:szCs w:val="24"/>
        </w:rPr>
        <w:t>s</w:t>
      </w:r>
      <w:r w:rsidRPr="002B5D59">
        <w:rPr>
          <w:rFonts w:ascii="Arial" w:hAnsi="Arial" w:cs="Arial"/>
          <w:sz w:val="24"/>
          <w:szCs w:val="24"/>
        </w:rPr>
        <w:t xml:space="preserve"> así:</w:t>
      </w:r>
    </w:p>
    <w:p w14:paraId="6DEB2572" w14:textId="7AE556B0" w:rsidR="001E6703" w:rsidRPr="002B5D59" w:rsidRDefault="006E5818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Además, e</w:t>
      </w:r>
      <w:r w:rsidR="006B13B6" w:rsidRPr="002B5D59">
        <w:rPr>
          <w:rFonts w:ascii="Arial" w:hAnsi="Arial" w:cs="Arial"/>
          <w:sz w:val="24"/>
          <w:szCs w:val="24"/>
        </w:rPr>
        <w:t>n la misma prueba, s</w:t>
      </w:r>
      <w:r w:rsidR="001E6703" w:rsidRPr="002B5D59">
        <w:rPr>
          <w:rFonts w:ascii="Arial" w:hAnsi="Arial" w:cs="Arial"/>
          <w:sz w:val="24"/>
          <w:szCs w:val="24"/>
        </w:rPr>
        <w:t xml:space="preserve">e </w:t>
      </w:r>
      <w:r w:rsidR="006B13B6" w:rsidRPr="002B5D59">
        <w:rPr>
          <w:rFonts w:ascii="Arial" w:hAnsi="Arial" w:cs="Arial"/>
          <w:sz w:val="24"/>
          <w:szCs w:val="24"/>
        </w:rPr>
        <w:t xml:space="preserve">observa que sólo </w:t>
      </w:r>
      <w:r w:rsidR="001E6703" w:rsidRPr="002B5D59">
        <w:rPr>
          <w:rFonts w:ascii="Arial" w:hAnsi="Arial" w:cs="Arial"/>
          <w:sz w:val="24"/>
          <w:szCs w:val="24"/>
        </w:rPr>
        <w:t xml:space="preserve">el primer archivo generado por ace: el MT_950.TXT </w:t>
      </w:r>
      <w:r w:rsidR="006B13B6" w:rsidRPr="002B5D59">
        <w:rPr>
          <w:rFonts w:ascii="Arial" w:hAnsi="Arial" w:cs="Arial"/>
          <w:sz w:val="24"/>
          <w:szCs w:val="24"/>
        </w:rPr>
        <w:t xml:space="preserve">sí </w:t>
      </w:r>
      <w:r w:rsidR="001E6703" w:rsidRPr="002B5D59">
        <w:rPr>
          <w:rFonts w:ascii="Arial" w:hAnsi="Arial" w:cs="Arial"/>
          <w:sz w:val="24"/>
          <w:szCs w:val="24"/>
        </w:rPr>
        <w:t>fue generado y transferido a Coldview</w:t>
      </w:r>
      <w:r w:rsidR="006B13B6" w:rsidRPr="002B5D59">
        <w:rPr>
          <w:rFonts w:ascii="Arial" w:hAnsi="Arial" w:cs="Arial"/>
          <w:sz w:val="24"/>
          <w:szCs w:val="24"/>
        </w:rPr>
        <w:t xml:space="preserve"> por Sterling</w:t>
      </w:r>
      <w:r w:rsidR="001E6703" w:rsidRPr="002B5D59">
        <w:rPr>
          <w:rFonts w:ascii="Arial" w:hAnsi="Arial" w:cs="Arial"/>
          <w:sz w:val="24"/>
          <w:szCs w:val="24"/>
        </w:rPr>
        <w:t xml:space="preserve">. Sin embargo, el archivo </w:t>
      </w:r>
      <w:r w:rsidR="006B13B6" w:rsidRPr="002B5D59">
        <w:rPr>
          <w:rFonts w:ascii="Arial" w:hAnsi="Arial" w:cs="Arial"/>
          <w:sz w:val="24"/>
          <w:szCs w:val="24"/>
        </w:rPr>
        <w:t>final MT950_</w:t>
      </w:r>
      <w:r w:rsidR="001E6703" w:rsidRPr="002B5D59">
        <w:rPr>
          <w:rFonts w:ascii="Arial" w:hAnsi="Arial" w:cs="Arial"/>
          <w:sz w:val="24"/>
          <w:szCs w:val="24"/>
        </w:rPr>
        <w:t xml:space="preserve">LOG </w:t>
      </w:r>
      <w:r w:rsidR="006B13B6" w:rsidRPr="002B5D59">
        <w:rPr>
          <w:rFonts w:ascii="Arial" w:hAnsi="Arial" w:cs="Arial"/>
          <w:sz w:val="24"/>
          <w:szCs w:val="24"/>
        </w:rPr>
        <w:t>(</w:t>
      </w:r>
      <w:r w:rsidR="001E6703" w:rsidRPr="002B5D59">
        <w:rPr>
          <w:rFonts w:ascii="Arial" w:hAnsi="Arial" w:cs="Arial"/>
          <w:sz w:val="24"/>
          <w:szCs w:val="24"/>
        </w:rPr>
        <w:t>que contiene la respuesta de la BAPI</w:t>
      </w:r>
      <w:r w:rsidR="006B13B6" w:rsidRPr="002B5D59">
        <w:rPr>
          <w:rFonts w:ascii="Arial" w:hAnsi="Arial" w:cs="Arial"/>
          <w:sz w:val="24"/>
          <w:szCs w:val="24"/>
        </w:rPr>
        <w:t>),</w:t>
      </w:r>
      <w:r w:rsidR="001E6703" w:rsidRPr="002B5D59">
        <w:rPr>
          <w:rFonts w:ascii="Arial" w:hAnsi="Arial" w:cs="Arial"/>
          <w:sz w:val="24"/>
          <w:szCs w:val="24"/>
        </w:rPr>
        <w:t xml:space="preserve"> Ace no lo pudo generar debido al incidente con los archivos </w:t>
      </w:r>
      <w:proofErr w:type="spellStart"/>
      <w:r w:rsidR="001E6703" w:rsidRPr="002B5D59">
        <w:rPr>
          <w:rFonts w:ascii="Arial" w:hAnsi="Arial" w:cs="Arial"/>
          <w:sz w:val="24"/>
          <w:szCs w:val="24"/>
        </w:rPr>
        <w:t>temp</w:t>
      </w:r>
      <w:proofErr w:type="spellEnd"/>
      <w:r w:rsidR="00AC5380" w:rsidRPr="002B5D59">
        <w:rPr>
          <w:rFonts w:ascii="Arial" w:hAnsi="Arial" w:cs="Arial"/>
          <w:sz w:val="24"/>
          <w:szCs w:val="24"/>
        </w:rPr>
        <w:t>.</w:t>
      </w:r>
    </w:p>
    <w:p w14:paraId="4768DA4C" w14:textId="1520C00A" w:rsidR="001E6703" w:rsidRPr="002B5D59" w:rsidRDefault="00EE7D5E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validó si por el lado de Sterling había alguna configuración </w:t>
      </w:r>
      <w:r w:rsidR="008D0C0F" w:rsidRPr="002B5D59">
        <w:rPr>
          <w:rFonts w:ascii="Arial" w:hAnsi="Arial" w:cs="Arial"/>
          <w:sz w:val="24"/>
          <w:szCs w:val="24"/>
        </w:rPr>
        <w:t xml:space="preserve">respecto a estos dos archivos que puedan ocasionar este incidente, sin </w:t>
      </w:r>
      <w:r w:rsidR="00FC7A9D" w:rsidRPr="002B5D59">
        <w:rPr>
          <w:rFonts w:ascii="Arial" w:hAnsi="Arial" w:cs="Arial"/>
          <w:sz w:val="24"/>
          <w:szCs w:val="24"/>
        </w:rPr>
        <w:t>embargo,</w:t>
      </w:r>
      <w:r w:rsidR="008D0C0F" w:rsidRPr="002B5D59">
        <w:rPr>
          <w:rFonts w:ascii="Arial" w:hAnsi="Arial" w:cs="Arial"/>
          <w:sz w:val="24"/>
          <w:szCs w:val="24"/>
        </w:rPr>
        <w:t xml:space="preserve"> no se encontró nada.</w:t>
      </w:r>
    </w:p>
    <w:p w14:paraId="7A32721B" w14:textId="72FD609C" w:rsidR="008D0C0F" w:rsidRPr="002B5D59" w:rsidRDefault="008D0C0F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hicieron validaciones en Ace, como deshabilitar la transferencia remota </w:t>
      </w:r>
      <w:r w:rsidR="00A57B45" w:rsidRPr="002B5D59">
        <w:rPr>
          <w:rFonts w:ascii="Arial" w:hAnsi="Arial" w:cs="Arial"/>
          <w:sz w:val="24"/>
          <w:szCs w:val="24"/>
        </w:rPr>
        <w:t>(</w:t>
      </w:r>
      <w:r w:rsidR="00361792" w:rsidRPr="002B5D59">
        <w:rPr>
          <w:rFonts w:ascii="Arial" w:hAnsi="Arial" w:cs="Arial"/>
          <w:sz w:val="24"/>
          <w:szCs w:val="24"/>
        </w:rPr>
        <w:t xml:space="preserve">configuración ubicada </w:t>
      </w:r>
      <w:r w:rsidR="00A57B45" w:rsidRPr="002B5D59">
        <w:rPr>
          <w:rFonts w:ascii="Arial" w:hAnsi="Arial" w:cs="Arial"/>
          <w:sz w:val="24"/>
          <w:szCs w:val="24"/>
        </w:rPr>
        <w:t xml:space="preserve">en el nodo </w:t>
      </w:r>
      <w:proofErr w:type="spellStart"/>
      <w:r w:rsidR="00A57B45" w:rsidRPr="002B5D59">
        <w:rPr>
          <w:rFonts w:ascii="Arial" w:hAnsi="Arial" w:cs="Arial"/>
          <w:sz w:val="24"/>
          <w:szCs w:val="24"/>
        </w:rPr>
        <w:t>FileOutput</w:t>
      </w:r>
      <w:proofErr w:type="spellEnd"/>
      <w:r w:rsidR="00A57B45" w:rsidRPr="002B5D59">
        <w:rPr>
          <w:rFonts w:ascii="Arial" w:hAnsi="Arial" w:cs="Arial"/>
          <w:sz w:val="24"/>
          <w:szCs w:val="24"/>
        </w:rPr>
        <w:t xml:space="preserve"> CTL.TXT y MT_950_DAT.TXT</w:t>
      </w:r>
      <w:r w:rsidR="00766121" w:rsidRPr="002B5D59">
        <w:rPr>
          <w:rFonts w:ascii="Arial" w:hAnsi="Arial" w:cs="Arial"/>
          <w:sz w:val="24"/>
          <w:szCs w:val="24"/>
        </w:rPr>
        <w:t xml:space="preserve"> de las fuentes de Ace</w:t>
      </w:r>
      <w:r w:rsidR="00A57B45" w:rsidRPr="002B5D59">
        <w:rPr>
          <w:rFonts w:ascii="Arial" w:hAnsi="Arial" w:cs="Arial"/>
          <w:sz w:val="24"/>
          <w:szCs w:val="24"/>
        </w:rPr>
        <w:t xml:space="preserve">) para </w:t>
      </w:r>
      <w:r w:rsidRPr="002B5D59">
        <w:rPr>
          <w:rFonts w:ascii="Arial" w:hAnsi="Arial" w:cs="Arial"/>
          <w:sz w:val="24"/>
          <w:szCs w:val="24"/>
        </w:rPr>
        <w:t xml:space="preserve">que los archivos se </w:t>
      </w:r>
      <w:r w:rsidRPr="002B5D59">
        <w:rPr>
          <w:rFonts w:ascii="Arial" w:hAnsi="Arial" w:cs="Arial"/>
          <w:sz w:val="24"/>
          <w:szCs w:val="24"/>
        </w:rPr>
        <w:lastRenderedPageBreak/>
        <w:t xml:space="preserve">generen </w:t>
      </w:r>
      <w:r w:rsidR="00F275CD" w:rsidRPr="002B5D59">
        <w:rPr>
          <w:rFonts w:ascii="Arial" w:hAnsi="Arial" w:cs="Arial"/>
          <w:sz w:val="24"/>
          <w:szCs w:val="24"/>
        </w:rPr>
        <w:t>en el entorno local de Ace (en la misma ruta donde se generan los logs de aplicación), sin embargo, no se generaron igualmente.</w:t>
      </w:r>
    </w:p>
    <w:p w14:paraId="727E4E64" w14:textId="4C0A1A65" w:rsidR="00766121" w:rsidRPr="002B5D59" w:rsidRDefault="00766121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analiza que el nombre del archivo y su formato no están siendo tomados desde la configuración del nodo </w:t>
      </w:r>
      <w:proofErr w:type="spellStart"/>
      <w:r w:rsidRPr="002B5D59">
        <w:rPr>
          <w:rFonts w:ascii="Arial" w:hAnsi="Arial" w:cs="Arial"/>
          <w:sz w:val="24"/>
          <w:szCs w:val="24"/>
        </w:rPr>
        <w:t>FileOutput</w:t>
      </w:r>
      <w:proofErr w:type="spellEnd"/>
      <w:r w:rsidRPr="002B5D59">
        <w:rPr>
          <w:rFonts w:ascii="Arial" w:hAnsi="Arial" w:cs="Arial"/>
          <w:sz w:val="24"/>
          <w:szCs w:val="24"/>
        </w:rPr>
        <w:t>, por ello, se debería probar implementando código.</w:t>
      </w:r>
    </w:p>
    <w:p w14:paraId="6DD6BF80" w14:textId="77777777" w:rsidR="00CF1102" w:rsidRPr="002B5D59" w:rsidRDefault="00CF1102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3FF568AD" w14:textId="7C9A805D" w:rsidR="003F151D" w:rsidRPr="002B5D59" w:rsidRDefault="003F151D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2E66A16A" w14:textId="77777777" w:rsidR="00361792" w:rsidRPr="002B5D59" w:rsidRDefault="00361792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1CB5CEAA" w14:textId="2C6DD973" w:rsidR="001C38C5" w:rsidRPr="002B5D59" w:rsidRDefault="00766121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contempla implementar </w:t>
      </w:r>
      <w:r w:rsidR="007F61F2" w:rsidRPr="002B5D59">
        <w:rPr>
          <w:rFonts w:ascii="Arial" w:hAnsi="Arial" w:cs="Arial"/>
          <w:sz w:val="24"/>
          <w:szCs w:val="24"/>
        </w:rPr>
        <w:t xml:space="preserve">en el código fuente, </w:t>
      </w:r>
      <w:r w:rsidRPr="002B5D59">
        <w:rPr>
          <w:rFonts w:ascii="Arial" w:hAnsi="Arial" w:cs="Arial"/>
          <w:sz w:val="24"/>
          <w:szCs w:val="24"/>
        </w:rPr>
        <w:t>el renombramiento de</w:t>
      </w:r>
      <w:r w:rsidR="007F61F2" w:rsidRPr="002B5D59">
        <w:rPr>
          <w:rFonts w:ascii="Arial" w:hAnsi="Arial" w:cs="Arial"/>
          <w:sz w:val="24"/>
          <w:szCs w:val="24"/>
        </w:rPr>
        <w:t xml:space="preserve"> estos dos archivos de manera dinámica pues el nombre de los archivos por regla de negocio debe contener el formato de la fecha en que son generados. De esta</w:t>
      </w:r>
      <w:r w:rsidR="001C38C5" w:rsidRPr="002B5D59">
        <w:rPr>
          <w:rFonts w:ascii="Arial" w:hAnsi="Arial" w:cs="Arial"/>
          <w:sz w:val="24"/>
          <w:szCs w:val="24"/>
        </w:rPr>
        <w:t xml:space="preserve"> manera:</w:t>
      </w:r>
    </w:p>
    <w:p w14:paraId="56CABB66" w14:textId="06883008" w:rsidR="00C52885" w:rsidRPr="002B5D59" w:rsidRDefault="00C52885" w:rsidP="00DD292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Código para renombramiento de archivos CTL:</w:t>
      </w:r>
    </w:p>
    <w:p w14:paraId="50DB8393" w14:textId="1D2F6804" w:rsidR="00C52885" w:rsidRPr="002B5D59" w:rsidRDefault="00C52885" w:rsidP="00DD292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C8A478A" w14:textId="77777777" w:rsidR="00C52885" w:rsidRPr="002B5D59" w:rsidRDefault="00C52885" w:rsidP="00DD292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4C0183E" w14:textId="4723E10B" w:rsidR="00C52885" w:rsidRPr="002B5D59" w:rsidRDefault="00C52885" w:rsidP="00DD292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Código para renombramiento de archivos DAT:</w:t>
      </w:r>
    </w:p>
    <w:p w14:paraId="4F9ED7E0" w14:textId="3EB61741" w:rsidR="00C52885" w:rsidRPr="002B5D59" w:rsidRDefault="00C52885" w:rsidP="00DD292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B2F47DB" w14:textId="77777777" w:rsidR="00D03C51" w:rsidRPr="002B5D59" w:rsidRDefault="00D03C51" w:rsidP="00DD292F">
      <w:pPr>
        <w:rPr>
          <w:rFonts w:ascii="Arial" w:hAnsi="Arial" w:cs="Arial"/>
          <w:sz w:val="24"/>
          <w:szCs w:val="24"/>
        </w:rPr>
      </w:pPr>
    </w:p>
    <w:p w14:paraId="11E508F5" w14:textId="77777777" w:rsidR="001C38C5" w:rsidRPr="002B5D59" w:rsidRDefault="001C38C5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7" w:name="_Toc164390926"/>
      <w:r w:rsidRPr="002B5D59">
        <w:rPr>
          <w:rFonts w:cs="Arial"/>
          <w:sz w:val="24"/>
          <w:szCs w:val="24"/>
        </w:rPr>
        <w:t>Notificación de Saldos cuando estos no coinciden:</w:t>
      </w:r>
      <w:bookmarkEnd w:id="17"/>
      <w:r w:rsidRPr="002B5D59">
        <w:rPr>
          <w:rFonts w:cs="Arial"/>
          <w:sz w:val="24"/>
          <w:szCs w:val="24"/>
        </w:rPr>
        <w:t xml:space="preserve"> </w:t>
      </w:r>
    </w:p>
    <w:p w14:paraId="1A955A6D" w14:textId="22E93C43" w:rsidR="001C38C5" w:rsidRPr="002B5D59" w:rsidRDefault="00AC40F1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</w:t>
      </w:r>
      <w:r w:rsidR="001C38C5" w:rsidRPr="002B5D59">
        <w:rPr>
          <w:rFonts w:ascii="Arial" w:hAnsi="Arial" w:cs="Arial"/>
          <w:sz w:val="24"/>
          <w:szCs w:val="24"/>
        </w:rPr>
        <w:t>: Cuando no coinciden los saldos entre el archivo de data y la BD de ACE, debería enviar una notificación informando que la cuenta no pasó la validación de saldos, esta notificación no se está enviado. Revisar en ACE.</w:t>
      </w:r>
    </w:p>
    <w:p w14:paraId="6EBABCA5" w14:textId="7777777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2B5D59">
        <w:rPr>
          <w:rFonts w:ascii="Arial" w:hAnsi="Arial" w:cs="Arial"/>
          <w:b/>
          <w:bCs/>
          <w:sz w:val="24"/>
          <w:szCs w:val="24"/>
        </w:rPr>
        <w:t>Diagnostico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: No llegan los correos correspondientes, correo esperado: </w:t>
      </w:r>
    </w:p>
    <w:p w14:paraId="0CE3F6DD" w14:textId="6AA6DC1F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20822593" w14:textId="1E57845B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3BE82F1A" w14:textId="77777777" w:rsidR="001C38C5" w:rsidRPr="002B5D59" w:rsidRDefault="001C38C5" w:rsidP="00DD292F">
      <w:pPr>
        <w:rPr>
          <w:rFonts w:ascii="Arial" w:hAnsi="Arial" w:cs="Arial"/>
          <w:sz w:val="24"/>
          <w:szCs w:val="24"/>
        </w:rPr>
      </w:pPr>
    </w:p>
    <w:p w14:paraId="5563C2D9" w14:textId="77777777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2B5D59">
        <w:rPr>
          <w:rFonts w:ascii="Arial" w:hAnsi="Arial" w:cs="Arial"/>
          <w:b/>
          <w:bCs/>
          <w:sz w:val="24"/>
          <w:szCs w:val="24"/>
        </w:rPr>
        <w:t>Solucion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: Se debe solicitar por </w:t>
      </w:r>
      <w:proofErr w:type="spellStart"/>
      <w:r w:rsidRPr="002B5D59">
        <w:rPr>
          <w:rFonts w:ascii="Arial" w:hAnsi="Arial" w:cs="Arial"/>
          <w:sz w:val="24"/>
          <w:szCs w:val="24"/>
        </w:rPr>
        <w:t>mvp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(MVPBCP-130792) ejecutar el siguiente script para activar las notificaciones de validación de saldo</w:t>
      </w:r>
    </w:p>
    <w:p w14:paraId="6F36E6D4" w14:textId="1E7D4A89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5A27C889" w14:textId="77777777" w:rsidR="002722B9" w:rsidRPr="002B5D59" w:rsidRDefault="002722B9" w:rsidP="00DD292F">
      <w:pPr>
        <w:rPr>
          <w:rFonts w:ascii="Arial" w:hAnsi="Arial" w:cs="Arial"/>
          <w:sz w:val="24"/>
          <w:szCs w:val="24"/>
        </w:rPr>
      </w:pPr>
    </w:p>
    <w:p w14:paraId="19856B42" w14:textId="2E707016" w:rsidR="001171AA" w:rsidRPr="002B5D59" w:rsidRDefault="001171AA" w:rsidP="00DD292F">
      <w:pPr>
        <w:pStyle w:val="Ttulo2"/>
        <w:numPr>
          <w:ilvl w:val="0"/>
          <w:numId w:val="0"/>
        </w:numPr>
        <w:spacing w:before="60"/>
        <w:rPr>
          <w:rFonts w:cs="Arial"/>
          <w:sz w:val="24"/>
          <w:szCs w:val="24"/>
        </w:rPr>
      </w:pPr>
    </w:p>
    <w:p w14:paraId="5E4EDE7B" w14:textId="732A437A" w:rsidR="001171AA" w:rsidRPr="002B5D59" w:rsidRDefault="001171AA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8" w:name="_Toc164390927"/>
      <w:r w:rsidRPr="002B5D59">
        <w:rPr>
          <w:rFonts w:cs="Arial"/>
          <w:sz w:val="24"/>
          <w:szCs w:val="24"/>
        </w:rPr>
        <w:t xml:space="preserve">No se </w:t>
      </w:r>
      <w:r w:rsidR="00E81786" w:rsidRPr="002B5D59">
        <w:rPr>
          <w:rFonts w:cs="Arial"/>
          <w:sz w:val="24"/>
          <w:szCs w:val="24"/>
        </w:rPr>
        <w:t>despliega Ace</w:t>
      </w:r>
      <w:bookmarkEnd w:id="18"/>
    </w:p>
    <w:p w14:paraId="6EFA974F" w14:textId="77777777" w:rsidR="001171AA" w:rsidRPr="002B5D59" w:rsidRDefault="001171AA" w:rsidP="00DD292F">
      <w:pPr>
        <w:rPr>
          <w:rFonts w:ascii="Arial" w:hAnsi="Arial" w:cs="Arial"/>
          <w:sz w:val="24"/>
          <w:szCs w:val="24"/>
        </w:rPr>
      </w:pPr>
    </w:p>
    <w:p w14:paraId="376BA392" w14:textId="77777777" w:rsidR="00E81786" w:rsidRPr="002B5D59" w:rsidRDefault="00E8178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Por otro lado se evidencia que el usuario APGACEPRO no se encuentra asignado en el grupo OCPI_DELIVERY_GACE_PROD, lo cual se regulariza con </w:t>
      </w:r>
      <w:proofErr w:type="spellStart"/>
      <w:r w:rsidRPr="002B5D59">
        <w:rPr>
          <w:rFonts w:ascii="Arial" w:hAnsi="Arial" w:cs="Arial"/>
          <w:sz w:val="24"/>
          <w:szCs w:val="24"/>
        </w:rPr>
        <w:t>Mvp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142380 cuyo pase a </w:t>
      </w:r>
      <w:proofErr w:type="spellStart"/>
      <w:r w:rsidRPr="002B5D59">
        <w:rPr>
          <w:rFonts w:ascii="Arial" w:hAnsi="Arial" w:cs="Arial"/>
          <w:sz w:val="24"/>
          <w:szCs w:val="24"/>
        </w:rPr>
        <w:t>prod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está por calendarizar.</w:t>
      </w:r>
    </w:p>
    <w:p w14:paraId="2FACBDCF" w14:textId="77777777" w:rsidR="001171AA" w:rsidRPr="002B5D59" w:rsidRDefault="001171AA" w:rsidP="00DD292F">
      <w:pPr>
        <w:rPr>
          <w:rFonts w:ascii="Arial" w:hAnsi="Arial" w:cs="Arial"/>
          <w:sz w:val="24"/>
          <w:szCs w:val="24"/>
        </w:rPr>
      </w:pPr>
    </w:p>
    <w:p w14:paraId="71D245DC" w14:textId="6817FCDA" w:rsidR="001C38C5" w:rsidRPr="002B5D59" w:rsidRDefault="001C38C5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19" w:name="_Toc164390928"/>
      <w:r w:rsidRPr="002B5D59">
        <w:rPr>
          <w:rFonts w:cs="Arial"/>
          <w:sz w:val="24"/>
          <w:szCs w:val="24"/>
        </w:rPr>
        <w:t xml:space="preserve">No se ejecuta la BAPI en </w:t>
      </w:r>
      <w:r w:rsidR="00C96CCB" w:rsidRPr="002B5D59">
        <w:rPr>
          <w:rFonts w:cs="Arial"/>
          <w:sz w:val="24"/>
          <w:szCs w:val="24"/>
        </w:rPr>
        <w:t>SAP</w:t>
      </w:r>
      <w:r w:rsidR="00B7762B" w:rsidRPr="002B5D59">
        <w:rPr>
          <w:rFonts w:cs="Arial"/>
          <w:sz w:val="24"/>
          <w:szCs w:val="24"/>
        </w:rPr>
        <w:t xml:space="preserve"> ni genera LOG para </w:t>
      </w:r>
      <w:proofErr w:type="spellStart"/>
      <w:r w:rsidR="00B7762B" w:rsidRPr="002B5D59">
        <w:rPr>
          <w:rFonts w:cs="Arial"/>
          <w:sz w:val="24"/>
          <w:szCs w:val="24"/>
        </w:rPr>
        <w:t>ColdView</w:t>
      </w:r>
      <w:proofErr w:type="spellEnd"/>
      <w:r w:rsidRPr="002B5D59">
        <w:rPr>
          <w:rFonts w:cs="Arial"/>
          <w:sz w:val="24"/>
          <w:szCs w:val="24"/>
        </w:rPr>
        <w:t>:</w:t>
      </w:r>
      <w:bookmarkEnd w:id="19"/>
      <w:r w:rsidRPr="002B5D59">
        <w:rPr>
          <w:rFonts w:cs="Arial"/>
          <w:sz w:val="24"/>
          <w:szCs w:val="24"/>
        </w:rPr>
        <w:t xml:space="preserve"> </w:t>
      </w:r>
    </w:p>
    <w:p w14:paraId="0E0255B4" w14:textId="77777777" w:rsidR="00A05AEB" w:rsidRPr="002B5D59" w:rsidRDefault="00A05AEB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29728902" w14:textId="77777777" w:rsidR="00557EC3" w:rsidRPr="002B5D59" w:rsidRDefault="00AF3F80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</w:t>
      </w:r>
      <w:r w:rsidR="001C38C5" w:rsidRPr="002B5D59">
        <w:rPr>
          <w:rFonts w:ascii="Arial" w:hAnsi="Arial" w:cs="Arial"/>
          <w:sz w:val="24"/>
          <w:szCs w:val="24"/>
        </w:rPr>
        <w:t xml:space="preserve">: </w:t>
      </w:r>
    </w:p>
    <w:p w14:paraId="13BEF5AC" w14:textId="309CD5F1" w:rsidR="00093358" w:rsidRPr="002B5D59" w:rsidRDefault="00093358" w:rsidP="00DD292F">
      <w:pPr>
        <w:pStyle w:val="Prrafodelista"/>
        <w:numPr>
          <w:ilvl w:val="0"/>
          <w:numId w:val="2"/>
        </w:numPr>
        <w:rPr>
          <w:rFonts w:ascii="Arial" w:hAnsi="Arial" w:cs="Arial"/>
          <w:i/>
          <w:iCs/>
          <w:sz w:val="24"/>
          <w:szCs w:val="24"/>
        </w:rPr>
      </w:pPr>
      <w:proofErr w:type="spellStart"/>
      <w:r w:rsidRPr="002B5D59">
        <w:rPr>
          <w:rFonts w:ascii="Arial" w:hAnsi="Arial" w:cs="Arial"/>
          <w:b/>
          <w:bCs/>
          <w:i/>
          <w:iCs/>
          <w:sz w:val="24"/>
          <w:szCs w:val="24"/>
        </w:rPr>
        <w:t>Connect</w:t>
      </w:r>
      <w:proofErr w:type="spellEnd"/>
      <w:r w:rsidRPr="002B5D5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2B5D59">
        <w:rPr>
          <w:rFonts w:ascii="Arial" w:hAnsi="Arial" w:cs="Arial"/>
          <w:b/>
          <w:bCs/>
          <w:i/>
          <w:iCs/>
          <w:sz w:val="24"/>
          <w:szCs w:val="24"/>
        </w:rPr>
        <w:t>to</w:t>
      </w:r>
      <w:proofErr w:type="spellEnd"/>
      <w:r w:rsidRPr="002B5D59">
        <w:rPr>
          <w:rFonts w:ascii="Arial" w:hAnsi="Arial" w:cs="Arial"/>
          <w:b/>
          <w:bCs/>
          <w:i/>
          <w:iCs/>
          <w:sz w:val="24"/>
          <w:szCs w:val="24"/>
        </w:rPr>
        <w:t xml:space="preserve"> SAP Gateway </w:t>
      </w:r>
      <w:proofErr w:type="spellStart"/>
      <w:r w:rsidRPr="002B5D59">
        <w:rPr>
          <w:rFonts w:ascii="Arial" w:hAnsi="Arial" w:cs="Arial"/>
          <w:b/>
          <w:bCs/>
          <w:i/>
          <w:iCs/>
          <w:sz w:val="24"/>
          <w:szCs w:val="24"/>
        </w:rPr>
        <w:t>failed</w:t>
      </w:r>
      <w:proofErr w:type="spellEnd"/>
    </w:p>
    <w:p w14:paraId="2ACF024F" w14:textId="0032D4B9" w:rsidR="001C38C5" w:rsidRPr="002B5D59" w:rsidRDefault="001C38C5" w:rsidP="00DD292F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533A6FE" w14:textId="7EA3A267" w:rsidR="007323E4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Diagnóstico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6EA6D0EE" w14:textId="441D15C2" w:rsidR="007323E4" w:rsidRPr="002B5D59" w:rsidRDefault="007323E4" w:rsidP="002118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Se validó que hay conectividad (telnet) a la IP destino (BAPI) desde los 2 sites de Ace</w:t>
      </w:r>
      <w:r w:rsidR="00FC79A1" w:rsidRPr="002B5D59">
        <w:rPr>
          <w:rFonts w:ascii="Arial" w:hAnsi="Arial" w:cs="Arial"/>
          <w:sz w:val="24"/>
          <w:szCs w:val="24"/>
        </w:rPr>
        <w:t xml:space="preserve">, pues se había solicitado ya la apertura de puertos vía </w:t>
      </w:r>
    </w:p>
    <w:p w14:paraId="735CDDBA" w14:textId="30D7BAD8" w:rsidR="0004475B" w:rsidRPr="002B5D59" w:rsidRDefault="0004475B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hizo pruebas cambiando el archivo </w:t>
      </w:r>
      <w:proofErr w:type="spellStart"/>
      <w:r w:rsidRPr="002B5D59">
        <w:rPr>
          <w:rFonts w:ascii="Arial" w:hAnsi="Arial" w:cs="Arial"/>
          <w:sz w:val="24"/>
          <w:szCs w:val="24"/>
        </w:rPr>
        <w:t>policy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B5D59">
        <w:rPr>
          <w:rFonts w:ascii="Arial" w:hAnsi="Arial" w:cs="Arial"/>
          <w:sz w:val="24"/>
          <w:szCs w:val="24"/>
        </w:rPr>
        <w:t>adapter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para validar el </w:t>
      </w:r>
      <w:proofErr w:type="spellStart"/>
      <w:r w:rsidRPr="002B5D59">
        <w:rPr>
          <w:rFonts w:ascii="Arial" w:hAnsi="Arial" w:cs="Arial"/>
          <w:sz w:val="24"/>
          <w:szCs w:val="24"/>
        </w:rPr>
        <w:t>system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5D59">
        <w:rPr>
          <w:rFonts w:ascii="Arial" w:hAnsi="Arial" w:cs="Arial"/>
          <w:sz w:val="24"/>
          <w:szCs w:val="24"/>
        </w:rPr>
        <w:t>number</w:t>
      </w:r>
      <w:proofErr w:type="spellEnd"/>
      <w:r w:rsidRPr="002B5D59">
        <w:rPr>
          <w:rFonts w:ascii="Arial" w:hAnsi="Arial" w:cs="Arial"/>
          <w:sz w:val="24"/>
          <w:szCs w:val="24"/>
        </w:rPr>
        <w:t>, la IP y puerto</w:t>
      </w:r>
      <w:r w:rsidR="00A80D65" w:rsidRPr="002B5D59">
        <w:rPr>
          <w:rFonts w:ascii="Arial" w:hAnsi="Arial" w:cs="Arial"/>
          <w:sz w:val="24"/>
          <w:szCs w:val="24"/>
        </w:rPr>
        <w:t xml:space="preserve"> y esto mostró en los logs de</w:t>
      </w:r>
      <w:r w:rsidR="00570CDF" w:rsidRPr="002B5D59">
        <w:rPr>
          <w:rFonts w:ascii="Arial" w:hAnsi="Arial" w:cs="Arial"/>
          <w:sz w:val="24"/>
          <w:szCs w:val="24"/>
        </w:rPr>
        <w:t xml:space="preserve">l flujo </w:t>
      </w:r>
      <w:proofErr w:type="spellStart"/>
      <w:r w:rsidR="00570CDF" w:rsidRPr="002B5D59">
        <w:rPr>
          <w:rFonts w:ascii="Arial" w:hAnsi="Arial" w:cs="Arial"/>
          <w:sz w:val="24"/>
          <w:szCs w:val="24"/>
        </w:rPr>
        <w:t>Multicash</w:t>
      </w:r>
      <w:proofErr w:type="spellEnd"/>
      <w:r w:rsidR="00570CDF" w:rsidRPr="002B5D59">
        <w:rPr>
          <w:rFonts w:ascii="Arial" w:hAnsi="Arial" w:cs="Arial"/>
          <w:sz w:val="24"/>
          <w:szCs w:val="24"/>
        </w:rPr>
        <w:t xml:space="preserve"> de</w:t>
      </w:r>
      <w:r w:rsidR="00A80D65" w:rsidRPr="002B5D59">
        <w:rPr>
          <w:rFonts w:ascii="Arial" w:hAnsi="Arial" w:cs="Arial"/>
          <w:sz w:val="24"/>
          <w:szCs w:val="24"/>
        </w:rPr>
        <w:t xml:space="preserve"> Ace</w:t>
      </w:r>
    </w:p>
    <w:p w14:paraId="2A2874A4" w14:textId="4A54B3DC" w:rsidR="00093358" w:rsidRPr="002B5D59" w:rsidRDefault="00B3076F" w:rsidP="00DD292F">
      <w:pPr>
        <w:pStyle w:val="Prrafodelista"/>
        <w:numPr>
          <w:ilvl w:val="0"/>
          <w:numId w:val="2"/>
        </w:numPr>
        <w:rPr>
          <w:rStyle w:val="ui-provider"/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Mediante una DR se revisó si hay algún bloqueo en la red que impida la conectividad. C</w:t>
      </w:r>
      <w:r w:rsidR="00093358" w:rsidRPr="002B5D59">
        <w:rPr>
          <w:rFonts w:ascii="Arial" w:hAnsi="Arial" w:cs="Arial"/>
          <w:sz w:val="24"/>
          <w:szCs w:val="24"/>
        </w:rPr>
        <w:t xml:space="preserve">on apoyo de </w:t>
      </w:r>
      <w:proofErr w:type="spellStart"/>
      <w:r w:rsidR="00093358" w:rsidRPr="002B5D59">
        <w:rPr>
          <w:rFonts w:ascii="Arial" w:hAnsi="Arial" w:cs="Arial"/>
          <w:sz w:val="24"/>
          <w:szCs w:val="24"/>
        </w:rPr>
        <w:t>cybersoc</w:t>
      </w:r>
      <w:proofErr w:type="spellEnd"/>
      <w:r w:rsidR="00093358" w:rsidRPr="002B5D59">
        <w:rPr>
          <w:rFonts w:ascii="Arial" w:hAnsi="Arial" w:cs="Arial"/>
          <w:sz w:val="24"/>
          <w:szCs w:val="24"/>
        </w:rPr>
        <w:t>, redes y Telecom</w:t>
      </w:r>
      <w:r w:rsidRPr="002B5D59">
        <w:rPr>
          <w:rFonts w:ascii="Arial" w:hAnsi="Arial" w:cs="Arial"/>
          <w:sz w:val="24"/>
          <w:szCs w:val="24"/>
        </w:rPr>
        <w:t xml:space="preserve"> se realizaron capturas de paquetes de red y su lectura en </w:t>
      </w:r>
      <w:proofErr w:type="spellStart"/>
      <w:r w:rsidRPr="002B5D59">
        <w:rPr>
          <w:rFonts w:ascii="Arial" w:hAnsi="Arial" w:cs="Arial"/>
          <w:sz w:val="24"/>
          <w:szCs w:val="24"/>
        </w:rPr>
        <w:t>wireshark</w:t>
      </w:r>
      <w:proofErr w:type="spellEnd"/>
      <w:r w:rsidR="00E42613" w:rsidRPr="002B5D59">
        <w:rPr>
          <w:rFonts w:ascii="Arial" w:hAnsi="Arial" w:cs="Arial"/>
          <w:sz w:val="24"/>
          <w:szCs w:val="24"/>
        </w:rPr>
        <w:t>, en donde se valida que el puerto 3300 no retorna respuesta, en cambio el puerto 3301 retorna autenticación de usuario fallida.</w:t>
      </w:r>
    </w:p>
    <w:p w14:paraId="6D0F813B" w14:textId="2AD89F73" w:rsidR="00093358" w:rsidRPr="002B5D59" w:rsidRDefault="00093358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CF1B3B8" w14:textId="77777777" w:rsidR="00093358" w:rsidRPr="002B5D59" w:rsidRDefault="00093358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614C78D9" w14:textId="04625111" w:rsidR="000816D6" w:rsidRPr="002B5D59" w:rsidRDefault="000816D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En la DR también participó el equipo BASIS, quien nos indicó que el puerto de la BAPI, tanto en </w:t>
      </w:r>
      <w:proofErr w:type="spellStart"/>
      <w:r w:rsidRPr="002B5D59">
        <w:rPr>
          <w:rFonts w:ascii="Arial" w:hAnsi="Arial" w:cs="Arial"/>
          <w:sz w:val="24"/>
          <w:szCs w:val="24"/>
        </w:rPr>
        <w:t>cert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. como en </w:t>
      </w:r>
      <w:proofErr w:type="spellStart"/>
      <w:r w:rsidRPr="002B5D59">
        <w:rPr>
          <w:rFonts w:ascii="Arial" w:hAnsi="Arial" w:cs="Arial"/>
          <w:sz w:val="24"/>
          <w:szCs w:val="24"/>
        </w:rPr>
        <w:t>prod</w:t>
      </w:r>
      <w:proofErr w:type="spellEnd"/>
      <w:r w:rsidRPr="002B5D59">
        <w:rPr>
          <w:rFonts w:ascii="Arial" w:hAnsi="Arial" w:cs="Arial"/>
          <w:sz w:val="24"/>
          <w:szCs w:val="24"/>
        </w:rPr>
        <w:t>., está enrutado al 3301. Adicionalmente, nos confirmó que la IP de BAPI registrada en Ace es la correcta.</w:t>
      </w:r>
    </w:p>
    <w:p w14:paraId="782F4FEC" w14:textId="77777777" w:rsidR="000816D6" w:rsidRPr="002B5D59" w:rsidRDefault="000816D6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24C40902" w14:textId="41179A3D" w:rsidR="005A5E8B" w:rsidRPr="002B5D59" w:rsidRDefault="005A5E8B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Validación de la parametrización de valor del </w:t>
      </w:r>
      <w:proofErr w:type="spellStart"/>
      <w:r w:rsidRPr="002B5D59">
        <w:rPr>
          <w:rFonts w:ascii="Arial" w:hAnsi="Arial" w:cs="Arial"/>
          <w:sz w:val="24"/>
          <w:szCs w:val="24"/>
        </w:rPr>
        <w:t>adapter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: Se valida que los archivos </w:t>
      </w:r>
      <w:proofErr w:type="spellStart"/>
      <w:r w:rsidRPr="002B5D59">
        <w:rPr>
          <w:rFonts w:ascii="Arial" w:hAnsi="Arial" w:cs="Arial"/>
          <w:sz w:val="24"/>
          <w:szCs w:val="24"/>
        </w:rPr>
        <w:t>properties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están almacenados en la estructura correcta por ambiente</w:t>
      </w:r>
      <w:r w:rsidR="00522656" w:rsidRPr="002B5D59">
        <w:rPr>
          <w:rFonts w:ascii="Arial" w:hAnsi="Arial" w:cs="Arial"/>
          <w:sz w:val="24"/>
          <w:szCs w:val="24"/>
        </w:rPr>
        <w:t xml:space="preserve"> dentro de carpeta “</w:t>
      </w:r>
      <w:proofErr w:type="spellStart"/>
      <w:r w:rsidR="00522656" w:rsidRPr="002B5D59">
        <w:rPr>
          <w:rFonts w:ascii="Arial" w:hAnsi="Arial" w:cs="Arial"/>
          <w:sz w:val="24"/>
          <w:szCs w:val="24"/>
        </w:rPr>
        <w:t>static</w:t>
      </w:r>
      <w:proofErr w:type="spellEnd"/>
      <w:r w:rsidR="00522656" w:rsidRPr="002B5D59">
        <w:rPr>
          <w:rFonts w:ascii="Arial" w:hAnsi="Arial" w:cs="Arial"/>
          <w:sz w:val="24"/>
          <w:szCs w:val="24"/>
        </w:rPr>
        <w:t>” en el repositorio de Ace</w:t>
      </w:r>
    </w:p>
    <w:p w14:paraId="56D74880" w14:textId="46A4364D" w:rsidR="005A5E8B" w:rsidRPr="002B5D59" w:rsidRDefault="005A5E8B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5BC8248B" w14:textId="77777777" w:rsidR="00B30F60" w:rsidRPr="002B5D59" w:rsidRDefault="00B30F60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Solución:</w:t>
      </w:r>
    </w:p>
    <w:p w14:paraId="650E58AC" w14:textId="77777777" w:rsidR="000816D6" w:rsidRPr="002B5D59" w:rsidRDefault="000816D6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20E59784" w14:textId="5EF3B912" w:rsidR="00990BA4" w:rsidRPr="002B5D59" w:rsidRDefault="00997750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De acuerdo con</w:t>
      </w:r>
      <w:r w:rsidR="00990BA4" w:rsidRPr="002B5D59">
        <w:rPr>
          <w:rFonts w:ascii="Arial" w:hAnsi="Arial" w:cs="Arial"/>
          <w:sz w:val="24"/>
          <w:szCs w:val="24"/>
        </w:rPr>
        <w:t xml:space="preserve"> lo indicado por el equipo BASIS, s</w:t>
      </w:r>
      <w:r w:rsidR="000816D6" w:rsidRPr="002B5D59">
        <w:rPr>
          <w:rFonts w:ascii="Arial" w:hAnsi="Arial" w:cs="Arial"/>
          <w:sz w:val="24"/>
          <w:szCs w:val="24"/>
        </w:rPr>
        <w:t xml:space="preserve">e deberá </w:t>
      </w:r>
      <w:r w:rsidR="00990BA4" w:rsidRPr="002B5D59">
        <w:rPr>
          <w:rFonts w:ascii="Arial" w:hAnsi="Arial" w:cs="Arial"/>
          <w:sz w:val="24"/>
          <w:szCs w:val="24"/>
        </w:rPr>
        <w:t>hacer los siguientes cambios</w:t>
      </w:r>
      <w:r w:rsidRPr="002B5D59">
        <w:rPr>
          <w:rFonts w:ascii="Arial" w:hAnsi="Arial" w:cs="Arial"/>
          <w:sz w:val="24"/>
          <w:szCs w:val="24"/>
        </w:rPr>
        <w:t xml:space="preserve"> desde las fuentes</w:t>
      </w:r>
      <w:r w:rsidR="00990BA4" w:rsidRPr="002B5D59">
        <w:rPr>
          <w:rFonts w:ascii="Arial" w:hAnsi="Arial" w:cs="Arial"/>
          <w:sz w:val="24"/>
          <w:szCs w:val="24"/>
        </w:rPr>
        <w:t xml:space="preserve">: </w:t>
      </w:r>
    </w:p>
    <w:p w14:paraId="726CBCF6" w14:textId="614F8E90" w:rsidR="000816D6" w:rsidRPr="002118D4" w:rsidRDefault="00990BA4" w:rsidP="00275B4F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18D4">
        <w:rPr>
          <w:rFonts w:ascii="Arial" w:hAnsi="Arial" w:cs="Arial"/>
          <w:sz w:val="24"/>
          <w:szCs w:val="24"/>
        </w:rPr>
        <w:t xml:space="preserve">El </w:t>
      </w:r>
    </w:p>
    <w:p w14:paraId="509A1A95" w14:textId="6035DFAC" w:rsidR="000816D6" w:rsidRPr="002B5D59" w:rsidRDefault="000816D6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4A7C3248" w14:textId="02FFADBB" w:rsidR="001C38C5" w:rsidRPr="002B5D59" w:rsidRDefault="001C38C5" w:rsidP="002B5D5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Después de esta configuración, aparec</w:t>
      </w:r>
      <w:r w:rsidR="00990BA4" w:rsidRPr="002B5D59">
        <w:rPr>
          <w:rFonts w:ascii="Arial" w:hAnsi="Arial" w:cs="Arial"/>
          <w:sz w:val="24"/>
          <w:szCs w:val="24"/>
        </w:rPr>
        <w:t xml:space="preserve">ió </w:t>
      </w:r>
      <w:r w:rsidRPr="002B5D59">
        <w:rPr>
          <w:rFonts w:ascii="Arial" w:hAnsi="Arial" w:cs="Arial"/>
          <w:sz w:val="24"/>
          <w:szCs w:val="24"/>
        </w:rPr>
        <w:t xml:space="preserve">el </w:t>
      </w:r>
      <w:r w:rsidR="00990BA4" w:rsidRPr="002B5D59">
        <w:rPr>
          <w:rFonts w:ascii="Arial" w:hAnsi="Arial" w:cs="Arial"/>
          <w:sz w:val="24"/>
          <w:szCs w:val="24"/>
        </w:rPr>
        <w:t xml:space="preserve">mensaje </w:t>
      </w:r>
      <w:r w:rsidRPr="002B5D59">
        <w:rPr>
          <w:rFonts w:ascii="Arial" w:hAnsi="Arial" w:cs="Arial"/>
          <w:sz w:val="24"/>
          <w:szCs w:val="24"/>
        </w:rPr>
        <w:t>de nombre o clave de acceso incorrecto</w:t>
      </w:r>
      <w:r w:rsidR="00990BA4" w:rsidRPr="002B5D59">
        <w:rPr>
          <w:rFonts w:ascii="Arial" w:hAnsi="Arial" w:cs="Arial"/>
          <w:sz w:val="24"/>
          <w:szCs w:val="24"/>
        </w:rPr>
        <w:t xml:space="preserve"> en los logs y por ello se solicitó al equipo basis que ingrese la clave actualizada de APGGCER (en ese momento no lo tenía </w:t>
      </w:r>
      <w:proofErr w:type="spellStart"/>
      <w:r w:rsidR="00990BA4" w:rsidRPr="002B5D59">
        <w:rPr>
          <w:rFonts w:ascii="Arial" w:hAnsi="Arial" w:cs="Arial"/>
          <w:sz w:val="24"/>
          <w:szCs w:val="24"/>
        </w:rPr>
        <w:t>secops</w:t>
      </w:r>
      <w:proofErr w:type="spellEnd"/>
      <w:r w:rsidR="00990BA4" w:rsidRPr="002B5D59">
        <w:rPr>
          <w:rFonts w:ascii="Arial" w:hAnsi="Arial" w:cs="Arial"/>
          <w:sz w:val="24"/>
          <w:szCs w:val="24"/>
        </w:rPr>
        <w:t>)</w:t>
      </w:r>
      <w:r w:rsidRPr="002B5D59">
        <w:rPr>
          <w:rFonts w:ascii="Arial" w:hAnsi="Arial" w:cs="Arial"/>
          <w:sz w:val="24"/>
          <w:szCs w:val="24"/>
        </w:rPr>
        <w:t xml:space="preserve">. </w:t>
      </w:r>
      <w:r w:rsidR="00990BA4" w:rsidRPr="002B5D59">
        <w:rPr>
          <w:rFonts w:ascii="Arial" w:hAnsi="Arial" w:cs="Arial"/>
          <w:sz w:val="24"/>
          <w:szCs w:val="24"/>
        </w:rPr>
        <w:t xml:space="preserve">Después de ello se realizó el despliegue nuevamente de Ace a certificación con la </w:t>
      </w:r>
      <w:proofErr w:type="spellStart"/>
      <w:r w:rsidR="00990BA4" w:rsidRPr="002B5D59">
        <w:rPr>
          <w:rFonts w:ascii="Arial" w:hAnsi="Arial" w:cs="Arial"/>
          <w:sz w:val="24"/>
          <w:szCs w:val="24"/>
        </w:rPr>
        <w:t>version</w:t>
      </w:r>
      <w:proofErr w:type="spellEnd"/>
      <w:r w:rsidR="00990BA4"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0BA4" w:rsidRPr="002B5D59">
        <w:rPr>
          <w:rFonts w:ascii="Arial" w:hAnsi="Arial" w:cs="Arial"/>
          <w:sz w:val="24"/>
          <w:szCs w:val="24"/>
        </w:rPr>
        <w:t>patch</w:t>
      </w:r>
      <w:proofErr w:type="spellEnd"/>
      <w:r w:rsidR="00990BA4" w:rsidRPr="002B5D59">
        <w:rPr>
          <w:rFonts w:ascii="Arial" w:hAnsi="Arial" w:cs="Arial"/>
          <w:sz w:val="24"/>
          <w:szCs w:val="24"/>
        </w:rPr>
        <w:t xml:space="preserve"> aumentada en 1.</w:t>
      </w:r>
    </w:p>
    <w:p w14:paraId="50BFA007" w14:textId="77777777" w:rsidR="001C38C5" w:rsidRPr="002B5D59" w:rsidRDefault="001C38C5" w:rsidP="00DD292F">
      <w:pPr>
        <w:rPr>
          <w:rFonts w:ascii="Arial" w:hAnsi="Arial" w:cs="Arial"/>
          <w:sz w:val="24"/>
          <w:szCs w:val="24"/>
        </w:rPr>
      </w:pPr>
    </w:p>
    <w:p w14:paraId="626B11FE" w14:textId="54205EB7" w:rsidR="001C38C5" w:rsidRPr="002B5D59" w:rsidRDefault="001C38C5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20" w:name="_Toc164390930"/>
      <w:r w:rsidRPr="002B5D59">
        <w:rPr>
          <w:rFonts w:cs="Arial"/>
          <w:sz w:val="24"/>
          <w:szCs w:val="24"/>
        </w:rPr>
        <w:t xml:space="preserve">Duplicidad de </w:t>
      </w:r>
      <w:r w:rsidR="00BC79AF" w:rsidRPr="002B5D59">
        <w:rPr>
          <w:rFonts w:cs="Arial"/>
          <w:sz w:val="24"/>
          <w:szCs w:val="24"/>
        </w:rPr>
        <w:t xml:space="preserve">lectura de </w:t>
      </w:r>
      <w:r w:rsidRPr="002B5D59">
        <w:rPr>
          <w:rFonts w:cs="Arial"/>
          <w:sz w:val="24"/>
          <w:szCs w:val="24"/>
        </w:rPr>
        <w:t>archivos</w:t>
      </w:r>
      <w:r w:rsidR="00627BEE" w:rsidRPr="002B5D59">
        <w:rPr>
          <w:rFonts w:cs="Arial"/>
          <w:sz w:val="24"/>
          <w:szCs w:val="24"/>
        </w:rPr>
        <w:t xml:space="preserve"> de entrada</w:t>
      </w:r>
      <w:bookmarkEnd w:id="20"/>
    </w:p>
    <w:p w14:paraId="5BFA9BD3" w14:textId="77777777" w:rsidR="005975B7" w:rsidRPr="002B5D59" w:rsidRDefault="005975B7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1C4A9F6" w14:textId="77777777" w:rsidR="005A25CE" w:rsidRPr="002B5D59" w:rsidRDefault="00AF3F80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</w:t>
      </w:r>
      <w:r w:rsidR="001C38C5" w:rsidRPr="002B5D59">
        <w:rPr>
          <w:rFonts w:ascii="Arial" w:hAnsi="Arial" w:cs="Arial"/>
          <w:sz w:val="24"/>
          <w:szCs w:val="24"/>
        </w:rPr>
        <w:t xml:space="preserve">: </w:t>
      </w:r>
    </w:p>
    <w:p w14:paraId="593F3690" w14:textId="7C267C45" w:rsidR="001171AA" w:rsidRPr="002B5D59" w:rsidRDefault="00627BEE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Ninguno. La evidencia se presenta en </w:t>
      </w:r>
      <w:r w:rsidR="00C437E1" w:rsidRPr="002B5D59">
        <w:rPr>
          <w:rFonts w:ascii="Arial" w:hAnsi="Arial" w:cs="Arial"/>
          <w:sz w:val="24"/>
          <w:szCs w:val="24"/>
        </w:rPr>
        <w:t xml:space="preserve">la data </w:t>
      </w:r>
      <w:r w:rsidRPr="002B5D59">
        <w:rPr>
          <w:rFonts w:ascii="Arial" w:hAnsi="Arial" w:cs="Arial"/>
          <w:sz w:val="24"/>
          <w:szCs w:val="24"/>
        </w:rPr>
        <w:t xml:space="preserve">de cada archivo generado por Ace donde </w:t>
      </w:r>
      <w:r w:rsidR="00C437E1" w:rsidRPr="002B5D59">
        <w:rPr>
          <w:rFonts w:ascii="Arial" w:hAnsi="Arial" w:cs="Arial"/>
          <w:sz w:val="24"/>
          <w:szCs w:val="24"/>
        </w:rPr>
        <w:t xml:space="preserve">por cada fila </w:t>
      </w:r>
      <w:r w:rsidR="00E154FA" w:rsidRPr="002B5D59">
        <w:rPr>
          <w:rFonts w:ascii="Arial" w:hAnsi="Arial" w:cs="Arial"/>
          <w:sz w:val="24"/>
          <w:szCs w:val="24"/>
        </w:rPr>
        <w:t xml:space="preserve">única </w:t>
      </w:r>
      <w:r w:rsidR="00C437E1" w:rsidRPr="002B5D59">
        <w:rPr>
          <w:rFonts w:ascii="Arial" w:hAnsi="Arial" w:cs="Arial"/>
          <w:sz w:val="24"/>
          <w:szCs w:val="24"/>
        </w:rPr>
        <w:t>de transacción</w:t>
      </w:r>
      <w:r w:rsidR="00E154FA" w:rsidRPr="002B5D59">
        <w:rPr>
          <w:rFonts w:ascii="Arial" w:hAnsi="Arial" w:cs="Arial"/>
          <w:sz w:val="24"/>
          <w:szCs w:val="24"/>
        </w:rPr>
        <w:t>, según validación de especialista de SIGA, aparece dos veces, l</w:t>
      </w:r>
      <w:r w:rsidR="001171AA" w:rsidRPr="002B5D59">
        <w:rPr>
          <w:rFonts w:ascii="Arial" w:hAnsi="Arial" w:cs="Arial"/>
          <w:sz w:val="24"/>
          <w:szCs w:val="24"/>
        </w:rPr>
        <w:t>o que genera inconsistencia en el resultado</w:t>
      </w:r>
      <w:r w:rsidR="001F583E" w:rsidRPr="002B5D59">
        <w:rPr>
          <w:rFonts w:ascii="Arial" w:hAnsi="Arial" w:cs="Arial"/>
          <w:sz w:val="24"/>
          <w:szCs w:val="24"/>
        </w:rPr>
        <w:t>. Este evento ocurre aleatoriamente por ejecución de Ace.</w:t>
      </w:r>
    </w:p>
    <w:p w14:paraId="067AA4C4" w14:textId="77777777" w:rsidR="00E154FA" w:rsidRPr="002B5D59" w:rsidRDefault="00E154FA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115306E0" w14:textId="564FDF61" w:rsidR="001C38C5" w:rsidRPr="002B5D59" w:rsidRDefault="001C38C5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Diagnostico</w:t>
      </w:r>
      <w:r w:rsidRPr="002B5D59">
        <w:rPr>
          <w:rFonts w:ascii="Arial" w:hAnsi="Arial" w:cs="Arial"/>
          <w:sz w:val="24"/>
          <w:szCs w:val="24"/>
        </w:rPr>
        <w:t>:</w:t>
      </w:r>
    </w:p>
    <w:p w14:paraId="578DF86A" w14:textId="65802A04" w:rsidR="00E154FA" w:rsidRPr="002B5D59" w:rsidRDefault="00E154FA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En este caso, se buscó el motivo tanto en Ace como en Sterling </w:t>
      </w:r>
      <w:r w:rsidR="007614FE" w:rsidRPr="002B5D59">
        <w:rPr>
          <w:rFonts w:ascii="Arial" w:hAnsi="Arial" w:cs="Arial"/>
          <w:sz w:val="24"/>
          <w:szCs w:val="24"/>
        </w:rPr>
        <w:t xml:space="preserve">que son los que procesan a los archivos, </w:t>
      </w:r>
      <w:r w:rsidRPr="002B5D59">
        <w:rPr>
          <w:rFonts w:ascii="Arial" w:hAnsi="Arial" w:cs="Arial"/>
          <w:sz w:val="24"/>
          <w:szCs w:val="24"/>
        </w:rPr>
        <w:t>siguiendo estos pasos:</w:t>
      </w:r>
    </w:p>
    <w:p w14:paraId="21A7583B" w14:textId="247AF426" w:rsidR="001C38C5" w:rsidRPr="002B5D59" w:rsidRDefault="00E154FA" w:rsidP="002118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lastRenderedPageBreak/>
        <w:t>Validación del contenido de los archivos enviados por Swift:</w:t>
      </w:r>
      <w:r w:rsidR="007614FE" w:rsidRPr="002B5D59">
        <w:rPr>
          <w:rFonts w:ascii="Arial" w:hAnsi="Arial" w:cs="Arial"/>
          <w:sz w:val="24"/>
          <w:szCs w:val="24"/>
        </w:rPr>
        <w:t xml:space="preserve"> Se validó con especialista de Sterling que los archivos que Sterlin</w:t>
      </w:r>
      <w:r w:rsidR="00D6014F" w:rsidRPr="002B5D59">
        <w:rPr>
          <w:rFonts w:ascii="Arial" w:hAnsi="Arial" w:cs="Arial"/>
          <w:sz w:val="24"/>
          <w:szCs w:val="24"/>
        </w:rPr>
        <w:t>g</w:t>
      </w:r>
      <w:r w:rsidR="007614FE" w:rsidRPr="002B5D59">
        <w:rPr>
          <w:rFonts w:ascii="Arial" w:hAnsi="Arial" w:cs="Arial"/>
          <w:sz w:val="24"/>
          <w:szCs w:val="24"/>
        </w:rPr>
        <w:t xml:space="preserve"> recibía de Swift </w:t>
      </w:r>
      <w:r w:rsidR="001C38C5" w:rsidRPr="002B5D59">
        <w:rPr>
          <w:rFonts w:ascii="Arial" w:hAnsi="Arial" w:cs="Arial"/>
          <w:b/>
          <w:bCs/>
          <w:sz w:val="24"/>
          <w:szCs w:val="24"/>
        </w:rPr>
        <w:t>Solución</w:t>
      </w:r>
      <w:r w:rsidR="001C38C5" w:rsidRPr="002B5D59">
        <w:rPr>
          <w:rFonts w:ascii="Arial" w:hAnsi="Arial" w:cs="Arial"/>
          <w:sz w:val="24"/>
          <w:szCs w:val="24"/>
        </w:rPr>
        <w:t xml:space="preserve">: </w:t>
      </w:r>
    </w:p>
    <w:p w14:paraId="6E1A64E1" w14:textId="420B8802" w:rsidR="00445BDD" w:rsidRPr="002B5D59" w:rsidRDefault="00445BDD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agrega en el flujo de proceso de creación de archivos </w:t>
      </w:r>
      <w:proofErr w:type="spellStart"/>
      <w:r w:rsidRPr="002B5D59">
        <w:rPr>
          <w:rFonts w:ascii="Arial" w:hAnsi="Arial" w:cs="Arial"/>
          <w:sz w:val="24"/>
          <w:szCs w:val="24"/>
        </w:rPr>
        <w:t>Multicash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Ace, la implementación de código que </w:t>
      </w:r>
      <w:r w:rsidR="00EC6BFB" w:rsidRPr="002B5D59">
        <w:rPr>
          <w:rFonts w:ascii="Arial" w:hAnsi="Arial" w:cs="Arial"/>
          <w:sz w:val="24"/>
          <w:szCs w:val="24"/>
        </w:rPr>
        <w:t>toma en cuenta sólo un registro único de los duplicados:</w:t>
      </w:r>
    </w:p>
    <w:p w14:paraId="3756D59E" w14:textId="449A4F27" w:rsidR="00EC6BFB" w:rsidRPr="002B5D59" w:rsidRDefault="00EC6BFB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En la APP_GACE_I27_SWIFT_V02_SWIFT&gt;</w:t>
      </w:r>
      <w:proofErr w:type="spellStart"/>
      <w:r w:rsidRPr="002B5D59">
        <w:rPr>
          <w:rFonts w:ascii="Arial" w:hAnsi="Arial" w:cs="Arial"/>
          <w:sz w:val="24"/>
          <w:szCs w:val="24"/>
        </w:rPr>
        <w:t>MF_ZV_SWIFT_REQ.esql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nodo </w:t>
      </w:r>
      <w:proofErr w:type="spellStart"/>
      <w:r w:rsidRPr="002B5D59">
        <w:rPr>
          <w:rFonts w:ascii="Arial" w:hAnsi="Arial" w:cs="Arial"/>
          <w:sz w:val="24"/>
          <w:szCs w:val="24"/>
        </w:rPr>
        <w:t>MF_ZV_SWIFT_REQ_ObtieneMovDB</w:t>
      </w:r>
      <w:proofErr w:type="spellEnd"/>
      <w:r w:rsidRPr="002B5D59">
        <w:rPr>
          <w:rFonts w:ascii="Arial" w:hAnsi="Arial" w:cs="Arial"/>
          <w:sz w:val="24"/>
          <w:szCs w:val="24"/>
        </w:rPr>
        <w:t>:</w:t>
      </w:r>
    </w:p>
    <w:p w14:paraId="2ED75047" w14:textId="77777777" w:rsidR="00EC6BFB" w:rsidRPr="002B5D59" w:rsidRDefault="00EC6BFB" w:rsidP="00DD292F">
      <w:pPr>
        <w:pStyle w:val="Prrafodelista"/>
        <w:rPr>
          <w:rFonts w:ascii="Arial" w:hAnsi="Arial" w:cs="Arial"/>
          <w:sz w:val="24"/>
          <w:szCs w:val="24"/>
        </w:rPr>
      </w:pPr>
    </w:p>
    <w:p w14:paraId="7D105383" w14:textId="6F894E05" w:rsidR="00EB7DC6" w:rsidRPr="002B5D59" w:rsidRDefault="00D84A7E" w:rsidP="00DD292F">
      <w:pPr>
        <w:pStyle w:val="Ttulo2"/>
        <w:numPr>
          <w:ilvl w:val="1"/>
          <w:numId w:val="7"/>
        </w:numPr>
        <w:spacing w:before="60"/>
        <w:rPr>
          <w:rFonts w:cs="Arial"/>
          <w:sz w:val="24"/>
          <w:szCs w:val="24"/>
        </w:rPr>
      </w:pPr>
      <w:bookmarkStart w:id="21" w:name="_Toc164390931"/>
      <w:r w:rsidRPr="002B5D59">
        <w:rPr>
          <w:rFonts w:cs="Arial"/>
          <w:sz w:val="24"/>
          <w:szCs w:val="24"/>
        </w:rPr>
        <w:t>Múltiples</w:t>
      </w:r>
      <w:r w:rsidR="003B10C1" w:rsidRPr="002B5D59">
        <w:rPr>
          <w:rFonts w:cs="Arial"/>
          <w:sz w:val="24"/>
          <w:szCs w:val="24"/>
        </w:rPr>
        <w:t xml:space="preserve"> notificaciones </w:t>
      </w:r>
      <w:r w:rsidR="0046528A" w:rsidRPr="002B5D59">
        <w:rPr>
          <w:rFonts w:cs="Arial"/>
          <w:sz w:val="24"/>
          <w:szCs w:val="24"/>
        </w:rPr>
        <w:t>en</w:t>
      </w:r>
      <w:r w:rsidR="00EB7DC6" w:rsidRPr="002B5D59">
        <w:rPr>
          <w:rFonts w:cs="Arial"/>
          <w:sz w:val="24"/>
          <w:szCs w:val="24"/>
        </w:rPr>
        <w:t xml:space="preserve"> ejecución </w:t>
      </w:r>
      <w:r w:rsidRPr="002B5D59">
        <w:rPr>
          <w:rFonts w:cs="Arial"/>
          <w:sz w:val="24"/>
          <w:szCs w:val="24"/>
        </w:rPr>
        <w:t xml:space="preserve">de </w:t>
      </w:r>
      <w:r w:rsidR="0046528A" w:rsidRPr="002B5D59">
        <w:rPr>
          <w:rFonts w:cs="Arial"/>
          <w:sz w:val="24"/>
          <w:szCs w:val="24"/>
        </w:rPr>
        <w:t>Ace</w:t>
      </w:r>
      <w:bookmarkEnd w:id="21"/>
    </w:p>
    <w:p w14:paraId="7660CA10" w14:textId="77777777" w:rsidR="00EB7DC6" w:rsidRPr="002B5D59" w:rsidRDefault="00EB7DC6" w:rsidP="00DD292F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3C0C9711" w14:textId="77777777" w:rsidR="005A25CE" w:rsidRPr="002B5D59" w:rsidRDefault="00EB7DC6" w:rsidP="00DD292F">
      <w:pPr>
        <w:pStyle w:val="Prrafodelista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</w:t>
      </w:r>
      <w:r w:rsidRPr="002B5D59">
        <w:rPr>
          <w:rFonts w:ascii="Arial" w:hAnsi="Arial" w:cs="Arial"/>
          <w:sz w:val="24"/>
          <w:szCs w:val="24"/>
        </w:rPr>
        <w:t xml:space="preserve">: </w:t>
      </w:r>
    </w:p>
    <w:p w14:paraId="02B54DDF" w14:textId="77777777" w:rsidR="00C47311" w:rsidRPr="002B5D59" w:rsidRDefault="00C47311" w:rsidP="00DD292F">
      <w:pPr>
        <w:rPr>
          <w:rFonts w:ascii="Arial" w:hAnsi="Arial" w:cs="Arial"/>
          <w:sz w:val="24"/>
          <w:szCs w:val="24"/>
        </w:rPr>
      </w:pPr>
    </w:p>
    <w:p w14:paraId="5E78287F" w14:textId="77777777" w:rsidR="007A5DB5" w:rsidRPr="002B5D59" w:rsidRDefault="007A5DB5" w:rsidP="00DD292F">
      <w:pPr>
        <w:rPr>
          <w:rFonts w:ascii="Arial" w:hAnsi="Arial" w:cs="Arial"/>
          <w:sz w:val="24"/>
          <w:szCs w:val="24"/>
        </w:rPr>
      </w:pPr>
    </w:p>
    <w:p w14:paraId="5CA3A8D6" w14:textId="5B05A60B" w:rsidR="009C5FEA" w:rsidRPr="002B5D59" w:rsidRDefault="009C5FEA" w:rsidP="00DD292F">
      <w:pPr>
        <w:pStyle w:val="Ttulo2"/>
        <w:numPr>
          <w:ilvl w:val="1"/>
          <w:numId w:val="7"/>
        </w:numPr>
        <w:spacing w:before="60"/>
        <w:ind w:left="708"/>
        <w:rPr>
          <w:rFonts w:cs="Arial"/>
          <w:bCs/>
          <w:sz w:val="24"/>
          <w:szCs w:val="24"/>
        </w:rPr>
      </w:pPr>
      <w:bookmarkStart w:id="22" w:name="_Toc164390932"/>
      <w:r w:rsidRPr="002B5D59">
        <w:rPr>
          <w:rFonts w:cs="Arial"/>
          <w:sz w:val="24"/>
          <w:szCs w:val="24"/>
        </w:rPr>
        <w:t>Respuesta de error de la BAPI</w:t>
      </w:r>
      <w:bookmarkEnd w:id="22"/>
    </w:p>
    <w:p w14:paraId="50ACE908" w14:textId="77777777" w:rsidR="009C5FEA" w:rsidRPr="002B5D59" w:rsidRDefault="009C5FEA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2714B2B" w14:textId="38BB7137" w:rsidR="009C5FEA" w:rsidRPr="002B5D59" w:rsidRDefault="00AC40F1" w:rsidP="00DD292F">
      <w:pPr>
        <w:ind w:left="708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</w:t>
      </w:r>
      <w:r w:rsidR="009C5FEA" w:rsidRPr="002B5D59">
        <w:rPr>
          <w:rFonts w:ascii="Arial" w:hAnsi="Arial" w:cs="Arial"/>
          <w:b/>
          <w:bCs/>
          <w:sz w:val="24"/>
          <w:szCs w:val="24"/>
        </w:rPr>
        <w:t>rror:</w:t>
      </w:r>
      <w:r w:rsidR="009C5FEA" w:rsidRPr="002B5D59">
        <w:rPr>
          <w:rFonts w:ascii="Arial" w:hAnsi="Arial" w:cs="Arial"/>
          <w:sz w:val="24"/>
          <w:szCs w:val="24"/>
        </w:rPr>
        <w:t xml:space="preserve"> </w:t>
      </w:r>
    </w:p>
    <w:p w14:paraId="7B6BE39C" w14:textId="33DD1D63" w:rsidR="009C5FEA" w:rsidRPr="002B5D59" w:rsidRDefault="009C5FEA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“Error, no se ha encontrado el archivo /</w:t>
      </w:r>
      <w:proofErr w:type="spellStart"/>
      <w:r w:rsidRPr="002B5D59">
        <w:rPr>
          <w:rFonts w:ascii="Arial" w:hAnsi="Arial" w:cs="Arial"/>
          <w:sz w:val="24"/>
          <w:szCs w:val="24"/>
        </w:rPr>
        <w:t>xcom_rep</w:t>
      </w:r>
      <w:proofErr w:type="spellEnd"/>
      <w:r w:rsidRPr="002B5D59">
        <w:rPr>
          <w:rFonts w:ascii="Arial" w:hAnsi="Arial" w:cs="Arial"/>
          <w:sz w:val="24"/>
          <w:szCs w:val="24"/>
        </w:rPr>
        <w:t>/GAFI/entrada/27/MT_950_CTL_20231218153118.TXT”</w:t>
      </w:r>
    </w:p>
    <w:p w14:paraId="45F20094" w14:textId="2D063BD8" w:rsidR="009C5FEA" w:rsidRPr="002B5D59" w:rsidRDefault="009C5FEA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Diagnostico:</w:t>
      </w:r>
    </w:p>
    <w:p w14:paraId="50E456D8" w14:textId="7342190E" w:rsidR="009C5FEA" w:rsidRPr="002B5D59" w:rsidRDefault="00F16B37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Este mensaje lo genera la BAPI como respuesta a su invocación. </w:t>
      </w:r>
      <w:r w:rsidR="009C5FEA" w:rsidRPr="002B5D59">
        <w:rPr>
          <w:rFonts w:ascii="Arial" w:hAnsi="Arial" w:cs="Arial"/>
          <w:sz w:val="24"/>
          <w:szCs w:val="24"/>
        </w:rPr>
        <w:t>La ruta indicada en el error es la que almacena los archivos CTL y DAT</w:t>
      </w:r>
      <w:r w:rsidR="0075648F" w:rsidRPr="002B5D59">
        <w:rPr>
          <w:rFonts w:ascii="Arial" w:hAnsi="Arial" w:cs="Arial"/>
          <w:sz w:val="24"/>
          <w:szCs w:val="24"/>
        </w:rPr>
        <w:t>. Este log se evidencia en el archivo log “SF_Alerta_Multicash.log” de la aplicación</w:t>
      </w:r>
      <w:r w:rsidR="00872317" w:rsidRPr="002B5D59">
        <w:rPr>
          <w:rFonts w:ascii="Arial" w:hAnsi="Arial" w:cs="Arial"/>
          <w:sz w:val="24"/>
          <w:szCs w:val="24"/>
        </w:rPr>
        <w:t>.</w:t>
      </w:r>
    </w:p>
    <w:p w14:paraId="4C222F87" w14:textId="71E60F98" w:rsidR="009C5FEA" w:rsidRPr="002B5D59" w:rsidRDefault="009C5FEA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Solución:</w:t>
      </w:r>
    </w:p>
    <w:p w14:paraId="3A3C225F" w14:textId="77C02E0F" w:rsidR="009C5FEA" w:rsidRPr="002B5D59" w:rsidRDefault="00F16B37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Contactar con el equipo de SAP</w:t>
      </w:r>
      <w:r w:rsidR="003D6FDA" w:rsidRPr="002B5D59">
        <w:rPr>
          <w:rFonts w:ascii="Arial" w:hAnsi="Arial" w:cs="Arial"/>
          <w:sz w:val="24"/>
          <w:szCs w:val="24"/>
        </w:rPr>
        <w:t xml:space="preserve">(transacción ST22, colocar la hora y fecha de ejecución de </w:t>
      </w:r>
      <w:proofErr w:type="spellStart"/>
      <w:r w:rsidR="003D6FDA" w:rsidRPr="002B5D59">
        <w:rPr>
          <w:rFonts w:ascii="Arial" w:hAnsi="Arial" w:cs="Arial"/>
          <w:sz w:val="24"/>
          <w:szCs w:val="24"/>
        </w:rPr>
        <w:t>bapi</w:t>
      </w:r>
      <w:proofErr w:type="spellEnd"/>
      <w:r w:rsidR="003D6FDA" w:rsidRPr="002B5D59">
        <w:rPr>
          <w:rFonts w:ascii="Arial" w:hAnsi="Arial" w:cs="Arial"/>
          <w:sz w:val="24"/>
          <w:szCs w:val="24"/>
        </w:rPr>
        <w:t>)</w:t>
      </w:r>
      <w:r w:rsidRPr="002B5D59">
        <w:rPr>
          <w:rFonts w:ascii="Arial" w:hAnsi="Arial" w:cs="Arial"/>
          <w:sz w:val="24"/>
          <w:szCs w:val="24"/>
        </w:rPr>
        <w:t>, para su soporte</w:t>
      </w:r>
      <w:r w:rsidR="0075648F" w:rsidRPr="002B5D59">
        <w:rPr>
          <w:rFonts w:ascii="Arial" w:hAnsi="Arial" w:cs="Arial"/>
          <w:sz w:val="24"/>
          <w:szCs w:val="24"/>
        </w:rPr>
        <w:t xml:space="preserve"> brindar el mensaje de error</w:t>
      </w:r>
      <w:r w:rsidR="00A02E33" w:rsidRPr="002B5D59">
        <w:rPr>
          <w:rFonts w:ascii="Arial" w:hAnsi="Arial" w:cs="Arial"/>
          <w:sz w:val="24"/>
          <w:szCs w:val="24"/>
        </w:rPr>
        <w:t xml:space="preserve">, mediante una nueva </w:t>
      </w:r>
      <w:proofErr w:type="spellStart"/>
      <w:r w:rsidR="00A02E33" w:rsidRPr="002B5D59">
        <w:rPr>
          <w:rFonts w:ascii="Arial" w:hAnsi="Arial" w:cs="Arial"/>
          <w:sz w:val="24"/>
          <w:szCs w:val="24"/>
        </w:rPr>
        <w:t>wo</w:t>
      </w:r>
      <w:proofErr w:type="spellEnd"/>
      <w:r w:rsidR="00D66E57" w:rsidRPr="002B5D59">
        <w:rPr>
          <w:rFonts w:ascii="Arial" w:hAnsi="Arial" w:cs="Arial"/>
          <w:sz w:val="24"/>
          <w:szCs w:val="24"/>
        </w:rPr>
        <w:t>(Ejemplo WO0000007646690)</w:t>
      </w:r>
      <w:r w:rsidR="00A02E33" w:rsidRPr="002B5D59">
        <w:rPr>
          <w:rFonts w:ascii="Arial" w:hAnsi="Arial" w:cs="Arial"/>
          <w:sz w:val="24"/>
          <w:szCs w:val="24"/>
        </w:rPr>
        <w:t>.</w:t>
      </w:r>
    </w:p>
    <w:p w14:paraId="63E8CCAD" w14:textId="77777777" w:rsidR="00F16B37" w:rsidRPr="002B5D59" w:rsidRDefault="00F16B37" w:rsidP="00DD292F">
      <w:pPr>
        <w:ind w:left="708"/>
        <w:rPr>
          <w:rFonts w:ascii="Arial" w:hAnsi="Arial" w:cs="Arial"/>
          <w:sz w:val="24"/>
          <w:szCs w:val="24"/>
        </w:rPr>
      </w:pPr>
    </w:p>
    <w:p w14:paraId="7CB9C186" w14:textId="77777777" w:rsidR="00017A77" w:rsidRPr="002B5D59" w:rsidRDefault="00017A77" w:rsidP="00DD292F">
      <w:pPr>
        <w:ind w:left="708"/>
        <w:rPr>
          <w:rFonts w:ascii="Arial" w:hAnsi="Arial" w:cs="Arial"/>
          <w:sz w:val="24"/>
          <w:szCs w:val="24"/>
        </w:rPr>
      </w:pPr>
    </w:p>
    <w:p w14:paraId="7D423DCB" w14:textId="710C3604" w:rsidR="00017A77" w:rsidRPr="002B5D59" w:rsidRDefault="00017A77" w:rsidP="00DD292F">
      <w:pPr>
        <w:pStyle w:val="Ttulo2"/>
        <w:numPr>
          <w:ilvl w:val="1"/>
          <w:numId w:val="7"/>
        </w:numPr>
        <w:spacing w:before="60"/>
        <w:ind w:left="708"/>
        <w:rPr>
          <w:rFonts w:cs="Arial"/>
          <w:bCs/>
          <w:sz w:val="24"/>
          <w:szCs w:val="24"/>
        </w:rPr>
      </w:pPr>
      <w:bookmarkStart w:id="23" w:name="_Toc164390933"/>
      <w:r w:rsidRPr="002B5D59">
        <w:rPr>
          <w:rFonts w:cs="Arial"/>
          <w:sz w:val="24"/>
          <w:szCs w:val="24"/>
        </w:rPr>
        <w:t xml:space="preserve">Reinicio del </w:t>
      </w:r>
      <w:proofErr w:type="spellStart"/>
      <w:r w:rsidRPr="002B5D59">
        <w:rPr>
          <w:rFonts w:cs="Arial"/>
          <w:sz w:val="24"/>
          <w:szCs w:val="24"/>
        </w:rPr>
        <w:t>pod</w:t>
      </w:r>
      <w:proofErr w:type="spellEnd"/>
      <w:r w:rsidRPr="002B5D59">
        <w:rPr>
          <w:rFonts w:cs="Arial"/>
          <w:sz w:val="24"/>
          <w:szCs w:val="24"/>
        </w:rPr>
        <w:t xml:space="preserve"> constante y posterior caída</w:t>
      </w:r>
      <w:bookmarkEnd w:id="23"/>
    </w:p>
    <w:p w14:paraId="7149885C" w14:textId="77777777" w:rsidR="00017A77" w:rsidRPr="002B5D59" w:rsidRDefault="00017A77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D0115C1" w14:textId="0B404AFF" w:rsidR="00017A77" w:rsidRPr="002B5D59" w:rsidRDefault="004A76D4" w:rsidP="00DD292F">
      <w:pPr>
        <w:ind w:left="708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Mensaje de error</w:t>
      </w:r>
      <w:r w:rsidR="00017A77" w:rsidRPr="002B5D59">
        <w:rPr>
          <w:rFonts w:ascii="Arial" w:hAnsi="Arial" w:cs="Arial"/>
          <w:b/>
          <w:bCs/>
          <w:sz w:val="24"/>
          <w:szCs w:val="24"/>
        </w:rPr>
        <w:t>:</w:t>
      </w:r>
      <w:r w:rsidR="00017A77" w:rsidRPr="002B5D59">
        <w:rPr>
          <w:rFonts w:ascii="Arial" w:hAnsi="Arial" w:cs="Arial"/>
          <w:sz w:val="24"/>
          <w:szCs w:val="24"/>
        </w:rPr>
        <w:t xml:space="preserve"> </w:t>
      </w:r>
      <w:r w:rsidR="00483C83" w:rsidRPr="002B5D59">
        <w:rPr>
          <w:rFonts w:ascii="Arial" w:hAnsi="Arial" w:cs="Arial"/>
          <w:sz w:val="24"/>
          <w:szCs w:val="24"/>
        </w:rPr>
        <w:t>Sobre el</w:t>
      </w:r>
      <w:r w:rsidR="00017A77"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7A77" w:rsidRPr="002B5D59">
        <w:rPr>
          <w:rFonts w:ascii="Arial" w:hAnsi="Arial" w:cs="Arial"/>
          <w:sz w:val="24"/>
          <w:szCs w:val="24"/>
        </w:rPr>
        <w:t>pod</w:t>
      </w:r>
      <w:proofErr w:type="spellEnd"/>
      <w:r w:rsidR="00017A77" w:rsidRPr="002B5D59">
        <w:rPr>
          <w:rFonts w:ascii="Arial" w:hAnsi="Arial" w:cs="Arial"/>
          <w:sz w:val="24"/>
          <w:szCs w:val="24"/>
        </w:rPr>
        <w:t xml:space="preserve"> de la aplicación en openshift, se muestra el mensaje: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7786"/>
      </w:tblGrid>
      <w:tr w:rsidR="00F2226D" w:rsidRPr="00F02E36" w14:paraId="33E8FF6A" w14:textId="77777777" w:rsidTr="00F2226D">
        <w:tc>
          <w:tcPr>
            <w:tcW w:w="8494" w:type="dxa"/>
          </w:tcPr>
          <w:p w14:paraId="2BF320C9" w14:textId="77777777" w:rsidR="00F2226D" w:rsidRPr="00F02E36" w:rsidRDefault="00F2226D" w:rsidP="00DD292F">
            <w:pPr>
              <w:pStyle w:val="Ttulo3"/>
              <w:rPr>
                <w:rFonts w:ascii="Arial" w:hAnsi="Arial" w:cs="Arial"/>
                <w:b/>
                <w:bCs/>
                <w:color w:val="auto"/>
                <w:lang w:val="en-US"/>
              </w:rPr>
            </w:pPr>
            <w:bookmarkStart w:id="24" w:name="_Toc164390934"/>
            <w:r w:rsidRPr="00F02E36">
              <w:rPr>
                <w:rFonts w:ascii="Arial" w:hAnsi="Arial" w:cs="Arial"/>
                <w:b/>
                <w:bCs/>
                <w:color w:val="auto"/>
                <w:lang w:val="en-US"/>
              </w:rPr>
              <w:lastRenderedPageBreak/>
              <w:t>Pod crash loop back-off</w:t>
            </w:r>
            <w:bookmarkEnd w:id="24"/>
          </w:p>
          <w:p w14:paraId="293D76FE" w14:textId="77777777" w:rsidR="00F2226D" w:rsidRPr="00F02E36" w:rsidRDefault="00F2226D" w:rsidP="00DD292F">
            <w:pPr>
              <w:pStyle w:val="NormalWeb"/>
              <w:spacing w:after="0" w:afterAutospacing="0"/>
              <w:rPr>
                <w:rFonts w:ascii="Arial" w:eastAsiaTheme="minorHAnsi" w:hAnsi="Arial" w:cs="Arial"/>
                <w:lang w:val="en-US" w:eastAsia="en-US"/>
              </w:rPr>
            </w:pPr>
            <w:r w:rsidRPr="00F02E36">
              <w:rPr>
                <w:rFonts w:ascii="Arial" w:eastAsiaTheme="minorHAnsi" w:hAnsi="Arial" w:cs="Arial"/>
                <w:lang w:val="en-US" w:eastAsia="en-US"/>
              </w:rPr>
              <w:t>back-off 20s restarting failed container=gace-multicash-swift-v1 pod=gace-multicash-swift-v1-65c9d7bd88-w7hxh_gace(1d4e88f3-48f2-4b94-a6f9-faf14b2eac3e)</w:t>
            </w:r>
          </w:p>
          <w:p w14:paraId="360ABC0D" w14:textId="77777777" w:rsidR="00F2226D" w:rsidRPr="00F02E36" w:rsidRDefault="00F2226D" w:rsidP="00DD292F">
            <w:pPr>
              <w:pStyle w:val="NormalWeb"/>
              <w:spacing w:after="0" w:afterAutospacing="0"/>
              <w:rPr>
                <w:rFonts w:ascii="Arial" w:eastAsiaTheme="minorHAnsi" w:hAnsi="Arial" w:cs="Arial"/>
                <w:lang w:val="en-US" w:eastAsia="en-US"/>
              </w:rPr>
            </w:pPr>
            <w:proofErr w:type="spellStart"/>
            <w:r w:rsidRPr="00F02E36">
              <w:rPr>
                <w:rFonts w:ascii="Arial" w:eastAsiaTheme="minorHAnsi" w:hAnsi="Arial" w:cs="Arial"/>
                <w:lang w:val="en-US" w:eastAsia="en-US"/>
              </w:rPr>
              <w:t>CrashLoopBackOff</w:t>
            </w:r>
            <w:proofErr w:type="spellEnd"/>
            <w:r w:rsidRPr="00F02E36">
              <w:rPr>
                <w:rFonts w:ascii="Arial" w:eastAsiaTheme="minorHAnsi" w:hAnsi="Arial" w:cs="Arial"/>
                <w:lang w:val="en-US" w:eastAsia="en-US"/>
              </w:rPr>
              <w:t xml:space="preserve"> indicates that the application within the container is failing to start properly.</w:t>
            </w:r>
          </w:p>
          <w:p w14:paraId="54DD0707" w14:textId="77777777" w:rsidR="00F2226D" w:rsidRPr="00F02E36" w:rsidRDefault="00F2226D" w:rsidP="00DD292F">
            <w:pPr>
              <w:pStyle w:val="NormalWeb"/>
              <w:spacing w:after="0" w:afterAutospacing="0"/>
              <w:rPr>
                <w:rFonts w:ascii="Arial" w:eastAsiaTheme="minorHAnsi" w:hAnsi="Arial" w:cs="Arial"/>
                <w:lang w:val="en-US" w:eastAsia="en-US"/>
              </w:rPr>
            </w:pPr>
            <w:r w:rsidRPr="00F02E36">
              <w:rPr>
                <w:rFonts w:ascii="Arial" w:eastAsiaTheme="minorHAnsi" w:hAnsi="Arial" w:cs="Arial"/>
                <w:lang w:val="en-US" w:eastAsia="en-US"/>
              </w:rPr>
              <w:t>To troubleshoot, view logs and events, then debug in terminal.</w:t>
            </w:r>
          </w:p>
          <w:p w14:paraId="1B4B542D" w14:textId="77777777" w:rsidR="00F2226D" w:rsidRPr="00F02E36" w:rsidRDefault="00F2226D" w:rsidP="00DD29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8C46D6D" w14:textId="77777777" w:rsidR="00F2226D" w:rsidRPr="00F02E36" w:rsidRDefault="00F2226D" w:rsidP="00DD292F">
      <w:pPr>
        <w:ind w:left="708"/>
        <w:rPr>
          <w:rFonts w:ascii="Arial" w:hAnsi="Arial" w:cs="Arial"/>
          <w:sz w:val="24"/>
          <w:szCs w:val="24"/>
          <w:lang w:val="en-US"/>
        </w:rPr>
      </w:pPr>
    </w:p>
    <w:p w14:paraId="1DAC48FC" w14:textId="77777777" w:rsidR="00017A77" w:rsidRPr="002B5D59" w:rsidRDefault="00017A77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Diagnostico:</w:t>
      </w:r>
    </w:p>
    <w:p w14:paraId="1F35C3A2" w14:textId="3188076E" w:rsidR="00B251F4" w:rsidRPr="002B5D59" w:rsidRDefault="00B251F4" w:rsidP="00DD292F">
      <w:pPr>
        <w:ind w:left="708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El mensaje indica que 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</w:t>
      </w:r>
      <w:r w:rsidR="00A0390B" w:rsidRPr="002B5D59">
        <w:rPr>
          <w:rFonts w:ascii="Arial" w:hAnsi="Arial" w:cs="Arial"/>
          <w:sz w:val="24"/>
          <w:szCs w:val="24"/>
        </w:rPr>
        <w:t xml:space="preserve">(contenedor) </w:t>
      </w:r>
      <w:r w:rsidRPr="002B5D59">
        <w:rPr>
          <w:rFonts w:ascii="Arial" w:hAnsi="Arial" w:cs="Arial"/>
          <w:sz w:val="24"/>
          <w:szCs w:val="24"/>
        </w:rPr>
        <w:t>está experimentando fallas repetidas al intentar iniciar la aplicación dentro de él. Para encontrar el problema</w:t>
      </w:r>
      <w:r w:rsidR="00962A7C" w:rsidRPr="002B5D59">
        <w:rPr>
          <w:rFonts w:ascii="Arial" w:hAnsi="Arial" w:cs="Arial"/>
          <w:sz w:val="24"/>
          <w:szCs w:val="24"/>
        </w:rPr>
        <w:t xml:space="preserve"> se consultó en</w:t>
      </w:r>
      <w:r w:rsidRPr="002B5D59">
        <w:rPr>
          <w:rFonts w:ascii="Arial" w:hAnsi="Arial" w:cs="Arial"/>
          <w:sz w:val="24"/>
          <w:szCs w:val="24"/>
        </w:rPr>
        <w:t>:</w:t>
      </w:r>
    </w:p>
    <w:p w14:paraId="799637A2" w14:textId="78636452" w:rsidR="00B251F4" w:rsidRPr="002B5D59" w:rsidRDefault="00B251F4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Logs</w:t>
      </w:r>
      <w:r w:rsidR="00962A7C" w:rsidRPr="002B5D59">
        <w:rPr>
          <w:rFonts w:ascii="Arial" w:hAnsi="Arial" w:cs="Arial"/>
          <w:sz w:val="24"/>
          <w:szCs w:val="24"/>
        </w:rPr>
        <w:t xml:space="preserve"> de la aplicación</w:t>
      </w:r>
      <w:r w:rsidR="00F821F4" w:rsidRPr="002B5D59">
        <w:rPr>
          <w:rFonts w:ascii="Arial" w:hAnsi="Arial" w:cs="Arial"/>
          <w:sz w:val="24"/>
          <w:szCs w:val="24"/>
        </w:rPr>
        <w:t xml:space="preserve"> Ace</w:t>
      </w:r>
      <w:r w:rsidR="00962A7C" w:rsidRPr="002B5D59">
        <w:rPr>
          <w:rFonts w:ascii="Arial" w:hAnsi="Arial" w:cs="Arial"/>
          <w:sz w:val="24"/>
          <w:szCs w:val="24"/>
        </w:rPr>
        <w:t>: No se encontró</w:t>
      </w:r>
      <w:r w:rsidR="00F821F4" w:rsidRPr="002B5D59">
        <w:rPr>
          <w:rFonts w:ascii="Arial" w:hAnsi="Arial" w:cs="Arial"/>
          <w:sz w:val="24"/>
          <w:szCs w:val="24"/>
        </w:rPr>
        <w:t xml:space="preserve"> detalle del</w:t>
      </w:r>
      <w:r w:rsidR="00962A7C" w:rsidRPr="002B5D59">
        <w:rPr>
          <w:rFonts w:ascii="Arial" w:hAnsi="Arial" w:cs="Arial"/>
          <w:sz w:val="24"/>
          <w:szCs w:val="24"/>
        </w:rPr>
        <w:t xml:space="preserve"> </w:t>
      </w:r>
      <w:r w:rsidR="00F821F4" w:rsidRPr="002B5D59">
        <w:rPr>
          <w:rFonts w:ascii="Arial" w:hAnsi="Arial" w:cs="Arial"/>
          <w:sz w:val="24"/>
          <w:szCs w:val="24"/>
        </w:rPr>
        <w:t>registro del error</w:t>
      </w:r>
    </w:p>
    <w:p w14:paraId="53A76918" w14:textId="09E61872" w:rsidR="00962A7C" w:rsidRPr="002B5D59" w:rsidRDefault="00B251F4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Eventos del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="00962A7C" w:rsidRPr="002B5D59">
        <w:rPr>
          <w:rFonts w:ascii="Arial" w:hAnsi="Arial" w:cs="Arial"/>
          <w:sz w:val="24"/>
          <w:szCs w:val="24"/>
        </w:rPr>
        <w:t>:</w:t>
      </w:r>
      <w:r w:rsidR="00F821F4" w:rsidRPr="002B5D59">
        <w:rPr>
          <w:rFonts w:ascii="Arial" w:hAnsi="Arial" w:cs="Arial"/>
          <w:sz w:val="24"/>
          <w:szCs w:val="24"/>
        </w:rPr>
        <w:t xml:space="preserve"> </w:t>
      </w:r>
      <w:r w:rsidR="00F52CD9" w:rsidRPr="002B5D59">
        <w:rPr>
          <w:rFonts w:ascii="Arial" w:hAnsi="Arial" w:cs="Arial"/>
          <w:sz w:val="24"/>
          <w:szCs w:val="24"/>
        </w:rPr>
        <w:t>No se tiene registro de eventos</w:t>
      </w:r>
    </w:p>
    <w:p w14:paraId="3C23708C" w14:textId="6E4CF44F" w:rsidR="008E431D" w:rsidRPr="002B5D59" w:rsidRDefault="008E431D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Reinicio y redespliegue del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: tarea </w:t>
      </w:r>
      <w:r w:rsidR="00D40A7E" w:rsidRPr="002B5D59">
        <w:rPr>
          <w:rFonts w:ascii="Arial" w:hAnsi="Arial" w:cs="Arial"/>
          <w:sz w:val="24"/>
          <w:szCs w:val="24"/>
        </w:rPr>
        <w:t xml:space="preserve">realizada </w:t>
      </w:r>
      <w:r w:rsidRPr="002B5D59">
        <w:rPr>
          <w:rFonts w:ascii="Arial" w:hAnsi="Arial" w:cs="Arial"/>
          <w:sz w:val="24"/>
          <w:szCs w:val="24"/>
        </w:rPr>
        <w:t xml:space="preserve">sin ningún </w:t>
      </w:r>
      <w:r w:rsidR="00D40A7E" w:rsidRPr="002B5D59">
        <w:rPr>
          <w:rFonts w:ascii="Arial" w:hAnsi="Arial" w:cs="Arial"/>
          <w:sz w:val="24"/>
          <w:szCs w:val="24"/>
        </w:rPr>
        <w:t>resultado sobre el error</w:t>
      </w:r>
      <w:r w:rsidRPr="002B5D59">
        <w:rPr>
          <w:rFonts w:ascii="Arial" w:hAnsi="Arial" w:cs="Arial"/>
          <w:sz w:val="24"/>
          <w:szCs w:val="24"/>
        </w:rPr>
        <w:t>.</w:t>
      </w:r>
    </w:p>
    <w:p w14:paraId="6DE0065B" w14:textId="6E77C5EC" w:rsidR="00B251F4" w:rsidRPr="002B5D59" w:rsidRDefault="00B251F4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Recursos del Contenedor:</w:t>
      </w:r>
      <w:r w:rsidR="00A0390B" w:rsidRPr="002B5D59">
        <w:rPr>
          <w:rFonts w:ascii="Arial" w:hAnsi="Arial" w:cs="Arial"/>
          <w:sz w:val="24"/>
          <w:szCs w:val="24"/>
        </w:rPr>
        <w:t xml:space="preserve"> </w:t>
      </w:r>
      <w:r w:rsidR="00D36FAD" w:rsidRPr="002B5D59">
        <w:rPr>
          <w:rFonts w:ascii="Arial" w:hAnsi="Arial" w:cs="Arial"/>
          <w:sz w:val="24"/>
          <w:szCs w:val="24"/>
        </w:rPr>
        <w:t>Se valida que l</w:t>
      </w:r>
      <w:r w:rsidR="00285E6D" w:rsidRPr="002B5D59">
        <w:rPr>
          <w:rFonts w:ascii="Arial" w:hAnsi="Arial" w:cs="Arial"/>
          <w:sz w:val="24"/>
          <w:szCs w:val="24"/>
        </w:rPr>
        <w:t xml:space="preserve">os recursos del </w:t>
      </w:r>
      <w:proofErr w:type="spellStart"/>
      <w:r w:rsidR="00285E6D" w:rsidRPr="002B5D59">
        <w:rPr>
          <w:rFonts w:ascii="Arial" w:hAnsi="Arial" w:cs="Arial"/>
          <w:sz w:val="24"/>
          <w:szCs w:val="24"/>
        </w:rPr>
        <w:t>pod</w:t>
      </w:r>
      <w:proofErr w:type="spellEnd"/>
      <w:r w:rsidR="00285E6D" w:rsidRPr="002B5D59">
        <w:rPr>
          <w:rFonts w:ascii="Arial" w:hAnsi="Arial" w:cs="Arial"/>
          <w:sz w:val="24"/>
          <w:szCs w:val="24"/>
        </w:rPr>
        <w:t xml:space="preserve"> </w:t>
      </w:r>
      <w:r w:rsidR="00B813EE" w:rsidRPr="002B5D59">
        <w:rPr>
          <w:rFonts w:ascii="Arial" w:hAnsi="Arial" w:cs="Arial"/>
          <w:sz w:val="24"/>
          <w:szCs w:val="24"/>
        </w:rPr>
        <w:t>(</w:t>
      </w:r>
      <w:proofErr w:type="spellStart"/>
      <w:r w:rsidR="00B813EE" w:rsidRPr="002B5D59">
        <w:rPr>
          <w:rFonts w:ascii="Arial" w:hAnsi="Arial" w:cs="Arial"/>
          <w:sz w:val="24"/>
          <w:szCs w:val="24"/>
        </w:rPr>
        <w:t>cpu</w:t>
      </w:r>
      <w:proofErr w:type="spellEnd"/>
      <w:r w:rsidR="00B813EE" w:rsidRPr="002B5D59">
        <w:rPr>
          <w:rFonts w:ascii="Arial" w:hAnsi="Arial" w:cs="Arial"/>
          <w:sz w:val="24"/>
          <w:szCs w:val="24"/>
        </w:rPr>
        <w:t xml:space="preserve">, memoria) </w:t>
      </w:r>
      <w:r w:rsidR="00D36FAD" w:rsidRPr="002B5D59">
        <w:rPr>
          <w:rFonts w:ascii="Arial" w:hAnsi="Arial" w:cs="Arial"/>
          <w:sz w:val="24"/>
          <w:szCs w:val="24"/>
        </w:rPr>
        <w:t xml:space="preserve">son los recomendables, pero para el </w:t>
      </w:r>
      <w:proofErr w:type="spellStart"/>
      <w:r w:rsidR="00D36FAD" w:rsidRPr="002B5D59">
        <w:rPr>
          <w:rFonts w:ascii="Arial" w:hAnsi="Arial" w:cs="Arial"/>
          <w:sz w:val="24"/>
          <w:szCs w:val="24"/>
        </w:rPr>
        <w:t>memory_limits</w:t>
      </w:r>
      <w:proofErr w:type="spellEnd"/>
      <w:r w:rsidR="00D36FAD" w:rsidRPr="002B5D59">
        <w:rPr>
          <w:rFonts w:ascii="Arial" w:hAnsi="Arial" w:cs="Arial"/>
          <w:sz w:val="24"/>
          <w:szCs w:val="24"/>
        </w:rPr>
        <w:t xml:space="preserve"> no y por ello no es </w:t>
      </w:r>
      <w:r w:rsidR="00285E6D" w:rsidRPr="002B5D59">
        <w:rPr>
          <w:rFonts w:ascii="Arial" w:hAnsi="Arial" w:cs="Arial"/>
          <w:sz w:val="24"/>
          <w:szCs w:val="24"/>
        </w:rPr>
        <w:t>suficiente para iniciar la aplicación.</w:t>
      </w:r>
      <w:r w:rsidR="008E431D" w:rsidRPr="002B5D59">
        <w:rPr>
          <w:rFonts w:ascii="Arial" w:hAnsi="Arial" w:cs="Arial"/>
          <w:sz w:val="24"/>
          <w:szCs w:val="24"/>
        </w:rPr>
        <w:t xml:space="preserve"> Por ello, como </w:t>
      </w:r>
      <w:r w:rsidR="00397B21" w:rsidRPr="002B5D59">
        <w:rPr>
          <w:rFonts w:ascii="Arial" w:hAnsi="Arial" w:cs="Arial"/>
          <w:sz w:val="24"/>
          <w:szCs w:val="24"/>
        </w:rPr>
        <w:t xml:space="preserve">prueba </w:t>
      </w:r>
      <w:r w:rsidR="008E431D" w:rsidRPr="002B5D59">
        <w:rPr>
          <w:rFonts w:ascii="Arial" w:hAnsi="Arial" w:cs="Arial"/>
          <w:sz w:val="24"/>
          <w:szCs w:val="24"/>
        </w:rPr>
        <w:t xml:space="preserve">se </w:t>
      </w:r>
      <w:r w:rsidR="00397B21" w:rsidRPr="002B5D59">
        <w:rPr>
          <w:rFonts w:ascii="Arial" w:hAnsi="Arial" w:cs="Arial"/>
          <w:sz w:val="24"/>
          <w:szCs w:val="24"/>
        </w:rPr>
        <w:t xml:space="preserve">realizará el </w:t>
      </w:r>
      <w:r w:rsidR="008E431D" w:rsidRPr="002B5D59">
        <w:rPr>
          <w:rFonts w:ascii="Arial" w:hAnsi="Arial" w:cs="Arial"/>
          <w:sz w:val="24"/>
          <w:szCs w:val="24"/>
        </w:rPr>
        <w:t>increment</w:t>
      </w:r>
      <w:r w:rsidR="00397B21" w:rsidRPr="002B5D59">
        <w:rPr>
          <w:rFonts w:ascii="Arial" w:hAnsi="Arial" w:cs="Arial"/>
          <w:sz w:val="24"/>
          <w:szCs w:val="24"/>
        </w:rPr>
        <w:t xml:space="preserve">o del </w:t>
      </w:r>
      <w:proofErr w:type="spellStart"/>
      <w:r w:rsidR="00397B21" w:rsidRPr="002B5D59">
        <w:rPr>
          <w:rFonts w:ascii="Arial" w:hAnsi="Arial" w:cs="Arial"/>
          <w:sz w:val="24"/>
          <w:szCs w:val="24"/>
        </w:rPr>
        <w:t>memory_limits</w:t>
      </w:r>
      <w:proofErr w:type="spellEnd"/>
      <w:r w:rsidR="008E431D" w:rsidRPr="002B5D59">
        <w:rPr>
          <w:rFonts w:ascii="Arial" w:hAnsi="Arial" w:cs="Arial"/>
          <w:sz w:val="24"/>
          <w:szCs w:val="24"/>
        </w:rPr>
        <w:t>.</w:t>
      </w:r>
    </w:p>
    <w:p w14:paraId="3ED88D56" w14:textId="77777777" w:rsidR="00017A77" w:rsidRPr="002B5D59" w:rsidRDefault="00017A77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Solución:</w:t>
      </w:r>
    </w:p>
    <w:p w14:paraId="0693C9CA" w14:textId="5DE8F7A9" w:rsidR="00285E6D" w:rsidRPr="002B5D59" w:rsidRDefault="00285E6D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modifica el archivo </w:t>
      </w:r>
      <w:r w:rsidR="008E431D" w:rsidRPr="002B5D59">
        <w:rPr>
          <w:rFonts w:ascii="Arial" w:hAnsi="Arial" w:cs="Arial"/>
          <w:sz w:val="24"/>
          <w:szCs w:val="24"/>
        </w:rPr>
        <w:t xml:space="preserve">de configuración de despliegue </w:t>
      </w:r>
      <w:proofErr w:type="spellStart"/>
      <w:r w:rsidRPr="002B5D59">
        <w:rPr>
          <w:rFonts w:ascii="Arial" w:hAnsi="Arial" w:cs="Arial"/>
          <w:sz w:val="24"/>
          <w:szCs w:val="24"/>
        </w:rPr>
        <w:t>cert-vars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(ubicado en el repositorio de la aplicación </w:t>
      </w:r>
      <w:hyperlink r:id="rId11" w:history="1">
        <w:proofErr w:type="spellStart"/>
        <w:r w:rsidRPr="002B5D59">
          <w:rPr>
            <w:rStyle w:val="Hipervnculo"/>
            <w:rFonts w:ascii="Arial" w:hAnsi="Arial" w:cs="Arial"/>
            <w:color w:val="auto"/>
            <w:sz w:val="24"/>
            <w:szCs w:val="24"/>
          </w:rPr>
          <w:t>cert-vars.yaml</w:t>
        </w:r>
        <w:proofErr w:type="spellEnd"/>
      </w:hyperlink>
      <w:r w:rsidRPr="002B5D59">
        <w:rPr>
          <w:rFonts w:ascii="Arial" w:hAnsi="Arial" w:cs="Arial"/>
          <w:sz w:val="24"/>
          <w:szCs w:val="24"/>
        </w:rPr>
        <w:t xml:space="preserve"> ) </w:t>
      </w:r>
      <w:r w:rsidR="0076532F" w:rsidRPr="002B5D59">
        <w:rPr>
          <w:rFonts w:ascii="Arial" w:hAnsi="Arial" w:cs="Arial"/>
          <w:sz w:val="24"/>
          <w:szCs w:val="24"/>
        </w:rPr>
        <w:t xml:space="preserve">incrementando </w:t>
      </w:r>
      <w:r w:rsidRPr="002B5D59">
        <w:rPr>
          <w:rFonts w:ascii="Arial" w:hAnsi="Arial" w:cs="Arial"/>
          <w:sz w:val="24"/>
          <w:szCs w:val="24"/>
        </w:rPr>
        <w:t xml:space="preserve">los valores de </w:t>
      </w:r>
      <w:proofErr w:type="spellStart"/>
      <w:r w:rsidRPr="002B5D59">
        <w:rPr>
          <w:rFonts w:ascii="Arial" w:hAnsi="Arial" w:cs="Arial"/>
          <w:sz w:val="24"/>
          <w:szCs w:val="24"/>
        </w:rPr>
        <w:t>memory_limits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</w:t>
      </w:r>
      <w:r w:rsidR="0076532F" w:rsidRPr="002B5D59">
        <w:rPr>
          <w:rFonts w:ascii="Arial" w:hAnsi="Arial" w:cs="Arial"/>
          <w:sz w:val="24"/>
          <w:szCs w:val="24"/>
        </w:rPr>
        <w:t>de 1512M a 12000M</w:t>
      </w:r>
      <w:r w:rsidR="006644A9" w:rsidRPr="002B5D59">
        <w:rPr>
          <w:rFonts w:ascii="Arial" w:hAnsi="Arial" w:cs="Arial"/>
          <w:sz w:val="24"/>
          <w:szCs w:val="24"/>
        </w:rPr>
        <w:t xml:space="preserve">. Luego de actualizar </w:t>
      </w:r>
      <w:r w:rsidR="007266AF" w:rsidRPr="002B5D59">
        <w:rPr>
          <w:rFonts w:ascii="Arial" w:hAnsi="Arial" w:cs="Arial"/>
          <w:sz w:val="24"/>
          <w:szCs w:val="24"/>
        </w:rPr>
        <w:t xml:space="preserve">y desplegar vía Jenkins </w:t>
      </w:r>
      <w:r w:rsidR="006644A9" w:rsidRPr="002B5D59">
        <w:rPr>
          <w:rFonts w:ascii="Arial" w:hAnsi="Arial" w:cs="Arial"/>
          <w:sz w:val="24"/>
          <w:szCs w:val="24"/>
        </w:rPr>
        <w:t>las fuentes, el error no se volvió a generar.</w:t>
      </w:r>
    </w:p>
    <w:p w14:paraId="625BCBD4" w14:textId="77777777" w:rsidR="00683AA2" w:rsidRPr="002B5D59" w:rsidRDefault="00683AA2" w:rsidP="00DD292F">
      <w:pPr>
        <w:rPr>
          <w:rFonts w:ascii="Arial" w:hAnsi="Arial" w:cs="Arial"/>
          <w:sz w:val="24"/>
          <w:szCs w:val="24"/>
        </w:rPr>
      </w:pPr>
    </w:p>
    <w:p w14:paraId="616393CC" w14:textId="307B33FD" w:rsidR="00EB627D" w:rsidRPr="002B5D59" w:rsidRDefault="003A573B" w:rsidP="00DD292F">
      <w:pPr>
        <w:pStyle w:val="Ttulo2"/>
        <w:numPr>
          <w:ilvl w:val="0"/>
          <w:numId w:val="7"/>
        </w:numPr>
        <w:spacing w:before="60"/>
        <w:ind w:left="366"/>
        <w:rPr>
          <w:rFonts w:cs="Arial"/>
          <w:sz w:val="24"/>
          <w:szCs w:val="24"/>
        </w:rPr>
      </w:pPr>
      <w:bookmarkStart w:id="25" w:name="_Toc43695803"/>
      <w:bookmarkStart w:id="26" w:name="_Toc43697298"/>
      <w:bookmarkStart w:id="27" w:name="_Toc43700085"/>
      <w:bookmarkStart w:id="28" w:name="_Toc164390938"/>
      <w:r w:rsidRPr="002B5D59">
        <w:rPr>
          <w:rFonts w:cs="Arial"/>
          <w:sz w:val="24"/>
          <w:szCs w:val="24"/>
        </w:rPr>
        <w:t xml:space="preserve">Incidentes </w:t>
      </w:r>
      <w:r w:rsidR="00B03936" w:rsidRPr="002B5D59">
        <w:rPr>
          <w:rFonts w:cs="Arial"/>
          <w:sz w:val="24"/>
          <w:szCs w:val="24"/>
        </w:rPr>
        <w:t>en producción</w:t>
      </w:r>
      <w:bookmarkEnd w:id="25"/>
      <w:bookmarkEnd w:id="26"/>
      <w:bookmarkEnd w:id="27"/>
      <w:bookmarkEnd w:id="28"/>
    </w:p>
    <w:p w14:paraId="586E295F" w14:textId="77777777" w:rsidR="009D34F0" w:rsidRPr="002B5D59" w:rsidRDefault="009D34F0" w:rsidP="00DD292F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24"/>
          <w:szCs w:val="24"/>
          <w:lang w:val="es-PE"/>
        </w:rPr>
      </w:pPr>
    </w:p>
    <w:p w14:paraId="11F6FB5B" w14:textId="594857EB" w:rsidR="00244446" w:rsidRPr="002B5D59" w:rsidRDefault="002F40EA" w:rsidP="002B5D59">
      <w:p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 </w:t>
      </w:r>
    </w:p>
    <w:p w14:paraId="4B1596D8" w14:textId="79E3214C" w:rsidR="00244446" w:rsidRPr="002B5D59" w:rsidRDefault="00244446" w:rsidP="00DD292F">
      <w:pPr>
        <w:pStyle w:val="Ttulo2"/>
        <w:numPr>
          <w:ilvl w:val="1"/>
          <w:numId w:val="7"/>
        </w:numPr>
        <w:spacing w:before="60"/>
        <w:ind w:left="708"/>
        <w:rPr>
          <w:rFonts w:cs="Arial"/>
          <w:bCs/>
          <w:sz w:val="24"/>
          <w:szCs w:val="24"/>
        </w:rPr>
      </w:pPr>
      <w:bookmarkStart w:id="29" w:name="_Toc164390939"/>
      <w:r w:rsidRPr="002B5D59">
        <w:rPr>
          <w:rFonts w:cs="Arial"/>
          <w:sz w:val="24"/>
          <w:szCs w:val="24"/>
        </w:rPr>
        <w:t>Error comunicación con SAP</w:t>
      </w:r>
      <w:bookmarkEnd w:id="29"/>
    </w:p>
    <w:p w14:paraId="1648AC92" w14:textId="77777777" w:rsidR="00244446" w:rsidRPr="002B5D59" w:rsidRDefault="00244446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D11172E" w14:textId="4E9F49CF" w:rsidR="00244446" w:rsidRPr="002B5D59" w:rsidRDefault="00244446" w:rsidP="00DD292F">
      <w:pPr>
        <w:ind w:left="708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 xml:space="preserve">Mensaje de error: </w:t>
      </w:r>
      <w:r w:rsidRPr="002B5D59">
        <w:rPr>
          <w:rFonts w:ascii="Arial" w:hAnsi="Arial" w:cs="Arial"/>
          <w:sz w:val="24"/>
          <w:szCs w:val="24"/>
        </w:rPr>
        <w:t>A</w:t>
      </w:r>
      <w:r w:rsidR="00C01A13" w:rsidRPr="002B5D59">
        <w:rPr>
          <w:rFonts w:ascii="Arial" w:hAnsi="Arial" w:cs="Arial"/>
          <w:sz w:val="24"/>
          <w:szCs w:val="24"/>
        </w:rPr>
        <w:t xml:space="preserve"> '</w:t>
      </w:r>
      <w:proofErr w:type="spellStart"/>
      <w:r w:rsidR="00C01A13" w:rsidRPr="002B5D59">
        <w:rPr>
          <w:rFonts w:ascii="Arial" w:hAnsi="Arial" w:cs="Arial"/>
          <w:sz w:val="24"/>
          <w:szCs w:val="24"/>
        </w:rPr>
        <w:t>Initialization</w:t>
      </w:r>
      <w:proofErr w:type="spellEnd"/>
      <w:r w:rsidR="00C01A13"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A13" w:rsidRPr="002B5D59">
        <w:rPr>
          <w:rFonts w:ascii="Arial" w:hAnsi="Arial" w:cs="Arial"/>
          <w:sz w:val="24"/>
          <w:szCs w:val="24"/>
        </w:rPr>
        <w:t>of</w:t>
      </w:r>
      <w:proofErr w:type="spellEnd"/>
      <w:r w:rsidR="00C01A13" w:rsidRPr="002B5D5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A13" w:rsidRPr="002B5D59">
        <w:rPr>
          <w:rFonts w:ascii="Arial" w:hAnsi="Arial" w:cs="Arial"/>
          <w:sz w:val="24"/>
          <w:szCs w:val="24"/>
        </w:rPr>
        <w:t>destination</w:t>
      </w:r>
      <w:proofErr w:type="spellEnd"/>
      <w:r w:rsidR="00C01A13" w:rsidRPr="002B5D59">
        <w:rPr>
          <w:rFonts w:ascii="Arial" w:hAnsi="Arial" w:cs="Arial"/>
          <w:sz w:val="24"/>
          <w:szCs w:val="24"/>
        </w:rPr>
        <w:t xml:space="preserve"> 172.29.102.24|200|APGGPRO.77129 </w:t>
      </w:r>
      <w:proofErr w:type="spellStart"/>
      <w:r w:rsidR="00C01A13" w:rsidRPr="002B5D59">
        <w:rPr>
          <w:rFonts w:ascii="Arial" w:hAnsi="Arial" w:cs="Arial"/>
          <w:sz w:val="24"/>
          <w:szCs w:val="24"/>
        </w:rPr>
        <w:t>failed</w:t>
      </w:r>
      <w:proofErr w:type="spellEnd"/>
      <w:r w:rsidR="00C01A13" w:rsidRPr="002B5D59">
        <w:rPr>
          <w:rFonts w:ascii="Arial" w:hAnsi="Arial" w:cs="Arial"/>
          <w:sz w:val="24"/>
          <w:szCs w:val="24"/>
        </w:rPr>
        <w:t>: El mandante 200 no existe en el sistema'</w:t>
      </w:r>
      <w:r w:rsidRPr="002B5D59">
        <w:rPr>
          <w:rFonts w:ascii="Arial" w:hAnsi="Arial" w:cs="Arial"/>
          <w:sz w:val="24"/>
          <w:szCs w:val="24"/>
        </w:rPr>
        <w:t xml:space="preserve"> </w:t>
      </w:r>
    </w:p>
    <w:p w14:paraId="1D7C381A" w14:textId="77777777" w:rsidR="00B90DA8" w:rsidRPr="002B5D59" w:rsidRDefault="00B90DA8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8FA2B9A" w14:textId="10A177C3" w:rsidR="00244446" w:rsidRPr="002B5D59" w:rsidRDefault="00244446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Diagnostico:</w:t>
      </w:r>
    </w:p>
    <w:p w14:paraId="2067885E" w14:textId="77777777" w:rsidR="00244446" w:rsidRPr="002B5D59" w:rsidRDefault="00244446" w:rsidP="00DD292F">
      <w:pPr>
        <w:ind w:left="708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lastRenderedPageBreak/>
        <w:t xml:space="preserve">El mensaje indica que 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(contenedor) está experimentando fallas repetidas al intentar iniciar la aplicación dentro de él. Para encontrar el problema se consultó en:</w:t>
      </w:r>
    </w:p>
    <w:p w14:paraId="3EE73452" w14:textId="77777777" w:rsidR="00244446" w:rsidRPr="002B5D59" w:rsidRDefault="0024444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>Logs de la aplicación Ace: No se encontró detalle del registro del error</w:t>
      </w:r>
    </w:p>
    <w:p w14:paraId="46CF1424" w14:textId="77777777" w:rsidR="00244446" w:rsidRPr="002B5D59" w:rsidRDefault="0024444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Eventos del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>: No se tiene registro de eventos</w:t>
      </w:r>
    </w:p>
    <w:p w14:paraId="11448791" w14:textId="77777777" w:rsidR="00244446" w:rsidRPr="002B5D59" w:rsidRDefault="0024444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Reinicio y redespliegue del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>: tarea realizada sin ningún resultado sobre el error.</w:t>
      </w:r>
    </w:p>
    <w:p w14:paraId="0D117B07" w14:textId="77777777" w:rsidR="00244446" w:rsidRPr="002B5D59" w:rsidRDefault="0024444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Recursos del Contenedor: Se valida que los recursos del </w:t>
      </w:r>
      <w:proofErr w:type="spellStart"/>
      <w:r w:rsidRPr="002B5D59">
        <w:rPr>
          <w:rFonts w:ascii="Arial" w:hAnsi="Arial" w:cs="Arial"/>
          <w:sz w:val="24"/>
          <w:szCs w:val="24"/>
        </w:rPr>
        <w:t>pod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B5D59">
        <w:rPr>
          <w:rFonts w:ascii="Arial" w:hAnsi="Arial" w:cs="Arial"/>
          <w:sz w:val="24"/>
          <w:szCs w:val="24"/>
        </w:rPr>
        <w:t>cpu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memoria) son los recomendables, pero para el </w:t>
      </w:r>
      <w:proofErr w:type="spellStart"/>
      <w:r w:rsidRPr="002B5D59">
        <w:rPr>
          <w:rFonts w:ascii="Arial" w:hAnsi="Arial" w:cs="Arial"/>
          <w:sz w:val="24"/>
          <w:szCs w:val="24"/>
        </w:rPr>
        <w:t>memory_limits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no y por ello no es suficiente para iniciar la aplicación. Por ello, como prueba se realizará el incremento del </w:t>
      </w:r>
      <w:proofErr w:type="spellStart"/>
      <w:r w:rsidRPr="002B5D59">
        <w:rPr>
          <w:rFonts w:ascii="Arial" w:hAnsi="Arial" w:cs="Arial"/>
          <w:sz w:val="24"/>
          <w:szCs w:val="24"/>
        </w:rPr>
        <w:t>memory_limits</w:t>
      </w:r>
      <w:proofErr w:type="spellEnd"/>
      <w:r w:rsidRPr="002B5D59">
        <w:rPr>
          <w:rFonts w:ascii="Arial" w:hAnsi="Arial" w:cs="Arial"/>
          <w:sz w:val="24"/>
          <w:szCs w:val="24"/>
        </w:rPr>
        <w:t>.</w:t>
      </w:r>
    </w:p>
    <w:p w14:paraId="72A97B9B" w14:textId="77777777" w:rsidR="00244446" w:rsidRPr="002B5D59" w:rsidRDefault="00244446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Solución:</w:t>
      </w:r>
    </w:p>
    <w:p w14:paraId="6AF7CEC2" w14:textId="77777777" w:rsidR="00244446" w:rsidRPr="002B5D59" w:rsidRDefault="00244446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modifica el archivo de configuración de despliegue </w:t>
      </w:r>
      <w:proofErr w:type="spellStart"/>
      <w:r w:rsidRPr="002B5D59">
        <w:rPr>
          <w:rFonts w:ascii="Arial" w:hAnsi="Arial" w:cs="Arial"/>
          <w:sz w:val="24"/>
          <w:szCs w:val="24"/>
        </w:rPr>
        <w:t>cert-vars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(ubicado en el repositorio de la aplicación </w:t>
      </w:r>
      <w:hyperlink r:id="rId12" w:history="1">
        <w:proofErr w:type="spellStart"/>
        <w:r w:rsidRPr="002B5D59">
          <w:rPr>
            <w:rStyle w:val="Hipervnculo"/>
            <w:rFonts w:ascii="Arial" w:hAnsi="Arial" w:cs="Arial"/>
            <w:color w:val="auto"/>
            <w:sz w:val="24"/>
            <w:szCs w:val="24"/>
          </w:rPr>
          <w:t>cert-vars.yaml</w:t>
        </w:r>
        <w:proofErr w:type="spellEnd"/>
      </w:hyperlink>
      <w:r w:rsidRPr="002B5D59">
        <w:rPr>
          <w:rFonts w:ascii="Arial" w:hAnsi="Arial" w:cs="Arial"/>
          <w:sz w:val="24"/>
          <w:szCs w:val="24"/>
        </w:rPr>
        <w:t xml:space="preserve"> ) incrementando los valores de </w:t>
      </w:r>
      <w:proofErr w:type="spellStart"/>
      <w:r w:rsidRPr="002B5D59">
        <w:rPr>
          <w:rFonts w:ascii="Arial" w:hAnsi="Arial" w:cs="Arial"/>
          <w:sz w:val="24"/>
          <w:szCs w:val="24"/>
        </w:rPr>
        <w:t>memory_limits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1512M a 12000M. Luego de actualizar y desplegar vía Jenkins las fuentes, el error no se volvió a generar.</w:t>
      </w:r>
    </w:p>
    <w:p w14:paraId="40CB2A7B" w14:textId="0DD726C5" w:rsidR="00C952F7" w:rsidRPr="002B5D59" w:rsidRDefault="00C952F7" w:rsidP="00DD292F">
      <w:pPr>
        <w:rPr>
          <w:rFonts w:ascii="Arial" w:hAnsi="Arial" w:cs="Arial"/>
          <w:sz w:val="24"/>
          <w:szCs w:val="24"/>
        </w:rPr>
      </w:pPr>
    </w:p>
    <w:p w14:paraId="10B50CBE" w14:textId="42DA2DA5" w:rsidR="003424B4" w:rsidRPr="002B5D59" w:rsidRDefault="00703D11" w:rsidP="00DD292F">
      <w:pPr>
        <w:pStyle w:val="Ttulo2"/>
        <w:numPr>
          <w:ilvl w:val="1"/>
          <w:numId w:val="7"/>
        </w:numPr>
        <w:spacing w:before="60"/>
        <w:ind w:left="708"/>
        <w:rPr>
          <w:rFonts w:cs="Arial"/>
          <w:bCs/>
          <w:sz w:val="24"/>
          <w:szCs w:val="24"/>
        </w:rPr>
      </w:pPr>
      <w:bookmarkStart w:id="30" w:name="_Toc164390940"/>
      <w:r w:rsidRPr="002B5D59">
        <w:rPr>
          <w:rFonts w:cs="Arial"/>
          <w:bCs/>
          <w:sz w:val="24"/>
          <w:szCs w:val="24"/>
        </w:rPr>
        <w:t xml:space="preserve">Ace </w:t>
      </w:r>
      <w:r w:rsidR="002E2461" w:rsidRPr="002B5D59">
        <w:rPr>
          <w:rFonts w:cs="Arial"/>
          <w:bCs/>
          <w:sz w:val="24"/>
          <w:szCs w:val="24"/>
        </w:rPr>
        <w:t>“no toma” archivos y</w:t>
      </w:r>
      <w:r w:rsidRPr="002B5D59">
        <w:rPr>
          <w:rFonts w:cs="Arial"/>
          <w:bCs/>
          <w:sz w:val="24"/>
          <w:szCs w:val="24"/>
        </w:rPr>
        <w:t xml:space="preserve"> </w:t>
      </w:r>
      <w:r w:rsidR="002E2461" w:rsidRPr="002B5D59">
        <w:rPr>
          <w:rFonts w:cs="Arial"/>
          <w:bCs/>
          <w:sz w:val="24"/>
          <w:szCs w:val="24"/>
        </w:rPr>
        <w:t>genera</w:t>
      </w:r>
      <w:r w:rsidRPr="002B5D59">
        <w:rPr>
          <w:rFonts w:cs="Arial"/>
          <w:bCs/>
          <w:sz w:val="24"/>
          <w:szCs w:val="24"/>
        </w:rPr>
        <w:t xml:space="preserve"> </w:t>
      </w:r>
      <w:r w:rsidR="002E2461" w:rsidRPr="002B5D59">
        <w:rPr>
          <w:rFonts w:cs="Arial"/>
          <w:bCs/>
          <w:sz w:val="24"/>
          <w:szCs w:val="24"/>
        </w:rPr>
        <w:t xml:space="preserve">un </w:t>
      </w:r>
      <w:r w:rsidRPr="002B5D59">
        <w:rPr>
          <w:rFonts w:cs="Arial"/>
          <w:bCs/>
          <w:sz w:val="24"/>
          <w:szCs w:val="24"/>
        </w:rPr>
        <w:t>tipo de log</w:t>
      </w:r>
      <w:r w:rsidR="002E2461" w:rsidRPr="002B5D59">
        <w:rPr>
          <w:rFonts w:cs="Arial"/>
          <w:bCs/>
          <w:sz w:val="24"/>
          <w:szCs w:val="24"/>
        </w:rPr>
        <w:t xml:space="preserve">: </w:t>
      </w:r>
      <w:r w:rsidRPr="002B5D59">
        <w:rPr>
          <w:rFonts w:cs="Arial"/>
          <w:bCs/>
          <w:sz w:val="24"/>
          <w:szCs w:val="24"/>
        </w:rPr>
        <w:t>archivo en blanco</w:t>
      </w:r>
      <w:bookmarkEnd w:id="30"/>
    </w:p>
    <w:p w14:paraId="0CB69EAE" w14:textId="77777777" w:rsidR="003424B4" w:rsidRPr="002B5D59" w:rsidRDefault="003424B4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4F241E4" w14:textId="3BEC5DF7" w:rsidR="003424B4" w:rsidRPr="002B5D59" w:rsidRDefault="003424B4" w:rsidP="00DD292F">
      <w:pPr>
        <w:ind w:left="708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 xml:space="preserve">Mensaje de error: </w:t>
      </w:r>
      <w:r w:rsidR="00703D11" w:rsidRPr="002B5D59">
        <w:rPr>
          <w:rFonts w:ascii="Arial" w:hAnsi="Arial" w:cs="Arial"/>
          <w:sz w:val="24"/>
          <w:szCs w:val="24"/>
        </w:rPr>
        <w:t>No hay mensaje de error</w:t>
      </w:r>
      <w:r w:rsidRPr="002B5D59">
        <w:rPr>
          <w:rFonts w:ascii="Arial" w:hAnsi="Arial" w:cs="Arial"/>
          <w:sz w:val="24"/>
          <w:szCs w:val="24"/>
        </w:rPr>
        <w:t xml:space="preserve"> </w:t>
      </w:r>
    </w:p>
    <w:p w14:paraId="2C47B9F5" w14:textId="77777777" w:rsidR="00703D11" w:rsidRPr="002B5D59" w:rsidRDefault="00703D11" w:rsidP="00DD292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2B5D59">
        <w:rPr>
          <w:rFonts w:ascii="Arial" w:hAnsi="Arial" w:cs="Arial"/>
          <w:b/>
          <w:bCs/>
          <w:sz w:val="24"/>
          <w:szCs w:val="24"/>
        </w:rPr>
        <w:t>Diagnostico:</w:t>
      </w:r>
    </w:p>
    <w:p w14:paraId="13493C96" w14:textId="5EB9F2E3" w:rsidR="00B8573A" w:rsidRPr="002B5D59" w:rsidRDefault="00B8573A" w:rsidP="00DD292F">
      <w:pPr>
        <w:ind w:left="708"/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Se presentó en producción que habiendo confirmado Sterling la exposición de archivos Swift en la bandeja, nadie se los lleva (mueve), en este caso ace. </w:t>
      </w:r>
    </w:p>
    <w:p w14:paraId="3BA6C002" w14:textId="268E63F8" w:rsidR="00606A53" w:rsidRPr="002B5D59" w:rsidRDefault="00606A53" w:rsidP="00DD292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B5D59">
        <w:rPr>
          <w:rFonts w:ascii="Arial" w:hAnsi="Arial" w:cs="Arial"/>
          <w:sz w:val="24"/>
          <w:szCs w:val="24"/>
        </w:rPr>
        <w:t xml:space="preserve">Como las políticas de </w:t>
      </w:r>
      <w:proofErr w:type="spellStart"/>
      <w:r w:rsidRPr="002B5D59">
        <w:rPr>
          <w:rFonts w:ascii="Arial" w:hAnsi="Arial" w:cs="Arial"/>
          <w:sz w:val="24"/>
          <w:szCs w:val="24"/>
        </w:rPr>
        <w:t>get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2B5D59">
        <w:rPr>
          <w:rFonts w:ascii="Arial" w:hAnsi="Arial" w:cs="Arial"/>
          <w:sz w:val="24"/>
          <w:szCs w:val="24"/>
        </w:rPr>
        <w:t>put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archivos utiliza la misma IP, puerto y credencial del </w:t>
      </w:r>
      <w:proofErr w:type="spellStart"/>
      <w:r w:rsidRPr="002B5D59">
        <w:rPr>
          <w:rFonts w:ascii="Arial" w:hAnsi="Arial" w:cs="Arial"/>
          <w:sz w:val="24"/>
          <w:szCs w:val="24"/>
        </w:rPr>
        <w:t>dns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2B5D59">
        <w:rPr>
          <w:rFonts w:ascii="Arial" w:hAnsi="Arial" w:cs="Arial"/>
          <w:sz w:val="24"/>
          <w:szCs w:val="24"/>
        </w:rPr>
        <w:t>Sterling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, el </w:t>
      </w:r>
      <w:proofErr w:type="spellStart"/>
      <w:r w:rsidRPr="002B5D59">
        <w:rPr>
          <w:rFonts w:ascii="Arial" w:hAnsi="Arial" w:cs="Arial"/>
          <w:sz w:val="24"/>
          <w:szCs w:val="24"/>
        </w:rPr>
        <w:t>put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lo hace sin problema y llega a </w:t>
      </w:r>
      <w:r w:rsidR="009F44E6" w:rsidRPr="002B5D59">
        <w:rPr>
          <w:rFonts w:ascii="Arial" w:hAnsi="Arial" w:cs="Arial"/>
          <w:sz w:val="24"/>
          <w:szCs w:val="24"/>
        </w:rPr>
        <w:t>Sterling. E</w:t>
      </w:r>
      <w:r w:rsidRPr="002B5D59">
        <w:rPr>
          <w:rFonts w:ascii="Arial" w:hAnsi="Arial" w:cs="Arial"/>
          <w:sz w:val="24"/>
          <w:szCs w:val="24"/>
        </w:rPr>
        <w:t xml:space="preserve">n el </w:t>
      </w:r>
      <w:proofErr w:type="spellStart"/>
      <w:r w:rsidRPr="002B5D59">
        <w:rPr>
          <w:rFonts w:ascii="Arial" w:hAnsi="Arial" w:cs="Arial"/>
          <w:sz w:val="24"/>
          <w:szCs w:val="24"/>
        </w:rPr>
        <w:t>get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abre una sesión SFTP, toma el archivo y luego </w:t>
      </w:r>
      <w:proofErr w:type="spellStart"/>
      <w:r w:rsidRPr="002B5D59">
        <w:rPr>
          <w:rFonts w:ascii="Arial" w:hAnsi="Arial" w:cs="Arial"/>
          <w:sz w:val="24"/>
          <w:szCs w:val="24"/>
        </w:rPr>
        <w:t>sterling</w:t>
      </w:r>
      <w:proofErr w:type="spellEnd"/>
      <w:r w:rsidRPr="002B5D59">
        <w:rPr>
          <w:rFonts w:ascii="Arial" w:hAnsi="Arial" w:cs="Arial"/>
          <w:sz w:val="24"/>
          <w:szCs w:val="24"/>
        </w:rPr>
        <w:t xml:space="preserve"> cierra la conexión después de 3 minutos que no existe transferencia</w:t>
      </w:r>
    </w:p>
    <w:sectPr w:rsidR="00606A53" w:rsidRPr="002B5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754CC" w14:textId="77777777" w:rsidR="00295BF2" w:rsidRPr="0000347B" w:rsidRDefault="00295BF2" w:rsidP="00EB627D">
      <w:pPr>
        <w:spacing w:after="0" w:line="240" w:lineRule="auto"/>
      </w:pPr>
      <w:r w:rsidRPr="0000347B">
        <w:separator/>
      </w:r>
    </w:p>
  </w:endnote>
  <w:endnote w:type="continuationSeparator" w:id="0">
    <w:p w14:paraId="18C78C5E" w14:textId="77777777" w:rsidR="00295BF2" w:rsidRPr="0000347B" w:rsidRDefault="00295BF2" w:rsidP="00EB627D">
      <w:pPr>
        <w:spacing w:after="0" w:line="240" w:lineRule="auto"/>
      </w:pPr>
      <w:r w:rsidRPr="0000347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62D6A" w14:textId="0BE6E340" w:rsidR="00F02E36" w:rsidRDefault="00F02E3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A8D788" wp14:editId="1B2EB7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2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F7F3D" w14:textId="40211DEE" w:rsidR="00F02E36" w:rsidRPr="00F02E36" w:rsidRDefault="00F02E36" w:rsidP="00F02E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02E36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A8D78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atos elaborados por BCP para uso Interno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3DF7F3D" w14:textId="40211DEE" w:rsidR="00F02E36" w:rsidRPr="00F02E36" w:rsidRDefault="00F02E36" w:rsidP="00F02E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02E36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F8FD" w14:textId="4CA4171B" w:rsidR="009024EF" w:rsidRPr="0000347B" w:rsidRDefault="00F02E36">
    <w:pPr>
      <w:pStyle w:val="Piedepgina"/>
      <w:framePr w:wrap="auto" w:vAnchor="text" w:hAnchor="margin" w:xAlign="right" w:y="1"/>
      <w:rPr>
        <w:rStyle w:val="Nmerodepgina"/>
        <w:lang w:val="es-PE"/>
      </w:rPr>
    </w:pPr>
    <w:r>
      <w:rPr>
        <w:noProof/>
        <w:lang w:val="es-PE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E17461E" wp14:editId="46DE1C38">
              <wp:simplePos x="6355080" y="100965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Cuadro de texto 3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B80DCC" w14:textId="17F609E7" w:rsidR="00F02E36" w:rsidRPr="00F02E36" w:rsidRDefault="00F02E36" w:rsidP="00F02E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02E36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7461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atos elaborados por BCP para uso Interno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8B80DCC" w14:textId="17F609E7" w:rsidR="00F02E36" w:rsidRPr="00F02E36" w:rsidRDefault="00F02E36" w:rsidP="00F02E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02E36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 w:rsidRPr="0000347B">
      <w:rPr>
        <w:rStyle w:val="Nmerodepgina"/>
        <w:lang w:val="es-PE"/>
      </w:rPr>
      <w:fldChar w:fldCharType="begin"/>
    </w:r>
    <w:r w:rsidR="00000000" w:rsidRPr="0000347B">
      <w:rPr>
        <w:rStyle w:val="Nmerodepgina"/>
        <w:lang w:val="es-PE"/>
      </w:rPr>
      <w:instrText xml:space="preserve">PAGE  </w:instrText>
    </w:r>
    <w:r w:rsidR="00000000" w:rsidRPr="0000347B">
      <w:rPr>
        <w:rStyle w:val="Nmerodepgina"/>
        <w:lang w:val="es-PE"/>
      </w:rPr>
      <w:fldChar w:fldCharType="separate"/>
    </w:r>
    <w:r w:rsidR="00000000" w:rsidRPr="0000347B">
      <w:rPr>
        <w:rStyle w:val="Nmerodepgina"/>
        <w:lang w:val="es-PE"/>
      </w:rPr>
      <w:t>17</w:t>
    </w:r>
    <w:r w:rsidR="00000000" w:rsidRPr="0000347B">
      <w:rPr>
        <w:rStyle w:val="Nmerodepgina"/>
        <w:lang w:val="es-PE"/>
      </w:rPr>
      <w:fldChar w:fldCharType="end"/>
    </w:r>
    <w:bookmarkStart w:id="0" w:name="_Toc441222474"/>
  </w:p>
  <w:bookmarkEnd w:id="0"/>
  <w:p w14:paraId="23F6D24F" w14:textId="77777777" w:rsidR="009024EF" w:rsidRPr="0000347B" w:rsidRDefault="009024EF">
    <w:pPr>
      <w:pStyle w:val="Piedepgina"/>
      <w:ind w:right="357"/>
      <w:rPr>
        <w:lang w:val="es-P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8A12" w14:textId="47E469DA" w:rsidR="00F02E36" w:rsidRDefault="00F02E3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BDAF48" wp14:editId="6F36E9F5">
              <wp:simplePos x="1079500" y="1007808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0183F9" w14:textId="1830A2E1" w:rsidR="00F02E36" w:rsidRPr="00F02E36" w:rsidRDefault="00F02E36" w:rsidP="00F02E3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F02E36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DAF4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atos elaborados por BCP para uso Intern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F0183F9" w14:textId="1830A2E1" w:rsidR="00F02E36" w:rsidRPr="00F02E36" w:rsidRDefault="00F02E36" w:rsidP="00F02E3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F02E36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4E7CB" w14:textId="77777777" w:rsidR="00295BF2" w:rsidRPr="0000347B" w:rsidRDefault="00295BF2" w:rsidP="00EB627D">
      <w:pPr>
        <w:spacing w:after="0" w:line="240" w:lineRule="auto"/>
      </w:pPr>
      <w:r w:rsidRPr="0000347B">
        <w:separator/>
      </w:r>
    </w:p>
  </w:footnote>
  <w:footnote w:type="continuationSeparator" w:id="0">
    <w:p w14:paraId="0F43C260" w14:textId="77777777" w:rsidR="00295BF2" w:rsidRPr="0000347B" w:rsidRDefault="00295BF2" w:rsidP="00EB627D">
      <w:pPr>
        <w:spacing w:after="0" w:line="240" w:lineRule="auto"/>
      </w:pPr>
      <w:r w:rsidRPr="0000347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E405" w14:textId="77777777" w:rsidR="009024EF" w:rsidRPr="0000347B" w:rsidRDefault="009024EF">
    <w:pPr>
      <w:pStyle w:val="Encabezado"/>
      <w:rPr>
        <w:rFonts w:ascii="Arial" w:hAnsi="Arial"/>
        <w:sz w:val="16"/>
        <w:lang w:val="es-PE"/>
      </w:rPr>
    </w:pPr>
  </w:p>
  <w:p w14:paraId="5634DC19" w14:textId="1BAC738B" w:rsidR="009024EF" w:rsidRPr="0000347B" w:rsidRDefault="00000000">
    <w:pPr>
      <w:pStyle w:val="Encabezado"/>
      <w:rPr>
        <w:lang w:val="es-PE"/>
      </w:rPr>
    </w:pPr>
    <w:r>
      <w:rPr>
        <w:lang w:val="es-PE"/>
      </w:rPr>
      <w:pict w14:anchorId="15360A0A">
        <v:line id="Conector recto 9" o:spid="_x0000_s10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5.6pt" to="440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" o:allowincell="f"/>
      </w:pict>
    </w:r>
    <w:r w:rsidR="00263DF4" w:rsidRPr="0000347B">
      <w:rPr>
        <w:lang w:val="es-PE"/>
      </w:rPr>
      <w:t>Bitácora de incidentes gace-</w:t>
    </w:r>
    <w:r w:rsidR="00EB627D" w:rsidRPr="0000347B">
      <w:rPr>
        <w:rFonts w:ascii="Arial" w:hAnsi="Arial"/>
        <w:sz w:val="16"/>
        <w:lang w:val="es-PE"/>
      </w:rPr>
      <w:t>multicash-swift</w:t>
    </w:r>
  </w:p>
  <w:p w14:paraId="608E1118" w14:textId="77777777" w:rsidR="00EB627D" w:rsidRPr="0000347B" w:rsidRDefault="00EB627D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65E"/>
    <w:multiLevelType w:val="hybridMultilevel"/>
    <w:tmpl w:val="4A90D4C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0F3DE7"/>
    <w:multiLevelType w:val="multilevel"/>
    <w:tmpl w:val="EAFEB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8D92524"/>
    <w:multiLevelType w:val="hybridMultilevel"/>
    <w:tmpl w:val="0DFA93E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480BFC"/>
    <w:multiLevelType w:val="hybridMultilevel"/>
    <w:tmpl w:val="2AC6586E"/>
    <w:lvl w:ilvl="0" w:tplc="117E65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82A61"/>
    <w:multiLevelType w:val="hybridMultilevel"/>
    <w:tmpl w:val="39B0A7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B0973"/>
    <w:multiLevelType w:val="multilevel"/>
    <w:tmpl w:val="EAFEB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605E2FFF"/>
    <w:multiLevelType w:val="hybridMultilevel"/>
    <w:tmpl w:val="31F4E0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33B0F"/>
    <w:multiLevelType w:val="multilevel"/>
    <w:tmpl w:val="0A8C04CE"/>
    <w:styleLink w:val="Miestilo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D4B000D"/>
    <w:multiLevelType w:val="hybridMultilevel"/>
    <w:tmpl w:val="31F4E0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29726">
    <w:abstractNumId w:val="7"/>
  </w:num>
  <w:num w:numId="2" w16cid:durableId="813451458">
    <w:abstractNumId w:val="3"/>
  </w:num>
  <w:num w:numId="3" w16cid:durableId="206991491">
    <w:abstractNumId w:val="0"/>
  </w:num>
  <w:num w:numId="4" w16cid:durableId="1172990775">
    <w:abstractNumId w:val="8"/>
  </w:num>
  <w:num w:numId="5" w16cid:durableId="398601976">
    <w:abstractNumId w:val="4"/>
  </w:num>
  <w:num w:numId="6" w16cid:durableId="39479306">
    <w:abstractNumId w:val="2"/>
  </w:num>
  <w:num w:numId="7" w16cid:durableId="923760692">
    <w:abstractNumId w:val="5"/>
  </w:num>
  <w:num w:numId="8" w16cid:durableId="1985887636">
    <w:abstractNumId w:val="1"/>
  </w:num>
  <w:num w:numId="9" w16cid:durableId="357387487">
    <w:abstractNumId w:val="6"/>
  </w:num>
  <w:num w:numId="10" w16cid:durableId="357433639">
    <w:abstractNumId w:val="7"/>
  </w:num>
  <w:num w:numId="11" w16cid:durableId="2108966926">
    <w:abstractNumId w:val="7"/>
  </w:num>
  <w:num w:numId="12" w16cid:durableId="1039546952">
    <w:abstractNumId w:val="7"/>
  </w:num>
  <w:num w:numId="13" w16cid:durableId="1280064576">
    <w:abstractNumId w:val="7"/>
  </w:num>
  <w:num w:numId="14" w16cid:durableId="596594800">
    <w:abstractNumId w:val="7"/>
  </w:num>
  <w:num w:numId="15" w16cid:durableId="753472334">
    <w:abstractNumId w:val="7"/>
  </w:num>
  <w:num w:numId="16" w16cid:durableId="1579241879">
    <w:abstractNumId w:val="7"/>
  </w:num>
  <w:num w:numId="17" w16cid:durableId="1533810162">
    <w:abstractNumId w:val="7"/>
  </w:num>
  <w:num w:numId="18" w16cid:durableId="1562326143">
    <w:abstractNumId w:val="7"/>
  </w:num>
  <w:num w:numId="19" w16cid:durableId="479810430">
    <w:abstractNumId w:val="7"/>
  </w:num>
  <w:num w:numId="20" w16cid:durableId="2045979369">
    <w:abstractNumId w:val="7"/>
  </w:num>
  <w:num w:numId="21" w16cid:durableId="1997025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48"/>
    <w:rsid w:val="00000FD7"/>
    <w:rsid w:val="0000347B"/>
    <w:rsid w:val="00017A77"/>
    <w:rsid w:val="000227D9"/>
    <w:rsid w:val="000330C3"/>
    <w:rsid w:val="00035F42"/>
    <w:rsid w:val="0004475B"/>
    <w:rsid w:val="00044824"/>
    <w:rsid w:val="0004786E"/>
    <w:rsid w:val="00050E12"/>
    <w:rsid w:val="000649FB"/>
    <w:rsid w:val="000816D6"/>
    <w:rsid w:val="00093358"/>
    <w:rsid w:val="000A3137"/>
    <w:rsid w:val="000B2EB6"/>
    <w:rsid w:val="000D0219"/>
    <w:rsid w:val="000D1242"/>
    <w:rsid w:val="001171AA"/>
    <w:rsid w:val="00122377"/>
    <w:rsid w:val="00124663"/>
    <w:rsid w:val="00132D9C"/>
    <w:rsid w:val="00137A10"/>
    <w:rsid w:val="00144106"/>
    <w:rsid w:val="00174D8F"/>
    <w:rsid w:val="00177A8E"/>
    <w:rsid w:val="0018166B"/>
    <w:rsid w:val="00181E73"/>
    <w:rsid w:val="00193572"/>
    <w:rsid w:val="001B05E5"/>
    <w:rsid w:val="001C38C5"/>
    <w:rsid w:val="001D448E"/>
    <w:rsid w:val="001D6A7B"/>
    <w:rsid w:val="001E6703"/>
    <w:rsid w:val="001F583E"/>
    <w:rsid w:val="00211182"/>
    <w:rsid w:val="002118D4"/>
    <w:rsid w:val="00221B0B"/>
    <w:rsid w:val="002324A4"/>
    <w:rsid w:val="00234A13"/>
    <w:rsid w:val="00244446"/>
    <w:rsid w:val="0025498E"/>
    <w:rsid w:val="00263DF4"/>
    <w:rsid w:val="00265A0A"/>
    <w:rsid w:val="00270808"/>
    <w:rsid w:val="002722B9"/>
    <w:rsid w:val="002729A3"/>
    <w:rsid w:val="002824B8"/>
    <w:rsid w:val="00284E48"/>
    <w:rsid w:val="00285E6D"/>
    <w:rsid w:val="00295BF2"/>
    <w:rsid w:val="002B5390"/>
    <w:rsid w:val="002B5D59"/>
    <w:rsid w:val="002D60FA"/>
    <w:rsid w:val="002E2461"/>
    <w:rsid w:val="002F04D6"/>
    <w:rsid w:val="002F40EA"/>
    <w:rsid w:val="0030112F"/>
    <w:rsid w:val="00301617"/>
    <w:rsid w:val="003145E4"/>
    <w:rsid w:val="003231E2"/>
    <w:rsid w:val="003265EE"/>
    <w:rsid w:val="0033163E"/>
    <w:rsid w:val="003424B4"/>
    <w:rsid w:val="003543E9"/>
    <w:rsid w:val="0035615E"/>
    <w:rsid w:val="0035723F"/>
    <w:rsid w:val="00361792"/>
    <w:rsid w:val="003717C6"/>
    <w:rsid w:val="0038282D"/>
    <w:rsid w:val="00397B21"/>
    <w:rsid w:val="003A3A8C"/>
    <w:rsid w:val="003A573B"/>
    <w:rsid w:val="003B0CF2"/>
    <w:rsid w:val="003B10C1"/>
    <w:rsid w:val="003B2204"/>
    <w:rsid w:val="003B3289"/>
    <w:rsid w:val="003B4BC3"/>
    <w:rsid w:val="003D23FB"/>
    <w:rsid w:val="003D6FDA"/>
    <w:rsid w:val="003E6BCB"/>
    <w:rsid w:val="003F151D"/>
    <w:rsid w:val="00410E33"/>
    <w:rsid w:val="004137EC"/>
    <w:rsid w:val="00414E35"/>
    <w:rsid w:val="0043059A"/>
    <w:rsid w:val="00430A1F"/>
    <w:rsid w:val="00445BDD"/>
    <w:rsid w:val="00453082"/>
    <w:rsid w:val="00461E01"/>
    <w:rsid w:val="0046528A"/>
    <w:rsid w:val="00481AF9"/>
    <w:rsid w:val="00483C83"/>
    <w:rsid w:val="0049798A"/>
    <w:rsid w:val="004A76D4"/>
    <w:rsid w:val="004B52ED"/>
    <w:rsid w:val="0050372D"/>
    <w:rsid w:val="0051044B"/>
    <w:rsid w:val="00522656"/>
    <w:rsid w:val="00535DE5"/>
    <w:rsid w:val="00540658"/>
    <w:rsid w:val="00543CBB"/>
    <w:rsid w:val="00544FBA"/>
    <w:rsid w:val="00547FAC"/>
    <w:rsid w:val="005534DA"/>
    <w:rsid w:val="00557EC3"/>
    <w:rsid w:val="0056208C"/>
    <w:rsid w:val="00562561"/>
    <w:rsid w:val="00565D4F"/>
    <w:rsid w:val="00570CDF"/>
    <w:rsid w:val="005975B7"/>
    <w:rsid w:val="005A0191"/>
    <w:rsid w:val="005A25CE"/>
    <w:rsid w:val="005A5969"/>
    <w:rsid w:val="005A5E8B"/>
    <w:rsid w:val="005B222F"/>
    <w:rsid w:val="005B2A38"/>
    <w:rsid w:val="005F4D11"/>
    <w:rsid w:val="005F6440"/>
    <w:rsid w:val="00606A53"/>
    <w:rsid w:val="00621522"/>
    <w:rsid w:val="006275C1"/>
    <w:rsid w:val="00627BEE"/>
    <w:rsid w:val="00650710"/>
    <w:rsid w:val="00653064"/>
    <w:rsid w:val="006644A9"/>
    <w:rsid w:val="006720CD"/>
    <w:rsid w:val="00683AA2"/>
    <w:rsid w:val="0069565A"/>
    <w:rsid w:val="006B13B6"/>
    <w:rsid w:val="006C0B51"/>
    <w:rsid w:val="006C3A74"/>
    <w:rsid w:val="006D74AD"/>
    <w:rsid w:val="006E22E9"/>
    <w:rsid w:val="006E5818"/>
    <w:rsid w:val="00703D11"/>
    <w:rsid w:val="00703D1F"/>
    <w:rsid w:val="00705284"/>
    <w:rsid w:val="00716703"/>
    <w:rsid w:val="00726557"/>
    <w:rsid w:val="007266AF"/>
    <w:rsid w:val="007323E4"/>
    <w:rsid w:val="00737C60"/>
    <w:rsid w:val="0075648F"/>
    <w:rsid w:val="0076131F"/>
    <w:rsid w:val="007614FE"/>
    <w:rsid w:val="00761B60"/>
    <w:rsid w:val="0076532F"/>
    <w:rsid w:val="0076546A"/>
    <w:rsid w:val="00766121"/>
    <w:rsid w:val="00792717"/>
    <w:rsid w:val="00793E7D"/>
    <w:rsid w:val="00795095"/>
    <w:rsid w:val="007A3D8B"/>
    <w:rsid w:val="007A5DB5"/>
    <w:rsid w:val="007B716C"/>
    <w:rsid w:val="007C24D2"/>
    <w:rsid w:val="007E62B2"/>
    <w:rsid w:val="007E724A"/>
    <w:rsid w:val="007F08A3"/>
    <w:rsid w:val="007F1DEF"/>
    <w:rsid w:val="007F61F2"/>
    <w:rsid w:val="00807496"/>
    <w:rsid w:val="00823D34"/>
    <w:rsid w:val="00842471"/>
    <w:rsid w:val="008476F6"/>
    <w:rsid w:val="008511A3"/>
    <w:rsid w:val="00855FF1"/>
    <w:rsid w:val="00861B7D"/>
    <w:rsid w:val="008654E3"/>
    <w:rsid w:val="00872317"/>
    <w:rsid w:val="0089488E"/>
    <w:rsid w:val="008B122F"/>
    <w:rsid w:val="008C2C92"/>
    <w:rsid w:val="008D0C0F"/>
    <w:rsid w:val="008E431D"/>
    <w:rsid w:val="008F2A46"/>
    <w:rsid w:val="009024EF"/>
    <w:rsid w:val="009046D8"/>
    <w:rsid w:val="009059D6"/>
    <w:rsid w:val="00905F75"/>
    <w:rsid w:val="00926AAD"/>
    <w:rsid w:val="00936BED"/>
    <w:rsid w:val="009521E3"/>
    <w:rsid w:val="00956727"/>
    <w:rsid w:val="00962A7C"/>
    <w:rsid w:val="009765A8"/>
    <w:rsid w:val="00990BA4"/>
    <w:rsid w:val="00991062"/>
    <w:rsid w:val="00992622"/>
    <w:rsid w:val="009953B7"/>
    <w:rsid w:val="00997750"/>
    <w:rsid w:val="009A3B38"/>
    <w:rsid w:val="009A58CA"/>
    <w:rsid w:val="009B729C"/>
    <w:rsid w:val="009C5FEA"/>
    <w:rsid w:val="009D34F0"/>
    <w:rsid w:val="009D713C"/>
    <w:rsid w:val="009F04E2"/>
    <w:rsid w:val="009F44E6"/>
    <w:rsid w:val="00A02CD4"/>
    <w:rsid w:val="00A02E33"/>
    <w:rsid w:val="00A0390B"/>
    <w:rsid w:val="00A05AEB"/>
    <w:rsid w:val="00A2163E"/>
    <w:rsid w:val="00A263A0"/>
    <w:rsid w:val="00A31A31"/>
    <w:rsid w:val="00A3549D"/>
    <w:rsid w:val="00A41F59"/>
    <w:rsid w:val="00A57B45"/>
    <w:rsid w:val="00A80D65"/>
    <w:rsid w:val="00A92196"/>
    <w:rsid w:val="00A9348B"/>
    <w:rsid w:val="00A97821"/>
    <w:rsid w:val="00AB2881"/>
    <w:rsid w:val="00AC40F1"/>
    <w:rsid w:val="00AC5380"/>
    <w:rsid w:val="00AD1401"/>
    <w:rsid w:val="00AD2E71"/>
    <w:rsid w:val="00AD2F71"/>
    <w:rsid w:val="00AD4904"/>
    <w:rsid w:val="00AD514F"/>
    <w:rsid w:val="00AE16C4"/>
    <w:rsid w:val="00AF3F80"/>
    <w:rsid w:val="00B02197"/>
    <w:rsid w:val="00B03936"/>
    <w:rsid w:val="00B053B8"/>
    <w:rsid w:val="00B251F4"/>
    <w:rsid w:val="00B3076F"/>
    <w:rsid w:val="00B309D1"/>
    <w:rsid w:val="00B30F60"/>
    <w:rsid w:val="00B5597C"/>
    <w:rsid w:val="00B55E4D"/>
    <w:rsid w:val="00B6038B"/>
    <w:rsid w:val="00B66DB1"/>
    <w:rsid w:val="00B72CFA"/>
    <w:rsid w:val="00B73B53"/>
    <w:rsid w:val="00B7762B"/>
    <w:rsid w:val="00B813EE"/>
    <w:rsid w:val="00B8573A"/>
    <w:rsid w:val="00B90B36"/>
    <w:rsid w:val="00B90DA8"/>
    <w:rsid w:val="00B92DC6"/>
    <w:rsid w:val="00BB216F"/>
    <w:rsid w:val="00BC1CC4"/>
    <w:rsid w:val="00BC5548"/>
    <w:rsid w:val="00BC79AF"/>
    <w:rsid w:val="00BE2159"/>
    <w:rsid w:val="00BF0B55"/>
    <w:rsid w:val="00C01A13"/>
    <w:rsid w:val="00C03AE6"/>
    <w:rsid w:val="00C437E1"/>
    <w:rsid w:val="00C47311"/>
    <w:rsid w:val="00C51B36"/>
    <w:rsid w:val="00C52885"/>
    <w:rsid w:val="00C7324A"/>
    <w:rsid w:val="00C952F7"/>
    <w:rsid w:val="00C96CCB"/>
    <w:rsid w:val="00CF1102"/>
    <w:rsid w:val="00CF7489"/>
    <w:rsid w:val="00D03C51"/>
    <w:rsid w:val="00D057E0"/>
    <w:rsid w:val="00D064D3"/>
    <w:rsid w:val="00D12E11"/>
    <w:rsid w:val="00D22E11"/>
    <w:rsid w:val="00D23321"/>
    <w:rsid w:val="00D31DE7"/>
    <w:rsid w:val="00D34236"/>
    <w:rsid w:val="00D36FAD"/>
    <w:rsid w:val="00D40A7E"/>
    <w:rsid w:val="00D52EB3"/>
    <w:rsid w:val="00D6014F"/>
    <w:rsid w:val="00D66E57"/>
    <w:rsid w:val="00D83C1A"/>
    <w:rsid w:val="00D84A7E"/>
    <w:rsid w:val="00DC32EC"/>
    <w:rsid w:val="00DD292F"/>
    <w:rsid w:val="00DF2EC1"/>
    <w:rsid w:val="00E154FA"/>
    <w:rsid w:val="00E36399"/>
    <w:rsid w:val="00E42613"/>
    <w:rsid w:val="00E43102"/>
    <w:rsid w:val="00E5243C"/>
    <w:rsid w:val="00E81786"/>
    <w:rsid w:val="00E91EC6"/>
    <w:rsid w:val="00EA1DC3"/>
    <w:rsid w:val="00EB627D"/>
    <w:rsid w:val="00EB7DC6"/>
    <w:rsid w:val="00EC6BFB"/>
    <w:rsid w:val="00ED1799"/>
    <w:rsid w:val="00EE11E9"/>
    <w:rsid w:val="00EE27F5"/>
    <w:rsid w:val="00EE423E"/>
    <w:rsid w:val="00EE7D5E"/>
    <w:rsid w:val="00F02E36"/>
    <w:rsid w:val="00F0337D"/>
    <w:rsid w:val="00F16B37"/>
    <w:rsid w:val="00F2226D"/>
    <w:rsid w:val="00F2337C"/>
    <w:rsid w:val="00F26535"/>
    <w:rsid w:val="00F275CD"/>
    <w:rsid w:val="00F30599"/>
    <w:rsid w:val="00F45AC9"/>
    <w:rsid w:val="00F52CD9"/>
    <w:rsid w:val="00F821F4"/>
    <w:rsid w:val="00F94F3D"/>
    <w:rsid w:val="00FC4F49"/>
    <w:rsid w:val="00FC751B"/>
    <w:rsid w:val="00FC79A1"/>
    <w:rsid w:val="00FC7A9D"/>
    <w:rsid w:val="00FD5DDF"/>
    <w:rsid w:val="00FF0426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EF1DEB"/>
  <w15:chartTrackingRefBased/>
  <w15:docId w15:val="{FFE205DA-F7DE-4B6B-B4F3-C3A808BB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64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3064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i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064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2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3064"/>
    <w:rPr>
      <w:rFonts w:ascii="Arial" w:eastAsiaTheme="majorEastAsia" w:hAnsi="Arial" w:cstheme="majorBidi"/>
      <w:b/>
      <w:i/>
      <w:kern w:val="0"/>
      <w:sz w:val="28"/>
      <w:szCs w:val="32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3064"/>
    <w:rPr>
      <w:rFonts w:ascii="Arial" w:eastAsiaTheme="majorEastAsia" w:hAnsi="Arial" w:cstheme="majorBidi"/>
      <w:b/>
      <w:kern w:val="0"/>
      <w:szCs w:val="26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653064"/>
    <w:pPr>
      <w:ind w:left="720"/>
      <w:contextualSpacing/>
    </w:pPr>
  </w:style>
  <w:style w:type="numbering" w:customStyle="1" w:styleId="Miestilo">
    <w:name w:val="Mi estilo"/>
    <w:uiPriority w:val="99"/>
    <w:rsid w:val="00653064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uiPriority w:val="99"/>
    <w:unhideWhenUsed/>
    <w:rsid w:val="0065306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3064"/>
    <w:rPr>
      <w:kern w:val="0"/>
      <w:lang w:val="en-US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5306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3064"/>
    <w:rPr>
      <w:kern w:val="0"/>
      <w:lang w:val="en-US"/>
      <w14:ligatures w14:val="none"/>
    </w:rPr>
  </w:style>
  <w:style w:type="paragraph" w:customStyle="1" w:styleId="Lneadereferencia">
    <w:name w:val="Línea de referencia"/>
    <w:basedOn w:val="Textoindependiente"/>
    <w:rsid w:val="00653064"/>
  </w:style>
  <w:style w:type="paragraph" w:customStyle="1" w:styleId="Subttulodecubierta">
    <w:name w:val="Subtítulo de cubierta"/>
    <w:basedOn w:val="Normal"/>
    <w:next w:val="Textoindependiente"/>
    <w:rsid w:val="009D34F0"/>
    <w:pPr>
      <w:keepNext/>
      <w:keepLines/>
      <w:pBdr>
        <w:top w:val="single" w:sz="6" w:space="24" w:color="auto"/>
      </w:pBdr>
      <w:spacing w:after="0" w:line="480" w:lineRule="atLeast"/>
    </w:pPr>
    <w:rPr>
      <w:rFonts w:ascii="Arial" w:eastAsia="Times New Roman" w:hAnsi="Arial" w:cs="Times New Roman"/>
      <w:spacing w:val="-30"/>
      <w:kern w:val="28"/>
      <w:sz w:val="48"/>
      <w:szCs w:val="20"/>
      <w:lang w:val="es-ES" w:eastAsia="es-ES"/>
      <w14:ligatures w14:val="standardContextual"/>
    </w:rPr>
  </w:style>
  <w:style w:type="paragraph" w:styleId="TDC1">
    <w:name w:val="toc 1"/>
    <w:basedOn w:val="Normal"/>
    <w:next w:val="Normal"/>
    <w:autoRedefine/>
    <w:uiPriority w:val="39"/>
    <w:rsid w:val="009D34F0"/>
    <w:pPr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lang w:eastAsia="es-ES"/>
      <w14:ligatures w14:val="standardContextual"/>
    </w:rPr>
  </w:style>
  <w:style w:type="paragraph" w:styleId="Encabezado">
    <w:name w:val="header"/>
    <w:basedOn w:val="Normal"/>
    <w:link w:val="EncabezadoCar"/>
    <w:rsid w:val="009D34F0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rsid w:val="009D34F0"/>
    <w:rPr>
      <w:rFonts w:ascii="Times New Roman" w:eastAsia="Times New Roman" w:hAnsi="Times New Roman" w:cs="Times New Roman"/>
      <w:kern w:val="0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D34F0"/>
  </w:style>
  <w:style w:type="paragraph" w:styleId="Piedepgina">
    <w:name w:val="footer"/>
    <w:basedOn w:val="Normal"/>
    <w:link w:val="PiedepginaCar"/>
    <w:rsid w:val="009D34F0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rsid w:val="009D34F0"/>
    <w:rPr>
      <w:rFonts w:ascii="Times New Roman" w:eastAsia="Times New Roman" w:hAnsi="Times New Roman" w:cs="Times New Roman"/>
      <w:kern w:val="0"/>
      <w:sz w:val="20"/>
      <w:szCs w:val="20"/>
      <w:lang w:val="es-ES" w:eastAsia="es-ES"/>
    </w:rPr>
  </w:style>
  <w:style w:type="paragraph" w:customStyle="1" w:styleId="CDDNormalEN01">
    <w:name w:val="CDD Normal EN01"/>
    <w:basedOn w:val="Normal"/>
    <w:rsid w:val="009D34F0"/>
    <w:pPr>
      <w:spacing w:before="60" w:after="60" w:line="240" w:lineRule="auto"/>
      <w:ind w:left="567"/>
      <w:jc w:val="both"/>
    </w:pPr>
    <w:rPr>
      <w:rFonts w:ascii="Garamond" w:eastAsia="Times New Roman" w:hAnsi="Garamond" w:cs="Times New Roman"/>
      <w:noProof/>
      <w:szCs w:val="20"/>
      <w:lang w:val="es-ES" w:eastAsia="es-ES"/>
      <w14:ligatures w14:val="standardContextual"/>
    </w:rPr>
  </w:style>
  <w:style w:type="paragraph" w:styleId="TDC2">
    <w:name w:val="toc 2"/>
    <w:basedOn w:val="Normal"/>
    <w:next w:val="Normal"/>
    <w:autoRedefine/>
    <w:uiPriority w:val="39"/>
    <w:rsid w:val="009D34F0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s-ES" w:eastAsia="es-ES"/>
      <w14:ligatures w14:val="standardContextual"/>
    </w:rPr>
  </w:style>
  <w:style w:type="paragraph" w:styleId="TDC3">
    <w:name w:val="toc 3"/>
    <w:basedOn w:val="Normal"/>
    <w:next w:val="Normal"/>
    <w:autoRedefine/>
    <w:uiPriority w:val="39"/>
    <w:rsid w:val="009D34F0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s-ES" w:eastAsia="es-ES"/>
      <w14:ligatures w14:val="standardContextual"/>
    </w:rPr>
  </w:style>
  <w:style w:type="paragraph" w:customStyle="1" w:styleId="Normal3">
    <w:name w:val="Normal 3"/>
    <w:basedOn w:val="Normal"/>
    <w:rsid w:val="009D34F0"/>
    <w:pPr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val="es-ES_tradnl" w:eastAsia="es-ES"/>
      <w14:ligatures w14:val="standardContextual"/>
    </w:rPr>
  </w:style>
  <w:style w:type="paragraph" w:customStyle="1" w:styleId="TableText">
    <w:name w:val="Table Text"/>
    <w:basedOn w:val="Textoindependiente"/>
    <w:rsid w:val="00EB627D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 w:eastAsia="es-ES"/>
      <w14:ligatures w14:val="standardContextual"/>
    </w:rPr>
  </w:style>
  <w:style w:type="paragraph" w:customStyle="1" w:styleId="TableHeading">
    <w:name w:val="Table Heading"/>
    <w:basedOn w:val="TableText"/>
    <w:rsid w:val="00EB627D"/>
    <w:pPr>
      <w:keepNext/>
    </w:pPr>
    <w:rPr>
      <w:b/>
    </w:rPr>
  </w:style>
  <w:style w:type="paragraph" w:styleId="Textoindependiente2">
    <w:name w:val="Body Text 2"/>
    <w:basedOn w:val="Normal"/>
    <w:link w:val="Textoindependiente2Car"/>
    <w:rsid w:val="00EB627D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es-ES" w:eastAsia="es-ES"/>
      <w14:ligatures w14:val="standardContextual"/>
    </w:rPr>
  </w:style>
  <w:style w:type="character" w:customStyle="1" w:styleId="Textoindependiente2Car">
    <w:name w:val="Texto independiente 2 Car"/>
    <w:basedOn w:val="Fuentedeprrafopredeter"/>
    <w:link w:val="Textoindependiente2"/>
    <w:rsid w:val="00EB627D"/>
    <w:rPr>
      <w:rFonts w:ascii="Times New Roman" w:eastAsia="Times New Roman" w:hAnsi="Times New Roman" w:cs="Times New Roman"/>
      <w:kern w:val="0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AD1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uentedeprrafopredeter"/>
    <w:rsid w:val="0089488E"/>
  </w:style>
  <w:style w:type="character" w:customStyle="1" w:styleId="Ttulo3Car">
    <w:name w:val="Título 3 Car"/>
    <w:basedOn w:val="Fuentedeprrafopredeter"/>
    <w:link w:val="Ttulo3"/>
    <w:uiPriority w:val="9"/>
    <w:rsid w:val="00F2226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2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285E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5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bitbucket.lima.bcp.com.pe/projects/GACE/repos/gace-multicash-swift/browse/devops/deploy/cert-vars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lima.bcp.com.pe/projects/GACE/repos/gace-multicash-swift/browse/devops/deploy/cert-vars.ya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15ead3b-a842-409e-8059-3e3468c48585}" enabled="1" method="Standard" siteId="{5d93ebcc-f769-4380-8b7e-289fc972da1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3037</Words>
  <Characters>16704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Gerson Miguel Ochoa Alarcon</dc:creator>
  <cp:keywords/>
  <dc:description/>
  <cp:lastModifiedBy>Juan Salazar Quispe - ENCORA</cp:lastModifiedBy>
  <cp:revision>3</cp:revision>
  <dcterms:created xsi:type="dcterms:W3CDTF">2025-01-02T16:49:00Z</dcterms:created>
  <dcterms:modified xsi:type="dcterms:W3CDTF">2025-01-02T16:52:00Z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Datos elaborados por BCP para uso Interno</vt:lpwstr>
  </property>
</Properties>
</file>