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CHAPTER FOUR</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RESULT AND ANALYSIS</w:t>
      </w:r>
    </w:p>
    <w:p>
      <w:pPr>
        <w:pStyle w:val="style0"/>
        <w:spacing w:after="0" w:lineRule="auto" w:line="360"/>
        <w:rPr>
          <w:rFonts w:ascii="Times New Roman" w:cs="Times New Roman" w:hAnsi="Times New Roman"/>
          <w:b/>
          <w:bCs/>
          <w:sz w:val="24"/>
          <w:szCs w:val="24"/>
        </w:rPr>
      </w:pPr>
      <w:r>
        <w:rPr>
          <w:rFonts w:ascii="Times New Roman" w:cs="Times New Roman" w:hAnsi="Times New Roman"/>
          <w:b/>
          <w:bCs/>
          <w:sz w:val="24"/>
          <w:szCs w:val="24"/>
        </w:rPr>
        <w:t>4.1 Introduction</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In this chapter, the results and analysis of the study will be presented. It begins with report on response rate, followed by an analysis of the demographic data of the respondents, a detailed examination of the responses to the survey questions. In addition, the questionnaire reliability was presented using Cronbach alpha. Both inferential and descriptive statistical tools were used to interpret the data, aiming to provide clear insights into the impact of social media on consumer behaviour in the travel and tourism industry. The results presented in this chapter will inform recommendations for travel and tourism companies to optimize their use of social media for global marketing</w:t>
      </w:r>
    </w:p>
    <w:p>
      <w:pPr>
        <w:pStyle w:val="style0"/>
        <w:spacing w:after="0" w:lineRule="auto" w:line="360"/>
        <w:rPr>
          <w:rFonts w:ascii="Times New Roman" w:cs="Times New Roman" w:hAnsi="Times New Roman"/>
          <w:b/>
          <w:bCs/>
          <w:sz w:val="24"/>
          <w:szCs w:val="24"/>
        </w:rPr>
      </w:pPr>
      <w:r>
        <w:rPr>
          <w:rFonts w:ascii="Times New Roman" w:cs="Times New Roman" w:hAnsi="Times New Roman"/>
          <w:b/>
          <w:bCs/>
          <w:sz w:val="24"/>
          <w:szCs w:val="24"/>
        </w:rPr>
        <w:t>4.2 Response Rate</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This study used Google Forms to distribute a questionnaire for data collection. The questionnaire was designed to collect 100 responses, with all completed, resulting in a 100% response rate. The survey was distributed to frequent travellers and required certain questions to be mandatory. The survey was closed once the target was reached, and emails were collected automatically. This ensured the data was robust and reliable, as it was not possible to fill out the form twice. The chart visualization of consent is provided in the appendix.</w:t>
      </w:r>
    </w:p>
    <w:p>
      <w:pPr>
        <w:pStyle w:val="style0"/>
        <w:spacing w:after="0" w:lineRule="auto" w:line="360"/>
        <w:rPr>
          <w:rFonts w:ascii="Times New Roman" w:cs="Times New Roman" w:hAnsi="Times New Roman"/>
          <w:b/>
          <w:bCs/>
          <w:sz w:val="24"/>
          <w:szCs w:val="24"/>
        </w:rPr>
      </w:pPr>
      <w:r>
        <w:rPr>
          <w:rFonts w:ascii="Times New Roman" w:cs="Times New Roman" w:hAnsi="Times New Roman"/>
          <w:b/>
          <w:bCs/>
          <w:sz w:val="24"/>
          <w:szCs w:val="24"/>
        </w:rPr>
        <w:t>4.3 Demography Data of Respondent</w:t>
      </w:r>
    </w:p>
    <w:p>
      <w:pPr>
        <w:pStyle w:val="style34"/>
        <w:keepNext/>
        <w:rPr>
          <w:rFonts w:ascii="Times New Roman" w:cs="Times New Roman" w:hAnsi="Times New Roman"/>
          <w:i w:val="false"/>
          <w:iCs w:val="false"/>
          <w:color w:val="auto"/>
          <w:sz w:val="24"/>
          <w:szCs w:val="24"/>
        </w:rPr>
      </w:pPr>
      <w:r>
        <w:rPr>
          <w:rFonts w:ascii="Times New Roman" w:cs="Times New Roman" w:hAnsi="Times New Roman"/>
          <w:i w:val="false"/>
          <w:iCs w:val="false"/>
          <w:color w:val="auto"/>
          <w:sz w:val="24"/>
          <w:szCs w:val="24"/>
        </w:rPr>
        <w:t xml:space="preserve">Table </w:t>
      </w:r>
      <w:r>
        <w:rPr>
          <w:rFonts w:ascii="Times New Roman" w:cs="Times New Roman" w:hAnsi="Times New Roman"/>
          <w:i w:val="false"/>
          <w:iCs w:val="false"/>
          <w:color w:val="auto"/>
          <w:sz w:val="24"/>
          <w:szCs w:val="24"/>
        </w:rPr>
        <w:fldChar w:fldCharType="begin"/>
      </w:r>
      <w:r>
        <w:rPr>
          <w:rFonts w:ascii="Times New Roman" w:cs="Times New Roman" w:hAnsi="Times New Roman"/>
          <w:i w:val="false"/>
          <w:iCs w:val="false"/>
          <w:color w:val="auto"/>
          <w:sz w:val="24"/>
          <w:szCs w:val="24"/>
        </w:rPr>
        <w:instrText xml:space="preserve"> SEQ Table \* ARABIC </w:instrText>
      </w:r>
      <w:r>
        <w:rPr>
          <w:rFonts w:ascii="Times New Roman" w:cs="Times New Roman" w:hAnsi="Times New Roman"/>
          <w:i w:val="false"/>
          <w:iCs w:val="false"/>
          <w:color w:val="auto"/>
          <w:sz w:val="24"/>
          <w:szCs w:val="24"/>
        </w:rPr>
        <w:fldChar w:fldCharType="separate"/>
      </w:r>
      <w:r>
        <w:rPr>
          <w:rFonts w:ascii="Times New Roman" w:cs="Times New Roman" w:hAnsi="Times New Roman"/>
          <w:i w:val="false"/>
          <w:iCs w:val="false"/>
          <w:noProof/>
          <w:color w:val="auto"/>
          <w:sz w:val="24"/>
          <w:szCs w:val="24"/>
        </w:rPr>
        <w:t>1</w:t>
      </w:r>
      <w:r>
        <w:rPr>
          <w:rFonts w:ascii="Times New Roman" w:cs="Times New Roman" w:hAnsi="Times New Roman"/>
          <w:i w:val="false"/>
          <w:iCs w:val="false"/>
          <w:color w:val="auto"/>
          <w:sz w:val="24"/>
          <w:szCs w:val="24"/>
        </w:rPr>
        <w:fldChar w:fldCharType="end"/>
      </w:r>
      <w:r>
        <w:rPr>
          <w:rFonts w:ascii="Times New Roman" w:cs="Times New Roman" w:hAnsi="Times New Roman"/>
          <w:i w:val="false"/>
          <w:iCs w:val="false"/>
          <w:color w:val="auto"/>
          <w:sz w:val="24"/>
          <w:szCs w:val="24"/>
        </w:rPr>
        <w:t>: Demography Data of Respondent</w:t>
      </w:r>
    </w:p>
    <w:tbl>
      <w:tblPr>
        <w:tblStyle w:val="style154"/>
        <w:tblW w:w="0" w:type="auto"/>
        <w:tblLook w:val="04A0" w:firstRow="1" w:lastRow="0" w:firstColumn="1" w:lastColumn="0" w:noHBand="0" w:noVBand="1"/>
      </w:tblPr>
      <w:tblGrid>
        <w:gridCol w:w="4092"/>
        <w:gridCol w:w="2631"/>
        <w:gridCol w:w="2638"/>
      </w:tblGrid>
      <w:tr>
        <w:trPr/>
        <w:tc>
          <w:tcPr>
            <w:tcW w:w="4225" w:type="dxa"/>
            <w:tcBorders/>
          </w:tcPr>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Question</w:t>
            </w:r>
          </w:p>
        </w:tc>
        <w:tc>
          <w:tcPr>
            <w:tcW w:w="2700" w:type="dxa"/>
            <w:tcBorders/>
          </w:tcPr>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Category</w:t>
            </w:r>
          </w:p>
        </w:tc>
        <w:tc>
          <w:tcPr>
            <w:tcW w:w="2425" w:type="dxa"/>
            <w:tcBorders/>
          </w:tcPr>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Response/Percentage</w:t>
            </w:r>
          </w:p>
        </w:tc>
      </w:tr>
      <w:tr>
        <w:tblPrEx/>
        <w:trPr/>
        <w:tc>
          <w:tcPr>
            <w:tcW w:w="4225" w:type="dxa"/>
            <w:vMerge w:val="restart"/>
            <w:tcBorders/>
          </w:tcPr>
          <w:p>
            <w:pPr>
              <w:pStyle w:val="style0"/>
              <w:spacing w:lineRule="auto" w:line="360"/>
              <w:rPr>
                <w:rFonts w:ascii="Times New Roman" w:cs="Times New Roman" w:hAnsi="Times New Roman"/>
                <w:b/>
                <w:bCs/>
                <w:sz w:val="24"/>
                <w:szCs w:val="24"/>
              </w:rPr>
            </w:pPr>
            <w:r>
              <w:rPr>
                <w:rFonts w:ascii="Times New Roman" w:cs="Times New Roman" w:hAnsi="Times New Roman"/>
                <w:sz w:val="24"/>
                <w:szCs w:val="24"/>
              </w:rPr>
              <w:t>Gender</w:t>
            </w:r>
          </w:p>
        </w:tc>
        <w:tc>
          <w:tcPr>
            <w:tcW w:w="2700" w:type="dxa"/>
            <w:tcBorders/>
          </w:tcPr>
          <w:p>
            <w:pPr>
              <w:pStyle w:val="style0"/>
              <w:spacing w:lineRule="auto" w:line="360"/>
              <w:rPr>
                <w:rFonts w:ascii="Times New Roman" w:cs="Times New Roman" w:hAnsi="Times New Roman"/>
                <w:b/>
                <w:bCs/>
                <w:sz w:val="24"/>
                <w:szCs w:val="24"/>
              </w:rPr>
            </w:pPr>
            <w:r>
              <w:rPr>
                <w:rFonts w:ascii="Times New Roman" w:cs="Times New Roman" w:hAnsi="Times New Roman"/>
                <w:sz w:val="24"/>
                <w:szCs w:val="24"/>
              </w:rPr>
              <w:t>Male</w:t>
            </w:r>
          </w:p>
        </w:tc>
        <w:tc>
          <w:tcPr>
            <w:tcW w:w="2425" w:type="dxa"/>
            <w:tcBorders/>
          </w:tcPr>
          <w:p>
            <w:pPr>
              <w:pStyle w:val="style0"/>
              <w:spacing w:lineRule="auto" w:line="360"/>
              <w:rPr>
                <w:rFonts w:ascii="Times New Roman" w:cs="Times New Roman" w:hAnsi="Times New Roman"/>
                <w:b/>
                <w:bCs/>
                <w:sz w:val="24"/>
                <w:szCs w:val="24"/>
              </w:rPr>
            </w:pPr>
            <w:r>
              <w:rPr>
                <w:rFonts w:ascii="Times New Roman" w:cs="Times New Roman" w:hAnsi="Times New Roman"/>
                <w:sz w:val="24"/>
                <w:szCs w:val="24"/>
              </w:rPr>
              <w:t>62 (62.0%)</w:t>
            </w:r>
          </w:p>
        </w:tc>
      </w:tr>
      <w:tr>
        <w:tblPrEx/>
        <w:trPr/>
        <w:tc>
          <w:tcPr>
            <w:tcW w:w="4225" w:type="dxa"/>
            <w:vMerge w:val="continue"/>
            <w:tcBorders/>
          </w:tcPr>
          <w:p>
            <w:pPr>
              <w:pStyle w:val="style0"/>
              <w:spacing w:lineRule="auto" w:line="360"/>
              <w:rPr>
                <w:rFonts w:ascii="Times New Roman" w:cs="Times New Roman" w:hAnsi="Times New Roman"/>
                <w:b/>
                <w:bCs/>
                <w:sz w:val="24"/>
                <w:szCs w:val="24"/>
              </w:rPr>
            </w:pPr>
          </w:p>
        </w:tc>
        <w:tc>
          <w:tcPr>
            <w:tcW w:w="2700"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Female</w:t>
            </w:r>
          </w:p>
        </w:tc>
        <w:tc>
          <w:tcPr>
            <w:tcW w:w="2425"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38 (38.0%)</w:t>
            </w:r>
          </w:p>
        </w:tc>
      </w:tr>
      <w:tr>
        <w:tblPrEx/>
        <w:trPr/>
        <w:tc>
          <w:tcPr>
            <w:tcW w:w="4225" w:type="dxa"/>
            <w:vMerge w:val="restart"/>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Age</w:t>
            </w:r>
          </w:p>
        </w:tc>
        <w:tc>
          <w:tcPr>
            <w:tcW w:w="2700"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Under 18</w:t>
            </w:r>
          </w:p>
        </w:tc>
        <w:tc>
          <w:tcPr>
            <w:tcW w:w="2425"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0</w:t>
            </w:r>
          </w:p>
        </w:tc>
      </w:tr>
      <w:tr>
        <w:tblPrEx/>
        <w:trPr/>
        <w:tc>
          <w:tcPr>
            <w:tcW w:w="4225" w:type="dxa"/>
            <w:vMerge w:val="continue"/>
            <w:tcBorders/>
          </w:tcPr>
          <w:p>
            <w:pPr>
              <w:pStyle w:val="style0"/>
              <w:spacing w:lineRule="auto" w:line="360"/>
              <w:rPr>
                <w:rFonts w:ascii="Times New Roman" w:cs="Times New Roman" w:hAnsi="Times New Roman"/>
                <w:b/>
                <w:bCs/>
                <w:sz w:val="24"/>
                <w:szCs w:val="24"/>
              </w:rPr>
            </w:pPr>
          </w:p>
        </w:tc>
        <w:tc>
          <w:tcPr>
            <w:tcW w:w="2700"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18-24</w:t>
            </w:r>
          </w:p>
        </w:tc>
        <w:tc>
          <w:tcPr>
            <w:tcW w:w="2425"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9 (9.0%)</w:t>
            </w:r>
          </w:p>
        </w:tc>
      </w:tr>
      <w:tr>
        <w:tblPrEx/>
        <w:trPr/>
        <w:tc>
          <w:tcPr>
            <w:tcW w:w="4225" w:type="dxa"/>
            <w:vMerge w:val="continue"/>
            <w:tcBorders/>
          </w:tcPr>
          <w:p>
            <w:pPr>
              <w:pStyle w:val="style0"/>
              <w:spacing w:lineRule="auto" w:line="360"/>
              <w:rPr>
                <w:rFonts w:ascii="Times New Roman" w:cs="Times New Roman" w:hAnsi="Times New Roman"/>
                <w:b/>
                <w:bCs/>
                <w:sz w:val="24"/>
                <w:szCs w:val="24"/>
              </w:rPr>
            </w:pPr>
          </w:p>
        </w:tc>
        <w:tc>
          <w:tcPr>
            <w:tcW w:w="2700"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25-34</w:t>
            </w:r>
          </w:p>
        </w:tc>
        <w:tc>
          <w:tcPr>
            <w:tcW w:w="2425"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41 (41.0%)</w:t>
            </w:r>
          </w:p>
        </w:tc>
      </w:tr>
      <w:tr>
        <w:tblPrEx/>
        <w:trPr/>
        <w:tc>
          <w:tcPr>
            <w:tcW w:w="4225" w:type="dxa"/>
            <w:vMerge w:val="continue"/>
            <w:tcBorders/>
          </w:tcPr>
          <w:p>
            <w:pPr>
              <w:pStyle w:val="style0"/>
              <w:spacing w:lineRule="auto" w:line="360"/>
              <w:rPr>
                <w:rFonts w:ascii="Times New Roman" w:cs="Times New Roman" w:hAnsi="Times New Roman"/>
                <w:b/>
                <w:bCs/>
                <w:sz w:val="24"/>
                <w:szCs w:val="24"/>
              </w:rPr>
            </w:pPr>
          </w:p>
        </w:tc>
        <w:tc>
          <w:tcPr>
            <w:tcW w:w="2700"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35-44</w:t>
            </w:r>
          </w:p>
        </w:tc>
        <w:tc>
          <w:tcPr>
            <w:tcW w:w="2425"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35 (35.0%)</w:t>
            </w:r>
          </w:p>
        </w:tc>
      </w:tr>
      <w:tr>
        <w:tblPrEx/>
        <w:trPr/>
        <w:tc>
          <w:tcPr>
            <w:tcW w:w="4225" w:type="dxa"/>
            <w:vMerge w:val="continue"/>
            <w:tcBorders/>
          </w:tcPr>
          <w:p>
            <w:pPr>
              <w:pStyle w:val="style0"/>
              <w:spacing w:lineRule="auto" w:line="360"/>
              <w:rPr>
                <w:rFonts w:ascii="Times New Roman" w:cs="Times New Roman" w:hAnsi="Times New Roman"/>
                <w:b/>
                <w:bCs/>
                <w:sz w:val="24"/>
                <w:szCs w:val="24"/>
              </w:rPr>
            </w:pPr>
          </w:p>
        </w:tc>
        <w:tc>
          <w:tcPr>
            <w:tcW w:w="2700"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45-54</w:t>
            </w:r>
          </w:p>
        </w:tc>
        <w:tc>
          <w:tcPr>
            <w:tcW w:w="2425"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15 (15.0%)</w:t>
            </w:r>
          </w:p>
        </w:tc>
      </w:tr>
      <w:tr>
        <w:tblPrEx/>
        <w:trPr/>
        <w:tc>
          <w:tcPr>
            <w:tcW w:w="4225" w:type="dxa"/>
            <w:vMerge w:val="continue"/>
            <w:tcBorders/>
          </w:tcPr>
          <w:p>
            <w:pPr>
              <w:pStyle w:val="style0"/>
              <w:spacing w:lineRule="auto" w:line="360"/>
              <w:rPr>
                <w:rFonts w:ascii="Times New Roman" w:cs="Times New Roman" w:hAnsi="Times New Roman"/>
                <w:b/>
                <w:bCs/>
                <w:sz w:val="24"/>
                <w:szCs w:val="24"/>
              </w:rPr>
            </w:pPr>
          </w:p>
        </w:tc>
        <w:tc>
          <w:tcPr>
            <w:tcW w:w="2700"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55-64</w:t>
            </w:r>
          </w:p>
        </w:tc>
        <w:tc>
          <w:tcPr>
            <w:tcW w:w="2425"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0</w:t>
            </w:r>
          </w:p>
        </w:tc>
      </w:tr>
      <w:tr>
        <w:tblPrEx/>
        <w:trPr/>
        <w:tc>
          <w:tcPr>
            <w:tcW w:w="4225" w:type="dxa"/>
            <w:vMerge w:val="continue"/>
            <w:tcBorders/>
          </w:tcPr>
          <w:p>
            <w:pPr>
              <w:pStyle w:val="style0"/>
              <w:spacing w:lineRule="auto" w:line="360"/>
              <w:rPr>
                <w:rFonts w:ascii="Times New Roman" w:cs="Times New Roman" w:hAnsi="Times New Roman"/>
                <w:b/>
                <w:bCs/>
                <w:sz w:val="24"/>
                <w:szCs w:val="24"/>
              </w:rPr>
            </w:pPr>
          </w:p>
        </w:tc>
        <w:tc>
          <w:tcPr>
            <w:tcW w:w="2700"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65 and older</w:t>
            </w:r>
          </w:p>
        </w:tc>
        <w:tc>
          <w:tcPr>
            <w:tcW w:w="2425"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0</w:t>
            </w:r>
          </w:p>
        </w:tc>
      </w:tr>
      <w:tr>
        <w:tblPrEx/>
        <w:trPr/>
        <w:tc>
          <w:tcPr>
            <w:tcW w:w="4225"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Frequency of social Media Usage</w:t>
            </w:r>
          </w:p>
        </w:tc>
        <w:tc>
          <w:tcPr>
            <w:tcW w:w="2700"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Several times a week</w:t>
            </w:r>
          </w:p>
        </w:tc>
        <w:tc>
          <w:tcPr>
            <w:tcW w:w="2425"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91 (91%)</w:t>
            </w:r>
          </w:p>
        </w:tc>
      </w:tr>
      <w:tr>
        <w:tblPrEx/>
        <w:trPr/>
        <w:tc>
          <w:tcPr>
            <w:tcW w:w="4225" w:type="dxa"/>
            <w:tcBorders/>
          </w:tcPr>
          <w:p>
            <w:pPr>
              <w:pStyle w:val="style0"/>
              <w:spacing w:lineRule="auto" w:line="360"/>
              <w:rPr>
                <w:rFonts w:ascii="Times New Roman" w:cs="Times New Roman" w:hAnsi="Times New Roman"/>
                <w:b/>
                <w:bCs/>
                <w:sz w:val="24"/>
                <w:szCs w:val="24"/>
              </w:rPr>
            </w:pPr>
          </w:p>
        </w:tc>
        <w:tc>
          <w:tcPr>
            <w:tcW w:w="2700"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Once a week</w:t>
            </w:r>
          </w:p>
        </w:tc>
        <w:tc>
          <w:tcPr>
            <w:tcW w:w="2425"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0</w:t>
            </w:r>
          </w:p>
        </w:tc>
      </w:tr>
      <w:tr>
        <w:tblPrEx/>
        <w:trPr/>
        <w:tc>
          <w:tcPr>
            <w:tcW w:w="4225" w:type="dxa"/>
            <w:tcBorders/>
          </w:tcPr>
          <w:p>
            <w:pPr>
              <w:pStyle w:val="style0"/>
              <w:spacing w:lineRule="auto" w:line="360"/>
              <w:rPr>
                <w:rFonts w:ascii="Times New Roman" w:cs="Times New Roman" w:hAnsi="Times New Roman"/>
                <w:b/>
                <w:bCs/>
                <w:sz w:val="24"/>
                <w:szCs w:val="24"/>
              </w:rPr>
            </w:pPr>
          </w:p>
        </w:tc>
        <w:tc>
          <w:tcPr>
            <w:tcW w:w="2700"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Several times a month</w:t>
            </w:r>
          </w:p>
        </w:tc>
        <w:tc>
          <w:tcPr>
            <w:tcW w:w="2425"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8 (8.0%)</w:t>
            </w:r>
          </w:p>
        </w:tc>
      </w:tr>
      <w:tr>
        <w:tblPrEx/>
        <w:trPr/>
        <w:tc>
          <w:tcPr>
            <w:tcW w:w="4225" w:type="dxa"/>
            <w:tcBorders/>
          </w:tcPr>
          <w:p>
            <w:pPr>
              <w:pStyle w:val="style0"/>
              <w:spacing w:lineRule="auto" w:line="360"/>
              <w:rPr>
                <w:rFonts w:ascii="Times New Roman" w:cs="Times New Roman" w:hAnsi="Times New Roman"/>
                <w:b/>
                <w:bCs/>
                <w:sz w:val="24"/>
                <w:szCs w:val="24"/>
              </w:rPr>
            </w:pPr>
          </w:p>
        </w:tc>
        <w:tc>
          <w:tcPr>
            <w:tcW w:w="2700"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Once a month</w:t>
            </w:r>
          </w:p>
        </w:tc>
        <w:tc>
          <w:tcPr>
            <w:tcW w:w="2425"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0</w:t>
            </w:r>
          </w:p>
        </w:tc>
      </w:tr>
      <w:tr>
        <w:tblPrEx/>
        <w:trPr/>
        <w:tc>
          <w:tcPr>
            <w:tcW w:w="4225" w:type="dxa"/>
            <w:tcBorders/>
          </w:tcPr>
          <w:p>
            <w:pPr>
              <w:pStyle w:val="style0"/>
              <w:spacing w:lineRule="auto" w:line="360"/>
              <w:rPr>
                <w:rFonts w:ascii="Times New Roman" w:cs="Times New Roman" w:hAnsi="Times New Roman"/>
                <w:b/>
                <w:bCs/>
                <w:sz w:val="24"/>
                <w:szCs w:val="24"/>
              </w:rPr>
            </w:pPr>
          </w:p>
        </w:tc>
        <w:tc>
          <w:tcPr>
            <w:tcW w:w="2700"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Once a year </w:t>
            </w:r>
          </w:p>
        </w:tc>
        <w:tc>
          <w:tcPr>
            <w:tcW w:w="2425"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1 (1.0%)</w:t>
            </w:r>
          </w:p>
        </w:tc>
      </w:tr>
      <w:tr>
        <w:tblPrEx/>
        <w:trPr/>
        <w:tc>
          <w:tcPr>
            <w:tcW w:w="4225" w:type="dxa"/>
            <w:tcBorders/>
          </w:tcPr>
          <w:p>
            <w:pPr>
              <w:pStyle w:val="style0"/>
              <w:spacing w:lineRule="auto" w:line="360"/>
              <w:rPr>
                <w:rFonts w:ascii="Times New Roman" w:cs="Times New Roman" w:hAnsi="Times New Roman"/>
                <w:b/>
                <w:bCs/>
                <w:sz w:val="24"/>
                <w:szCs w:val="24"/>
              </w:rPr>
            </w:pPr>
          </w:p>
        </w:tc>
        <w:tc>
          <w:tcPr>
            <w:tcW w:w="2700"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Rarely </w:t>
            </w:r>
          </w:p>
        </w:tc>
        <w:tc>
          <w:tcPr>
            <w:tcW w:w="2425" w:type="dxa"/>
            <w:tcBorders/>
          </w:tcPr>
          <w:p>
            <w:pPr>
              <w:pStyle w:val="style0"/>
              <w:spacing w:lineRule="auto" w:line="360"/>
              <w:rPr>
                <w:rFonts w:ascii="Times New Roman" w:cs="Times New Roman" w:hAnsi="Times New Roman"/>
                <w:b/>
                <w:bCs/>
                <w:sz w:val="24"/>
                <w:szCs w:val="24"/>
              </w:rPr>
            </w:pPr>
            <w:r>
              <w:rPr>
                <w:rFonts w:ascii="Times New Roman" w:cs="Times New Roman" w:hAnsi="Times New Roman"/>
                <w:sz w:val="24"/>
                <w:szCs w:val="24"/>
              </w:rPr>
              <w:t>0</w:t>
            </w:r>
          </w:p>
        </w:tc>
      </w:tr>
      <w:tr>
        <w:tblPrEx/>
        <w:trPr/>
        <w:tc>
          <w:tcPr>
            <w:tcW w:w="4225" w:type="dxa"/>
            <w:tcBorders/>
          </w:tcPr>
          <w:p>
            <w:pPr>
              <w:pStyle w:val="style0"/>
              <w:spacing w:lineRule="auto" w:line="360"/>
              <w:rPr>
                <w:rFonts w:ascii="Times New Roman" w:cs="Times New Roman" w:hAnsi="Times New Roman"/>
                <w:b/>
                <w:bCs/>
                <w:sz w:val="24"/>
                <w:szCs w:val="24"/>
              </w:rPr>
            </w:pPr>
          </w:p>
        </w:tc>
        <w:tc>
          <w:tcPr>
            <w:tcW w:w="2700"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Never</w:t>
            </w:r>
          </w:p>
        </w:tc>
        <w:tc>
          <w:tcPr>
            <w:tcW w:w="2425" w:type="dxa"/>
            <w:tcBorders/>
          </w:tcPr>
          <w:p>
            <w:pPr>
              <w:pStyle w:val="style0"/>
              <w:spacing w:lineRule="auto" w:line="360"/>
              <w:rPr>
                <w:rFonts w:ascii="Times New Roman" w:cs="Times New Roman" w:hAnsi="Times New Roman"/>
                <w:b/>
                <w:bCs/>
                <w:sz w:val="24"/>
                <w:szCs w:val="24"/>
              </w:rPr>
            </w:pPr>
            <w:r>
              <w:rPr>
                <w:rFonts w:ascii="Times New Roman" w:cs="Times New Roman" w:hAnsi="Times New Roman"/>
                <w:sz w:val="24"/>
                <w:szCs w:val="24"/>
              </w:rPr>
              <w:t>0</w:t>
            </w:r>
          </w:p>
        </w:tc>
      </w:tr>
    </w:tbl>
    <w:p>
      <w:pPr>
        <w:pStyle w:val="style0"/>
        <w:spacing w:before="240" w:after="0" w:lineRule="auto" w:line="360"/>
        <w:rPr>
          <w:rFonts w:ascii="Times New Roman" w:cs="Times New Roman" w:hAnsi="Times New Roman"/>
          <w:b/>
          <w:bCs/>
          <w:sz w:val="24"/>
          <w:szCs w:val="24"/>
        </w:rPr>
      </w:pPr>
      <w:r>
        <w:rPr>
          <w:rFonts w:ascii="Times New Roman" w:cs="Times New Roman" w:hAnsi="Times New Roman"/>
          <w:b/>
          <w:bCs/>
          <w:sz w:val="24"/>
          <w:szCs w:val="24"/>
        </w:rPr>
        <w:t>4.4 Questionnaire Reliability and Validity</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The Cronbach's Alpha result of 0.935 for the survey instrument, which includes 11 items, indicates excellent internal consistency, suggesting that the items are highly correlated and measure the same underlying construct effectively. Out of 100 respondents, 81 cases were valid while 19 cases were excluded due to incomplete responses based on listwise deletion. This high reliability score supports the validity of the survey instrument, confirming it as a reliable tool for assessing respondents' opinions or behaviours related to the study. Despite the exclusion of 19% of the cases, the consistent responses across the included items enhance confidence in the findings derived from the survey data.</w:t>
      </w:r>
    </w:p>
    <w:p>
      <w:pPr>
        <w:pStyle w:val="style34"/>
        <w:keepNext/>
        <w:spacing w:after="0"/>
        <w:rPr>
          <w:rFonts w:ascii="Times New Roman" w:cs="Times New Roman" w:hAnsi="Times New Roman"/>
          <w:i w:val="false"/>
          <w:iCs w:val="false"/>
          <w:color w:val="auto"/>
          <w:sz w:val="24"/>
          <w:szCs w:val="24"/>
        </w:rPr>
      </w:pPr>
      <w:r>
        <w:rPr>
          <w:rFonts w:ascii="Times New Roman" w:cs="Times New Roman" w:hAnsi="Times New Roman"/>
          <w:i w:val="false"/>
          <w:iCs w:val="false"/>
          <w:color w:val="auto"/>
          <w:sz w:val="24"/>
          <w:szCs w:val="24"/>
        </w:rPr>
        <w:t xml:space="preserve">Table </w:t>
      </w:r>
      <w:r>
        <w:rPr>
          <w:rFonts w:ascii="Times New Roman" w:cs="Times New Roman" w:hAnsi="Times New Roman"/>
          <w:i w:val="false"/>
          <w:iCs w:val="false"/>
          <w:color w:val="auto"/>
          <w:sz w:val="24"/>
          <w:szCs w:val="24"/>
        </w:rPr>
        <w:fldChar w:fldCharType="begin"/>
      </w:r>
      <w:r>
        <w:rPr>
          <w:rFonts w:ascii="Times New Roman" w:cs="Times New Roman" w:hAnsi="Times New Roman"/>
          <w:i w:val="false"/>
          <w:iCs w:val="false"/>
          <w:color w:val="auto"/>
          <w:sz w:val="24"/>
          <w:szCs w:val="24"/>
        </w:rPr>
        <w:instrText xml:space="preserve"> SEQ Table \* ARABIC </w:instrText>
      </w:r>
      <w:r>
        <w:rPr>
          <w:rFonts w:ascii="Times New Roman" w:cs="Times New Roman" w:hAnsi="Times New Roman"/>
          <w:i w:val="false"/>
          <w:iCs w:val="false"/>
          <w:color w:val="auto"/>
          <w:sz w:val="24"/>
          <w:szCs w:val="24"/>
        </w:rPr>
        <w:fldChar w:fldCharType="separate"/>
      </w:r>
      <w:r>
        <w:rPr>
          <w:rFonts w:ascii="Times New Roman" w:cs="Times New Roman" w:hAnsi="Times New Roman"/>
          <w:i w:val="false"/>
          <w:iCs w:val="false"/>
          <w:noProof/>
          <w:color w:val="auto"/>
          <w:sz w:val="24"/>
          <w:szCs w:val="24"/>
        </w:rPr>
        <w:t>2</w:t>
      </w:r>
      <w:r>
        <w:rPr>
          <w:rFonts w:ascii="Times New Roman" w:cs="Times New Roman" w:hAnsi="Times New Roman"/>
          <w:i w:val="false"/>
          <w:iCs w:val="false"/>
          <w:color w:val="auto"/>
          <w:sz w:val="24"/>
          <w:szCs w:val="24"/>
        </w:rPr>
        <w:fldChar w:fldCharType="end"/>
      </w:r>
      <w:r>
        <w:rPr>
          <w:rFonts w:ascii="Times New Roman" w:cs="Times New Roman" w:hAnsi="Times New Roman"/>
          <w:i w:val="false"/>
          <w:iCs w:val="false"/>
          <w:color w:val="auto"/>
          <w:sz w:val="24"/>
          <w:szCs w:val="24"/>
        </w:rPr>
        <w:t>: Questionnaire Reliability statistics</w:t>
      </w:r>
    </w:p>
    <w:tbl>
      <w:tblPr>
        <w:tblStyle w:val="style154"/>
        <w:tblW w:w="8784" w:type="dxa"/>
        <w:tblLayout w:type="fixed"/>
        <w:tblLook w:val="0000" w:firstRow="0" w:lastRow="0" w:firstColumn="0" w:lastColumn="0" w:noHBand="0" w:noVBand="0"/>
      </w:tblPr>
      <w:tblGrid>
        <w:gridCol w:w="1555"/>
        <w:gridCol w:w="2837"/>
        <w:gridCol w:w="1273"/>
        <w:gridCol w:w="1418"/>
        <w:gridCol w:w="1701"/>
      </w:tblGrid>
      <w:tr>
        <w:trPr/>
        <w:tc>
          <w:tcPr>
            <w:tcW w:w="8784" w:type="dxa"/>
            <w:gridSpan w:val="5"/>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b/>
                <w:bCs/>
                <w:kern w:val="0"/>
                <w:sz w:val="24"/>
                <w:szCs w:val="24"/>
                <w:lang w:val="en-US"/>
              </w:rPr>
              <w:t>Reliability Statistics</w:t>
            </w:r>
          </w:p>
        </w:tc>
      </w:tr>
      <w:tr>
        <w:tblPrEx/>
        <w:trPr/>
        <w:tc>
          <w:tcPr>
            <w:tcW w:w="5665" w:type="dxa"/>
            <w:gridSpan w:val="3"/>
            <w:tcBorders/>
          </w:tcPr>
          <w:p>
            <w:pPr>
              <w:pStyle w:val="style0"/>
              <w:autoSpaceDE w:val="false"/>
              <w:autoSpaceDN w:val="false"/>
              <w:adjustRightInd w:val="false"/>
              <w:rPr>
                <w:rFonts w:ascii="Times New Roman" w:cs="Times New Roman" w:hAnsi="Times New Roman"/>
                <w:kern w:val="0"/>
                <w:sz w:val="24"/>
                <w:szCs w:val="24"/>
                <w:lang w:val="en-US"/>
              </w:rPr>
            </w:pPr>
          </w:p>
        </w:tc>
        <w:tc>
          <w:tcPr>
            <w:tcW w:w="1418"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N</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w:t>
            </w:r>
          </w:p>
        </w:tc>
      </w:tr>
      <w:tr>
        <w:tblPrEx/>
        <w:trPr/>
        <w:tc>
          <w:tcPr>
            <w:tcW w:w="1555" w:type="dxa"/>
            <w:vMerge w:val="restart"/>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Cases</w:t>
            </w:r>
          </w:p>
        </w:tc>
        <w:tc>
          <w:tcPr>
            <w:tcW w:w="4110" w:type="dxa"/>
            <w:gridSpan w:val="2"/>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Valid</w:t>
            </w:r>
          </w:p>
        </w:tc>
        <w:tc>
          <w:tcPr>
            <w:tcW w:w="1418"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81</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81.0</w:t>
            </w:r>
          </w:p>
        </w:tc>
      </w:tr>
      <w:tr>
        <w:tblPrEx/>
        <w:trPr/>
        <w:tc>
          <w:tcPr>
            <w:tcW w:w="1555" w:type="dxa"/>
            <w:vMerge w:val="continue"/>
            <w:tcBorders/>
          </w:tcPr>
          <w:p>
            <w:pPr>
              <w:pStyle w:val="style0"/>
              <w:autoSpaceDE w:val="false"/>
              <w:autoSpaceDN w:val="false"/>
              <w:adjustRightInd w:val="false"/>
              <w:rPr>
                <w:rFonts w:ascii="Times New Roman" w:cs="Times New Roman" w:hAnsi="Times New Roman"/>
                <w:kern w:val="0"/>
                <w:sz w:val="24"/>
                <w:szCs w:val="24"/>
                <w:lang w:val="en-US"/>
              </w:rPr>
            </w:pPr>
          </w:p>
        </w:tc>
        <w:tc>
          <w:tcPr>
            <w:tcW w:w="4110" w:type="dxa"/>
            <w:gridSpan w:val="2"/>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Excluded</w:t>
            </w:r>
            <w:r>
              <w:rPr>
                <w:rFonts w:ascii="Times New Roman" w:cs="Times New Roman" w:hAnsi="Times New Roman"/>
                <w:kern w:val="0"/>
                <w:sz w:val="24"/>
                <w:szCs w:val="24"/>
                <w:vertAlign w:val="superscript"/>
                <w:lang w:val="en-US"/>
              </w:rPr>
              <w:t>a</w:t>
            </w:r>
          </w:p>
        </w:tc>
        <w:tc>
          <w:tcPr>
            <w:tcW w:w="1418"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19</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19.0</w:t>
            </w:r>
          </w:p>
        </w:tc>
      </w:tr>
      <w:tr>
        <w:tblPrEx/>
        <w:trPr/>
        <w:tc>
          <w:tcPr>
            <w:tcW w:w="1555" w:type="dxa"/>
            <w:vMerge w:val="continue"/>
            <w:tcBorders/>
          </w:tcPr>
          <w:p>
            <w:pPr>
              <w:pStyle w:val="style0"/>
              <w:autoSpaceDE w:val="false"/>
              <w:autoSpaceDN w:val="false"/>
              <w:adjustRightInd w:val="false"/>
              <w:rPr>
                <w:rFonts w:ascii="Times New Roman" w:cs="Times New Roman" w:hAnsi="Times New Roman"/>
                <w:kern w:val="0"/>
                <w:sz w:val="24"/>
                <w:szCs w:val="24"/>
                <w:lang w:val="en-US"/>
              </w:rPr>
            </w:pPr>
          </w:p>
        </w:tc>
        <w:tc>
          <w:tcPr>
            <w:tcW w:w="4110" w:type="dxa"/>
            <w:gridSpan w:val="2"/>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Total</w:t>
            </w:r>
          </w:p>
        </w:tc>
        <w:tc>
          <w:tcPr>
            <w:tcW w:w="1418"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100</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100.0</w:t>
            </w:r>
          </w:p>
        </w:tc>
      </w:tr>
      <w:tr>
        <w:tblPrEx/>
        <w:trPr/>
        <w:tc>
          <w:tcPr>
            <w:tcW w:w="8784" w:type="dxa"/>
            <w:gridSpan w:val="5"/>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a. Listwise deletion based on all variables in the procedure.</w:t>
            </w:r>
          </w:p>
        </w:tc>
      </w:tr>
      <w:tr>
        <w:tblPrEx/>
        <w:trPr/>
        <w:tc>
          <w:tcPr>
            <w:tcW w:w="8784" w:type="dxa"/>
            <w:gridSpan w:val="5"/>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p>
        </w:tc>
      </w:tr>
      <w:tr>
        <w:tblPrEx/>
        <w:trPr/>
        <w:tc>
          <w:tcPr>
            <w:tcW w:w="4392" w:type="dxa"/>
            <w:gridSpan w:val="2"/>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Cronbach's Alpha</w:t>
            </w:r>
          </w:p>
        </w:tc>
        <w:tc>
          <w:tcPr>
            <w:tcW w:w="4392" w:type="dxa"/>
            <w:gridSpan w:val="3"/>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N of Items</w:t>
            </w:r>
          </w:p>
        </w:tc>
      </w:tr>
      <w:tr>
        <w:tblPrEx/>
        <w:trPr/>
        <w:tc>
          <w:tcPr>
            <w:tcW w:w="4392" w:type="dxa"/>
            <w:gridSpan w:val="2"/>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.935</w:t>
            </w:r>
          </w:p>
        </w:tc>
        <w:tc>
          <w:tcPr>
            <w:tcW w:w="4392" w:type="dxa"/>
            <w:gridSpan w:val="3"/>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11</w:t>
            </w:r>
          </w:p>
        </w:tc>
      </w:tr>
    </w:tbl>
    <w:p>
      <w:pPr>
        <w:pStyle w:val="style0"/>
        <w:spacing w:after="0" w:lineRule="auto" w:line="360"/>
        <w:rPr>
          <w:rFonts w:ascii="Times New Roman" w:cs="Times New Roman" w:hAnsi="Times New Roman"/>
          <w:b/>
          <w:bCs/>
          <w:sz w:val="24"/>
          <w:szCs w:val="24"/>
        </w:rPr>
      </w:pPr>
    </w:p>
    <w:p>
      <w:pPr>
        <w:pStyle w:val="style179"/>
        <w:numPr>
          <w:ilvl w:val="1"/>
          <w:numId w:val="1"/>
        </w:numPr>
        <w:spacing w:after="0" w:lineRule="auto" w:line="360"/>
        <w:rPr>
          <w:rFonts w:ascii="Times New Roman" w:cs="Times New Roman" w:hAnsi="Times New Roman"/>
          <w:b/>
          <w:bCs/>
        </w:rPr>
      </w:pPr>
      <w:r>
        <w:rPr>
          <w:rFonts w:ascii="Times New Roman" w:cs="Times New Roman" w:hAnsi="Times New Roman"/>
          <w:b/>
          <w:bCs/>
        </w:rPr>
        <w:t>Result and Findings</w:t>
      </w:r>
    </w:p>
    <w:p>
      <w:pPr>
        <w:pStyle w:val="style179"/>
        <w:numPr>
          <w:ilvl w:val="2"/>
          <w:numId w:val="1"/>
        </w:numPr>
        <w:spacing w:after="0" w:lineRule="auto" w:line="360"/>
        <w:jc w:val="both"/>
        <w:rPr>
          <w:rFonts w:ascii="Times New Roman" w:cs="Times New Roman" w:eastAsia="Times New Roman" w:hAnsi="Times New Roman"/>
          <w:b/>
          <w:bCs/>
          <w:color w:val="0e101a"/>
          <w:lang w:eastAsia="en-GB"/>
        </w:rPr>
      </w:pPr>
      <w:r>
        <w:rPr>
          <w:rFonts w:ascii="Times New Roman" w:cs="Times New Roman" w:eastAsia="Times New Roman" w:hAnsi="Times New Roman"/>
          <w:b/>
          <w:bCs/>
          <w:color w:val="0e101a"/>
          <w:lang w:eastAsia="en-GB"/>
        </w:rPr>
        <w:t xml:space="preserve">Objectives one: To understand how social media influences the international travel decision-making process of consumers: </w:t>
      </w:r>
    </w:p>
    <w:p>
      <w:pPr>
        <w:pStyle w:val="style0"/>
        <w:spacing w:after="0" w:lineRule="auto" w:line="360"/>
        <w:jc w:val="both"/>
        <w:rPr>
          <w:rFonts w:ascii="Times New Roman" w:cs="Times New Roman" w:eastAsia="Times New Roman" w:hAnsi="Times New Roman"/>
          <w:color w:val="0e101a"/>
          <w:sz w:val="24"/>
          <w:szCs w:val="24"/>
          <w:lang w:eastAsia="en-GB"/>
        </w:rPr>
      </w:pPr>
      <w:r>
        <w:rPr>
          <w:rFonts w:ascii="Times New Roman" w:cs="Times New Roman" w:eastAsia="Times New Roman" w:hAnsi="Times New Roman"/>
          <w:color w:val="0e101a"/>
          <w:sz w:val="24"/>
          <w:szCs w:val="24"/>
          <w:lang w:eastAsia="en-GB"/>
        </w:rPr>
        <w:t xml:space="preserve">While the survey results clearly demonstrate that social media is a key source of travel-related information and highly influential in decision-making, the Chi-Square tests reveal that the frequency of social media usage does not significantly influence the reliance on social media or </w:t>
      </w:r>
      <w:r>
        <w:rPr>
          <w:rFonts w:ascii="Times New Roman" w:cs="Times New Roman" w:eastAsia="Times New Roman" w:hAnsi="Times New Roman"/>
          <w:color w:val="0e101a"/>
          <w:sz w:val="24"/>
          <w:szCs w:val="24"/>
          <w:lang w:eastAsia="en-GB"/>
        </w:rPr>
        <w:t>the choice of platforms used. This suggests that other factors, such as the type of content or specific features of the platforms, may be more critical in determining how consumers use social media for travel information.</w:t>
      </w:r>
    </w:p>
    <w:p>
      <w:pPr>
        <w:pStyle w:val="style0"/>
        <w:spacing w:after="0" w:lineRule="auto" w:line="360"/>
        <w:jc w:val="both"/>
        <w:rPr>
          <w:rFonts w:ascii="Times New Roman" w:cs="Times New Roman" w:eastAsia="Times New Roman" w:hAnsi="Times New Roman"/>
          <w:color w:val="0e101a"/>
          <w:sz w:val="24"/>
          <w:szCs w:val="24"/>
          <w:lang w:eastAsia="en-GB"/>
        </w:rPr>
      </w:pPr>
      <w:r>
        <w:rPr>
          <w:rFonts w:ascii="Times New Roman" w:cs="Times New Roman" w:eastAsia="Times New Roman" w:hAnsi="Times New Roman"/>
          <w:color w:val="0e101a"/>
          <w:sz w:val="24"/>
          <w:szCs w:val="24"/>
          <w:lang w:eastAsia="en-GB"/>
        </w:rPr>
        <w:t xml:space="preserve">These findings align with the research objective by highlighting the pervasive influence of social media on travel decision-making, while also indicating that the intensity of social media usage alone does not dictate consumer </w:t>
      </w:r>
      <w:r>
        <w:rPr>
          <w:rFonts w:ascii="Times New Roman" w:cs="Times New Roman" w:eastAsia="Times New Roman" w:hAnsi="Times New Roman"/>
          <w:color w:val="0e101a"/>
          <w:sz w:val="24"/>
          <w:szCs w:val="24"/>
          <w:lang w:eastAsia="en-GB"/>
        </w:rPr>
        <w:t>behavior</w:t>
      </w:r>
      <w:r>
        <w:rPr>
          <w:rFonts w:ascii="Times New Roman" w:cs="Times New Roman" w:eastAsia="Times New Roman" w:hAnsi="Times New Roman"/>
          <w:color w:val="0e101a"/>
          <w:sz w:val="24"/>
          <w:szCs w:val="24"/>
          <w:lang w:eastAsia="en-GB"/>
        </w:rPr>
        <w:t xml:space="preserve"> in this context. This comprehensive understanding can help travel and tourism companies tailor their social media strategies to leverage the influential aspects of these platforms effectively, regardless of how frequently their target audience uses social media.</w:t>
      </w:r>
    </w:p>
    <w:p>
      <w:pPr>
        <w:pStyle w:val="style0"/>
        <w:spacing w:after="0" w:lineRule="auto" w:line="360"/>
        <w:jc w:val="both"/>
        <w:rPr>
          <w:rFonts w:ascii="Times New Roman" w:cs="Times New Roman" w:eastAsia="Times New Roman" w:hAnsi="Times New Roman"/>
          <w:b/>
          <w:bCs/>
          <w:color w:val="0e101a"/>
          <w:sz w:val="24"/>
          <w:szCs w:val="24"/>
          <w:lang w:eastAsia="en-GB"/>
        </w:rPr>
      </w:pPr>
      <w:r>
        <w:rPr>
          <w:rFonts w:ascii="Times New Roman" w:cs="Times New Roman" w:eastAsia="Times New Roman" w:hAnsi="Times New Roman"/>
          <w:b/>
          <w:bCs/>
          <w:color w:val="0e101a"/>
          <w:sz w:val="24"/>
          <w:szCs w:val="24"/>
          <w:lang w:eastAsia="en-GB"/>
        </w:rPr>
        <w:t>4.5.1.1 Descriptive Statistics</w:t>
      </w:r>
    </w:p>
    <w:p>
      <w:pPr>
        <w:pStyle w:val="style34"/>
        <w:keepNext/>
        <w:spacing w:after="0"/>
        <w:rPr>
          <w:rFonts w:ascii="Times New Roman" w:cs="Times New Roman" w:hAnsi="Times New Roman"/>
          <w:i w:val="false"/>
          <w:iCs w:val="false"/>
          <w:color w:val="auto"/>
          <w:sz w:val="24"/>
          <w:szCs w:val="24"/>
        </w:rPr>
      </w:pPr>
      <w:r>
        <w:rPr>
          <w:rFonts w:ascii="Times New Roman" w:cs="Times New Roman" w:hAnsi="Times New Roman"/>
          <w:i w:val="false"/>
          <w:iCs w:val="false"/>
          <w:color w:val="auto"/>
          <w:sz w:val="24"/>
          <w:szCs w:val="24"/>
        </w:rPr>
        <w:t xml:space="preserve">Table </w:t>
      </w:r>
      <w:r>
        <w:rPr>
          <w:rFonts w:ascii="Times New Roman" w:cs="Times New Roman" w:hAnsi="Times New Roman"/>
          <w:i w:val="false"/>
          <w:iCs w:val="false"/>
          <w:color w:val="auto"/>
          <w:sz w:val="24"/>
          <w:szCs w:val="24"/>
        </w:rPr>
        <w:fldChar w:fldCharType="begin"/>
      </w:r>
      <w:r>
        <w:rPr>
          <w:rFonts w:ascii="Times New Roman" w:cs="Times New Roman" w:hAnsi="Times New Roman"/>
          <w:i w:val="false"/>
          <w:iCs w:val="false"/>
          <w:color w:val="auto"/>
          <w:sz w:val="24"/>
          <w:szCs w:val="24"/>
        </w:rPr>
        <w:instrText xml:space="preserve"> SEQ Table \* ARABIC </w:instrText>
      </w:r>
      <w:r>
        <w:rPr>
          <w:rFonts w:ascii="Times New Roman" w:cs="Times New Roman" w:hAnsi="Times New Roman"/>
          <w:i w:val="false"/>
          <w:iCs w:val="false"/>
          <w:color w:val="auto"/>
          <w:sz w:val="24"/>
          <w:szCs w:val="24"/>
        </w:rPr>
        <w:fldChar w:fldCharType="separate"/>
      </w:r>
      <w:r>
        <w:rPr>
          <w:rFonts w:ascii="Times New Roman" w:cs="Times New Roman" w:hAnsi="Times New Roman"/>
          <w:i w:val="false"/>
          <w:iCs w:val="false"/>
          <w:noProof/>
          <w:color w:val="auto"/>
          <w:sz w:val="24"/>
          <w:szCs w:val="24"/>
        </w:rPr>
        <w:t>3</w:t>
      </w:r>
      <w:r>
        <w:rPr>
          <w:rFonts w:ascii="Times New Roman" w:cs="Times New Roman" w:hAnsi="Times New Roman"/>
          <w:i w:val="false"/>
          <w:iCs w:val="false"/>
          <w:color w:val="auto"/>
          <w:sz w:val="24"/>
          <w:szCs w:val="24"/>
        </w:rPr>
        <w:fldChar w:fldCharType="end"/>
      </w:r>
      <w:r>
        <w:rPr>
          <w:rFonts w:ascii="Times New Roman" w:cs="Times New Roman" w:hAnsi="Times New Roman"/>
          <w:i w:val="false"/>
          <w:iCs w:val="false"/>
          <w:color w:val="auto"/>
          <w:sz w:val="24"/>
          <w:szCs w:val="24"/>
        </w:rPr>
        <w:t>: Respondents response for social media reliance for travel information</w:t>
      </w:r>
    </w:p>
    <w:tbl>
      <w:tblPr>
        <w:tblStyle w:val="style154"/>
        <w:tblW w:w="9351" w:type="dxa"/>
        <w:tblLayout w:type="fixed"/>
        <w:tblLook w:val="0000" w:firstRow="0" w:lastRow="0" w:firstColumn="0" w:lastColumn="0" w:noHBand="0" w:noVBand="0"/>
      </w:tblPr>
      <w:tblGrid>
        <w:gridCol w:w="1129"/>
        <w:gridCol w:w="1701"/>
        <w:gridCol w:w="1560"/>
        <w:gridCol w:w="1559"/>
        <w:gridCol w:w="1701"/>
        <w:gridCol w:w="1701"/>
      </w:tblGrid>
      <w:tr>
        <w:trPr/>
        <w:tc>
          <w:tcPr>
            <w:tcW w:w="9351" w:type="dxa"/>
            <w:gridSpan w:val="6"/>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How often do you rely on social media for travel-related information and inspiration?</w:t>
            </w:r>
          </w:p>
        </w:tc>
      </w:tr>
      <w:tr>
        <w:tblPrEx/>
        <w:trPr/>
        <w:tc>
          <w:tcPr>
            <w:tcW w:w="2830" w:type="dxa"/>
            <w:gridSpan w:val="2"/>
            <w:tcBorders/>
          </w:tcPr>
          <w:p>
            <w:pPr>
              <w:pStyle w:val="style0"/>
              <w:autoSpaceDE w:val="false"/>
              <w:autoSpaceDN w:val="false"/>
              <w:adjustRightInd w:val="false"/>
              <w:rPr>
                <w:rFonts w:ascii="Times New Roman" w:cs="Times New Roman" w:hAnsi="Times New Roman"/>
                <w:kern w:val="0"/>
                <w:sz w:val="24"/>
                <w:szCs w:val="24"/>
                <w:lang w:val="en-US"/>
              </w:rPr>
            </w:pPr>
          </w:p>
        </w:tc>
        <w:tc>
          <w:tcPr>
            <w:tcW w:w="1560"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Frequency</w:t>
            </w:r>
          </w:p>
        </w:tc>
        <w:tc>
          <w:tcPr>
            <w:tcW w:w="1559"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Percent</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Valid Percent</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Cumulative Percent</w:t>
            </w:r>
          </w:p>
        </w:tc>
      </w:tr>
      <w:tr>
        <w:tblPrEx/>
        <w:trPr/>
        <w:tc>
          <w:tcPr>
            <w:tcW w:w="1129" w:type="dxa"/>
            <w:vMerge w:val="restart"/>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p>
        </w:tc>
        <w:tc>
          <w:tcPr>
            <w:tcW w:w="1701" w:type="dxa"/>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Always</w:t>
            </w:r>
          </w:p>
        </w:tc>
        <w:tc>
          <w:tcPr>
            <w:tcW w:w="1560"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55</w:t>
            </w:r>
          </w:p>
        </w:tc>
        <w:tc>
          <w:tcPr>
            <w:tcW w:w="1559"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55.0</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55.0</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55.0</w:t>
            </w:r>
          </w:p>
        </w:tc>
      </w:tr>
      <w:tr>
        <w:tblPrEx/>
        <w:trPr/>
        <w:tc>
          <w:tcPr>
            <w:tcW w:w="1129" w:type="dxa"/>
            <w:vMerge w:val="continue"/>
            <w:tcBorders/>
          </w:tcPr>
          <w:p>
            <w:pPr>
              <w:pStyle w:val="style0"/>
              <w:autoSpaceDE w:val="false"/>
              <w:autoSpaceDN w:val="false"/>
              <w:adjustRightInd w:val="false"/>
              <w:rPr>
                <w:rFonts w:ascii="Times New Roman" w:cs="Times New Roman" w:hAnsi="Times New Roman"/>
                <w:kern w:val="0"/>
                <w:sz w:val="24"/>
                <w:szCs w:val="24"/>
                <w:lang w:val="en-US"/>
              </w:rPr>
            </w:pPr>
          </w:p>
        </w:tc>
        <w:tc>
          <w:tcPr>
            <w:tcW w:w="1701" w:type="dxa"/>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Often</w:t>
            </w:r>
          </w:p>
        </w:tc>
        <w:tc>
          <w:tcPr>
            <w:tcW w:w="1560"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28</w:t>
            </w:r>
          </w:p>
        </w:tc>
        <w:tc>
          <w:tcPr>
            <w:tcW w:w="1559"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28.0</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28.0</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83.0</w:t>
            </w:r>
          </w:p>
        </w:tc>
      </w:tr>
      <w:tr>
        <w:tblPrEx/>
        <w:trPr/>
        <w:tc>
          <w:tcPr>
            <w:tcW w:w="1129" w:type="dxa"/>
            <w:vMerge w:val="continue"/>
            <w:tcBorders/>
          </w:tcPr>
          <w:p>
            <w:pPr>
              <w:pStyle w:val="style0"/>
              <w:autoSpaceDE w:val="false"/>
              <w:autoSpaceDN w:val="false"/>
              <w:adjustRightInd w:val="false"/>
              <w:rPr>
                <w:rFonts w:ascii="Times New Roman" w:cs="Times New Roman" w:hAnsi="Times New Roman"/>
                <w:kern w:val="0"/>
                <w:sz w:val="24"/>
                <w:szCs w:val="24"/>
                <w:lang w:val="en-US"/>
              </w:rPr>
            </w:pPr>
          </w:p>
        </w:tc>
        <w:tc>
          <w:tcPr>
            <w:tcW w:w="1701" w:type="dxa"/>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Rarely</w:t>
            </w:r>
          </w:p>
        </w:tc>
        <w:tc>
          <w:tcPr>
            <w:tcW w:w="1560"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3</w:t>
            </w:r>
          </w:p>
        </w:tc>
        <w:tc>
          <w:tcPr>
            <w:tcW w:w="1559"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3.0</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3.0</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86.0</w:t>
            </w:r>
          </w:p>
        </w:tc>
      </w:tr>
      <w:tr>
        <w:tblPrEx/>
        <w:trPr/>
        <w:tc>
          <w:tcPr>
            <w:tcW w:w="1129" w:type="dxa"/>
            <w:vMerge w:val="continue"/>
            <w:tcBorders/>
          </w:tcPr>
          <w:p>
            <w:pPr>
              <w:pStyle w:val="style0"/>
              <w:autoSpaceDE w:val="false"/>
              <w:autoSpaceDN w:val="false"/>
              <w:adjustRightInd w:val="false"/>
              <w:rPr>
                <w:rFonts w:ascii="Times New Roman" w:cs="Times New Roman" w:hAnsi="Times New Roman"/>
                <w:kern w:val="0"/>
                <w:sz w:val="24"/>
                <w:szCs w:val="24"/>
                <w:lang w:val="en-US"/>
              </w:rPr>
            </w:pPr>
          </w:p>
        </w:tc>
        <w:tc>
          <w:tcPr>
            <w:tcW w:w="1701" w:type="dxa"/>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Sometimes</w:t>
            </w:r>
          </w:p>
        </w:tc>
        <w:tc>
          <w:tcPr>
            <w:tcW w:w="1560"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14</w:t>
            </w:r>
          </w:p>
        </w:tc>
        <w:tc>
          <w:tcPr>
            <w:tcW w:w="1559"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14.0</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14.0</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100.0</w:t>
            </w:r>
          </w:p>
        </w:tc>
      </w:tr>
      <w:tr>
        <w:tblPrEx/>
        <w:trPr/>
        <w:tc>
          <w:tcPr>
            <w:tcW w:w="1129" w:type="dxa"/>
            <w:vMerge w:val="continue"/>
            <w:tcBorders/>
          </w:tcPr>
          <w:p>
            <w:pPr>
              <w:pStyle w:val="style0"/>
              <w:autoSpaceDE w:val="false"/>
              <w:autoSpaceDN w:val="false"/>
              <w:adjustRightInd w:val="false"/>
              <w:rPr>
                <w:rFonts w:ascii="Times New Roman" w:cs="Times New Roman" w:hAnsi="Times New Roman"/>
                <w:kern w:val="0"/>
                <w:sz w:val="24"/>
                <w:szCs w:val="24"/>
                <w:lang w:val="en-US"/>
              </w:rPr>
            </w:pPr>
          </w:p>
        </w:tc>
        <w:tc>
          <w:tcPr>
            <w:tcW w:w="1701" w:type="dxa"/>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Total</w:t>
            </w:r>
          </w:p>
        </w:tc>
        <w:tc>
          <w:tcPr>
            <w:tcW w:w="1560"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100</w:t>
            </w:r>
          </w:p>
        </w:tc>
        <w:tc>
          <w:tcPr>
            <w:tcW w:w="1559"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100.0</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100.0</w:t>
            </w:r>
          </w:p>
        </w:tc>
        <w:tc>
          <w:tcPr>
            <w:tcW w:w="1701" w:type="dxa"/>
            <w:tcBorders/>
          </w:tcPr>
          <w:p>
            <w:pPr>
              <w:pStyle w:val="style0"/>
              <w:autoSpaceDE w:val="false"/>
              <w:autoSpaceDN w:val="false"/>
              <w:adjustRightInd w:val="false"/>
              <w:jc w:val="center"/>
              <w:rPr>
                <w:rFonts w:ascii="Times New Roman" w:cs="Times New Roman" w:hAnsi="Times New Roman"/>
                <w:kern w:val="0"/>
                <w:sz w:val="24"/>
                <w:szCs w:val="24"/>
                <w:lang w:val="en-US"/>
              </w:rPr>
            </w:pPr>
          </w:p>
        </w:tc>
      </w:tr>
    </w:tbl>
    <w:p>
      <w:pPr>
        <w:pStyle w:val="style0"/>
        <w:autoSpaceDE w:val="false"/>
        <w:autoSpaceDN w:val="false"/>
        <w:adjustRightInd w:val="false"/>
        <w:spacing w:before="240" w:after="0" w:lineRule="auto" w:line="360"/>
        <w:ind w:left="60" w:right="60"/>
        <w:jc w:val="both"/>
        <w:rPr>
          <w:rFonts w:ascii="Times New Roman" w:cs="Times New Roman" w:hAnsi="Times New Roman"/>
          <w:color w:val="010205"/>
          <w:kern w:val="0"/>
          <w:sz w:val="24"/>
          <w:szCs w:val="24"/>
          <w:lang w:val="en-US"/>
        </w:rPr>
      </w:pPr>
      <w:r>
        <w:rPr>
          <w:rFonts w:ascii="Times New Roman" w:cs="Times New Roman" w:hAnsi="Times New Roman"/>
          <w:color w:val="010205"/>
          <w:kern w:val="0"/>
          <w:sz w:val="24"/>
          <w:szCs w:val="24"/>
          <w:lang w:val="en-US"/>
        </w:rPr>
        <w:t>The survey data indicates that a significant majority of respondents frequently rely on social media for travel-related information and inspiration, with 55% always relying on it and 28% often relying on it. This underscores the importance of social media as a crucial source of travel information for many consumers.</w:t>
      </w:r>
    </w:p>
    <w:p>
      <w:pPr>
        <w:pStyle w:val="style34"/>
        <w:keepNext/>
        <w:rPr>
          <w:rFonts w:ascii="Times New Roman" w:cs="Times New Roman" w:hAnsi="Times New Roman"/>
          <w:i w:val="false"/>
          <w:iCs w:val="false"/>
          <w:color w:val="auto"/>
          <w:sz w:val="24"/>
          <w:szCs w:val="24"/>
        </w:rPr>
      </w:pPr>
      <w:r>
        <w:rPr>
          <w:rFonts w:ascii="Times New Roman" w:cs="Times New Roman" w:hAnsi="Times New Roman"/>
          <w:i w:val="false"/>
          <w:iCs w:val="false"/>
          <w:color w:val="auto"/>
          <w:sz w:val="24"/>
          <w:szCs w:val="24"/>
        </w:rPr>
        <w:t xml:space="preserve">Table </w:t>
      </w:r>
      <w:r>
        <w:rPr>
          <w:rFonts w:ascii="Times New Roman" w:cs="Times New Roman" w:hAnsi="Times New Roman"/>
          <w:i w:val="false"/>
          <w:iCs w:val="false"/>
          <w:color w:val="auto"/>
          <w:sz w:val="24"/>
          <w:szCs w:val="24"/>
        </w:rPr>
        <w:fldChar w:fldCharType="begin"/>
      </w:r>
      <w:r>
        <w:rPr>
          <w:rFonts w:ascii="Times New Roman" w:cs="Times New Roman" w:hAnsi="Times New Roman"/>
          <w:i w:val="false"/>
          <w:iCs w:val="false"/>
          <w:color w:val="auto"/>
          <w:sz w:val="24"/>
          <w:szCs w:val="24"/>
        </w:rPr>
        <w:instrText xml:space="preserve"> SEQ Table \* ARABIC </w:instrText>
      </w:r>
      <w:r>
        <w:rPr>
          <w:rFonts w:ascii="Times New Roman" w:cs="Times New Roman" w:hAnsi="Times New Roman"/>
          <w:i w:val="false"/>
          <w:iCs w:val="false"/>
          <w:color w:val="auto"/>
          <w:sz w:val="24"/>
          <w:szCs w:val="24"/>
        </w:rPr>
        <w:fldChar w:fldCharType="separate"/>
      </w:r>
      <w:r>
        <w:rPr>
          <w:rFonts w:ascii="Times New Roman" w:cs="Times New Roman" w:hAnsi="Times New Roman"/>
          <w:i w:val="false"/>
          <w:iCs w:val="false"/>
          <w:noProof/>
          <w:color w:val="auto"/>
          <w:sz w:val="24"/>
          <w:szCs w:val="24"/>
        </w:rPr>
        <w:t>4</w:t>
      </w:r>
      <w:r>
        <w:rPr>
          <w:rFonts w:ascii="Times New Roman" w:cs="Times New Roman" w:hAnsi="Times New Roman"/>
          <w:i w:val="false"/>
          <w:iCs w:val="false"/>
          <w:color w:val="auto"/>
          <w:sz w:val="24"/>
          <w:szCs w:val="24"/>
        </w:rPr>
        <w:fldChar w:fldCharType="end"/>
      </w:r>
      <w:r>
        <w:rPr>
          <w:rFonts w:ascii="Times New Roman" w:cs="Times New Roman" w:hAnsi="Times New Roman"/>
          <w:i w:val="false"/>
          <w:iCs w:val="false"/>
          <w:color w:val="auto"/>
          <w:sz w:val="24"/>
          <w:szCs w:val="24"/>
        </w:rPr>
        <w:t xml:space="preserve">:  Respondents response for </w:t>
      </w:r>
      <w:r>
        <w:rPr>
          <w:rFonts w:ascii="Times New Roman" w:cs="Times New Roman" w:hAnsi="Times New Roman"/>
          <w:i w:val="false"/>
          <w:iCs w:val="false"/>
          <w:noProof/>
          <w:color w:val="auto"/>
          <w:sz w:val="24"/>
          <w:szCs w:val="24"/>
        </w:rPr>
        <w:t>how influential social media platform are in decision-making</w:t>
      </w:r>
    </w:p>
    <w:tbl>
      <w:tblPr>
        <w:tblStyle w:val="style154"/>
        <w:tblW w:w="9351" w:type="dxa"/>
        <w:tblLayout w:type="fixed"/>
        <w:tblLook w:val="0000" w:firstRow="0" w:lastRow="0" w:firstColumn="0" w:lastColumn="0" w:noHBand="0" w:noVBand="0"/>
      </w:tblPr>
      <w:tblGrid>
        <w:gridCol w:w="734"/>
        <w:gridCol w:w="2805"/>
        <w:gridCol w:w="1418"/>
        <w:gridCol w:w="1134"/>
        <w:gridCol w:w="1701"/>
        <w:gridCol w:w="1559"/>
      </w:tblGrid>
      <w:tr>
        <w:trPr/>
        <w:tc>
          <w:tcPr>
            <w:tcW w:w="9351" w:type="dxa"/>
            <w:gridSpan w:val="6"/>
            <w:tcBorders/>
          </w:tcPr>
          <w:p>
            <w:pPr>
              <w:pStyle w:val="style0"/>
              <w:autoSpaceDE w:val="false"/>
              <w:autoSpaceDN w:val="false"/>
              <w:adjustRightInd w:val="false"/>
              <w:spacing w:lineRule="atLeast" w:line="320"/>
              <w:ind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How influential are social media platforms in your decision-making process for international travel destinations</w:t>
            </w:r>
            <w:r>
              <w:rPr>
                <w:rFonts w:ascii="Times New Roman" w:cs="Times New Roman" w:hAnsi="Times New Roman"/>
                <w:b/>
                <w:bCs/>
                <w:kern w:val="0"/>
                <w:sz w:val="24"/>
                <w:szCs w:val="24"/>
                <w:lang w:val="en-US"/>
              </w:rPr>
              <w:t>?</w:t>
            </w:r>
          </w:p>
        </w:tc>
      </w:tr>
      <w:tr>
        <w:tblPrEx/>
        <w:trPr/>
        <w:tc>
          <w:tcPr>
            <w:tcW w:w="3539" w:type="dxa"/>
            <w:gridSpan w:val="2"/>
            <w:tcBorders/>
          </w:tcPr>
          <w:p>
            <w:pPr>
              <w:pStyle w:val="style0"/>
              <w:autoSpaceDE w:val="false"/>
              <w:autoSpaceDN w:val="false"/>
              <w:adjustRightInd w:val="false"/>
              <w:rPr>
                <w:rFonts w:ascii="Times New Roman" w:cs="Times New Roman" w:hAnsi="Times New Roman"/>
                <w:kern w:val="0"/>
                <w:sz w:val="24"/>
                <w:szCs w:val="24"/>
                <w:lang w:val="en-US"/>
              </w:rPr>
            </w:pPr>
          </w:p>
        </w:tc>
        <w:tc>
          <w:tcPr>
            <w:tcW w:w="1418"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Frequency</w:t>
            </w:r>
          </w:p>
        </w:tc>
        <w:tc>
          <w:tcPr>
            <w:tcW w:w="1134"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Percent</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Valid Percent</w:t>
            </w:r>
          </w:p>
        </w:tc>
        <w:tc>
          <w:tcPr>
            <w:tcW w:w="1559"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Cumulative Percent</w:t>
            </w:r>
          </w:p>
        </w:tc>
      </w:tr>
      <w:tr>
        <w:tblPrEx/>
        <w:trPr/>
        <w:tc>
          <w:tcPr>
            <w:tcW w:w="734" w:type="dxa"/>
            <w:vMerge w:val="restart"/>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 xml:space="preserve"> </w:t>
            </w:r>
          </w:p>
        </w:tc>
        <w:tc>
          <w:tcPr>
            <w:tcW w:w="2805" w:type="dxa"/>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Extremely influential</w:t>
            </w:r>
          </w:p>
        </w:tc>
        <w:tc>
          <w:tcPr>
            <w:tcW w:w="1418"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26</w:t>
            </w:r>
          </w:p>
        </w:tc>
        <w:tc>
          <w:tcPr>
            <w:tcW w:w="1134"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26.0</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26.0</w:t>
            </w:r>
          </w:p>
        </w:tc>
        <w:tc>
          <w:tcPr>
            <w:tcW w:w="1559"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26.0</w:t>
            </w:r>
          </w:p>
        </w:tc>
      </w:tr>
      <w:tr>
        <w:tblPrEx/>
        <w:trPr/>
        <w:tc>
          <w:tcPr>
            <w:tcW w:w="734" w:type="dxa"/>
            <w:vMerge w:val="continue"/>
            <w:tcBorders/>
          </w:tcPr>
          <w:p>
            <w:pPr>
              <w:pStyle w:val="style0"/>
              <w:autoSpaceDE w:val="false"/>
              <w:autoSpaceDN w:val="false"/>
              <w:adjustRightInd w:val="false"/>
              <w:rPr>
                <w:rFonts w:ascii="Times New Roman" w:cs="Times New Roman" w:hAnsi="Times New Roman"/>
                <w:kern w:val="0"/>
                <w:sz w:val="24"/>
                <w:szCs w:val="24"/>
                <w:lang w:val="en-US"/>
              </w:rPr>
            </w:pPr>
          </w:p>
        </w:tc>
        <w:tc>
          <w:tcPr>
            <w:tcW w:w="2805" w:type="dxa"/>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Moderately influential</w:t>
            </w:r>
          </w:p>
        </w:tc>
        <w:tc>
          <w:tcPr>
            <w:tcW w:w="1418"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15</w:t>
            </w:r>
          </w:p>
        </w:tc>
        <w:tc>
          <w:tcPr>
            <w:tcW w:w="1134"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15.0</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15.0</w:t>
            </w:r>
          </w:p>
        </w:tc>
        <w:tc>
          <w:tcPr>
            <w:tcW w:w="1559"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41.0</w:t>
            </w:r>
          </w:p>
        </w:tc>
      </w:tr>
      <w:tr>
        <w:tblPrEx/>
        <w:trPr/>
        <w:tc>
          <w:tcPr>
            <w:tcW w:w="734" w:type="dxa"/>
            <w:vMerge w:val="continue"/>
            <w:tcBorders/>
          </w:tcPr>
          <w:p>
            <w:pPr>
              <w:pStyle w:val="style0"/>
              <w:autoSpaceDE w:val="false"/>
              <w:autoSpaceDN w:val="false"/>
              <w:adjustRightInd w:val="false"/>
              <w:rPr>
                <w:rFonts w:ascii="Times New Roman" w:cs="Times New Roman" w:hAnsi="Times New Roman"/>
                <w:kern w:val="0"/>
                <w:sz w:val="24"/>
                <w:szCs w:val="24"/>
                <w:lang w:val="en-US"/>
              </w:rPr>
            </w:pPr>
          </w:p>
        </w:tc>
        <w:tc>
          <w:tcPr>
            <w:tcW w:w="2805" w:type="dxa"/>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Not at all influential</w:t>
            </w:r>
          </w:p>
        </w:tc>
        <w:tc>
          <w:tcPr>
            <w:tcW w:w="1418"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1</w:t>
            </w:r>
          </w:p>
        </w:tc>
        <w:tc>
          <w:tcPr>
            <w:tcW w:w="1134"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1.0</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1.0</w:t>
            </w:r>
          </w:p>
        </w:tc>
        <w:tc>
          <w:tcPr>
            <w:tcW w:w="1559"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42.0</w:t>
            </w:r>
          </w:p>
        </w:tc>
      </w:tr>
      <w:tr>
        <w:tblPrEx/>
        <w:trPr/>
        <w:tc>
          <w:tcPr>
            <w:tcW w:w="734" w:type="dxa"/>
            <w:vMerge w:val="continue"/>
            <w:tcBorders/>
          </w:tcPr>
          <w:p>
            <w:pPr>
              <w:pStyle w:val="style0"/>
              <w:autoSpaceDE w:val="false"/>
              <w:autoSpaceDN w:val="false"/>
              <w:adjustRightInd w:val="false"/>
              <w:rPr>
                <w:rFonts w:ascii="Times New Roman" w:cs="Times New Roman" w:hAnsi="Times New Roman"/>
                <w:kern w:val="0"/>
                <w:sz w:val="24"/>
                <w:szCs w:val="24"/>
                <w:lang w:val="en-US"/>
              </w:rPr>
            </w:pPr>
          </w:p>
        </w:tc>
        <w:tc>
          <w:tcPr>
            <w:tcW w:w="2805" w:type="dxa"/>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Slightly influential</w:t>
            </w:r>
          </w:p>
        </w:tc>
        <w:tc>
          <w:tcPr>
            <w:tcW w:w="1418"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8</w:t>
            </w:r>
          </w:p>
        </w:tc>
        <w:tc>
          <w:tcPr>
            <w:tcW w:w="1134"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8.0</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8.0</w:t>
            </w:r>
          </w:p>
        </w:tc>
        <w:tc>
          <w:tcPr>
            <w:tcW w:w="1559"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50.0</w:t>
            </w:r>
          </w:p>
        </w:tc>
      </w:tr>
      <w:tr>
        <w:tblPrEx/>
        <w:trPr/>
        <w:tc>
          <w:tcPr>
            <w:tcW w:w="734" w:type="dxa"/>
            <w:vMerge w:val="continue"/>
            <w:tcBorders/>
          </w:tcPr>
          <w:p>
            <w:pPr>
              <w:pStyle w:val="style0"/>
              <w:autoSpaceDE w:val="false"/>
              <w:autoSpaceDN w:val="false"/>
              <w:adjustRightInd w:val="false"/>
              <w:rPr>
                <w:rFonts w:ascii="Times New Roman" w:cs="Times New Roman" w:hAnsi="Times New Roman"/>
                <w:kern w:val="0"/>
                <w:sz w:val="24"/>
                <w:szCs w:val="24"/>
                <w:lang w:val="en-US"/>
              </w:rPr>
            </w:pPr>
          </w:p>
        </w:tc>
        <w:tc>
          <w:tcPr>
            <w:tcW w:w="2805" w:type="dxa"/>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Very influential</w:t>
            </w:r>
          </w:p>
        </w:tc>
        <w:tc>
          <w:tcPr>
            <w:tcW w:w="1418"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50</w:t>
            </w:r>
          </w:p>
        </w:tc>
        <w:tc>
          <w:tcPr>
            <w:tcW w:w="1134"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50.0</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50.0</w:t>
            </w:r>
          </w:p>
        </w:tc>
        <w:tc>
          <w:tcPr>
            <w:tcW w:w="1559"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100.0</w:t>
            </w:r>
          </w:p>
        </w:tc>
      </w:tr>
      <w:tr>
        <w:tblPrEx/>
        <w:trPr/>
        <w:tc>
          <w:tcPr>
            <w:tcW w:w="734" w:type="dxa"/>
            <w:vMerge w:val="continue"/>
            <w:tcBorders/>
          </w:tcPr>
          <w:p>
            <w:pPr>
              <w:pStyle w:val="style0"/>
              <w:autoSpaceDE w:val="false"/>
              <w:autoSpaceDN w:val="false"/>
              <w:adjustRightInd w:val="false"/>
              <w:rPr>
                <w:rFonts w:ascii="Times New Roman" w:cs="Times New Roman" w:hAnsi="Times New Roman"/>
                <w:kern w:val="0"/>
                <w:sz w:val="24"/>
                <w:szCs w:val="24"/>
                <w:lang w:val="en-US"/>
              </w:rPr>
            </w:pPr>
          </w:p>
        </w:tc>
        <w:tc>
          <w:tcPr>
            <w:tcW w:w="2805" w:type="dxa"/>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Total</w:t>
            </w:r>
          </w:p>
        </w:tc>
        <w:tc>
          <w:tcPr>
            <w:tcW w:w="1418"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100</w:t>
            </w:r>
          </w:p>
        </w:tc>
        <w:tc>
          <w:tcPr>
            <w:tcW w:w="1134"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100.0</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100.0</w:t>
            </w:r>
          </w:p>
        </w:tc>
        <w:tc>
          <w:tcPr>
            <w:tcW w:w="1559" w:type="dxa"/>
            <w:tcBorders/>
          </w:tcPr>
          <w:p>
            <w:pPr>
              <w:pStyle w:val="style0"/>
              <w:autoSpaceDE w:val="false"/>
              <w:autoSpaceDN w:val="false"/>
              <w:adjustRightInd w:val="false"/>
              <w:jc w:val="center"/>
              <w:rPr>
                <w:rFonts w:ascii="Times New Roman" w:cs="Times New Roman" w:hAnsi="Times New Roman"/>
                <w:kern w:val="0"/>
                <w:sz w:val="24"/>
                <w:szCs w:val="24"/>
                <w:lang w:val="en-US"/>
              </w:rPr>
            </w:pPr>
          </w:p>
        </w:tc>
      </w:tr>
    </w:tbl>
    <w:p>
      <w:pPr>
        <w:pStyle w:val="style0"/>
        <w:autoSpaceDE w:val="false"/>
        <w:autoSpaceDN w:val="false"/>
        <w:adjustRightInd w:val="false"/>
        <w:spacing w:after="0" w:lineRule="atLeast" w:line="400"/>
        <w:jc w:val="both"/>
        <w:rPr>
          <w:rFonts w:ascii="Times New Roman" w:cs="Times New Roman" w:hAnsi="Times New Roman"/>
          <w:kern w:val="0"/>
          <w:sz w:val="24"/>
          <w:szCs w:val="24"/>
          <w:lang w:val="en-US"/>
        </w:rPr>
      </w:pPr>
      <w:r>
        <w:rPr>
          <w:rFonts w:ascii="Times New Roman" w:cs="Times New Roman" w:hAnsi="Times New Roman"/>
          <w:kern w:val="0"/>
          <w:sz w:val="24"/>
          <w:szCs w:val="24"/>
          <w:lang w:val="en-US"/>
        </w:rPr>
        <w:t>Social media is highly influential in the decision-making process for international travel destinations. Half of the respondents (50%) find social media very influential, while 26% find it extremely influential. This highlights the powerful role social media plays in shaping travel decisions.</w:t>
      </w:r>
    </w:p>
    <w:p>
      <w:pPr>
        <w:pStyle w:val="style0"/>
        <w:keepNext/>
        <w:autoSpaceDE w:val="false"/>
        <w:autoSpaceDN w:val="false"/>
        <w:adjustRightInd w:val="false"/>
        <w:spacing w:after="0" w:lineRule="atLeast" w:line="400"/>
        <w:rPr/>
      </w:pPr>
      <w:r>
        <w:rPr>
          <w:noProof/>
        </w:rPr>
        <w:drawing>
          <wp:inline distL="0" distT="0" distB="0" distR="0">
            <wp:extent cx="5943600" cy="2825115"/>
            <wp:effectExtent l="0" t="0" r="0" b="0"/>
            <wp:docPr id="1026" name="Picture 9" descr="Forms response chart. Question title: Which social media platforms do you primarily use for travel information? (Select all that apply). Number of responses: 100 response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 cstate="print"/>
                    <a:srcRect l="0" t="0" r="0" b="0"/>
                    <a:stretch/>
                  </pic:blipFill>
                  <pic:spPr>
                    <a:xfrm rot="0">
                      <a:off x="0" y="0"/>
                      <a:ext cx="5943600" cy="2825115"/>
                    </a:xfrm>
                    <a:prstGeom prst="rect"/>
                    <a:ln>
                      <a:noFill/>
                    </a:ln>
                  </pic:spPr>
                </pic:pic>
              </a:graphicData>
            </a:graphic>
          </wp:inline>
        </w:drawing>
      </w:r>
    </w:p>
    <w:p>
      <w:pPr>
        <w:pStyle w:val="style34"/>
        <w:jc w:val="center"/>
        <w:rPr>
          <w:rFonts w:ascii="Times New Roman" w:cs="Times New Roman" w:hAnsi="Times New Roman"/>
          <w:i w:val="false"/>
          <w:iCs w:val="false"/>
          <w:color w:val="auto"/>
          <w:kern w:val="0"/>
          <w:sz w:val="36"/>
          <w:szCs w:val="36"/>
          <w:lang w:val="en-US"/>
        </w:rPr>
      </w:pPr>
      <w:r>
        <w:rPr>
          <w:rFonts w:ascii="Times New Roman" w:cs="Times New Roman" w:hAnsi="Times New Roman"/>
          <w:i w:val="false"/>
          <w:iCs w:val="false"/>
          <w:color w:val="auto"/>
          <w:sz w:val="24"/>
          <w:szCs w:val="24"/>
        </w:rPr>
        <w:t>Figure 7: Chart for frequently used social media platform</w:t>
      </w:r>
    </w:p>
    <w:p>
      <w:pPr>
        <w:pStyle w:val="style0"/>
        <w:spacing w:after="0" w:lineRule="auto" w:line="360"/>
        <w:jc w:val="both"/>
        <w:rPr>
          <w:rFonts w:ascii="Times New Roman" w:cs="Times New Roman" w:eastAsia="Times New Roman" w:hAnsi="Times New Roman"/>
          <w:color w:val="0e101a"/>
          <w:sz w:val="24"/>
          <w:szCs w:val="24"/>
          <w:lang w:eastAsia="en-GB"/>
        </w:rPr>
      </w:pPr>
      <w:r>
        <w:rPr>
          <w:rFonts w:ascii="Times New Roman" w:cs="Times New Roman" w:eastAsia="Times New Roman" w:hAnsi="Times New Roman"/>
          <w:color w:val="0e101a"/>
          <w:sz w:val="24"/>
          <w:szCs w:val="24"/>
          <w:lang w:eastAsia="en-GB"/>
        </w:rPr>
        <w:t>The analysis shows that respondents use a variety of social media platforms for travel information. The most frequently used platforms include combinations such as "Instagram, TikTok" and "Facebook, Instagram, TikTok, YouTube." This indicates that consumers do not rely on a single platform but rather use multiple platforms to gather travel information.</w:t>
      </w:r>
    </w:p>
    <w:p>
      <w:pPr>
        <w:pStyle w:val="style0"/>
        <w:spacing w:after="0" w:lineRule="auto" w:line="360"/>
        <w:jc w:val="both"/>
        <w:rPr>
          <w:rFonts w:ascii="Times New Roman" w:cs="Times New Roman" w:eastAsia="Times New Roman" w:hAnsi="Times New Roman"/>
          <w:b/>
          <w:bCs/>
          <w:color w:val="0e101a"/>
          <w:sz w:val="24"/>
          <w:szCs w:val="24"/>
          <w:lang w:eastAsia="en-GB"/>
        </w:rPr>
      </w:pPr>
      <w:r>
        <w:rPr>
          <w:rFonts w:ascii="Times New Roman" w:cs="Times New Roman" w:eastAsia="Times New Roman" w:hAnsi="Times New Roman"/>
          <w:b/>
          <w:bCs/>
          <w:color w:val="0e101a"/>
          <w:sz w:val="24"/>
          <w:szCs w:val="24"/>
          <w:lang w:eastAsia="en-GB"/>
        </w:rPr>
        <w:t>4.5.1.2 Inferential statistic</w:t>
      </w:r>
    </w:p>
    <w:bookmarkStart w:id="0" w:name="_Hlk173989802"/>
    <w:p>
      <w:pPr>
        <w:pStyle w:val="style0"/>
        <w:spacing w:after="0" w:lineRule="auto" w:line="360"/>
        <w:jc w:val="both"/>
        <w:rPr>
          <w:rFonts w:ascii="Times New Roman" w:cs="Times New Roman" w:eastAsia="Times New Roman" w:hAnsi="Times New Roman"/>
          <w:color w:val="0e101a"/>
          <w:sz w:val="24"/>
          <w:szCs w:val="24"/>
          <w:lang w:eastAsia="en-GB"/>
        </w:rPr>
      </w:pPr>
      <w:r>
        <w:rPr>
          <w:rFonts w:ascii="Times New Roman" w:cs="Times New Roman" w:eastAsia="Times New Roman" w:hAnsi="Times New Roman"/>
          <w:color w:val="0e101a"/>
          <w:sz w:val="24"/>
          <w:szCs w:val="24"/>
          <w:lang w:eastAsia="en-GB"/>
        </w:rPr>
        <w:t>Chi-square analysis on How frequently do you use social media? *  How often do you rely on social media for travel-related information and inspiration?</w:t>
      </w:r>
      <w:bookmarkEnd w:id="0"/>
    </w:p>
    <w:p>
      <w:pPr>
        <w:pStyle w:val="style34"/>
        <w:keepNext/>
        <w:rPr>
          <w:rFonts w:ascii="Times New Roman" w:cs="Times New Roman" w:hAnsi="Times New Roman"/>
          <w:i w:val="false"/>
          <w:iCs w:val="false"/>
          <w:color w:val="auto"/>
          <w:sz w:val="24"/>
          <w:szCs w:val="24"/>
        </w:rPr>
      </w:pPr>
      <w:r>
        <w:rPr>
          <w:rFonts w:ascii="Times New Roman" w:cs="Times New Roman" w:hAnsi="Times New Roman"/>
          <w:i w:val="false"/>
          <w:iCs w:val="false"/>
          <w:color w:val="auto"/>
          <w:sz w:val="24"/>
          <w:szCs w:val="24"/>
        </w:rPr>
        <w:t xml:space="preserve">Table </w:t>
      </w:r>
      <w:r>
        <w:rPr>
          <w:rFonts w:ascii="Times New Roman" w:cs="Times New Roman" w:hAnsi="Times New Roman"/>
          <w:i w:val="false"/>
          <w:iCs w:val="false"/>
          <w:color w:val="auto"/>
          <w:sz w:val="24"/>
          <w:szCs w:val="24"/>
        </w:rPr>
        <w:fldChar w:fldCharType="begin"/>
      </w:r>
      <w:r>
        <w:rPr>
          <w:rFonts w:ascii="Times New Roman" w:cs="Times New Roman" w:hAnsi="Times New Roman"/>
          <w:i w:val="false"/>
          <w:iCs w:val="false"/>
          <w:color w:val="auto"/>
          <w:sz w:val="24"/>
          <w:szCs w:val="24"/>
        </w:rPr>
        <w:instrText xml:space="preserve"> SEQ Table \* ARABIC </w:instrText>
      </w:r>
      <w:r>
        <w:rPr>
          <w:rFonts w:ascii="Times New Roman" w:cs="Times New Roman" w:hAnsi="Times New Roman"/>
          <w:i w:val="false"/>
          <w:iCs w:val="false"/>
          <w:color w:val="auto"/>
          <w:sz w:val="24"/>
          <w:szCs w:val="24"/>
        </w:rPr>
        <w:fldChar w:fldCharType="separate"/>
      </w:r>
      <w:r>
        <w:rPr>
          <w:rFonts w:ascii="Times New Roman" w:cs="Times New Roman" w:hAnsi="Times New Roman"/>
          <w:i w:val="false"/>
          <w:iCs w:val="false"/>
          <w:noProof/>
          <w:color w:val="auto"/>
          <w:sz w:val="24"/>
          <w:szCs w:val="24"/>
        </w:rPr>
        <w:t>5</w:t>
      </w:r>
      <w:r>
        <w:rPr>
          <w:rFonts w:ascii="Times New Roman" w:cs="Times New Roman" w:hAnsi="Times New Roman"/>
          <w:i w:val="false"/>
          <w:iCs w:val="false"/>
          <w:color w:val="auto"/>
          <w:sz w:val="24"/>
          <w:szCs w:val="24"/>
        </w:rPr>
        <w:fldChar w:fldCharType="end"/>
      </w:r>
      <w:r>
        <w:rPr>
          <w:rFonts w:ascii="Times New Roman" w:cs="Times New Roman" w:hAnsi="Times New Roman"/>
          <w:i w:val="false"/>
          <w:iCs w:val="false"/>
          <w:color w:val="auto"/>
          <w:sz w:val="24"/>
          <w:szCs w:val="24"/>
        </w:rPr>
        <w:t>: Chi-square test on reliance of social media usage.</w:t>
      </w:r>
    </w:p>
    <w:tbl>
      <w:tblPr>
        <w:tblStyle w:val="style154"/>
        <w:tblW w:w="9351" w:type="dxa"/>
        <w:tblLayout w:type="fixed"/>
        <w:tblLook w:val="0000" w:firstRow="0" w:lastRow="0" w:firstColumn="0" w:lastColumn="0" w:noHBand="0" w:noVBand="0"/>
      </w:tblPr>
      <w:tblGrid>
        <w:gridCol w:w="4106"/>
        <w:gridCol w:w="1418"/>
        <w:gridCol w:w="850"/>
        <w:gridCol w:w="2977"/>
      </w:tblGrid>
      <w:tr>
        <w:trPr/>
        <w:tc>
          <w:tcPr>
            <w:tcW w:w="9351" w:type="dxa"/>
            <w:gridSpan w:val="4"/>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b/>
                <w:bCs/>
                <w:kern w:val="0"/>
                <w:sz w:val="24"/>
                <w:szCs w:val="24"/>
                <w:lang w:val="en-US"/>
              </w:rPr>
              <w:t>Chi-Square Tests</w:t>
            </w:r>
          </w:p>
        </w:tc>
      </w:tr>
      <w:tr>
        <w:tblPrEx/>
        <w:trPr/>
        <w:tc>
          <w:tcPr>
            <w:tcW w:w="4106" w:type="dxa"/>
            <w:tcBorders/>
          </w:tcPr>
          <w:p>
            <w:pPr>
              <w:pStyle w:val="style0"/>
              <w:autoSpaceDE w:val="false"/>
              <w:autoSpaceDN w:val="false"/>
              <w:adjustRightInd w:val="false"/>
              <w:rPr>
                <w:rFonts w:ascii="Times New Roman" w:cs="Times New Roman" w:hAnsi="Times New Roman"/>
                <w:kern w:val="0"/>
                <w:sz w:val="24"/>
                <w:szCs w:val="24"/>
                <w:lang w:val="en-US"/>
              </w:rPr>
            </w:pPr>
          </w:p>
        </w:tc>
        <w:tc>
          <w:tcPr>
            <w:tcW w:w="1418"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Value</w:t>
            </w:r>
          </w:p>
        </w:tc>
        <w:tc>
          <w:tcPr>
            <w:tcW w:w="850"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df</w:t>
            </w:r>
          </w:p>
        </w:tc>
        <w:tc>
          <w:tcPr>
            <w:tcW w:w="2977"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Asymptotic Significance (2-sided)</w:t>
            </w:r>
          </w:p>
        </w:tc>
      </w:tr>
      <w:tr>
        <w:tblPrEx/>
        <w:trPr/>
        <w:tc>
          <w:tcPr>
            <w:tcW w:w="4106" w:type="dxa"/>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Pearson Chi-Square</w:t>
            </w:r>
          </w:p>
        </w:tc>
        <w:tc>
          <w:tcPr>
            <w:tcW w:w="1418"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2.973</w:t>
            </w:r>
            <w:r>
              <w:rPr>
                <w:rFonts w:ascii="Times New Roman" w:cs="Times New Roman" w:hAnsi="Times New Roman"/>
                <w:kern w:val="0"/>
                <w:sz w:val="24"/>
                <w:szCs w:val="24"/>
                <w:vertAlign w:val="superscript"/>
                <w:lang w:val="en-US"/>
              </w:rPr>
              <w:t>a</w:t>
            </w:r>
          </w:p>
        </w:tc>
        <w:tc>
          <w:tcPr>
            <w:tcW w:w="850"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6</w:t>
            </w:r>
          </w:p>
        </w:tc>
        <w:tc>
          <w:tcPr>
            <w:tcW w:w="2977"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.812</w:t>
            </w:r>
          </w:p>
        </w:tc>
      </w:tr>
      <w:tr>
        <w:tblPrEx/>
        <w:trPr/>
        <w:tc>
          <w:tcPr>
            <w:tcW w:w="4106" w:type="dxa"/>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Likelihood Ratio</w:t>
            </w:r>
          </w:p>
        </w:tc>
        <w:tc>
          <w:tcPr>
            <w:tcW w:w="1418"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3.185</w:t>
            </w:r>
          </w:p>
        </w:tc>
        <w:tc>
          <w:tcPr>
            <w:tcW w:w="850"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6</w:t>
            </w:r>
          </w:p>
        </w:tc>
        <w:tc>
          <w:tcPr>
            <w:tcW w:w="2977"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.785</w:t>
            </w:r>
          </w:p>
        </w:tc>
      </w:tr>
      <w:tr>
        <w:tblPrEx/>
        <w:trPr/>
        <w:tc>
          <w:tcPr>
            <w:tcW w:w="4106" w:type="dxa"/>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N of Valid Cases</w:t>
            </w:r>
          </w:p>
        </w:tc>
        <w:tc>
          <w:tcPr>
            <w:tcW w:w="1418"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100</w:t>
            </w:r>
          </w:p>
        </w:tc>
        <w:tc>
          <w:tcPr>
            <w:tcW w:w="850" w:type="dxa"/>
            <w:tcBorders/>
          </w:tcPr>
          <w:p>
            <w:pPr>
              <w:pStyle w:val="style0"/>
              <w:autoSpaceDE w:val="false"/>
              <w:autoSpaceDN w:val="false"/>
              <w:adjustRightInd w:val="false"/>
              <w:jc w:val="center"/>
              <w:rPr>
                <w:rFonts w:ascii="Times New Roman" w:cs="Times New Roman" w:hAnsi="Times New Roman"/>
                <w:kern w:val="0"/>
                <w:sz w:val="24"/>
                <w:szCs w:val="24"/>
                <w:lang w:val="en-US"/>
              </w:rPr>
            </w:pPr>
          </w:p>
        </w:tc>
        <w:tc>
          <w:tcPr>
            <w:tcW w:w="2977" w:type="dxa"/>
            <w:tcBorders/>
          </w:tcPr>
          <w:p>
            <w:pPr>
              <w:pStyle w:val="style0"/>
              <w:autoSpaceDE w:val="false"/>
              <w:autoSpaceDN w:val="false"/>
              <w:adjustRightInd w:val="false"/>
              <w:jc w:val="center"/>
              <w:rPr>
                <w:rFonts w:ascii="Times New Roman" w:cs="Times New Roman" w:hAnsi="Times New Roman"/>
                <w:kern w:val="0"/>
                <w:sz w:val="24"/>
                <w:szCs w:val="24"/>
                <w:lang w:val="en-US"/>
              </w:rPr>
            </w:pPr>
          </w:p>
        </w:tc>
      </w:tr>
      <w:tr>
        <w:tblPrEx/>
        <w:trPr>
          <w:trHeight w:val="401" w:hRule="atLeast"/>
        </w:trPr>
        <w:tc>
          <w:tcPr>
            <w:tcW w:w="9351" w:type="dxa"/>
            <w:gridSpan w:val="4"/>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a. 9 cells (75.0%) have expected count less than 5. The minimum expected count is .03.</w:t>
            </w:r>
          </w:p>
        </w:tc>
      </w:tr>
    </w:tbl>
    <w:p>
      <w:pPr>
        <w:pStyle w:val="style0"/>
        <w:autoSpaceDE w:val="false"/>
        <w:autoSpaceDN w:val="false"/>
        <w:adjustRightInd w:val="false"/>
        <w:spacing w:after="0" w:lineRule="auto" w:line="240"/>
        <w:jc w:val="both"/>
        <w:rPr>
          <w:rFonts w:ascii="Times New Roman" w:cs="Times New Roman" w:hAnsi="Times New Roman"/>
          <w:sz w:val="18"/>
          <w:szCs w:val="18"/>
        </w:rPr>
      </w:pPr>
      <w:r>
        <w:rPr>
          <w:rFonts w:ascii="Times New Roman" w:cs="Times New Roman" w:hAnsi="Times New Roman"/>
          <w:b/>
          <w:bCs/>
          <w:sz w:val="18"/>
          <w:szCs w:val="18"/>
        </w:rPr>
        <w:t>Dependent variable:</w:t>
      </w:r>
      <w:r>
        <w:rPr>
          <w:rFonts w:ascii="Times New Roman" w:cs="Times New Roman" w:hAnsi="Times New Roman"/>
          <w:sz w:val="18"/>
          <w:szCs w:val="18"/>
        </w:rPr>
        <w:t xml:space="preserve"> Frequency of social media usage</w:t>
      </w:r>
    </w:p>
    <w:p>
      <w:pPr>
        <w:pStyle w:val="style0"/>
        <w:autoSpaceDE w:val="false"/>
        <w:autoSpaceDN w:val="false"/>
        <w:adjustRightInd w:val="false"/>
        <w:spacing w:after="0" w:lineRule="auto" w:line="240"/>
        <w:jc w:val="both"/>
        <w:rPr>
          <w:rFonts w:ascii="Times New Roman" w:cs="Times New Roman" w:hAnsi="Times New Roman"/>
          <w:sz w:val="18"/>
          <w:szCs w:val="18"/>
        </w:rPr>
      </w:pPr>
      <w:r>
        <w:rPr>
          <w:rFonts w:ascii="Times New Roman" w:cs="Times New Roman" w:hAnsi="Times New Roman"/>
          <w:b/>
          <w:bCs/>
          <w:sz w:val="18"/>
          <w:szCs w:val="18"/>
        </w:rPr>
        <w:t>Independent variable:</w:t>
      </w:r>
      <w:r>
        <w:rPr>
          <w:rFonts w:ascii="Times New Roman" w:cs="Times New Roman" w:hAnsi="Times New Roman"/>
          <w:sz w:val="18"/>
          <w:szCs w:val="18"/>
        </w:rPr>
        <w:t xml:space="preserve"> Reliance on social media usage</w:t>
      </w:r>
    </w:p>
    <w:p>
      <w:pPr>
        <w:pStyle w:val="style0"/>
        <w:autoSpaceDE w:val="false"/>
        <w:autoSpaceDN w:val="false"/>
        <w:adjustRightInd w:val="false"/>
        <w:spacing w:after="0" w:lineRule="atLeast" w:line="400"/>
        <w:jc w:val="both"/>
        <w:rPr>
          <w:rFonts w:ascii="Times New Roman" w:cs="Times New Roman" w:hAnsi="Times New Roman"/>
          <w:sz w:val="24"/>
          <w:szCs w:val="24"/>
        </w:rPr>
      </w:pPr>
    </w:p>
    <w:p>
      <w:pPr>
        <w:pStyle w:val="style0"/>
        <w:autoSpaceDE w:val="false"/>
        <w:autoSpaceDN w:val="false"/>
        <w:adjustRightInd w:val="false"/>
        <w:spacing w:after="0" w:lineRule="atLeast" w:line="400"/>
        <w:jc w:val="both"/>
        <w:rPr>
          <w:rFonts w:ascii="Times New Roman" w:cs="Times New Roman" w:hAnsi="Times New Roman"/>
          <w:sz w:val="24"/>
          <w:szCs w:val="24"/>
        </w:rPr>
      </w:pPr>
    </w:p>
    <w:p>
      <w:pPr>
        <w:pStyle w:val="style0"/>
        <w:autoSpaceDE w:val="false"/>
        <w:autoSpaceDN w:val="false"/>
        <w:adjustRightInd w:val="false"/>
        <w:spacing w:after="0" w:lineRule="atLeast" w:line="400"/>
        <w:jc w:val="both"/>
        <w:rPr>
          <w:rFonts w:ascii="Times New Roman" w:cs="Times New Roman" w:hAnsi="Times New Roman"/>
          <w:sz w:val="24"/>
          <w:szCs w:val="24"/>
        </w:rPr>
      </w:pPr>
    </w:p>
    <w:p>
      <w:pPr>
        <w:pStyle w:val="style0"/>
        <w:autoSpaceDE w:val="false"/>
        <w:autoSpaceDN w:val="false"/>
        <w:adjustRightInd w:val="false"/>
        <w:spacing w:after="0" w:lineRule="atLeast" w:line="400"/>
        <w:jc w:val="both"/>
        <w:rPr>
          <w:rFonts w:ascii="Times New Roman" w:cs="Times New Roman" w:hAnsi="Times New Roman"/>
          <w:kern w:val="0"/>
          <w:sz w:val="24"/>
          <w:szCs w:val="24"/>
          <w:lang w:val="en-US"/>
        </w:rPr>
      </w:pPr>
      <w:r>
        <w:rPr>
          <w:rFonts w:ascii="Times New Roman" w:cs="Times New Roman" w:hAnsi="Times New Roman"/>
          <w:sz w:val="24"/>
          <w:szCs w:val="24"/>
        </w:rPr>
        <w:t>The Chi-Square test indicated no significant association between the frequency of social media usage and the reliance on social media for travel-related information (p-value = .812). This suggests that how often respondents use social media does not significantly impact their reliance on it for travel information.</w:t>
      </w:r>
    </w:p>
    <w:p>
      <w:pPr>
        <w:pStyle w:val="style0"/>
        <w:autoSpaceDE w:val="false"/>
        <w:autoSpaceDN w:val="false"/>
        <w:adjustRightInd w:val="false"/>
        <w:spacing w:after="0" w:lineRule="atLeast" w:line="400"/>
        <w:jc w:val="both"/>
        <w:rPr>
          <w:rFonts w:ascii="Times New Roman" w:cs="Times New Roman" w:hAnsi="Times New Roman"/>
          <w:kern w:val="0"/>
          <w:sz w:val="24"/>
          <w:szCs w:val="24"/>
          <w:lang w:val="en-US"/>
        </w:rPr>
      </w:pPr>
      <w:r>
        <w:rPr>
          <w:rFonts w:ascii="Times New Roman" w:cs="Times New Roman" w:hAnsi="Times New Roman"/>
          <w:kern w:val="0"/>
          <w:sz w:val="24"/>
          <w:szCs w:val="24"/>
          <w:lang w:val="en-US"/>
        </w:rPr>
        <w:t>Chi-square analysis on How frequently do you use social media? Which social media platforms do you primarily use for travel information? (Select all that apply)</w:t>
      </w:r>
    </w:p>
    <w:p>
      <w:pPr>
        <w:pStyle w:val="style0"/>
        <w:autoSpaceDE w:val="false"/>
        <w:autoSpaceDN w:val="false"/>
        <w:adjustRightInd w:val="false"/>
        <w:spacing w:after="0" w:lineRule="auto" w:line="240"/>
        <w:rPr>
          <w:rFonts w:ascii="Times New Roman" w:cs="Times New Roman" w:hAnsi="Times New Roman"/>
          <w:kern w:val="0"/>
          <w:sz w:val="24"/>
          <w:szCs w:val="24"/>
          <w:lang w:val="en-US"/>
        </w:rPr>
      </w:pPr>
    </w:p>
    <w:p>
      <w:pPr>
        <w:pStyle w:val="style34"/>
        <w:keepNext/>
        <w:spacing w:after="0"/>
        <w:rPr>
          <w:rFonts w:ascii="Times New Roman" w:cs="Times New Roman" w:hAnsi="Times New Roman"/>
          <w:i w:val="false"/>
          <w:iCs w:val="false"/>
          <w:color w:val="auto"/>
          <w:sz w:val="24"/>
          <w:szCs w:val="24"/>
        </w:rPr>
      </w:pPr>
      <w:r>
        <w:rPr>
          <w:rFonts w:ascii="Times New Roman" w:cs="Times New Roman" w:hAnsi="Times New Roman"/>
          <w:i w:val="false"/>
          <w:iCs w:val="false"/>
          <w:color w:val="auto"/>
          <w:sz w:val="24"/>
          <w:szCs w:val="24"/>
        </w:rPr>
        <w:t xml:space="preserve">Table </w:t>
      </w:r>
      <w:r>
        <w:rPr>
          <w:rFonts w:ascii="Times New Roman" w:cs="Times New Roman" w:hAnsi="Times New Roman"/>
          <w:i w:val="false"/>
          <w:iCs w:val="false"/>
          <w:color w:val="auto"/>
          <w:sz w:val="24"/>
          <w:szCs w:val="24"/>
        </w:rPr>
        <w:fldChar w:fldCharType="begin"/>
      </w:r>
      <w:r>
        <w:rPr>
          <w:rFonts w:ascii="Times New Roman" w:cs="Times New Roman" w:hAnsi="Times New Roman"/>
          <w:i w:val="false"/>
          <w:iCs w:val="false"/>
          <w:color w:val="auto"/>
          <w:sz w:val="24"/>
          <w:szCs w:val="24"/>
        </w:rPr>
        <w:instrText xml:space="preserve"> SEQ Table \* ARABIC </w:instrText>
      </w:r>
      <w:r>
        <w:rPr>
          <w:rFonts w:ascii="Times New Roman" w:cs="Times New Roman" w:hAnsi="Times New Roman"/>
          <w:i w:val="false"/>
          <w:iCs w:val="false"/>
          <w:color w:val="auto"/>
          <w:sz w:val="24"/>
          <w:szCs w:val="24"/>
        </w:rPr>
        <w:fldChar w:fldCharType="separate"/>
      </w:r>
      <w:r>
        <w:rPr>
          <w:rFonts w:ascii="Times New Roman" w:cs="Times New Roman" w:hAnsi="Times New Roman"/>
          <w:i w:val="false"/>
          <w:iCs w:val="false"/>
          <w:noProof/>
          <w:color w:val="auto"/>
          <w:sz w:val="24"/>
          <w:szCs w:val="24"/>
        </w:rPr>
        <w:t>6</w:t>
      </w:r>
      <w:r>
        <w:rPr>
          <w:rFonts w:ascii="Times New Roman" w:cs="Times New Roman" w:hAnsi="Times New Roman"/>
          <w:i w:val="false"/>
          <w:iCs w:val="false"/>
          <w:color w:val="auto"/>
          <w:sz w:val="24"/>
          <w:szCs w:val="24"/>
        </w:rPr>
        <w:fldChar w:fldCharType="end"/>
      </w:r>
      <w:r>
        <w:rPr>
          <w:rFonts w:ascii="Times New Roman" w:cs="Times New Roman" w:hAnsi="Times New Roman"/>
          <w:i w:val="false"/>
          <w:iCs w:val="false"/>
          <w:color w:val="auto"/>
          <w:sz w:val="24"/>
          <w:szCs w:val="24"/>
        </w:rPr>
        <w:t>: Chi-square test on the social media platform most used</w:t>
      </w:r>
    </w:p>
    <w:tbl>
      <w:tblPr>
        <w:tblStyle w:val="style154"/>
        <w:tblW w:w="9209" w:type="dxa"/>
        <w:tblLayout w:type="fixed"/>
        <w:tblLook w:val="0000" w:firstRow="0" w:lastRow="0" w:firstColumn="0" w:lastColumn="0" w:noHBand="0" w:noVBand="0"/>
      </w:tblPr>
      <w:tblGrid>
        <w:gridCol w:w="3964"/>
        <w:gridCol w:w="1560"/>
        <w:gridCol w:w="850"/>
        <w:gridCol w:w="2835"/>
      </w:tblGrid>
      <w:tr>
        <w:trPr/>
        <w:tc>
          <w:tcPr>
            <w:tcW w:w="9209" w:type="dxa"/>
            <w:gridSpan w:val="4"/>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b/>
                <w:bCs/>
                <w:kern w:val="0"/>
                <w:sz w:val="24"/>
                <w:szCs w:val="24"/>
                <w:lang w:val="en-US"/>
              </w:rPr>
              <w:t>Chi-Square Tests</w:t>
            </w:r>
          </w:p>
        </w:tc>
      </w:tr>
      <w:tr>
        <w:tblPrEx/>
        <w:trPr/>
        <w:tc>
          <w:tcPr>
            <w:tcW w:w="3964" w:type="dxa"/>
            <w:tcBorders/>
          </w:tcPr>
          <w:p>
            <w:pPr>
              <w:pStyle w:val="style0"/>
              <w:autoSpaceDE w:val="false"/>
              <w:autoSpaceDN w:val="false"/>
              <w:adjustRightInd w:val="false"/>
              <w:rPr>
                <w:rFonts w:ascii="Times New Roman" w:cs="Times New Roman" w:hAnsi="Times New Roman"/>
                <w:kern w:val="0"/>
                <w:sz w:val="24"/>
                <w:szCs w:val="24"/>
                <w:lang w:val="en-US"/>
              </w:rPr>
            </w:pPr>
          </w:p>
        </w:tc>
        <w:tc>
          <w:tcPr>
            <w:tcW w:w="1560"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Value</w:t>
            </w:r>
          </w:p>
        </w:tc>
        <w:tc>
          <w:tcPr>
            <w:tcW w:w="850"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df</w:t>
            </w:r>
          </w:p>
        </w:tc>
        <w:tc>
          <w:tcPr>
            <w:tcW w:w="2835"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Asymptotic Significance (2-sided)</w:t>
            </w:r>
          </w:p>
        </w:tc>
      </w:tr>
      <w:tr>
        <w:tblPrEx/>
        <w:trPr/>
        <w:tc>
          <w:tcPr>
            <w:tcW w:w="3964" w:type="dxa"/>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Pearson Chi-Square</w:t>
            </w:r>
          </w:p>
        </w:tc>
        <w:tc>
          <w:tcPr>
            <w:tcW w:w="1560"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33.631</w:t>
            </w:r>
            <w:r>
              <w:rPr>
                <w:rFonts w:ascii="Times New Roman" w:cs="Times New Roman" w:hAnsi="Times New Roman"/>
                <w:kern w:val="0"/>
                <w:sz w:val="24"/>
                <w:szCs w:val="24"/>
                <w:vertAlign w:val="superscript"/>
                <w:lang w:val="en-US"/>
              </w:rPr>
              <w:t>a</w:t>
            </w:r>
          </w:p>
        </w:tc>
        <w:tc>
          <w:tcPr>
            <w:tcW w:w="850"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70</w:t>
            </w:r>
          </w:p>
        </w:tc>
        <w:tc>
          <w:tcPr>
            <w:tcW w:w="2835"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1.000</w:t>
            </w:r>
          </w:p>
        </w:tc>
      </w:tr>
      <w:tr>
        <w:tblPrEx/>
        <w:trPr/>
        <w:tc>
          <w:tcPr>
            <w:tcW w:w="3964" w:type="dxa"/>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Likelihood Ratio</w:t>
            </w:r>
          </w:p>
        </w:tc>
        <w:tc>
          <w:tcPr>
            <w:tcW w:w="1560"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22.439</w:t>
            </w:r>
          </w:p>
        </w:tc>
        <w:tc>
          <w:tcPr>
            <w:tcW w:w="850"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70</w:t>
            </w:r>
          </w:p>
        </w:tc>
        <w:tc>
          <w:tcPr>
            <w:tcW w:w="2835"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1.000</w:t>
            </w:r>
          </w:p>
        </w:tc>
      </w:tr>
      <w:tr>
        <w:tblPrEx/>
        <w:trPr/>
        <w:tc>
          <w:tcPr>
            <w:tcW w:w="3964" w:type="dxa"/>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N of Valid Cases</w:t>
            </w:r>
          </w:p>
        </w:tc>
        <w:tc>
          <w:tcPr>
            <w:tcW w:w="1560"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100</w:t>
            </w:r>
          </w:p>
        </w:tc>
        <w:tc>
          <w:tcPr>
            <w:tcW w:w="850" w:type="dxa"/>
            <w:tcBorders/>
          </w:tcPr>
          <w:p>
            <w:pPr>
              <w:pStyle w:val="style0"/>
              <w:autoSpaceDE w:val="false"/>
              <w:autoSpaceDN w:val="false"/>
              <w:adjustRightInd w:val="false"/>
              <w:jc w:val="center"/>
              <w:rPr>
                <w:rFonts w:ascii="Times New Roman" w:cs="Times New Roman" w:hAnsi="Times New Roman"/>
                <w:kern w:val="0"/>
                <w:sz w:val="24"/>
                <w:szCs w:val="24"/>
                <w:lang w:val="en-US"/>
              </w:rPr>
            </w:pPr>
          </w:p>
        </w:tc>
        <w:tc>
          <w:tcPr>
            <w:tcW w:w="2835" w:type="dxa"/>
            <w:tcBorders/>
          </w:tcPr>
          <w:p>
            <w:pPr>
              <w:pStyle w:val="style0"/>
              <w:autoSpaceDE w:val="false"/>
              <w:autoSpaceDN w:val="false"/>
              <w:adjustRightInd w:val="false"/>
              <w:jc w:val="center"/>
              <w:rPr>
                <w:rFonts w:ascii="Times New Roman" w:cs="Times New Roman" w:hAnsi="Times New Roman"/>
                <w:kern w:val="0"/>
                <w:sz w:val="24"/>
                <w:szCs w:val="24"/>
                <w:lang w:val="en-US"/>
              </w:rPr>
            </w:pPr>
          </w:p>
        </w:tc>
      </w:tr>
      <w:tr>
        <w:tblPrEx/>
        <w:trPr>
          <w:trHeight w:val="438" w:hRule="atLeast"/>
        </w:trPr>
        <w:tc>
          <w:tcPr>
            <w:tcW w:w="9209" w:type="dxa"/>
            <w:gridSpan w:val="4"/>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a. 105 cells (97.2%) have expected count less than 5. The minimum expected count is .01.</w:t>
            </w:r>
          </w:p>
        </w:tc>
      </w:tr>
    </w:tbl>
    <w:p>
      <w:pPr>
        <w:pStyle w:val="style0"/>
        <w:autoSpaceDE w:val="false"/>
        <w:autoSpaceDN w:val="false"/>
        <w:adjustRightInd w:val="false"/>
        <w:spacing w:lineRule="atLeast" w:line="400"/>
        <w:jc w:val="both"/>
        <w:rPr>
          <w:rFonts w:ascii="Times New Roman" w:cs="Times New Roman" w:hAnsi="Times New Roman"/>
          <w:kern w:val="0"/>
          <w:sz w:val="24"/>
          <w:szCs w:val="24"/>
          <w:lang w:val="en-US"/>
        </w:rPr>
      </w:pPr>
      <w:r>
        <w:rPr>
          <w:rFonts w:ascii="Times New Roman" w:cs="Times New Roman" w:hAnsi="Times New Roman"/>
          <w:kern w:val="0"/>
          <w:sz w:val="24"/>
          <w:szCs w:val="24"/>
          <w:lang w:val="en-US"/>
        </w:rPr>
        <w:t>Similarly, the Chi-Square test showed no significant association between the frequency of social media usage and the primary social media platforms used for travel information (p-value = 1.000). This indicates that the frequency with which individuals use social media does not significantly determine which platforms they primarily use for travel information.</w:t>
      </w:r>
    </w:p>
    <w:p>
      <w:pPr>
        <w:pStyle w:val="style0"/>
        <w:spacing w:after="0" w:lineRule="auto" w:line="360"/>
        <w:jc w:val="both"/>
        <w:rPr>
          <w:rFonts w:ascii="Times New Roman" w:cs="Times New Roman" w:eastAsia="Times New Roman" w:hAnsi="Times New Roman"/>
          <w:b/>
          <w:bCs/>
          <w:color w:val="0e101a"/>
          <w:lang w:eastAsia="en-GB"/>
        </w:rPr>
      </w:pPr>
      <w:r>
        <w:rPr>
          <w:rFonts w:ascii="Times New Roman" w:cs="Times New Roman" w:eastAsia="Times New Roman" w:hAnsi="Times New Roman"/>
          <w:b/>
          <w:bCs/>
          <w:color w:val="0e101a"/>
          <w:sz w:val="24"/>
          <w:szCs w:val="24"/>
          <w:lang w:eastAsia="en-GB"/>
        </w:rPr>
        <w:t xml:space="preserve">4.5.2 Objective two: </w:t>
      </w:r>
      <w:r>
        <w:rPr>
          <w:rFonts w:ascii="Times New Roman" w:cs="Times New Roman" w:eastAsia="Times New Roman" w:hAnsi="Times New Roman"/>
          <w:b/>
          <w:bCs/>
          <w:color w:val="0e101a"/>
          <w:lang w:eastAsia="en-GB"/>
        </w:rPr>
        <w:t>To identify the marketing strategies that travel, and tourism companies can leverage on social media platforms:</w:t>
      </w:r>
    </w:p>
    <w:p>
      <w:pPr>
        <w:pStyle w:val="style0"/>
        <w:spacing w:after="0" w:lineRule="auto" w:line="360"/>
        <w:jc w:val="both"/>
        <w:rPr>
          <w:rFonts w:ascii="Times New Roman" w:cs="Times New Roman" w:eastAsia="Times New Roman" w:hAnsi="Times New Roman"/>
          <w:b/>
          <w:bCs/>
          <w:color w:val="0e101a"/>
          <w:lang w:eastAsia="en-GB"/>
        </w:rPr>
      </w:pPr>
      <w:r>
        <w:rPr>
          <w:rFonts w:ascii="Times New Roman" w:cs="Times New Roman" w:eastAsia="Times New Roman" w:hAnsi="Times New Roman"/>
          <w:b/>
          <w:bCs/>
          <w:color w:val="0e101a"/>
          <w:lang w:eastAsia="en-GB"/>
        </w:rPr>
        <w:t>4.5.1 Descriptive statistic</w:t>
      </w:r>
    </w:p>
    <w:p>
      <w:pPr>
        <w:pStyle w:val="style0"/>
        <w:keepNext/>
        <w:spacing w:after="0" w:lineRule="auto" w:line="360"/>
        <w:jc w:val="both"/>
        <w:rPr/>
      </w:pPr>
      <w:r>
        <w:rPr>
          <w:noProof/>
        </w:rPr>
        <w:drawing>
          <wp:inline distL="0" distT="0" distB="0" distR="0">
            <wp:extent cx="5942627" cy="2647049"/>
            <wp:effectExtent l="0" t="0" r="1270" b="1270"/>
            <wp:docPr id="1027" name="Picture 10" descr="Forms response chart. Question title: What types of social media content from travel and tourism companies do you find most engaging? (Select all that apply). Number of responses: 100 response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0"/>
                    <pic:cNvPicPr/>
                  </pic:nvPicPr>
                  <pic:blipFill>
                    <a:blip r:embed="rId3" cstate="print"/>
                    <a:srcRect l="0" t="4930" r="0" b="7407"/>
                    <a:stretch/>
                  </pic:blipFill>
                  <pic:spPr>
                    <a:xfrm rot="0">
                      <a:off x="0" y="0"/>
                      <a:ext cx="5942627" cy="2647049"/>
                    </a:xfrm>
                    <a:prstGeom prst="rect"/>
                    <a:ln>
                      <a:noFill/>
                    </a:ln>
                  </pic:spPr>
                </pic:pic>
              </a:graphicData>
            </a:graphic>
          </wp:inline>
        </w:drawing>
      </w:r>
    </w:p>
    <w:p>
      <w:pPr>
        <w:pStyle w:val="style34"/>
        <w:jc w:val="center"/>
        <w:rPr>
          <w:rFonts w:ascii="Times New Roman" w:cs="Times New Roman" w:eastAsia="Times New Roman" w:hAnsi="Times New Roman"/>
          <w:b/>
          <w:bCs/>
          <w:i w:val="false"/>
          <w:iCs w:val="false"/>
          <w:color w:val="auto"/>
          <w:sz w:val="24"/>
          <w:szCs w:val="24"/>
          <w:lang w:eastAsia="en-GB"/>
        </w:rPr>
      </w:pPr>
      <w:r>
        <w:rPr>
          <w:rFonts w:ascii="Times New Roman" w:cs="Times New Roman" w:hAnsi="Times New Roman"/>
          <w:i w:val="false"/>
          <w:iCs w:val="false"/>
          <w:color w:val="auto"/>
          <w:sz w:val="24"/>
          <w:szCs w:val="24"/>
        </w:rPr>
        <w:t>Figure 8: Chart for respondent’s response for the most engaging social media content</w:t>
      </w:r>
    </w:p>
    <w:p>
      <w:pPr>
        <w:pStyle w:val="style0"/>
        <w:spacing w:after="0" w:lineRule="auto" w:line="360"/>
        <w:jc w:val="both"/>
        <w:rPr>
          <w:rFonts w:ascii="Times New Roman" w:cs="Times New Roman" w:eastAsia="Times New Roman" w:hAnsi="Times New Roman"/>
          <w:color w:val="0e101a"/>
          <w:sz w:val="24"/>
          <w:szCs w:val="24"/>
          <w:lang w:eastAsia="en-GB"/>
        </w:rPr>
      </w:pPr>
      <w:r>
        <w:rPr>
          <w:rFonts w:ascii="Times New Roman" w:cs="Times New Roman" w:eastAsia="Times New Roman" w:hAnsi="Times New Roman"/>
          <w:color w:val="0e101a"/>
          <w:sz w:val="24"/>
          <w:szCs w:val="24"/>
          <w:lang w:eastAsia="en-GB"/>
        </w:rPr>
        <w:t>The chart displays the frequency and percentage of respondents who find different types of social media content from travel and tourism companies engaging. Key findings include that 80% of respondents find photos and videos of destinations most engaging, highlighting the importance of visually appealing content in capturing the audience's interest (</w:t>
      </w:r>
      <w:r>
        <w:rPr>
          <w:rFonts w:ascii="Times New Roman" w:cs="Times New Roman" w:hAnsi="Times New Roman"/>
          <w:sz w:val="24"/>
          <w:szCs w:val="24"/>
        </w:rPr>
        <w:t>Leung et al., 2013</w:t>
      </w:r>
      <w:r>
        <w:rPr>
          <w:rFonts w:ascii="Times New Roman" w:cs="Times New Roman" w:eastAsia="Times New Roman" w:hAnsi="Times New Roman"/>
          <w:color w:val="0e101a"/>
          <w:sz w:val="24"/>
          <w:szCs w:val="24"/>
          <w:lang w:eastAsia="en-GB"/>
        </w:rPr>
        <w:t>). Additionally, 83% of respondents indicated that they find travel tips and advice engaging, suggesting that informative content is highly valued by consumers and can be an effective strategy for travel and tourism companies (</w:t>
      </w:r>
      <w:r>
        <w:rPr>
          <w:rFonts w:ascii="Times New Roman" w:cs="Times New Roman" w:hAnsi="Times New Roman"/>
          <w:sz w:val="24"/>
          <w:szCs w:val="24"/>
        </w:rPr>
        <w:t>Sheldon and Bryant, 2016</w:t>
      </w:r>
      <w:r>
        <w:rPr>
          <w:rFonts w:ascii="Times New Roman" w:cs="Times New Roman" w:eastAsia="Times New Roman" w:hAnsi="Times New Roman"/>
          <w:color w:val="0e101a"/>
          <w:sz w:val="24"/>
          <w:szCs w:val="24"/>
          <w:lang w:eastAsia="en-GB"/>
        </w:rPr>
        <w:t>). User-generated content, such as reviews and photos, engages 44% of respondents, enhancing credibility and relatability, making it a powerful tool for engagement. Contests and giveaways, while less popular, engage 13% of respondents, still representing a useful strategy to drive interaction and participation. Promotions and discounts engage 47% of respondents, indicating that promotional content can effectively attract potential travellers by offering tangible benefits. Lastly, influencer collaborations engage 22% of respondents, suggesting that collaborations with influencers can help reach a broader audience and add authenticity to the promotional efforts.</w:t>
      </w:r>
    </w:p>
    <w:p>
      <w:pPr>
        <w:pStyle w:val="style0"/>
        <w:keepNext/>
        <w:spacing w:after="0" w:lineRule="auto" w:line="360"/>
        <w:jc w:val="both"/>
        <w:rPr/>
      </w:pPr>
      <w:r>
        <w:rPr>
          <w:noProof/>
        </w:rPr>
        <w:drawing>
          <wp:inline distL="0" distT="0" distB="0" distR="0">
            <wp:extent cx="5698069" cy="2753833"/>
            <wp:effectExtent l="0" t="0" r="0" b="8890"/>
            <wp:docPr id="1028" name="Picture 11" descr="Forms response chart. Question title: How do you typically respond to engaging social media content from travel and tourism companies? (Select all that apply). Number of responses: 100 response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1"/>
                    <pic:cNvPicPr/>
                  </pic:nvPicPr>
                  <pic:blipFill>
                    <a:blip r:embed="rId4" cstate="print"/>
                    <a:srcRect l="1790" t="3521" r="2309" b="5263"/>
                    <a:stretch/>
                  </pic:blipFill>
                  <pic:spPr>
                    <a:xfrm rot="0">
                      <a:off x="0" y="0"/>
                      <a:ext cx="5698069" cy="2753833"/>
                    </a:xfrm>
                    <a:prstGeom prst="rect"/>
                    <a:ln>
                      <a:noFill/>
                    </a:ln>
                  </pic:spPr>
                </pic:pic>
              </a:graphicData>
            </a:graphic>
          </wp:inline>
        </w:drawing>
      </w:r>
    </w:p>
    <w:p>
      <w:pPr>
        <w:pStyle w:val="style34"/>
        <w:jc w:val="center"/>
        <w:rPr>
          <w:rFonts w:ascii="Times New Roman" w:cs="Times New Roman" w:eastAsia="Times New Roman" w:hAnsi="Times New Roman"/>
          <w:i w:val="false"/>
          <w:iCs w:val="false"/>
          <w:color w:val="auto"/>
          <w:sz w:val="24"/>
          <w:szCs w:val="24"/>
          <w:lang w:eastAsia="en-GB"/>
        </w:rPr>
      </w:pPr>
      <w:r>
        <w:rPr>
          <w:rFonts w:ascii="Times New Roman" w:cs="Times New Roman" w:hAnsi="Times New Roman"/>
          <w:i w:val="false"/>
          <w:iCs w:val="false"/>
          <w:color w:val="auto"/>
          <w:sz w:val="24"/>
          <w:szCs w:val="24"/>
        </w:rPr>
        <w:t>Figure 9:  Chart for respondent's mode of response to engaging social media content from companies.</w:t>
      </w:r>
    </w:p>
    <w:p>
      <w:pPr>
        <w:pStyle w:val="style0"/>
        <w:spacing w:after="0" w:lineRule="auto" w:line="360"/>
        <w:jc w:val="both"/>
        <w:rPr>
          <w:rFonts w:ascii="Times New Roman" w:cs="Times New Roman" w:eastAsia="Times New Roman" w:hAnsi="Times New Roman"/>
          <w:color w:val="0e101a"/>
          <w:sz w:val="24"/>
          <w:szCs w:val="24"/>
          <w:lang w:eastAsia="en-GB"/>
        </w:rPr>
      </w:pPr>
      <w:r>
        <w:rPr>
          <w:rFonts w:ascii="Times New Roman" w:cs="Times New Roman" w:eastAsia="Times New Roman" w:hAnsi="Times New Roman"/>
          <w:color w:val="0e101a"/>
          <w:sz w:val="24"/>
          <w:szCs w:val="24"/>
          <w:lang w:eastAsia="en-GB"/>
        </w:rPr>
        <w:t>This chart shows the frequency and percentage of respondents' typical responses to engaging social media content from travel and tourism companies. The key findings are that 73% of respondents typically like or react to engaging posts, indicating that simple engagements, such as likes or reactions, are common initial interactions. Additionally, 55% of respondents comment on engaging posts, representing a higher level of engagement where users actively participate in discussions. Sharing the post is another common response, with 36% of respondents doing so, which helps increase the content's reach and visibility. Following the company’s social media account is a response from 44% of respondents after engaging with content, showing a deeper level of interest and commitment. Visiting the company’s website is an action taken by 60% of respondents after engaging with content, indicating significant interest and a potential step towards conversion. Lastly, 29% of respondents book a trip or inquire about services, representing the ultimate goal of social media marketing, translating engagement into actual business transactions</w:t>
      </w:r>
    </w:p>
    <w:p>
      <w:pPr>
        <w:pStyle w:val="style0"/>
        <w:spacing w:after="0" w:lineRule="auto" w:line="360"/>
        <w:jc w:val="both"/>
        <w:rPr>
          <w:rFonts w:ascii="Times New Roman" w:cs="Times New Roman" w:eastAsia="Times New Roman" w:hAnsi="Times New Roman"/>
          <w:b/>
          <w:bCs/>
          <w:color w:val="0e101a"/>
          <w:sz w:val="24"/>
          <w:szCs w:val="24"/>
          <w:lang w:eastAsia="en-GB"/>
        </w:rPr>
      </w:pPr>
      <w:r>
        <w:rPr>
          <w:rFonts w:ascii="Times New Roman" w:cs="Times New Roman" w:eastAsia="Times New Roman" w:hAnsi="Times New Roman"/>
          <w:b/>
          <w:bCs/>
          <w:color w:val="0e101a"/>
          <w:sz w:val="24"/>
          <w:szCs w:val="24"/>
          <w:lang w:eastAsia="en-GB"/>
        </w:rPr>
        <w:t>4.5.2.2 Inferential statistic for explaining result outcome</w:t>
      </w:r>
    </w:p>
    <w:p>
      <w:pPr>
        <w:pStyle w:val="style0"/>
        <w:spacing w:after="0" w:lineRule="auto" w:line="360"/>
        <w:jc w:val="both"/>
        <w:rPr>
          <w:rFonts w:ascii="Times New Roman" w:cs="Times New Roman" w:eastAsia="Times New Roman" w:hAnsi="Times New Roman"/>
          <w:color w:val="0e101a"/>
          <w:sz w:val="24"/>
          <w:szCs w:val="24"/>
          <w:lang w:eastAsia="en-GB"/>
        </w:rPr>
      </w:pPr>
      <w:r>
        <w:rPr>
          <w:rFonts w:ascii="Times New Roman" w:cs="Times New Roman" w:eastAsia="Times New Roman" w:hAnsi="Times New Roman"/>
          <w:color w:val="0e101a"/>
          <w:sz w:val="24"/>
          <w:szCs w:val="24"/>
          <w:lang w:eastAsia="en-GB"/>
        </w:rPr>
        <w:t xml:space="preserve">The Pearson Chi-Square value of 1056.307 with 840 degrees of freedom is statistically significant at the 0.000 level. This result suggests that there is a significant relationship between the type of social media content and its engagement level among respondents. The p-value (Asymptotic Significance) is less than 0.05, indicating that the observed distribution of responses is unlikely to have occurred by chance. This means that different types of content (photos and videos, travel tips, </w:t>
      </w:r>
      <w:r>
        <w:rPr>
          <w:rFonts w:ascii="Times New Roman" w:cs="Times New Roman" w:eastAsia="Times New Roman" w:hAnsi="Times New Roman"/>
          <w:color w:val="0e101a"/>
          <w:sz w:val="24"/>
          <w:szCs w:val="24"/>
          <w:lang w:eastAsia="en-GB"/>
        </w:rPr>
        <w:t>user-generated content, promotions, etc.) significantly influence how engaging they are to respondents.</w:t>
      </w:r>
    </w:p>
    <w:p>
      <w:pPr>
        <w:pStyle w:val="style34"/>
        <w:keepNext/>
        <w:rPr>
          <w:rFonts w:ascii="Times New Roman" w:cs="Times New Roman" w:hAnsi="Times New Roman"/>
          <w:i w:val="false"/>
          <w:iCs w:val="false"/>
          <w:color w:val="auto"/>
          <w:sz w:val="24"/>
          <w:szCs w:val="24"/>
        </w:rPr>
      </w:pPr>
      <w:r>
        <w:rPr>
          <w:rFonts w:ascii="Times New Roman" w:cs="Times New Roman" w:hAnsi="Times New Roman"/>
          <w:i w:val="false"/>
          <w:iCs w:val="false"/>
          <w:color w:val="auto"/>
          <w:sz w:val="24"/>
          <w:szCs w:val="24"/>
        </w:rPr>
        <w:t xml:space="preserve">Table </w:t>
      </w:r>
      <w:r>
        <w:rPr>
          <w:rFonts w:ascii="Times New Roman" w:cs="Times New Roman" w:hAnsi="Times New Roman"/>
          <w:i w:val="false"/>
          <w:iCs w:val="false"/>
          <w:color w:val="auto"/>
          <w:sz w:val="24"/>
          <w:szCs w:val="24"/>
        </w:rPr>
        <w:fldChar w:fldCharType="begin"/>
      </w:r>
      <w:r>
        <w:rPr>
          <w:rFonts w:ascii="Times New Roman" w:cs="Times New Roman" w:hAnsi="Times New Roman"/>
          <w:i w:val="false"/>
          <w:iCs w:val="false"/>
          <w:color w:val="auto"/>
          <w:sz w:val="24"/>
          <w:szCs w:val="24"/>
        </w:rPr>
        <w:instrText xml:space="preserve"> SEQ Table \* ARABIC </w:instrText>
      </w:r>
      <w:r>
        <w:rPr>
          <w:rFonts w:ascii="Times New Roman" w:cs="Times New Roman" w:hAnsi="Times New Roman"/>
          <w:i w:val="false"/>
          <w:iCs w:val="false"/>
          <w:color w:val="auto"/>
          <w:sz w:val="24"/>
          <w:szCs w:val="24"/>
        </w:rPr>
        <w:fldChar w:fldCharType="separate"/>
      </w:r>
      <w:r>
        <w:rPr>
          <w:rFonts w:ascii="Times New Roman" w:cs="Times New Roman" w:hAnsi="Times New Roman"/>
          <w:i w:val="false"/>
          <w:iCs w:val="false"/>
          <w:noProof/>
          <w:color w:val="auto"/>
          <w:sz w:val="24"/>
          <w:szCs w:val="24"/>
        </w:rPr>
        <w:t>7</w:t>
      </w:r>
      <w:r>
        <w:rPr>
          <w:rFonts w:ascii="Times New Roman" w:cs="Times New Roman" w:hAnsi="Times New Roman"/>
          <w:i w:val="false"/>
          <w:iCs w:val="false"/>
          <w:color w:val="auto"/>
          <w:sz w:val="24"/>
          <w:szCs w:val="24"/>
        </w:rPr>
        <w:fldChar w:fldCharType="end"/>
      </w:r>
      <w:r>
        <w:rPr>
          <w:rFonts w:ascii="Times New Roman" w:cs="Times New Roman" w:hAnsi="Times New Roman"/>
          <w:i w:val="false"/>
          <w:iCs w:val="false"/>
          <w:color w:val="auto"/>
          <w:sz w:val="24"/>
          <w:szCs w:val="24"/>
        </w:rPr>
        <w:t>: Chi-square test to determine the relationship between respondent’s type of content and engagement of the content</w:t>
      </w:r>
    </w:p>
    <w:tbl>
      <w:tblPr>
        <w:tblStyle w:val="style154"/>
        <w:tblW w:w="9209" w:type="dxa"/>
        <w:tblLayout w:type="fixed"/>
        <w:tblLook w:val="0000" w:firstRow="0" w:lastRow="0" w:firstColumn="0" w:lastColumn="0" w:noHBand="0" w:noVBand="0"/>
      </w:tblPr>
      <w:tblGrid>
        <w:gridCol w:w="3681"/>
        <w:gridCol w:w="1559"/>
        <w:gridCol w:w="992"/>
        <w:gridCol w:w="2977"/>
      </w:tblGrid>
      <w:tr>
        <w:trPr/>
        <w:tc>
          <w:tcPr>
            <w:tcW w:w="9209" w:type="dxa"/>
            <w:gridSpan w:val="4"/>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b/>
                <w:bCs/>
                <w:kern w:val="0"/>
                <w:sz w:val="24"/>
                <w:szCs w:val="24"/>
                <w:lang w:val="en-US"/>
              </w:rPr>
              <w:t>Chi-Square Tests</w:t>
            </w:r>
          </w:p>
        </w:tc>
      </w:tr>
      <w:tr>
        <w:tblPrEx/>
        <w:trPr/>
        <w:tc>
          <w:tcPr>
            <w:tcW w:w="3681" w:type="dxa"/>
            <w:tcBorders/>
          </w:tcPr>
          <w:p>
            <w:pPr>
              <w:pStyle w:val="style0"/>
              <w:autoSpaceDE w:val="false"/>
              <w:autoSpaceDN w:val="false"/>
              <w:adjustRightInd w:val="false"/>
              <w:rPr>
                <w:rFonts w:ascii="Times New Roman" w:cs="Times New Roman" w:hAnsi="Times New Roman"/>
                <w:kern w:val="0"/>
                <w:sz w:val="24"/>
                <w:szCs w:val="24"/>
                <w:lang w:val="en-US"/>
              </w:rPr>
            </w:pPr>
          </w:p>
        </w:tc>
        <w:tc>
          <w:tcPr>
            <w:tcW w:w="1559"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Value</w:t>
            </w:r>
          </w:p>
        </w:tc>
        <w:tc>
          <w:tcPr>
            <w:tcW w:w="992"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df</w:t>
            </w:r>
          </w:p>
        </w:tc>
        <w:tc>
          <w:tcPr>
            <w:tcW w:w="2977"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Asymptotic Significance (2-sided)</w:t>
            </w:r>
          </w:p>
        </w:tc>
      </w:tr>
      <w:tr>
        <w:tblPrEx/>
        <w:trPr/>
        <w:tc>
          <w:tcPr>
            <w:tcW w:w="3681" w:type="dxa"/>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Pearson Chi-Square</w:t>
            </w:r>
          </w:p>
        </w:tc>
        <w:tc>
          <w:tcPr>
            <w:tcW w:w="1559"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1056.307</w:t>
            </w:r>
            <w:r>
              <w:rPr>
                <w:rFonts w:ascii="Times New Roman" w:cs="Times New Roman" w:hAnsi="Times New Roman"/>
                <w:kern w:val="0"/>
                <w:sz w:val="24"/>
                <w:szCs w:val="24"/>
                <w:vertAlign w:val="superscript"/>
                <w:lang w:val="en-US"/>
              </w:rPr>
              <w:t>a</w:t>
            </w:r>
          </w:p>
        </w:tc>
        <w:tc>
          <w:tcPr>
            <w:tcW w:w="992"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840</w:t>
            </w:r>
          </w:p>
        </w:tc>
        <w:tc>
          <w:tcPr>
            <w:tcW w:w="2977"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.000</w:t>
            </w:r>
          </w:p>
        </w:tc>
      </w:tr>
      <w:tr>
        <w:tblPrEx/>
        <w:trPr/>
        <w:tc>
          <w:tcPr>
            <w:tcW w:w="3681" w:type="dxa"/>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Likelihood Ratio</w:t>
            </w:r>
          </w:p>
        </w:tc>
        <w:tc>
          <w:tcPr>
            <w:tcW w:w="1559"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353.285</w:t>
            </w:r>
          </w:p>
        </w:tc>
        <w:tc>
          <w:tcPr>
            <w:tcW w:w="992"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840</w:t>
            </w:r>
          </w:p>
        </w:tc>
        <w:tc>
          <w:tcPr>
            <w:tcW w:w="2977"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1.000</w:t>
            </w:r>
          </w:p>
        </w:tc>
      </w:tr>
      <w:tr>
        <w:tblPrEx/>
        <w:trPr/>
        <w:tc>
          <w:tcPr>
            <w:tcW w:w="3681" w:type="dxa"/>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N of Valid Cases</w:t>
            </w:r>
          </w:p>
        </w:tc>
        <w:tc>
          <w:tcPr>
            <w:tcW w:w="1559"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sz w:val="24"/>
                <w:szCs w:val="24"/>
                <w:lang w:val="en-US"/>
              </w:rPr>
            </w:pPr>
            <w:r>
              <w:rPr>
                <w:rFonts w:ascii="Times New Roman" w:cs="Times New Roman" w:hAnsi="Times New Roman"/>
                <w:kern w:val="0"/>
                <w:sz w:val="24"/>
                <w:szCs w:val="24"/>
                <w:lang w:val="en-US"/>
              </w:rPr>
              <w:t>100</w:t>
            </w:r>
          </w:p>
        </w:tc>
        <w:tc>
          <w:tcPr>
            <w:tcW w:w="992" w:type="dxa"/>
            <w:tcBorders/>
          </w:tcPr>
          <w:p>
            <w:pPr>
              <w:pStyle w:val="style0"/>
              <w:autoSpaceDE w:val="false"/>
              <w:autoSpaceDN w:val="false"/>
              <w:adjustRightInd w:val="false"/>
              <w:jc w:val="center"/>
              <w:rPr>
                <w:rFonts w:ascii="Times New Roman" w:cs="Times New Roman" w:hAnsi="Times New Roman"/>
                <w:kern w:val="0"/>
                <w:sz w:val="24"/>
                <w:szCs w:val="24"/>
                <w:lang w:val="en-US"/>
              </w:rPr>
            </w:pPr>
          </w:p>
        </w:tc>
        <w:tc>
          <w:tcPr>
            <w:tcW w:w="2977" w:type="dxa"/>
            <w:tcBorders/>
          </w:tcPr>
          <w:p>
            <w:pPr>
              <w:pStyle w:val="style0"/>
              <w:autoSpaceDE w:val="false"/>
              <w:autoSpaceDN w:val="false"/>
              <w:adjustRightInd w:val="false"/>
              <w:jc w:val="center"/>
              <w:rPr>
                <w:rFonts w:ascii="Times New Roman" w:cs="Times New Roman" w:hAnsi="Times New Roman"/>
                <w:kern w:val="0"/>
                <w:sz w:val="24"/>
                <w:szCs w:val="24"/>
                <w:lang w:val="en-US"/>
              </w:rPr>
            </w:pPr>
          </w:p>
        </w:tc>
      </w:tr>
      <w:tr>
        <w:tblPrEx/>
        <w:trPr>
          <w:trHeight w:val="446" w:hRule="atLeast"/>
        </w:trPr>
        <w:tc>
          <w:tcPr>
            <w:tcW w:w="9209" w:type="dxa"/>
            <w:gridSpan w:val="4"/>
            <w:tcBorders/>
          </w:tcPr>
          <w:p>
            <w:pPr>
              <w:pStyle w:val="style0"/>
              <w:autoSpaceDE w:val="false"/>
              <w:autoSpaceDN w:val="false"/>
              <w:adjustRightInd w:val="false"/>
              <w:spacing w:lineRule="atLeast" w:line="320"/>
              <w:ind w:left="60" w:right="60"/>
              <w:rPr>
                <w:rFonts w:ascii="Times New Roman" w:cs="Times New Roman" w:hAnsi="Times New Roman"/>
                <w:kern w:val="0"/>
                <w:sz w:val="24"/>
                <w:szCs w:val="24"/>
                <w:lang w:val="en-US"/>
              </w:rPr>
            </w:pPr>
            <w:r>
              <w:rPr>
                <w:rFonts w:ascii="Times New Roman" w:cs="Times New Roman" w:hAnsi="Times New Roman"/>
                <w:kern w:val="0"/>
                <w:sz w:val="24"/>
                <w:szCs w:val="24"/>
                <w:lang w:val="en-US"/>
              </w:rPr>
              <w:t>a. 900 cells (100.0%) have expected count less than 5. The minimum expected count is .01.</w:t>
            </w:r>
          </w:p>
        </w:tc>
      </w:tr>
    </w:tbl>
    <w:p>
      <w:pPr>
        <w:pStyle w:val="style0"/>
        <w:spacing w:after="0" w:lineRule="auto" w:line="240"/>
        <w:rPr>
          <w:rFonts w:ascii="Times New Roman" w:cs="Times New Roman" w:eastAsia="Times New Roman" w:hAnsi="Times New Roman"/>
          <w:sz w:val="18"/>
          <w:szCs w:val="18"/>
          <w:lang w:eastAsia="en-GB"/>
        </w:rPr>
      </w:pPr>
      <w:r>
        <w:rPr>
          <w:rFonts w:ascii="Times New Roman" w:cs="Times New Roman" w:eastAsia="Times New Roman" w:hAnsi="Times New Roman"/>
          <w:b/>
          <w:bCs/>
          <w:sz w:val="18"/>
          <w:szCs w:val="18"/>
          <w:lang w:eastAsia="en-GB"/>
        </w:rPr>
        <w:t>Dependent Variable:</w:t>
      </w:r>
      <w:r>
        <w:rPr>
          <w:rFonts w:ascii="Times New Roman" w:cs="Times New Roman" w:eastAsia="Times New Roman" w:hAnsi="Times New Roman"/>
          <w:sz w:val="18"/>
          <w:szCs w:val="18"/>
          <w:lang w:eastAsia="en-GB"/>
        </w:rPr>
        <w:t xml:space="preserve"> Engagement of content.</w:t>
      </w:r>
    </w:p>
    <w:p>
      <w:pPr>
        <w:pStyle w:val="style0"/>
        <w:spacing w:after="0" w:lineRule="auto" w:line="360"/>
        <w:jc w:val="both"/>
        <w:rPr>
          <w:rFonts w:ascii="Times New Roman" w:cs="Times New Roman" w:eastAsia="Times New Roman" w:hAnsi="Times New Roman"/>
          <w:sz w:val="18"/>
          <w:szCs w:val="18"/>
          <w:lang w:eastAsia="en-GB"/>
        </w:rPr>
      </w:pPr>
      <w:r>
        <w:rPr>
          <w:rFonts w:ascii="Times New Roman" w:cs="Times New Roman" w:eastAsia="Times New Roman" w:hAnsi="Times New Roman"/>
          <w:b/>
          <w:bCs/>
          <w:sz w:val="18"/>
          <w:szCs w:val="18"/>
          <w:lang w:eastAsia="en-GB"/>
        </w:rPr>
        <w:t>Independent Variable:</w:t>
      </w:r>
      <w:r>
        <w:rPr>
          <w:rFonts w:ascii="Times New Roman" w:cs="Times New Roman" w:eastAsia="Times New Roman" w:hAnsi="Times New Roman"/>
          <w:sz w:val="18"/>
          <w:szCs w:val="18"/>
          <w:lang w:eastAsia="en-GB"/>
        </w:rPr>
        <w:t xml:space="preserve"> Respondent’s type of content.</w:t>
      </w:r>
    </w:p>
    <w:p>
      <w:pPr>
        <w:pStyle w:val="style0"/>
        <w:spacing w:after="0" w:lineRule="auto" w:line="360"/>
        <w:jc w:val="both"/>
        <w:rPr>
          <w:rFonts w:ascii="Times New Roman" w:cs="Times New Roman" w:eastAsia="Times New Roman" w:hAnsi="Times New Roman"/>
          <w:color w:val="0e101a"/>
          <w:sz w:val="18"/>
          <w:szCs w:val="18"/>
          <w:lang w:eastAsia="en-GB"/>
        </w:rPr>
      </w:pPr>
    </w:p>
    <w:p>
      <w:pPr>
        <w:pStyle w:val="style179"/>
        <w:numPr>
          <w:ilvl w:val="2"/>
          <w:numId w:val="2"/>
        </w:numPr>
        <w:spacing w:after="0" w:lineRule="auto" w:line="360"/>
        <w:jc w:val="both"/>
        <w:rPr>
          <w:rFonts w:ascii="Times New Roman" w:cs="Times New Roman" w:eastAsia="Times New Roman" w:hAnsi="Times New Roman"/>
          <w:b/>
          <w:bCs/>
          <w:color w:val="0e101a"/>
          <w:lang w:eastAsia="en-GB"/>
        </w:rPr>
      </w:pPr>
      <w:r>
        <w:rPr>
          <w:rFonts w:ascii="Times New Roman" w:cs="Times New Roman" w:eastAsia="Times New Roman" w:hAnsi="Times New Roman"/>
          <w:b/>
          <w:bCs/>
          <w:color w:val="0e101a"/>
          <w:lang w:eastAsia="en-GB"/>
        </w:rPr>
        <w:t>To evaluate the effectiveness of these social media marketing strategies in reaching and engaging the target audience.</w:t>
      </w:r>
    </w:p>
    <w:p>
      <w:pPr>
        <w:pStyle w:val="style0"/>
        <w:spacing w:after="0" w:lineRule="auto" w:line="360"/>
        <w:rPr>
          <w:rFonts w:ascii="Times New Roman" w:cs="Times New Roman" w:hAnsi="Times New Roman"/>
          <w:b/>
          <w:bCs/>
          <w:sz w:val="24"/>
          <w:szCs w:val="24"/>
        </w:rPr>
      </w:pPr>
      <w:r>
        <w:rPr>
          <w:rFonts w:ascii="Times New Roman" w:cs="Times New Roman" w:hAnsi="Times New Roman"/>
          <w:b/>
          <w:bCs/>
          <w:sz w:val="24"/>
          <w:szCs w:val="24"/>
        </w:rPr>
        <w:t xml:space="preserve"> 4.5.1 Descriptive statistics</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This section presents the descriptive statistics for respondents' ratings on the effectiveness of different types of social media content in influencing their travel decisions, as well as the importance of various reasons for choosing a travel and tourist company. The ratings are on a scale from 1 (Not Effective/Least Important) to 5 (Very Effective/Most Important).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For the effectiveness of social media content, photos and videos of destinations were rated by 100 respondents with a mean of 3.95 and a standard deviation of 1.086, indicating general effectiveness. Travel tips and advice were rated by 95 respondents, achieving the highest mean rating of 4.03 and a standard deviation of 1.005, reflecting their perceived high effectiveness and consistent responses. User-generated content (e.g., reviews, photos) received a mean rating of 3.71 from 92 respondents, with a standard deviation of 1.153, suggesting moderate effectiveness and more varied opinions. Contests and giveaways were rated by 83 respondents, with a mean of 3.14 and a standard deviation of 1.389, indicating moderate effectiveness but a wide range of responses. Promotions and discounts were evaluated by 91 respondents, with a mean rating of 3.84 and a standard deviation of 1.128, showing general effectiveness with some variability. Influencer collaborations received a mean rating of 3.43 from 87 respondents, with a standard deviation of 1.263, reflecting moderate effectiveness and varied responses.</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In terms of importance for choosing a travel and tourist company, cost-effectiveness of services was rated by 99 respondents with a mean of 4.12 and a standard deviation of 1.013, indicating high importance with some variability. The quality and range of travel packages offered were rated by 98 respondents, with a mean of 4.15 and a standard deviation of .978, also reflecting high importance with less variability. Customer service and support were similarly rated by 98 respondents, with a mean of 4.15 and a standard deviation of 1.019. Reputation and reliability of the company were rated by 98 respondents with the highest mean of 4.20 and a standard deviation of 1.005, indicating they are highly important. Social media presence and advertising effectiveness were evaluated by 97 respondents, with a mean of 4.01 and a standard deviation of 1.104, showing they are important, though with more variability.</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Overall, travel tips and advice, along with photos and videos of destinations, were the most effective types of social media content in influencing travel decisions. Promotions and discounts also ranked highly, while user-generated content, contests and giveaways, and influencer collaborations were moderately effective. For choosing a travel company, reputation and reliability, along with quality and range of travel packages, were the most important factors, with cost-effectiveness and customer service also highly rated. Social media presence and advertising effectiveness were important, highlighting the diverse strategies that travel and tourism companies can leverage on social media platforms to engage and influence potential travellers.</w:t>
      </w:r>
    </w:p>
    <w:p>
      <w:pPr>
        <w:pStyle w:val="style34"/>
        <w:keepNext/>
        <w:spacing w:after="0"/>
        <w:jc w:val="both"/>
        <w:rPr>
          <w:rFonts w:ascii="Times New Roman" w:cs="Times New Roman" w:hAnsi="Times New Roman"/>
          <w:i w:val="false"/>
          <w:iCs w:val="false"/>
          <w:color w:val="auto"/>
          <w:sz w:val="24"/>
          <w:szCs w:val="24"/>
        </w:rPr>
      </w:pPr>
      <w:r>
        <w:rPr>
          <w:rFonts w:ascii="Times New Roman" w:cs="Times New Roman" w:hAnsi="Times New Roman"/>
          <w:i w:val="false"/>
          <w:iCs w:val="false"/>
          <w:color w:val="auto"/>
          <w:sz w:val="24"/>
          <w:szCs w:val="24"/>
        </w:rPr>
        <w:t xml:space="preserve">Table </w:t>
      </w:r>
      <w:r>
        <w:rPr>
          <w:rFonts w:ascii="Times New Roman" w:cs="Times New Roman" w:hAnsi="Times New Roman"/>
          <w:i w:val="false"/>
          <w:iCs w:val="false"/>
          <w:color w:val="auto"/>
          <w:sz w:val="24"/>
          <w:szCs w:val="24"/>
        </w:rPr>
        <w:fldChar w:fldCharType="begin"/>
      </w:r>
      <w:r>
        <w:rPr>
          <w:rFonts w:ascii="Times New Roman" w:cs="Times New Roman" w:hAnsi="Times New Roman"/>
          <w:i w:val="false"/>
          <w:iCs w:val="false"/>
          <w:color w:val="auto"/>
          <w:sz w:val="24"/>
          <w:szCs w:val="24"/>
        </w:rPr>
        <w:instrText xml:space="preserve"> SEQ Table \* ARABIC </w:instrText>
      </w:r>
      <w:r>
        <w:rPr>
          <w:rFonts w:ascii="Times New Roman" w:cs="Times New Roman" w:hAnsi="Times New Roman"/>
          <w:i w:val="false"/>
          <w:iCs w:val="false"/>
          <w:color w:val="auto"/>
          <w:sz w:val="24"/>
          <w:szCs w:val="24"/>
        </w:rPr>
        <w:fldChar w:fldCharType="separate"/>
      </w:r>
      <w:r>
        <w:rPr>
          <w:rFonts w:ascii="Times New Roman" w:cs="Times New Roman" w:hAnsi="Times New Roman"/>
          <w:i w:val="false"/>
          <w:iCs w:val="false"/>
          <w:noProof/>
          <w:color w:val="auto"/>
          <w:sz w:val="24"/>
          <w:szCs w:val="24"/>
        </w:rPr>
        <w:t>8</w:t>
      </w:r>
      <w:r>
        <w:rPr>
          <w:rFonts w:ascii="Times New Roman" w:cs="Times New Roman" w:hAnsi="Times New Roman"/>
          <w:i w:val="false"/>
          <w:iCs w:val="false"/>
          <w:color w:val="auto"/>
          <w:sz w:val="24"/>
          <w:szCs w:val="24"/>
        </w:rPr>
        <w:fldChar w:fldCharType="end"/>
      </w:r>
      <w:r>
        <w:rPr>
          <w:rFonts w:ascii="Times New Roman" w:cs="Times New Roman" w:hAnsi="Times New Roman"/>
          <w:i w:val="false"/>
          <w:iCs w:val="false"/>
          <w:color w:val="auto"/>
          <w:sz w:val="24"/>
          <w:szCs w:val="24"/>
        </w:rPr>
        <w:t>: Descriptive statistics table for respondents' ratings on the effectiveness of different types of social media content in influencing their travel decisions</w:t>
      </w:r>
    </w:p>
    <w:tbl>
      <w:tblPr>
        <w:tblStyle w:val="style154"/>
        <w:tblW w:w="9351" w:type="dxa"/>
        <w:tblLayout w:type="fixed"/>
        <w:tblLook w:val="0000" w:firstRow="0" w:lastRow="0" w:firstColumn="0" w:lastColumn="0" w:noHBand="0" w:noVBand="0"/>
      </w:tblPr>
      <w:tblGrid>
        <w:gridCol w:w="3397"/>
        <w:gridCol w:w="709"/>
        <w:gridCol w:w="1276"/>
        <w:gridCol w:w="1276"/>
        <w:gridCol w:w="992"/>
        <w:gridCol w:w="1701"/>
      </w:tblGrid>
      <w:tr>
        <w:trPr/>
        <w:tc>
          <w:tcPr>
            <w:tcW w:w="9351" w:type="dxa"/>
            <w:gridSpan w:val="6"/>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b/>
                <w:bCs/>
                <w:kern w:val="0"/>
                <w:lang w:val="en-US"/>
              </w:rPr>
              <w:t>Descriptive Statistics</w:t>
            </w:r>
          </w:p>
        </w:tc>
      </w:tr>
      <w:tr>
        <w:tblPrEx/>
        <w:trPr/>
        <w:tc>
          <w:tcPr>
            <w:tcW w:w="3397" w:type="dxa"/>
            <w:tcBorders/>
          </w:tcPr>
          <w:p>
            <w:pPr>
              <w:pStyle w:val="style0"/>
              <w:autoSpaceDE w:val="false"/>
              <w:autoSpaceDN w:val="false"/>
              <w:adjustRightInd w:val="false"/>
              <w:rPr>
                <w:rFonts w:ascii="Times New Roman" w:cs="Times New Roman" w:hAnsi="Times New Roman"/>
                <w:kern w:val="0"/>
                <w:lang w:val="en-US"/>
              </w:rPr>
            </w:pPr>
          </w:p>
        </w:tc>
        <w:tc>
          <w:tcPr>
            <w:tcW w:w="709"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N</w:t>
            </w:r>
          </w:p>
        </w:tc>
        <w:tc>
          <w:tcPr>
            <w:tcW w:w="1276"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Minimum</w:t>
            </w:r>
          </w:p>
        </w:tc>
        <w:tc>
          <w:tcPr>
            <w:tcW w:w="1276"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Maximum</w:t>
            </w:r>
          </w:p>
        </w:tc>
        <w:tc>
          <w:tcPr>
            <w:tcW w:w="992"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Mean</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Std. Deviation</w:t>
            </w:r>
          </w:p>
        </w:tc>
      </w:tr>
      <w:tr>
        <w:tblPrEx/>
        <w:trPr/>
        <w:tc>
          <w:tcPr>
            <w:tcW w:w="3397" w:type="dxa"/>
            <w:tcBorders/>
          </w:tcPr>
          <w:p>
            <w:pPr>
              <w:pStyle w:val="style0"/>
              <w:autoSpaceDE w:val="false"/>
              <w:autoSpaceDN w:val="false"/>
              <w:adjustRightInd w:val="false"/>
              <w:spacing w:lineRule="atLeast" w:line="320"/>
              <w:ind w:left="60" w:right="60"/>
              <w:jc w:val="both"/>
              <w:rPr>
                <w:rFonts w:ascii="Times New Roman" w:cs="Times New Roman" w:hAnsi="Times New Roman"/>
                <w:kern w:val="0"/>
                <w:lang w:val="en-US"/>
              </w:rPr>
            </w:pPr>
            <w:r>
              <w:rPr>
                <w:rFonts w:ascii="Times New Roman" w:cs="Times New Roman" w:hAnsi="Times New Roman"/>
                <w:kern w:val="0"/>
                <w:lang w:val="en-US"/>
              </w:rPr>
              <w:t xml:space="preserve">How effective do you find the following types of social media content in influencing your travel decisions? </w:t>
            </w:r>
          </w:p>
          <w:p>
            <w:pPr>
              <w:pStyle w:val="style0"/>
              <w:autoSpaceDE w:val="false"/>
              <w:autoSpaceDN w:val="false"/>
              <w:adjustRightInd w:val="false"/>
              <w:spacing w:lineRule="atLeast" w:line="320"/>
              <w:ind w:left="60" w:right="60"/>
              <w:jc w:val="both"/>
              <w:rPr>
                <w:rFonts w:ascii="Times New Roman" w:cs="Times New Roman" w:hAnsi="Times New Roman"/>
                <w:kern w:val="0"/>
                <w:lang w:val="en-US"/>
              </w:rPr>
            </w:pPr>
            <w:r>
              <w:rPr>
                <w:rFonts w:ascii="Times New Roman" w:cs="Times New Roman" w:hAnsi="Times New Roman"/>
                <w:kern w:val="0"/>
                <w:lang w:val="en-US"/>
              </w:rPr>
              <w:t>(Rate each from 1 - Not Effective to 5 - Very Effective) [Photos and videos of destinations]</w:t>
            </w:r>
          </w:p>
        </w:tc>
        <w:tc>
          <w:tcPr>
            <w:tcW w:w="709"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100</w:t>
            </w:r>
          </w:p>
        </w:tc>
        <w:tc>
          <w:tcPr>
            <w:tcW w:w="1276"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1</w:t>
            </w:r>
          </w:p>
        </w:tc>
        <w:tc>
          <w:tcPr>
            <w:tcW w:w="1276"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5</w:t>
            </w:r>
          </w:p>
        </w:tc>
        <w:tc>
          <w:tcPr>
            <w:tcW w:w="992"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3.95</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1.086</w:t>
            </w:r>
          </w:p>
        </w:tc>
      </w:tr>
      <w:tr>
        <w:tblPrEx/>
        <w:trPr/>
        <w:tc>
          <w:tcPr>
            <w:tcW w:w="3397" w:type="dxa"/>
            <w:tcBorders/>
          </w:tcPr>
          <w:p>
            <w:pPr>
              <w:pStyle w:val="style0"/>
              <w:autoSpaceDE w:val="false"/>
              <w:autoSpaceDN w:val="false"/>
              <w:adjustRightInd w:val="false"/>
              <w:spacing w:lineRule="atLeast" w:line="320"/>
              <w:ind w:left="60" w:right="60"/>
              <w:jc w:val="both"/>
              <w:rPr>
                <w:rFonts w:ascii="Times New Roman" w:cs="Times New Roman" w:hAnsi="Times New Roman"/>
                <w:kern w:val="0"/>
                <w:lang w:val="en-US"/>
              </w:rPr>
            </w:pPr>
            <w:r>
              <w:rPr>
                <w:rFonts w:ascii="Times New Roman" w:cs="Times New Roman" w:hAnsi="Times New Roman"/>
                <w:kern w:val="0"/>
                <w:lang w:val="en-US"/>
              </w:rPr>
              <w:t xml:space="preserve">How effective do you find the following types of social media content in influencing your travel decisions? </w:t>
            </w:r>
          </w:p>
          <w:p>
            <w:pPr>
              <w:pStyle w:val="style0"/>
              <w:autoSpaceDE w:val="false"/>
              <w:autoSpaceDN w:val="false"/>
              <w:adjustRightInd w:val="false"/>
              <w:spacing w:lineRule="atLeast" w:line="320"/>
              <w:ind w:left="60" w:right="60"/>
              <w:jc w:val="both"/>
              <w:rPr>
                <w:rFonts w:ascii="Times New Roman" w:cs="Times New Roman" w:hAnsi="Times New Roman"/>
                <w:kern w:val="0"/>
                <w:lang w:val="en-US"/>
              </w:rPr>
            </w:pPr>
            <w:r>
              <w:rPr>
                <w:rFonts w:ascii="Times New Roman" w:cs="Times New Roman" w:hAnsi="Times New Roman"/>
                <w:kern w:val="0"/>
                <w:lang w:val="en-US"/>
              </w:rPr>
              <w:t>(Rate each from 1 - Not Effective to 5 - Very Effective) [Travel tips and advice]</w:t>
            </w:r>
          </w:p>
        </w:tc>
        <w:tc>
          <w:tcPr>
            <w:tcW w:w="709"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95</w:t>
            </w:r>
          </w:p>
        </w:tc>
        <w:tc>
          <w:tcPr>
            <w:tcW w:w="1276"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1</w:t>
            </w:r>
          </w:p>
        </w:tc>
        <w:tc>
          <w:tcPr>
            <w:tcW w:w="1276"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5</w:t>
            </w:r>
          </w:p>
        </w:tc>
        <w:tc>
          <w:tcPr>
            <w:tcW w:w="992"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4.03</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1.005</w:t>
            </w:r>
          </w:p>
        </w:tc>
      </w:tr>
      <w:tr>
        <w:tblPrEx/>
        <w:trPr/>
        <w:tc>
          <w:tcPr>
            <w:tcW w:w="3397" w:type="dxa"/>
            <w:tcBorders/>
          </w:tcPr>
          <w:p>
            <w:pPr>
              <w:pStyle w:val="style0"/>
              <w:autoSpaceDE w:val="false"/>
              <w:autoSpaceDN w:val="false"/>
              <w:adjustRightInd w:val="false"/>
              <w:spacing w:lineRule="atLeast" w:line="320"/>
              <w:ind w:left="60" w:right="60"/>
              <w:jc w:val="both"/>
              <w:rPr>
                <w:rFonts w:ascii="Times New Roman" w:cs="Times New Roman" w:hAnsi="Times New Roman"/>
                <w:kern w:val="0"/>
                <w:lang w:val="en-US"/>
              </w:rPr>
            </w:pPr>
            <w:r>
              <w:rPr>
                <w:rFonts w:ascii="Times New Roman" w:cs="Times New Roman" w:hAnsi="Times New Roman"/>
                <w:kern w:val="0"/>
                <w:lang w:val="en-US"/>
              </w:rPr>
              <w:t xml:space="preserve">How effective do you find the following types of social media content in influencing your travel decisions? </w:t>
            </w:r>
          </w:p>
          <w:p>
            <w:pPr>
              <w:pStyle w:val="style0"/>
              <w:autoSpaceDE w:val="false"/>
              <w:autoSpaceDN w:val="false"/>
              <w:adjustRightInd w:val="false"/>
              <w:spacing w:lineRule="atLeast" w:line="320"/>
              <w:ind w:left="60" w:right="60"/>
              <w:jc w:val="both"/>
              <w:rPr>
                <w:rFonts w:ascii="Times New Roman" w:cs="Times New Roman" w:hAnsi="Times New Roman"/>
                <w:kern w:val="0"/>
                <w:lang w:val="en-US"/>
              </w:rPr>
            </w:pPr>
            <w:r>
              <w:rPr>
                <w:rFonts w:ascii="Times New Roman" w:cs="Times New Roman" w:hAnsi="Times New Roman"/>
                <w:kern w:val="0"/>
                <w:lang w:val="en-US"/>
              </w:rPr>
              <w:t>(Rate each from 1 - Not Effective to 5 - Very Effective) [User-generated content (e.g., reviews, photos)]</w:t>
            </w:r>
          </w:p>
        </w:tc>
        <w:tc>
          <w:tcPr>
            <w:tcW w:w="709"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92</w:t>
            </w:r>
          </w:p>
        </w:tc>
        <w:tc>
          <w:tcPr>
            <w:tcW w:w="1276"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1</w:t>
            </w:r>
          </w:p>
        </w:tc>
        <w:tc>
          <w:tcPr>
            <w:tcW w:w="1276"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5</w:t>
            </w:r>
          </w:p>
        </w:tc>
        <w:tc>
          <w:tcPr>
            <w:tcW w:w="992"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3.71</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1.153</w:t>
            </w:r>
          </w:p>
        </w:tc>
      </w:tr>
      <w:tr>
        <w:tblPrEx/>
        <w:trPr/>
        <w:tc>
          <w:tcPr>
            <w:tcW w:w="3397" w:type="dxa"/>
            <w:tcBorders/>
          </w:tcPr>
          <w:p>
            <w:pPr>
              <w:pStyle w:val="style0"/>
              <w:autoSpaceDE w:val="false"/>
              <w:autoSpaceDN w:val="false"/>
              <w:adjustRightInd w:val="false"/>
              <w:spacing w:lineRule="atLeast" w:line="320"/>
              <w:ind w:left="60" w:right="60"/>
              <w:jc w:val="both"/>
              <w:rPr>
                <w:rFonts w:ascii="Times New Roman" w:cs="Times New Roman" w:hAnsi="Times New Roman"/>
                <w:kern w:val="0"/>
                <w:lang w:val="en-US"/>
              </w:rPr>
            </w:pPr>
            <w:r>
              <w:rPr>
                <w:rFonts w:ascii="Times New Roman" w:cs="Times New Roman" w:hAnsi="Times New Roman"/>
                <w:kern w:val="0"/>
                <w:lang w:val="en-US"/>
              </w:rPr>
              <w:t xml:space="preserve">How effective do you find the following types of social media content in influencing your travel decisions? </w:t>
            </w:r>
          </w:p>
          <w:p>
            <w:pPr>
              <w:pStyle w:val="style0"/>
              <w:autoSpaceDE w:val="false"/>
              <w:autoSpaceDN w:val="false"/>
              <w:adjustRightInd w:val="false"/>
              <w:spacing w:lineRule="atLeast" w:line="320"/>
              <w:ind w:left="60" w:right="60"/>
              <w:jc w:val="both"/>
              <w:rPr>
                <w:rFonts w:ascii="Times New Roman" w:cs="Times New Roman" w:hAnsi="Times New Roman"/>
                <w:kern w:val="0"/>
                <w:lang w:val="en-US"/>
              </w:rPr>
            </w:pPr>
            <w:r>
              <w:rPr>
                <w:rFonts w:ascii="Times New Roman" w:cs="Times New Roman" w:hAnsi="Times New Roman"/>
                <w:kern w:val="0"/>
                <w:lang w:val="en-US"/>
              </w:rPr>
              <w:t>(Rate each from 1 - Not Effective to 5 - Very Effective) [Contests and giveaways]</w:t>
            </w:r>
          </w:p>
        </w:tc>
        <w:tc>
          <w:tcPr>
            <w:tcW w:w="709"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83</w:t>
            </w:r>
          </w:p>
        </w:tc>
        <w:tc>
          <w:tcPr>
            <w:tcW w:w="1276"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1</w:t>
            </w:r>
          </w:p>
        </w:tc>
        <w:tc>
          <w:tcPr>
            <w:tcW w:w="1276"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5</w:t>
            </w:r>
          </w:p>
        </w:tc>
        <w:tc>
          <w:tcPr>
            <w:tcW w:w="992"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3.14</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1.389</w:t>
            </w:r>
          </w:p>
        </w:tc>
      </w:tr>
      <w:tr>
        <w:tblPrEx/>
        <w:trPr/>
        <w:tc>
          <w:tcPr>
            <w:tcW w:w="3397" w:type="dxa"/>
            <w:tcBorders/>
          </w:tcPr>
          <w:p>
            <w:pPr>
              <w:pStyle w:val="style0"/>
              <w:autoSpaceDE w:val="false"/>
              <w:autoSpaceDN w:val="false"/>
              <w:adjustRightInd w:val="false"/>
              <w:spacing w:lineRule="atLeast" w:line="320"/>
              <w:ind w:left="60" w:right="60"/>
              <w:jc w:val="both"/>
              <w:rPr>
                <w:rFonts w:ascii="Times New Roman" w:cs="Times New Roman" w:hAnsi="Times New Roman"/>
                <w:kern w:val="0"/>
                <w:lang w:val="en-US"/>
              </w:rPr>
            </w:pPr>
            <w:r>
              <w:rPr>
                <w:rFonts w:ascii="Times New Roman" w:cs="Times New Roman" w:hAnsi="Times New Roman"/>
                <w:kern w:val="0"/>
                <w:lang w:val="en-US"/>
              </w:rPr>
              <w:t xml:space="preserve">How effective do you find the following types of social media content in influencing your travel decisions? </w:t>
            </w:r>
          </w:p>
          <w:p>
            <w:pPr>
              <w:pStyle w:val="style0"/>
              <w:autoSpaceDE w:val="false"/>
              <w:autoSpaceDN w:val="false"/>
              <w:adjustRightInd w:val="false"/>
              <w:spacing w:lineRule="atLeast" w:line="320"/>
              <w:ind w:left="60" w:right="60"/>
              <w:jc w:val="both"/>
              <w:rPr>
                <w:rFonts w:ascii="Times New Roman" w:cs="Times New Roman" w:hAnsi="Times New Roman"/>
                <w:kern w:val="0"/>
                <w:lang w:val="en-US"/>
              </w:rPr>
            </w:pPr>
            <w:r>
              <w:rPr>
                <w:rFonts w:ascii="Times New Roman" w:cs="Times New Roman" w:hAnsi="Times New Roman"/>
                <w:kern w:val="0"/>
                <w:lang w:val="en-US"/>
              </w:rPr>
              <w:t>(Rate each from 1 - Not Effective to 5 - Very Effective) [Promotions and discounts]</w:t>
            </w:r>
          </w:p>
        </w:tc>
        <w:tc>
          <w:tcPr>
            <w:tcW w:w="709"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91</w:t>
            </w:r>
          </w:p>
        </w:tc>
        <w:tc>
          <w:tcPr>
            <w:tcW w:w="1276"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1</w:t>
            </w:r>
          </w:p>
        </w:tc>
        <w:tc>
          <w:tcPr>
            <w:tcW w:w="1276"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5</w:t>
            </w:r>
          </w:p>
        </w:tc>
        <w:tc>
          <w:tcPr>
            <w:tcW w:w="992"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3.84</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1.128</w:t>
            </w:r>
          </w:p>
        </w:tc>
      </w:tr>
      <w:tr>
        <w:tblPrEx/>
        <w:trPr/>
        <w:tc>
          <w:tcPr>
            <w:tcW w:w="3397" w:type="dxa"/>
            <w:tcBorders/>
          </w:tcPr>
          <w:p>
            <w:pPr>
              <w:pStyle w:val="style0"/>
              <w:autoSpaceDE w:val="false"/>
              <w:autoSpaceDN w:val="false"/>
              <w:adjustRightInd w:val="false"/>
              <w:spacing w:lineRule="atLeast" w:line="320"/>
              <w:ind w:left="60" w:right="60"/>
              <w:jc w:val="both"/>
              <w:rPr>
                <w:rFonts w:ascii="Times New Roman" w:cs="Times New Roman" w:hAnsi="Times New Roman"/>
                <w:kern w:val="0"/>
                <w:lang w:val="en-US"/>
              </w:rPr>
            </w:pPr>
            <w:r>
              <w:rPr>
                <w:rFonts w:ascii="Times New Roman" w:cs="Times New Roman" w:hAnsi="Times New Roman"/>
                <w:kern w:val="0"/>
                <w:lang w:val="en-US"/>
              </w:rPr>
              <w:t xml:space="preserve">How effective do you find the following types of social media content in influencing your travel decisions? </w:t>
            </w:r>
          </w:p>
          <w:p>
            <w:pPr>
              <w:pStyle w:val="style0"/>
              <w:autoSpaceDE w:val="false"/>
              <w:autoSpaceDN w:val="false"/>
              <w:adjustRightInd w:val="false"/>
              <w:spacing w:lineRule="atLeast" w:line="320"/>
              <w:ind w:left="60" w:right="60"/>
              <w:jc w:val="both"/>
              <w:rPr>
                <w:rFonts w:ascii="Times New Roman" w:cs="Times New Roman" w:hAnsi="Times New Roman"/>
                <w:kern w:val="0"/>
                <w:lang w:val="en-US"/>
              </w:rPr>
            </w:pPr>
            <w:r>
              <w:rPr>
                <w:rFonts w:ascii="Times New Roman" w:cs="Times New Roman" w:hAnsi="Times New Roman"/>
                <w:kern w:val="0"/>
                <w:lang w:val="en-US"/>
              </w:rPr>
              <w:t>(Rate each from 1 - Not Effective to 5 - Very Effective) [Influencer collaborations]</w:t>
            </w:r>
          </w:p>
        </w:tc>
        <w:tc>
          <w:tcPr>
            <w:tcW w:w="709"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87</w:t>
            </w:r>
          </w:p>
        </w:tc>
        <w:tc>
          <w:tcPr>
            <w:tcW w:w="1276"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1</w:t>
            </w:r>
          </w:p>
        </w:tc>
        <w:tc>
          <w:tcPr>
            <w:tcW w:w="1276"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5</w:t>
            </w:r>
          </w:p>
        </w:tc>
        <w:tc>
          <w:tcPr>
            <w:tcW w:w="992"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3.43</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1.263</w:t>
            </w:r>
          </w:p>
        </w:tc>
      </w:tr>
      <w:tr>
        <w:tblPrEx/>
        <w:trPr/>
        <w:tc>
          <w:tcPr>
            <w:tcW w:w="3397" w:type="dxa"/>
            <w:tcBorders/>
          </w:tcPr>
          <w:p>
            <w:pPr>
              <w:pStyle w:val="style0"/>
              <w:autoSpaceDE w:val="false"/>
              <w:autoSpaceDN w:val="false"/>
              <w:adjustRightInd w:val="false"/>
              <w:spacing w:lineRule="atLeast" w:line="320"/>
              <w:ind w:left="60" w:right="60"/>
              <w:jc w:val="both"/>
              <w:rPr>
                <w:rFonts w:ascii="Times New Roman" w:cs="Times New Roman" w:hAnsi="Times New Roman"/>
                <w:kern w:val="0"/>
                <w:lang w:val="en-US"/>
              </w:rPr>
            </w:pPr>
            <w:r>
              <w:rPr>
                <w:rFonts w:ascii="Times New Roman" w:cs="Times New Roman" w:hAnsi="Times New Roman"/>
                <w:kern w:val="0"/>
                <w:lang w:val="en-US"/>
              </w:rPr>
              <w:t>Please rate the importance of the following reasons for choosing a particular travel and tourist company for your organization on a scale of 1 to 5, with 5 being the highest importance: [Cost-effectiveness of the services provided]</w:t>
            </w:r>
          </w:p>
        </w:tc>
        <w:tc>
          <w:tcPr>
            <w:tcW w:w="709"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99</w:t>
            </w:r>
          </w:p>
        </w:tc>
        <w:tc>
          <w:tcPr>
            <w:tcW w:w="1276"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1</w:t>
            </w:r>
          </w:p>
        </w:tc>
        <w:tc>
          <w:tcPr>
            <w:tcW w:w="1276"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5</w:t>
            </w:r>
          </w:p>
        </w:tc>
        <w:tc>
          <w:tcPr>
            <w:tcW w:w="992"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4.12</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1.013</w:t>
            </w:r>
          </w:p>
        </w:tc>
      </w:tr>
      <w:tr>
        <w:tblPrEx/>
        <w:trPr/>
        <w:tc>
          <w:tcPr>
            <w:tcW w:w="3397" w:type="dxa"/>
            <w:tcBorders/>
          </w:tcPr>
          <w:p>
            <w:pPr>
              <w:pStyle w:val="style0"/>
              <w:autoSpaceDE w:val="false"/>
              <w:autoSpaceDN w:val="false"/>
              <w:adjustRightInd w:val="false"/>
              <w:spacing w:lineRule="atLeast" w:line="320"/>
              <w:ind w:left="60" w:right="60"/>
              <w:jc w:val="both"/>
              <w:rPr>
                <w:rFonts w:ascii="Times New Roman" w:cs="Times New Roman" w:hAnsi="Times New Roman"/>
                <w:kern w:val="0"/>
                <w:lang w:val="en-US"/>
              </w:rPr>
            </w:pPr>
            <w:r>
              <w:rPr>
                <w:rFonts w:ascii="Times New Roman" w:cs="Times New Roman" w:hAnsi="Times New Roman"/>
                <w:kern w:val="0"/>
                <w:lang w:val="en-US"/>
              </w:rPr>
              <w:t>Please rate the importance of the following reasons for choosing a particular travel and tourist company for your organization on a scale of 1 to 5, with 5 being the highest importance: [Quality and range of travel packages offered]</w:t>
            </w:r>
          </w:p>
        </w:tc>
        <w:tc>
          <w:tcPr>
            <w:tcW w:w="709"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98</w:t>
            </w:r>
          </w:p>
        </w:tc>
        <w:tc>
          <w:tcPr>
            <w:tcW w:w="1276"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1</w:t>
            </w:r>
          </w:p>
        </w:tc>
        <w:tc>
          <w:tcPr>
            <w:tcW w:w="1276"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5</w:t>
            </w:r>
          </w:p>
        </w:tc>
        <w:tc>
          <w:tcPr>
            <w:tcW w:w="992"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4.15</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.978</w:t>
            </w:r>
          </w:p>
        </w:tc>
      </w:tr>
      <w:tr>
        <w:tblPrEx/>
        <w:trPr/>
        <w:tc>
          <w:tcPr>
            <w:tcW w:w="3397" w:type="dxa"/>
            <w:tcBorders/>
          </w:tcPr>
          <w:p>
            <w:pPr>
              <w:pStyle w:val="style0"/>
              <w:autoSpaceDE w:val="false"/>
              <w:autoSpaceDN w:val="false"/>
              <w:adjustRightInd w:val="false"/>
              <w:spacing w:lineRule="atLeast" w:line="320"/>
              <w:ind w:left="60" w:right="60"/>
              <w:jc w:val="both"/>
              <w:rPr>
                <w:rFonts w:ascii="Times New Roman" w:cs="Times New Roman" w:hAnsi="Times New Roman"/>
                <w:kern w:val="0"/>
                <w:lang w:val="en-US"/>
              </w:rPr>
            </w:pPr>
            <w:r>
              <w:rPr>
                <w:rFonts w:ascii="Times New Roman" w:cs="Times New Roman" w:hAnsi="Times New Roman"/>
                <w:kern w:val="0"/>
                <w:lang w:val="en-US"/>
              </w:rPr>
              <w:t>Please rate the importance of the following reasons for choosing a particular travel and tourist company for your organization on a scale of 1 to 5, with 5 being the highest importance: [Customer service and support]</w:t>
            </w:r>
          </w:p>
        </w:tc>
        <w:tc>
          <w:tcPr>
            <w:tcW w:w="709"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98</w:t>
            </w:r>
          </w:p>
        </w:tc>
        <w:tc>
          <w:tcPr>
            <w:tcW w:w="1276"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1</w:t>
            </w:r>
          </w:p>
        </w:tc>
        <w:tc>
          <w:tcPr>
            <w:tcW w:w="1276"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5</w:t>
            </w:r>
          </w:p>
        </w:tc>
        <w:tc>
          <w:tcPr>
            <w:tcW w:w="992"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4.15</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1.019</w:t>
            </w:r>
          </w:p>
        </w:tc>
      </w:tr>
      <w:tr>
        <w:tblPrEx/>
        <w:trPr/>
        <w:tc>
          <w:tcPr>
            <w:tcW w:w="3397" w:type="dxa"/>
            <w:tcBorders/>
          </w:tcPr>
          <w:p>
            <w:pPr>
              <w:pStyle w:val="style0"/>
              <w:autoSpaceDE w:val="false"/>
              <w:autoSpaceDN w:val="false"/>
              <w:adjustRightInd w:val="false"/>
              <w:spacing w:lineRule="atLeast" w:line="320"/>
              <w:ind w:left="60" w:right="60"/>
              <w:jc w:val="both"/>
              <w:rPr>
                <w:rFonts w:ascii="Times New Roman" w:cs="Times New Roman" w:hAnsi="Times New Roman"/>
                <w:kern w:val="0"/>
                <w:lang w:val="en-US"/>
              </w:rPr>
            </w:pPr>
            <w:r>
              <w:rPr>
                <w:rFonts w:ascii="Times New Roman" w:cs="Times New Roman" w:hAnsi="Times New Roman"/>
                <w:kern w:val="0"/>
                <w:lang w:val="en-US"/>
              </w:rPr>
              <w:t>Please rate the importance of the following reasons for choosing a particular travel and tourist company for your organization on a scale of 1 to 5, with 5 being the highest importance: [Reputation and reliability of the company]</w:t>
            </w:r>
          </w:p>
        </w:tc>
        <w:tc>
          <w:tcPr>
            <w:tcW w:w="709"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98</w:t>
            </w:r>
          </w:p>
        </w:tc>
        <w:tc>
          <w:tcPr>
            <w:tcW w:w="1276"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1</w:t>
            </w:r>
          </w:p>
        </w:tc>
        <w:tc>
          <w:tcPr>
            <w:tcW w:w="1276"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5</w:t>
            </w:r>
          </w:p>
        </w:tc>
        <w:tc>
          <w:tcPr>
            <w:tcW w:w="992"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4.20</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1.005</w:t>
            </w:r>
          </w:p>
        </w:tc>
      </w:tr>
      <w:tr>
        <w:tblPrEx/>
        <w:trPr/>
        <w:tc>
          <w:tcPr>
            <w:tcW w:w="3397" w:type="dxa"/>
            <w:tcBorders/>
          </w:tcPr>
          <w:p>
            <w:pPr>
              <w:pStyle w:val="style0"/>
              <w:autoSpaceDE w:val="false"/>
              <w:autoSpaceDN w:val="false"/>
              <w:adjustRightInd w:val="false"/>
              <w:spacing w:lineRule="atLeast" w:line="320"/>
              <w:ind w:left="60" w:right="60"/>
              <w:jc w:val="both"/>
              <w:rPr>
                <w:rFonts w:ascii="Times New Roman" w:cs="Times New Roman" w:hAnsi="Times New Roman"/>
                <w:kern w:val="0"/>
                <w:lang w:val="en-US"/>
              </w:rPr>
            </w:pPr>
            <w:r>
              <w:rPr>
                <w:rFonts w:ascii="Times New Roman" w:cs="Times New Roman" w:hAnsi="Times New Roman"/>
                <w:kern w:val="0"/>
                <w:lang w:val="en-US"/>
              </w:rPr>
              <w:t>Please rate the importance of the following reasons for choosing a particular travel and tourist company for your organization on a scale of 1 to 5, with 5 being the highest importance: [Social media presence and advertising effectiveness]</w:t>
            </w:r>
          </w:p>
        </w:tc>
        <w:tc>
          <w:tcPr>
            <w:tcW w:w="709"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97</w:t>
            </w:r>
          </w:p>
        </w:tc>
        <w:tc>
          <w:tcPr>
            <w:tcW w:w="1276"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1</w:t>
            </w:r>
          </w:p>
        </w:tc>
        <w:tc>
          <w:tcPr>
            <w:tcW w:w="1276"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5</w:t>
            </w:r>
          </w:p>
        </w:tc>
        <w:tc>
          <w:tcPr>
            <w:tcW w:w="992"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4.01</w:t>
            </w:r>
          </w:p>
        </w:tc>
        <w:tc>
          <w:tcPr>
            <w:tcW w:w="1701"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1.104</w:t>
            </w:r>
          </w:p>
        </w:tc>
      </w:tr>
      <w:tr>
        <w:tblPrEx/>
        <w:trPr/>
        <w:tc>
          <w:tcPr>
            <w:tcW w:w="3397" w:type="dxa"/>
            <w:tcBorders/>
          </w:tcPr>
          <w:p>
            <w:pPr>
              <w:pStyle w:val="style0"/>
              <w:autoSpaceDE w:val="false"/>
              <w:autoSpaceDN w:val="false"/>
              <w:adjustRightInd w:val="false"/>
              <w:spacing w:lineRule="atLeast" w:line="320"/>
              <w:ind w:left="60" w:right="60"/>
              <w:jc w:val="both"/>
              <w:rPr>
                <w:rFonts w:ascii="Times New Roman" w:cs="Times New Roman" w:hAnsi="Times New Roman"/>
                <w:kern w:val="0"/>
                <w:lang w:val="en-US"/>
              </w:rPr>
            </w:pPr>
            <w:r>
              <w:rPr>
                <w:rFonts w:ascii="Times New Roman" w:cs="Times New Roman" w:hAnsi="Times New Roman"/>
                <w:kern w:val="0"/>
                <w:lang w:val="en-US"/>
              </w:rPr>
              <w:t>Valid N (listwise)</w:t>
            </w:r>
          </w:p>
        </w:tc>
        <w:tc>
          <w:tcPr>
            <w:tcW w:w="709" w:type="dxa"/>
            <w:tcBorders/>
          </w:tcPr>
          <w:p>
            <w:pPr>
              <w:pStyle w:val="style0"/>
              <w:autoSpaceDE w:val="false"/>
              <w:autoSpaceDN w:val="false"/>
              <w:adjustRightInd w:val="false"/>
              <w:spacing w:lineRule="atLeast" w:line="320"/>
              <w:ind w:left="60" w:right="60"/>
              <w:jc w:val="center"/>
              <w:rPr>
                <w:rFonts w:ascii="Times New Roman" w:cs="Times New Roman" w:hAnsi="Times New Roman"/>
                <w:kern w:val="0"/>
                <w:lang w:val="en-US"/>
              </w:rPr>
            </w:pPr>
            <w:r>
              <w:rPr>
                <w:rFonts w:ascii="Times New Roman" w:cs="Times New Roman" w:hAnsi="Times New Roman"/>
                <w:kern w:val="0"/>
                <w:lang w:val="en-US"/>
              </w:rPr>
              <w:t>81</w:t>
            </w:r>
          </w:p>
        </w:tc>
        <w:tc>
          <w:tcPr>
            <w:tcW w:w="1276" w:type="dxa"/>
            <w:tcBorders/>
          </w:tcPr>
          <w:p>
            <w:pPr>
              <w:pStyle w:val="style0"/>
              <w:autoSpaceDE w:val="false"/>
              <w:autoSpaceDN w:val="false"/>
              <w:adjustRightInd w:val="false"/>
              <w:jc w:val="center"/>
              <w:rPr>
                <w:rFonts w:ascii="Times New Roman" w:cs="Times New Roman" w:hAnsi="Times New Roman"/>
                <w:kern w:val="0"/>
                <w:lang w:val="en-US"/>
              </w:rPr>
            </w:pPr>
          </w:p>
        </w:tc>
        <w:tc>
          <w:tcPr>
            <w:tcW w:w="1276" w:type="dxa"/>
            <w:tcBorders/>
          </w:tcPr>
          <w:p>
            <w:pPr>
              <w:pStyle w:val="style0"/>
              <w:autoSpaceDE w:val="false"/>
              <w:autoSpaceDN w:val="false"/>
              <w:adjustRightInd w:val="false"/>
              <w:jc w:val="center"/>
              <w:rPr>
                <w:rFonts w:ascii="Times New Roman" w:cs="Times New Roman" w:hAnsi="Times New Roman"/>
                <w:kern w:val="0"/>
                <w:lang w:val="en-US"/>
              </w:rPr>
            </w:pPr>
          </w:p>
        </w:tc>
        <w:tc>
          <w:tcPr>
            <w:tcW w:w="992" w:type="dxa"/>
            <w:tcBorders/>
          </w:tcPr>
          <w:p>
            <w:pPr>
              <w:pStyle w:val="style0"/>
              <w:autoSpaceDE w:val="false"/>
              <w:autoSpaceDN w:val="false"/>
              <w:adjustRightInd w:val="false"/>
              <w:jc w:val="center"/>
              <w:rPr>
                <w:rFonts w:ascii="Times New Roman" w:cs="Times New Roman" w:hAnsi="Times New Roman"/>
                <w:kern w:val="0"/>
                <w:lang w:val="en-US"/>
              </w:rPr>
            </w:pPr>
          </w:p>
        </w:tc>
        <w:tc>
          <w:tcPr>
            <w:tcW w:w="1701" w:type="dxa"/>
            <w:tcBorders/>
          </w:tcPr>
          <w:p>
            <w:pPr>
              <w:pStyle w:val="style0"/>
              <w:autoSpaceDE w:val="false"/>
              <w:autoSpaceDN w:val="false"/>
              <w:adjustRightInd w:val="false"/>
              <w:jc w:val="center"/>
              <w:rPr>
                <w:rFonts w:ascii="Times New Roman" w:cs="Times New Roman" w:hAnsi="Times New Roman"/>
                <w:kern w:val="0"/>
                <w:lang w:val="en-US"/>
              </w:rPr>
            </w:pPr>
          </w:p>
        </w:tc>
      </w:tr>
    </w:tbl>
    <w:p>
      <w:pPr>
        <w:pStyle w:val="style0"/>
        <w:spacing w:after="0" w:lineRule="auto" w:line="360"/>
        <w:rPr>
          <w:rFonts w:ascii="Times New Roman" w:cs="Times New Roman" w:hAnsi="Times New Roman"/>
          <w:b/>
          <w:bCs/>
          <w:sz w:val="24"/>
          <w:szCs w:val="24"/>
        </w:rPr>
      </w:pPr>
    </w:p>
    <w:p>
      <w:pPr>
        <w:pStyle w:val="style0"/>
        <w:keepNext/>
        <w:spacing w:after="0" w:lineRule="auto" w:line="360"/>
        <w:rPr/>
      </w:pPr>
      <w:r>
        <w:rPr>
          <w:noProof/>
        </w:rPr>
        <w:drawing>
          <wp:inline distL="0" distT="0" distB="0" distR="0">
            <wp:extent cx="5876279" cy="2848610"/>
            <wp:effectExtent l="0" t="0" r="0" b="8890"/>
            <wp:docPr id="1029" name="Picture 12" descr="Forms response chart. Question title: How effective do you find the following types of social media content in influencing your travel decisions? (Rate each from 1 - Not Effective to 5 - Very Effective). Number of responses: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2"/>
                    <pic:cNvPicPr/>
                  </pic:nvPicPr>
                  <pic:blipFill>
                    <a:blip r:embed="rId5" cstate="print"/>
                    <a:srcRect l="1074" t="3717" r="0" b="5757"/>
                    <a:stretch/>
                  </pic:blipFill>
                  <pic:spPr>
                    <a:xfrm rot="0">
                      <a:off x="0" y="0"/>
                      <a:ext cx="5876279" cy="2848610"/>
                    </a:xfrm>
                    <a:prstGeom prst="rect"/>
                    <a:ln>
                      <a:noFill/>
                    </a:ln>
                  </pic:spPr>
                </pic:pic>
              </a:graphicData>
            </a:graphic>
          </wp:inline>
        </w:drawing>
      </w:r>
    </w:p>
    <w:p>
      <w:pPr>
        <w:pStyle w:val="style34"/>
        <w:jc w:val="both"/>
        <w:rPr>
          <w:rFonts w:ascii="Times New Roman" w:cs="Times New Roman" w:hAnsi="Times New Roman"/>
          <w:b/>
          <w:bCs/>
          <w:i w:val="false"/>
          <w:iCs w:val="false"/>
          <w:color w:val="auto"/>
          <w:sz w:val="36"/>
          <w:szCs w:val="36"/>
        </w:rPr>
      </w:pPr>
      <w:r>
        <w:rPr>
          <w:rFonts w:ascii="Times New Roman" w:cs="Times New Roman" w:hAnsi="Times New Roman"/>
          <w:i w:val="false"/>
          <w:iCs w:val="false"/>
          <w:color w:val="auto"/>
          <w:sz w:val="24"/>
          <w:szCs w:val="24"/>
        </w:rPr>
        <w:t>Figure 10: The graph for effectiveness of different types of social media content in influencing travel decisions</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The graph above illustrates the effectiveness of different types of social media content in influencing travel decisions. Photos and videos of destinations, and travel tips and advice emerged as the most influential types of content, with over 80% of respondents rating them as very effective (4 or 5).</w:t>
      </w:r>
    </w:p>
    <w:p>
      <w:pPr>
        <w:pStyle w:val="style0"/>
        <w:keepNext/>
        <w:rPr/>
      </w:pPr>
      <w:r>
        <w:rPr>
          <w:noProof/>
        </w:rPr>
        <w:drawing>
          <wp:inline distL="0" distT="0" distB="0" distR="0">
            <wp:extent cx="5942802" cy="2551460"/>
            <wp:effectExtent l="0" t="0" r="1270" b="1270"/>
            <wp:docPr id="1030" name="Picture 15" descr="Forms response chart. Question title: Please rate the importance of the following reasons for choosing a particular travel and tourist company for your organization on a scale of 1 to 5, with 5 being the highest importance:&#10;. Number of responses: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5"/>
                    <pic:cNvPicPr/>
                  </pic:nvPicPr>
                  <pic:blipFill>
                    <a:blip r:embed="rId6" cstate="print"/>
                    <a:srcRect l="0" t="3092" r="0" b="4166"/>
                    <a:stretch/>
                  </pic:blipFill>
                  <pic:spPr>
                    <a:xfrm rot="0">
                      <a:off x="0" y="0"/>
                      <a:ext cx="5942802" cy="2551460"/>
                    </a:xfrm>
                    <a:prstGeom prst="rect"/>
                    <a:ln>
                      <a:noFill/>
                    </a:ln>
                  </pic:spPr>
                </pic:pic>
              </a:graphicData>
            </a:graphic>
          </wp:inline>
        </w:drawing>
      </w:r>
    </w:p>
    <w:p>
      <w:pPr>
        <w:pStyle w:val="style34"/>
        <w:jc w:val="both"/>
        <w:rPr>
          <w:rFonts w:ascii="Times New Roman" w:cs="Times New Roman" w:hAnsi="Times New Roman"/>
          <w:i w:val="false"/>
          <w:iCs w:val="false"/>
          <w:color w:val="auto"/>
          <w:sz w:val="36"/>
          <w:szCs w:val="36"/>
        </w:rPr>
      </w:pPr>
      <w:r>
        <w:rPr>
          <w:rFonts w:ascii="Times New Roman" w:cs="Times New Roman" w:hAnsi="Times New Roman"/>
          <w:i w:val="false"/>
          <w:iCs w:val="false"/>
          <w:color w:val="auto"/>
          <w:sz w:val="24"/>
          <w:szCs w:val="24"/>
        </w:rPr>
        <w:t>Figure 11: Graph for respondent rating of most important reason for choosing a travel and tourism company</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From the graph above, over 45% of respondents rated all options as important for choosing a travel and tourist company. Notably, the reputation and reliability of the company took the highest lead, </w:t>
      </w:r>
      <w:r>
        <w:rPr>
          <w:rFonts w:ascii="Times New Roman" w:cs="Times New Roman" w:hAnsi="Times New Roman"/>
          <w:sz w:val="24"/>
          <w:szCs w:val="24"/>
        </w:rPr>
        <w:t xml:space="preserve">with the majority of respondents assigning it the highest importance rating (5). This finding is consistent with existing literature, which underscores the critical role of reputation in influencing consumer choices in the travel and tourism </w:t>
      </w:r>
      <w:r>
        <w:rPr>
          <w:rFonts w:ascii="Times New Roman" w:cs="Times New Roman" w:hAnsi="Times New Roman"/>
          <w:sz w:val="24"/>
          <w:szCs w:val="24"/>
        </w:rPr>
        <w:t>sector .</w:t>
      </w:r>
    </w:p>
    <w:p>
      <w:pPr>
        <w:pStyle w:val="style0"/>
        <w:autoSpaceDE w:val="false"/>
        <w:autoSpaceDN w:val="false"/>
        <w:adjustRightInd w:val="false"/>
        <w:spacing w:after="0" w:lineRule="atLeast" w:line="400"/>
        <w:rPr>
          <w:rFonts w:ascii="Times New Roman" w:cs="Times New Roman" w:hAnsi="Times New Roman"/>
          <w:b/>
          <w:bCs/>
          <w:kern w:val="0"/>
          <w:sz w:val="24"/>
          <w:szCs w:val="24"/>
        </w:rPr>
      </w:pPr>
      <w:r>
        <w:rPr>
          <w:rFonts w:ascii="Times New Roman" w:cs="Times New Roman" w:hAnsi="Times New Roman"/>
          <w:b/>
          <w:bCs/>
          <w:kern w:val="0"/>
          <w:sz w:val="24"/>
          <w:szCs w:val="24"/>
        </w:rPr>
        <w:t xml:space="preserve">Table 9: </w:t>
      </w:r>
      <w:r>
        <w:rPr>
          <w:rFonts w:ascii="Times New Roman" w:cs="Times New Roman" w:hAnsi="Times New Roman"/>
          <w:b/>
          <w:bCs/>
          <w:kern w:val="0"/>
          <w:sz w:val="24"/>
          <w:szCs w:val="24"/>
        </w:rPr>
        <w:t>Relationship between Social Media</w:t>
      </w:r>
      <w:r>
        <w:rPr>
          <w:rFonts w:ascii="Times New Roman" w:cs="Times New Roman" w:hAnsi="Times New Roman"/>
          <w:b/>
          <w:bCs/>
          <w:kern w:val="0"/>
          <w:sz w:val="24"/>
          <w:szCs w:val="24"/>
        </w:rPr>
        <w:t xml:space="preserve"> Marketing Strategies </w:t>
      </w:r>
      <w:r>
        <w:rPr>
          <w:rFonts w:ascii="Times New Roman" w:cs="Times New Roman" w:hAnsi="Times New Roman"/>
          <w:b/>
          <w:bCs/>
          <w:kern w:val="0"/>
          <w:sz w:val="24"/>
          <w:szCs w:val="24"/>
        </w:rPr>
        <w:t xml:space="preserve">and </w:t>
      </w:r>
      <w:r>
        <w:rPr>
          <w:rFonts w:ascii="Times New Roman" w:cs="Times New Roman" w:hAnsi="Times New Roman"/>
          <w:b/>
          <w:bCs/>
          <w:kern w:val="0"/>
          <w:sz w:val="24"/>
          <w:szCs w:val="24"/>
        </w:rPr>
        <w:t>Consumer choice in Travel and Tourism Sector</w:t>
      </w:r>
    </w:p>
    <w:p>
      <w:pPr>
        <w:pStyle w:val="style0"/>
        <w:autoSpaceDE w:val="false"/>
        <w:autoSpaceDN w:val="false"/>
        <w:adjustRightInd w:val="false"/>
        <w:spacing w:after="0" w:lineRule="auto" w:line="240"/>
        <w:rPr>
          <w:rFonts w:ascii="Times New Roman" w:cs="Times New Roman" w:hAnsi="Times New Roman"/>
          <w:kern w:val="0"/>
          <w:sz w:val="24"/>
          <w:szCs w:val="24"/>
        </w:rPr>
      </w:pPr>
    </w:p>
    <w:p>
      <w:pPr>
        <w:pStyle w:val="style0"/>
        <w:autoSpaceDE w:val="false"/>
        <w:autoSpaceDN w:val="false"/>
        <w:adjustRightInd w:val="false"/>
        <w:spacing w:after="0" w:lineRule="atLeast" w:line="400"/>
        <w:rPr>
          <w:rFonts w:ascii="Times New Roman" w:cs="Times New Roman" w:hAnsi="Times New Roman"/>
          <w:b/>
          <w:bCs/>
          <w:kern w:val="0"/>
          <w:sz w:val="24"/>
          <w:szCs w:val="24"/>
        </w:rPr>
      </w:pPr>
      <w:r>
        <w:rPr>
          <w:rFonts w:ascii="Times New Roman" w:cs="Times New Roman" w:hAnsi="Times New Roman"/>
          <w:b/>
          <w:bCs/>
          <w:kern w:val="0"/>
          <w:sz w:val="24"/>
          <w:szCs w:val="24"/>
        </w:rPr>
        <w:t xml:space="preserve">Table 9.1 </w:t>
      </w:r>
      <w:r>
        <w:rPr>
          <w:rFonts w:ascii="Times New Roman" w:cs="Times New Roman" w:hAnsi="Times New Roman"/>
          <w:b/>
          <w:bCs/>
          <w:kern w:val="0"/>
          <w:sz w:val="24"/>
          <w:szCs w:val="24"/>
        </w:rPr>
        <w:t>Model Summary</w:t>
      </w:r>
    </w:p>
    <w:tbl>
      <w:tblPr>
        <w:tblStyle w:val="style154"/>
        <w:tblW w:w="0" w:type="auto"/>
        <w:tblLook w:val="04A0" w:firstRow="1" w:lastRow="0" w:firstColumn="1" w:lastColumn="0" w:noHBand="0" w:noVBand="1"/>
      </w:tblPr>
      <w:tblGrid>
        <w:gridCol w:w="1558"/>
        <w:gridCol w:w="1558"/>
        <w:gridCol w:w="1558"/>
        <w:gridCol w:w="1558"/>
        <w:gridCol w:w="1559"/>
        <w:gridCol w:w="1559"/>
      </w:tblGrid>
      <w:tr>
        <w:trPr/>
        <w:tc>
          <w:tcPr>
            <w:tcW w:w="1558" w:type="dxa"/>
            <w:tcBorders/>
            <w:vAlign w:val="bottom"/>
          </w:tcPr>
          <w:p>
            <w:pPr>
              <w:pStyle w:val="style0"/>
              <w:autoSpaceDE w:val="false"/>
              <w:autoSpaceDN w:val="false"/>
              <w:adjustRightInd w:val="false"/>
              <w:spacing w:lineRule="atLeast" w:line="320"/>
              <w:ind w:left="60" w:right="60"/>
              <w:rPr>
                <w:rFonts w:ascii="Arial" w:cs="Arial" w:hAnsi="Arial"/>
                <w:b/>
                <w:bCs/>
                <w:color w:val="000000"/>
                <w:kern w:val="0"/>
                <w:sz w:val="24"/>
                <w:szCs w:val="24"/>
              </w:rPr>
            </w:pPr>
            <w:r>
              <w:rPr>
                <w:rFonts w:ascii="Arial" w:cs="Arial" w:hAnsi="Arial"/>
                <w:b/>
                <w:bCs/>
                <w:color w:val="000000"/>
                <w:kern w:val="0"/>
                <w:sz w:val="24"/>
                <w:szCs w:val="24"/>
              </w:rPr>
              <w:t>Model</w:t>
            </w:r>
          </w:p>
        </w:tc>
        <w:tc>
          <w:tcPr>
            <w:tcW w:w="1558" w:type="dxa"/>
            <w:tcBorders/>
            <w:vAlign w:val="bottom"/>
          </w:tcPr>
          <w:p>
            <w:pPr>
              <w:pStyle w:val="style0"/>
              <w:autoSpaceDE w:val="false"/>
              <w:autoSpaceDN w:val="false"/>
              <w:adjustRightInd w:val="false"/>
              <w:spacing w:lineRule="atLeast" w:line="320"/>
              <w:ind w:left="60" w:right="60"/>
              <w:jc w:val="center"/>
              <w:rPr>
                <w:rFonts w:ascii="Arial" w:cs="Arial" w:hAnsi="Arial"/>
                <w:b/>
                <w:bCs/>
                <w:color w:val="000000"/>
                <w:kern w:val="0"/>
                <w:sz w:val="24"/>
                <w:szCs w:val="24"/>
              </w:rPr>
            </w:pPr>
            <w:r>
              <w:rPr>
                <w:rFonts w:ascii="Arial" w:cs="Arial" w:hAnsi="Arial"/>
                <w:b/>
                <w:bCs/>
                <w:color w:val="000000"/>
                <w:kern w:val="0"/>
                <w:sz w:val="24"/>
                <w:szCs w:val="24"/>
              </w:rPr>
              <w:t>R</w:t>
            </w:r>
          </w:p>
        </w:tc>
        <w:tc>
          <w:tcPr>
            <w:tcW w:w="1558" w:type="dxa"/>
            <w:tcBorders/>
            <w:vAlign w:val="bottom"/>
          </w:tcPr>
          <w:p>
            <w:pPr>
              <w:pStyle w:val="style0"/>
              <w:autoSpaceDE w:val="false"/>
              <w:autoSpaceDN w:val="false"/>
              <w:adjustRightInd w:val="false"/>
              <w:spacing w:lineRule="atLeast" w:line="320"/>
              <w:ind w:left="60" w:right="60"/>
              <w:jc w:val="center"/>
              <w:rPr>
                <w:rFonts w:ascii="Arial" w:cs="Arial" w:hAnsi="Arial"/>
                <w:b/>
                <w:bCs/>
                <w:color w:val="000000"/>
                <w:kern w:val="0"/>
                <w:sz w:val="24"/>
                <w:szCs w:val="24"/>
              </w:rPr>
            </w:pPr>
            <w:r>
              <w:rPr>
                <w:rFonts w:ascii="Arial" w:cs="Arial" w:hAnsi="Arial"/>
                <w:b/>
                <w:bCs/>
                <w:color w:val="000000"/>
                <w:kern w:val="0"/>
                <w:sz w:val="24"/>
                <w:szCs w:val="24"/>
              </w:rPr>
              <w:t>R Square</w:t>
            </w:r>
          </w:p>
        </w:tc>
        <w:tc>
          <w:tcPr>
            <w:tcW w:w="1558" w:type="dxa"/>
            <w:tcBorders/>
            <w:vAlign w:val="bottom"/>
          </w:tcPr>
          <w:p>
            <w:pPr>
              <w:pStyle w:val="style0"/>
              <w:autoSpaceDE w:val="false"/>
              <w:autoSpaceDN w:val="false"/>
              <w:adjustRightInd w:val="false"/>
              <w:spacing w:lineRule="atLeast" w:line="320"/>
              <w:ind w:left="60" w:right="60"/>
              <w:jc w:val="center"/>
              <w:rPr>
                <w:rFonts w:ascii="Arial" w:cs="Arial" w:hAnsi="Arial"/>
                <w:b/>
                <w:bCs/>
                <w:color w:val="000000"/>
                <w:kern w:val="0"/>
                <w:sz w:val="24"/>
                <w:szCs w:val="24"/>
              </w:rPr>
            </w:pPr>
            <w:r>
              <w:rPr>
                <w:rFonts w:ascii="Arial" w:cs="Arial" w:hAnsi="Arial"/>
                <w:b/>
                <w:bCs/>
                <w:color w:val="000000"/>
                <w:kern w:val="0"/>
                <w:sz w:val="24"/>
                <w:szCs w:val="24"/>
              </w:rPr>
              <w:t>Adjusted R Square</w:t>
            </w:r>
          </w:p>
        </w:tc>
        <w:tc>
          <w:tcPr>
            <w:tcW w:w="1559" w:type="dxa"/>
            <w:tcBorders/>
            <w:vAlign w:val="bottom"/>
          </w:tcPr>
          <w:p>
            <w:pPr>
              <w:pStyle w:val="style0"/>
              <w:autoSpaceDE w:val="false"/>
              <w:autoSpaceDN w:val="false"/>
              <w:adjustRightInd w:val="false"/>
              <w:spacing w:lineRule="atLeast" w:line="320"/>
              <w:ind w:left="60" w:right="60"/>
              <w:jc w:val="center"/>
              <w:rPr>
                <w:rFonts w:ascii="Arial" w:cs="Arial" w:hAnsi="Arial"/>
                <w:b/>
                <w:bCs/>
                <w:color w:val="000000"/>
                <w:kern w:val="0"/>
                <w:sz w:val="24"/>
                <w:szCs w:val="24"/>
              </w:rPr>
            </w:pPr>
            <w:r>
              <w:rPr>
                <w:rFonts w:ascii="Arial" w:cs="Arial" w:hAnsi="Arial"/>
                <w:b/>
                <w:bCs/>
                <w:color w:val="000000"/>
                <w:kern w:val="0"/>
                <w:sz w:val="24"/>
                <w:szCs w:val="24"/>
              </w:rPr>
              <w:t>Std. Error of the Estimate</w:t>
            </w:r>
          </w:p>
        </w:tc>
        <w:tc>
          <w:tcPr>
            <w:tcW w:w="1559" w:type="dxa"/>
            <w:tcBorders/>
            <w:vAlign w:val="bottom"/>
          </w:tcPr>
          <w:p>
            <w:pPr>
              <w:pStyle w:val="style0"/>
              <w:autoSpaceDE w:val="false"/>
              <w:autoSpaceDN w:val="false"/>
              <w:adjustRightInd w:val="false"/>
              <w:spacing w:lineRule="atLeast" w:line="320"/>
              <w:ind w:left="60" w:right="60"/>
              <w:jc w:val="center"/>
              <w:rPr>
                <w:rFonts w:ascii="Arial" w:cs="Arial" w:hAnsi="Arial"/>
                <w:b/>
                <w:bCs/>
                <w:color w:val="000000"/>
                <w:kern w:val="0"/>
                <w:sz w:val="24"/>
                <w:szCs w:val="24"/>
              </w:rPr>
            </w:pPr>
            <w:r>
              <w:rPr>
                <w:rFonts w:ascii="Arial" w:cs="Arial" w:hAnsi="Arial"/>
                <w:b/>
                <w:bCs/>
                <w:color w:val="000000"/>
                <w:kern w:val="0"/>
                <w:sz w:val="24"/>
                <w:szCs w:val="24"/>
              </w:rPr>
              <w:t>Sig.</w:t>
            </w:r>
          </w:p>
        </w:tc>
      </w:tr>
      <w:tr>
        <w:tblPrEx/>
        <w:trPr/>
        <w:tc>
          <w:tcPr>
            <w:tcW w:w="1558" w:type="dxa"/>
            <w:tcBorders/>
          </w:tcPr>
          <w:p>
            <w:pPr>
              <w:pStyle w:val="style0"/>
              <w:autoSpaceDE w:val="false"/>
              <w:autoSpaceDN w:val="false"/>
              <w:adjustRightInd w:val="false"/>
              <w:spacing w:lineRule="atLeast" w:line="320"/>
              <w:ind w:left="60" w:right="60"/>
              <w:rPr>
                <w:rFonts w:ascii="Arial" w:cs="Arial" w:hAnsi="Arial"/>
                <w:color w:val="264a60"/>
                <w:kern w:val="0"/>
                <w:sz w:val="24"/>
                <w:szCs w:val="24"/>
              </w:rPr>
            </w:pPr>
            <w:r>
              <w:rPr>
                <w:rFonts w:ascii="Arial" w:cs="Arial" w:hAnsi="Arial"/>
                <w:color w:val="264a60"/>
                <w:kern w:val="0"/>
                <w:sz w:val="24"/>
                <w:szCs w:val="24"/>
              </w:rPr>
              <w:t>1</w:t>
            </w:r>
          </w:p>
        </w:tc>
        <w:tc>
          <w:tcPr>
            <w:tcW w:w="1558" w:type="dxa"/>
            <w:tcBorders/>
          </w:tcPr>
          <w:p>
            <w:pPr>
              <w:pStyle w:val="style0"/>
              <w:autoSpaceDE w:val="false"/>
              <w:autoSpaceDN w:val="false"/>
              <w:adjustRightInd w:val="false"/>
              <w:spacing w:lineRule="atLeast" w:line="320"/>
              <w:ind w:left="60" w:right="60"/>
              <w:jc w:val="right"/>
              <w:rPr>
                <w:rFonts w:ascii="Arial" w:cs="Arial" w:hAnsi="Arial"/>
                <w:color w:val="010205"/>
                <w:kern w:val="0"/>
                <w:sz w:val="24"/>
                <w:szCs w:val="24"/>
              </w:rPr>
            </w:pPr>
            <w:r>
              <w:rPr>
                <w:rFonts w:ascii="Arial" w:cs="Arial" w:hAnsi="Arial"/>
                <w:color w:val="010205"/>
                <w:kern w:val="0"/>
                <w:sz w:val="24"/>
                <w:szCs w:val="24"/>
              </w:rPr>
              <w:t>.498</w:t>
            </w:r>
            <w:r>
              <w:rPr>
                <w:rFonts w:ascii="Arial" w:cs="Arial" w:hAnsi="Arial"/>
                <w:color w:val="010205"/>
                <w:kern w:val="0"/>
                <w:sz w:val="24"/>
                <w:szCs w:val="24"/>
                <w:vertAlign w:val="superscript"/>
              </w:rPr>
              <w:t>a</w:t>
            </w:r>
          </w:p>
        </w:tc>
        <w:tc>
          <w:tcPr>
            <w:tcW w:w="1558" w:type="dxa"/>
            <w:tcBorders/>
          </w:tcPr>
          <w:p>
            <w:pPr>
              <w:pStyle w:val="style0"/>
              <w:autoSpaceDE w:val="false"/>
              <w:autoSpaceDN w:val="false"/>
              <w:adjustRightInd w:val="false"/>
              <w:spacing w:lineRule="atLeast" w:line="320"/>
              <w:ind w:left="60" w:right="60"/>
              <w:jc w:val="right"/>
              <w:rPr>
                <w:rFonts w:ascii="Arial" w:cs="Arial" w:hAnsi="Arial"/>
                <w:color w:val="010205"/>
                <w:kern w:val="0"/>
                <w:sz w:val="24"/>
                <w:szCs w:val="24"/>
              </w:rPr>
            </w:pPr>
            <w:r>
              <w:rPr>
                <w:rFonts w:ascii="Arial" w:cs="Arial" w:hAnsi="Arial"/>
                <w:color w:val="010205"/>
                <w:kern w:val="0"/>
                <w:sz w:val="24"/>
                <w:szCs w:val="24"/>
              </w:rPr>
              <w:t>.248</w:t>
            </w:r>
          </w:p>
        </w:tc>
        <w:tc>
          <w:tcPr>
            <w:tcW w:w="1558" w:type="dxa"/>
            <w:tcBorders/>
          </w:tcPr>
          <w:p>
            <w:pPr>
              <w:pStyle w:val="style0"/>
              <w:autoSpaceDE w:val="false"/>
              <w:autoSpaceDN w:val="false"/>
              <w:adjustRightInd w:val="false"/>
              <w:spacing w:lineRule="atLeast" w:line="320"/>
              <w:ind w:left="60" w:right="60"/>
              <w:jc w:val="right"/>
              <w:rPr>
                <w:rFonts w:ascii="Arial" w:cs="Arial" w:hAnsi="Arial"/>
                <w:color w:val="010205"/>
                <w:kern w:val="0"/>
                <w:sz w:val="24"/>
                <w:szCs w:val="24"/>
              </w:rPr>
            </w:pPr>
            <w:r>
              <w:rPr>
                <w:rFonts w:ascii="Arial" w:cs="Arial" w:hAnsi="Arial"/>
                <w:color w:val="010205"/>
                <w:kern w:val="0"/>
                <w:sz w:val="24"/>
                <w:szCs w:val="24"/>
              </w:rPr>
              <w:t>.198</w:t>
            </w:r>
          </w:p>
        </w:tc>
        <w:tc>
          <w:tcPr>
            <w:tcW w:w="1559" w:type="dxa"/>
            <w:tcBorders/>
          </w:tcPr>
          <w:p>
            <w:pPr>
              <w:pStyle w:val="style0"/>
              <w:autoSpaceDE w:val="false"/>
              <w:autoSpaceDN w:val="false"/>
              <w:adjustRightInd w:val="false"/>
              <w:spacing w:lineRule="atLeast" w:line="320"/>
              <w:ind w:left="60" w:right="60"/>
              <w:jc w:val="right"/>
              <w:rPr>
                <w:rFonts w:ascii="Arial" w:cs="Arial" w:hAnsi="Arial"/>
                <w:color w:val="010205"/>
                <w:kern w:val="0"/>
                <w:sz w:val="24"/>
                <w:szCs w:val="24"/>
              </w:rPr>
            </w:pPr>
            <w:r>
              <w:rPr>
                <w:rFonts w:ascii="Arial" w:cs="Arial" w:hAnsi="Arial"/>
                <w:color w:val="010205"/>
                <w:kern w:val="0"/>
                <w:sz w:val="24"/>
                <w:szCs w:val="24"/>
              </w:rPr>
              <w:t>.861</w:t>
            </w:r>
          </w:p>
        </w:tc>
        <w:tc>
          <w:tcPr>
            <w:tcW w:w="1559" w:type="dxa"/>
            <w:tcBorders/>
          </w:tcPr>
          <w:p>
            <w:pPr>
              <w:pStyle w:val="style0"/>
              <w:autoSpaceDE w:val="false"/>
              <w:autoSpaceDN w:val="false"/>
              <w:adjustRightInd w:val="false"/>
              <w:spacing w:lineRule="atLeast" w:line="320"/>
              <w:ind w:left="60" w:right="60"/>
              <w:jc w:val="right"/>
              <w:rPr>
                <w:rFonts w:ascii="Arial" w:cs="Arial" w:hAnsi="Arial"/>
                <w:color w:val="000000"/>
                <w:kern w:val="0"/>
                <w:sz w:val="24"/>
                <w:szCs w:val="24"/>
              </w:rPr>
            </w:pPr>
            <w:r>
              <w:rPr>
                <w:rFonts w:ascii="Arial" w:cs="Arial" w:hAnsi="Arial"/>
                <w:color w:val="000000"/>
                <w:kern w:val="0"/>
                <w:sz w:val="24"/>
                <w:szCs w:val="24"/>
              </w:rPr>
              <w:t>.001</w:t>
            </w:r>
            <w:r>
              <w:rPr>
                <w:rFonts w:ascii="Arial" w:cs="Arial" w:hAnsi="Arial"/>
                <w:color w:val="000000"/>
                <w:kern w:val="0"/>
                <w:sz w:val="24"/>
                <w:szCs w:val="24"/>
                <w:vertAlign w:val="superscript"/>
              </w:rPr>
              <w:t>b</w:t>
            </w:r>
          </w:p>
        </w:tc>
      </w:tr>
    </w:tbl>
    <w:p>
      <w:pPr>
        <w:pStyle w:val="style0"/>
        <w:spacing w:after="0" w:lineRule="auto" w:line="240"/>
        <w:rPr>
          <w:rFonts w:ascii="Times New Roman" w:cs="Times New Roman" w:eastAsia="Times New Roman" w:hAnsi="Times New Roman"/>
          <w:kern w:val="0"/>
          <w:sz w:val="18"/>
          <w:szCs w:val="18"/>
          <w:lang w:eastAsia="en-GB"/>
          <w14:ligatures xmlns:w14="http://schemas.microsoft.com/office/word/2010/wordml" w14:val="none"/>
        </w:rPr>
      </w:pPr>
      <w:r>
        <w:rPr>
          <w:rFonts w:ascii="Times New Roman" w:cs="Times New Roman" w:eastAsia="Times New Roman" w:hAnsi="Times New Roman"/>
          <w:b/>
          <w:bCs/>
          <w:kern w:val="0"/>
          <w:sz w:val="18"/>
          <w:szCs w:val="18"/>
          <w:lang w:eastAsia="en-GB"/>
          <w14:ligatures xmlns:w14="http://schemas.microsoft.com/office/word/2010/wordml" w14:val="none"/>
        </w:rPr>
        <w:t>Predictors</w:t>
      </w:r>
      <w:r>
        <w:rPr>
          <w:rFonts w:ascii="Times New Roman" w:cs="Times New Roman" w:eastAsia="Times New Roman" w:hAnsi="Times New Roman"/>
          <w:b/>
          <w:bCs/>
          <w:kern w:val="0"/>
          <w:sz w:val="18"/>
          <w:szCs w:val="18"/>
          <w:lang w:eastAsia="en-GB"/>
          <w14:ligatures xmlns:w14="http://schemas.microsoft.com/office/word/2010/wordml" w14:val="none"/>
        </w:rPr>
        <w:t>:</w:t>
      </w:r>
      <w:r>
        <w:rPr>
          <w:rFonts w:ascii="Times New Roman" w:cs="Times New Roman" w:eastAsia="Times New Roman" w:hAnsi="Times New Roman"/>
          <w:kern w:val="0"/>
          <w:sz w:val="18"/>
          <w:szCs w:val="18"/>
          <w:lang w:eastAsia="en-GB"/>
          <w14:ligatures xmlns:w14="http://schemas.microsoft.com/office/word/2010/wordml" w14:val="none"/>
        </w:rPr>
        <w:t xml:space="preserve"> Social Media Marketing Strategies.</w:t>
      </w:r>
    </w:p>
    <w:p>
      <w:pPr>
        <w:pStyle w:val="style94"/>
        <w:spacing w:before="0" w:beforeAutospacing="false" w:after="0" w:afterAutospacing="false" w:lineRule="auto" w:line="360"/>
        <w:jc w:val="both"/>
        <w:rPr/>
      </w:pPr>
    </w:p>
    <w:p>
      <w:pPr>
        <w:pStyle w:val="style94"/>
        <w:spacing w:before="0" w:beforeAutospacing="false" w:after="0" w:afterAutospacing="false" w:lineRule="auto" w:line="360"/>
        <w:jc w:val="both"/>
        <w:rPr/>
      </w:pPr>
      <w:r>
        <w:t>Table 9.1 above indicated a positive relationship between social media marketing strategies and consumer choice in the travel and tourism sector, with a correlation coefficient (R) of 0.498. This shows that social media marketing strategies influences consumer choices. The R Square value of 0.248 suggests that 24.8% of the variance in consumer choice is explained by social media marketing strategies, while the Adjusted R Square value of 0.198 accounts for the number of predictors. The standard error of 0.861 indicates a reasonably good model fit.</w:t>
      </w:r>
    </w:p>
    <w:p>
      <w:pPr>
        <w:pStyle w:val="style0"/>
        <w:autoSpaceDE w:val="false"/>
        <w:autoSpaceDN w:val="false"/>
        <w:adjustRightInd w:val="false"/>
        <w:spacing w:after="0" w:lineRule="atLeast" w:line="400"/>
        <w:rPr>
          <w:rFonts w:ascii="Times New Roman" w:cs="Times New Roman" w:hAnsi="Times New Roman"/>
          <w:kern w:val="0"/>
          <w:sz w:val="24"/>
          <w:szCs w:val="24"/>
        </w:rPr>
      </w:pPr>
    </w:p>
    <w:p>
      <w:pPr>
        <w:pStyle w:val="style0"/>
        <w:autoSpaceDE w:val="false"/>
        <w:autoSpaceDN w:val="false"/>
        <w:adjustRightInd w:val="false"/>
        <w:spacing w:after="0" w:lineRule="atLeast" w:line="400"/>
        <w:rPr>
          <w:rFonts w:ascii="Times New Roman" w:cs="Times New Roman" w:hAnsi="Times New Roman"/>
          <w:b/>
          <w:bCs/>
          <w:kern w:val="0"/>
          <w:sz w:val="24"/>
          <w:szCs w:val="24"/>
        </w:rPr>
      </w:pPr>
      <w:r>
        <w:rPr>
          <w:rFonts w:ascii="Times New Roman" w:cs="Times New Roman" w:hAnsi="Times New Roman"/>
          <w:b/>
          <w:bCs/>
          <w:kern w:val="0"/>
          <w:sz w:val="24"/>
          <w:szCs w:val="24"/>
        </w:rPr>
        <w:t xml:space="preserve">Table 9.2 </w:t>
      </w:r>
      <w:r>
        <w:rPr>
          <w:rFonts w:ascii="Times New Roman" w:cs="Times New Roman" w:hAnsi="Times New Roman"/>
          <w:b/>
          <w:bCs/>
          <w:kern w:val="0"/>
          <w:sz w:val="24"/>
          <w:szCs w:val="24"/>
        </w:rPr>
        <w:t>ANOVA</w:t>
      </w:r>
    </w:p>
    <w:tbl>
      <w:tblPr>
        <w:tblStyle w:val="style154"/>
        <w:tblW w:w="0" w:type="auto"/>
        <w:tblLook w:val="04A0" w:firstRow="1" w:lastRow="0" w:firstColumn="1" w:lastColumn="0" w:noHBand="0" w:noVBand="1"/>
      </w:tblPr>
      <w:tblGrid>
        <w:gridCol w:w="1558"/>
        <w:gridCol w:w="1558"/>
        <w:gridCol w:w="1558"/>
        <w:gridCol w:w="1558"/>
        <w:gridCol w:w="1559"/>
        <w:gridCol w:w="1559"/>
      </w:tblGrid>
      <w:tr>
        <w:trPr/>
        <w:tc>
          <w:tcPr>
            <w:tcW w:w="1558" w:type="dxa"/>
            <w:tcBorders/>
          </w:tcPr>
          <w:p>
            <w:pPr>
              <w:pStyle w:val="style94"/>
              <w:spacing w:lineRule="auto" w:line="360"/>
              <w:jc w:val="both"/>
              <w:rPr>
                <w:b/>
                <w:bCs/>
                <w:color w:val="000000"/>
              </w:rPr>
            </w:pPr>
            <w:r>
              <w:rPr>
                <w:rFonts w:ascii="Arial" w:cs="Arial" w:hAnsi="Arial"/>
                <w:b/>
                <w:bCs/>
                <w:color w:val="000000"/>
              </w:rPr>
              <w:t>Model</w:t>
            </w:r>
          </w:p>
        </w:tc>
        <w:tc>
          <w:tcPr>
            <w:tcW w:w="1558" w:type="dxa"/>
            <w:tcBorders/>
            <w:vAlign w:val="bottom"/>
          </w:tcPr>
          <w:p>
            <w:pPr>
              <w:pStyle w:val="style0"/>
              <w:autoSpaceDE w:val="false"/>
              <w:autoSpaceDN w:val="false"/>
              <w:adjustRightInd w:val="false"/>
              <w:spacing w:lineRule="atLeast" w:line="320"/>
              <w:ind w:left="60" w:right="60"/>
              <w:jc w:val="center"/>
              <w:rPr>
                <w:rFonts w:ascii="Arial" w:cs="Arial" w:hAnsi="Arial"/>
                <w:b/>
                <w:bCs/>
                <w:color w:val="000000"/>
                <w:kern w:val="0"/>
                <w:sz w:val="24"/>
                <w:szCs w:val="24"/>
              </w:rPr>
            </w:pPr>
            <w:r>
              <w:rPr>
                <w:rFonts w:ascii="Arial" w:cs="Arial" w:hAnsi="Arial"/>
                <w:b/>
                <w:bCs/>
                <w:color w:val="000000"/>
                <w:kern w:val="0"/>
                <w:sz w:val="24"/>
                <w:szCs w:val="24"/>
              </w:rPr>
              <w:t>Sum of Squares</w:t>
            </w:r>
          </w:p>
        </w:tc>
        <w:tc>
          <w:tcPr>
            <w:tcW w:w="1558" w:type="dxa"/>
            <w:tcBorders/>
            <w:vAlign w:val="bottom"/>
          </w:tcPr>
          <w:p>
            <w:pPr>
              <w:pStyle w:val="style0"/>
              <w:autoSpaceDE w:val="false"/>
              <w:autoSpaceDN w:val="false"/>
              <w:adjustRightInd w:val="false"/>
              <w:spacing w:lineRule="atLeast" w:line="320"/>
              <w:ind w:left="60" w:right="60"/>
              <w:jc w:val="center"/>
              <w:rPr>
                <w:rFonts w:ascii="Arial" w:cs="Arial" w:hAnsi="Arial"/>
                <w:b/>
                <w:bCs/>
                <w:color w:val="000000"/>
                <w:kern w:val="0"/>
                <w:sz w:val="24"/>
                <w:szCs w:val="24"/>
              </w:rPr>
            </w:pPr>
            <w:r>
              <w:rPr>
                <w:rFonts w:ascii="Arial" w:cs="Arial" w:hAnsi="Arial"/>
                <w:b/>
                <w:bCs/>
                <w:color w:val="000000"/>
                <w:kern w:val="0"/>
                <w:sz w:val="24"/>
                <w:szCs w:val="24"/>
              </w:rPr>
              <w:t>df</w:t>
            </w:r>
          </w:p>
        </w:tc>
        <w:tc>
          <w:tcPr>
            <w:tcW w:w="1558" w:type="dxa"/>
            <w:tcBorders/>
            <w:vAlign w:val="bottom"/>
          </w:tcPr>
          <w:p>
            <w:pPr>
              <w:pStyle w:val="style0"/>
              <w:autoSpaceDE w:val="false"/>
              <w:autoSpaceDN w:val="false"/>
              <w:adjustRightInd w:val="false"/>
              <w:spacing w:lineRule="atLeast" w:line="320"/>
              <w:ind w:left="60" w:right="60"/>
              <w:jc w:val="center"/>
              <w:rPr>
                <w:rFonts w:ascii="Arial" w:cs="Arial" w:hAnsi="Arial"/>
                <w:b/>
                <w:bCs/>
                <w:color w:val="000000"/>
                <w:kern w:val="0"/>
                <w:sz w:val="24"/>
                <w:szCs w:val="24"/>
              </w:rPr>
            </w:pPr>
            <w:r>
              <w:rPr>
                <w:rFonts w:ascii="Arial" w:cs="Arial" w:hAnsi="Arial"/>
                <w:b/>
                <w:bCs/>
                <w:color w:val="000000"/>
                <w:kern w:val="0"/>
                <w:sz w:val="24"/>
                <w:szCs w:val="24"/>
              </w:rPr>
              <w:t>Mean Square</w:t>
            </w:r>
          </w:p>
        </w:tc>
        <w:tc>
          <w:tcPr>
            <w:tcW w:w="1559" w:type="dxa"/>
            <w:tcBorders/>
            <w:vAlign w:val="bottom"/>
          </w:tcPr>
          <w:p>
            <w:pPr>
              <w:pStyle w:val="style0"/>
              <w:autoSpaceDE w:val="false"/>
              <w:autoSpaceDN w:val="false"/>
              <w:adjustRightInd w:val="false"/>
              <w:spacing w:lineRule="atLeast" w:line="320"/>
              <w:ind w:left="60" w:right="60"/>
              <w:jc w:val="center"/>
              <w:rPr>
                <w:rFonts w:ascii="Arial" w:cs="Arial" w:hAnsi="Arial"/>
                <w:b/>
                <w:bCs/>
                <w:color w:val="000000"/>
                <w:kern w:val="0"/>
                <w:sz w:val="24"/>
                <w:szCs w:val="24"/>
              </w:rPr>
            </w:pPr>
            <w:r>
              <w:rPr>
                <w:rFonts w:ascii="Arial" w:cs="Arial" w:hAnsi="Arial"/>
                <w:b/>
                <w:bCs/>
                <w:color w:val="000000"/>
                <w:kern w:val="0"/>
                <w:sz w:val="24"/>
                <w:szCs w:val="24"/>
              </w:rPr>
              <w:t>F</w:t>
            </w:r>
          </w:p>
        </w:tc>
        <w:tc>
          <w:tcPr>
            <w:tcW w:w="1559" w:type="dxa"/>
            <w:tcBorders/>
            <w:vAlign w:val="bottom"/>
          </w:tcPr>
          <w:p>
            <w:pPr>
              <w:pStyle w:val="style0"/>
              <w:autoSpaceDE w:val="false"/>
              <w:autoSpaceDN w:val="false"/>
              <w:adjustRightInd w:val="false"/>
              <w:spacing w:lineRule="atLeast" w:line="320"/>
              <w:ind w:left="60" w:right="60"/>
              <w:jc w:val="center"/>
              <w:rPr>
                <w:rFonts w:ascii="Arial" w:cs="Arial" w:hAnsi="Arial"/>
                <w:b/>
                <w:bCs/>
                <w:color w:val="000000"/>
                <w:kern w:val="0"/>
                <w:sz w:val="24"/>
                <w:szCs w:val="24"/>
              </w:rPr>
            </w:pPr>
            <w:r>
              <w:rPr>
                <w:rFonts w:ascii="Arial" w:cs="Arial" w:hAnsi="Arial"/>
                <w:b/>
                <w:bCs/>
                <w:color w:val="000000"/>
                <w:kern w:val="0"/>
                <w:sz w:val="24"/>
                <w:szCs w:val="24"/>
              </w:rPr>
              <w:t>Sig.</w:t>
            </w:r>
          </w:p>
        </w:tc>
      </w:tr>
      <w:tr>
        <w:tblPrEx/>
        <w:trPr/>
        <w:tc>
          <w:tcPr>
            <w:tcW w:w="1558" w:type="dxa"/>
            <w:tcBorders/>
          </w:tcPr>
          <w:p>
            <w:pPr>
              <w:pStyle w:val="style0"/>
              <w:autoSpaceDE w:val="false"/>
              <w:autoSpaceDN w:val="false"/>
              <w:adjustRightInd w:val="false"/>
              <w:spacing w:lineRule="atLeast" w:line="320"/>
              <w:ind w:left="60" w:right="60"/>
              <w:rPr>
                <w:rFonts w:ascii="Arial" w:cs="Arial" w:hAnsi="Arial"/>
                <w:color w:val="000000"/>
                <w:kern w:val="0"/>
                <w:sz w:val="24"/>
                <w:szCs w:val="24"/>
              </w:rPr>
            </w:pPr>
            <w:r>
              <w:rPr>
                <w:rFonts w:ascii="Arial" w:cs="Arial" w:hAnsi="Arial"/>
                <w:color w:val="000000"/>
                <w:kern w:val="0"/>
                <w:sz w:val="24"/>
                <w:szCs w:val="24"/>
              </w:rPr>
              <w:t>Regression</w:t>
            </w:r>
          </w:p>
        </w:tc>
        <w:tc>
          <w:tcPr>
            <w:tcW w:w="1558" w:type="dxa"/>
            <w:tcBorders/>
          </w:tcPr>
          <w:p>
            <w:pPr>
              <w:pStyle w:val="style0"/>
              <w:autoSpaceDE w:val="false"/>
              <w:autoSpaceDN w:val="false"/>
              <w:adjustRightInd w:val="false"/>
              <w:spacing w:lineRule="atLeast" w:line="320"/>
              <w:ind w:left="60" w:right="60"/>
              <w:jc w:val="right"/>
              <w:rPr>
                <w:rFonts w:ascii="Arial" w:cs="Arial" w:hAnsi="Arial"/>
                <w:color w:val="000000"/>
                <w:kern w:val="0"/>
                <w:sz w:val="24"/>
                <w:szCs w:val="24"/>
              </w:rPr>
            </w:pPr>
            <w:r>
              <w:rPr>
                <w:rFonts w:ascii="Arial" w:cs="Arial" w:hAnsi="Arial"/>
                <w:color w:val="000000"/>
                <w:kern w:val="0"/>
                <w:sz w:val="24"/>
                <w:szCs w:val="24"/>
              </w:rPr>
              <w:t>18.386</w:t>
            </w:r>
          </w:p>
        </w:tc>
        <w:tc>
          <w:tcPr>
            <w:tcW w:w="1558" w:type="dxa"/>
            <w:tcBorders/>
          </w:tcPr>
          <w:p>
            <w:pPr>
              <w:pStyle w:val="style0"/>
              <w:autoSpaceDE w:val="false"/>
              <w:autoSpaceDN w:val="false"/>
              <w:adjustRightInd w:val="false"/>
              <w:spacing w:lineRule="atLeast" w:line="320"/>
              <w:ind w:left="60" w:right="60"/>
              <w:jc w:val="right"/>
              <w:rPr>
                <w:rFonts w:ascii="Arial" w:cs="Arial" w:hAnsi="Arial"/>
                <w:color w:val="000000"/>
                <w:kern w:val="0"/>
                <w:sz w:val="24"/>
                <w:szCs w:val="24"/>
              </w:rPr>
            </w:pPr>
            <w:r>
              <w:rPr>
                <w:rFonts w:ascii="Arial" w:cs="Arial" w:hAnsi="Arial"/>
                <w:color w:val="000000"/>
                <w:kern w:val="0"/>
                <w:sz w:val="24"/>
                <w:szCs w:val="24"/>
              </w:rPr>
              <w:t>5</w:t>
            </w:r>
          </w:p>
        </w:tc>
        <w:tc>
          <w:tcPr>
            <w:tcW w:w="1558" w:type="dxa"/>
            <w:tcBorders/>
          </w:tcPr>
          <w:p>
            <w:pPr>
              <w:pStyle w:val="style0"/>
              <w:autoSpaceDE w:val="false"/>
              <w:autoSpaceDN w:val="false"/>
              <w:adjustRightInd w:val="false"/>
              <w:spacing w:lineRule="atLeast" w:line="320"/>
              <w:ind w:left="60" w:right="60"/>
              <w:jc w:val="right"/>
              <w:rPr>
                <w:rFonts w:ascii="Arial" w:cs="Arial" w:hAnsi="Arial"/>
                <w:color w:val="000000"/>
                <w:kern w:val="0"/>
                <w:sz w:val="24"/>
                <w:szCs w:val="24"/>
              </w:rPr>
            </w:pPr>
            <w:r>
              <w:rPr>
                <w:rFonts w:ascii="Arial" w:cs="Arial" w:hAnsi="Arial"/>
                <w:color w:val="000000"/>
                <w:kern w:val="0"/>
                <w:sz w:val="24"/>
                <w:szCs w:val="24"/>
              </w:rPr>
              <w:t>3.677</w:t>
            </w:r>
          </w:p>
        </w:tc>
        <w:tc>
          <w:tcPr>
            <w:tcW w:w="1559" w:type="dxa"/>
            <w:tcBorders/>
          </w:tcPr>
          <w:p>
            <w:pPr>
              <w:pStyle w:val="style0"/>
              <w:autoSpaceDE w:val="false"/>
              <w:autoSpaceDN w:val="false"/>
              <w:adjustRightInd w:val="false"/>
              <w:spacing w:lineRule="atLeast" w:line="320"/>
              <w:ind w:left="60" w:right="60"/>
              <w:jc w:val="right"/>
              <w:rPr>
                <w:rFonts w:ascii="Arial" w:cs="Arial" w:hAnsi="Arial"/>
                <w:color w:val="000000"/>
                <w:kern w:val="0"/>
                <w:sz w:val="24"/>
                <w:szCs w:val="24"/>
              </w:rPr>
            </w:pPr>
            <w:r>
              <w:rPr>
                <w:rFonts w:ascii="Arial" w:cs="Arial" w:hAnsi="Arial"/>
                <w:color w:val="000000"/>
                <w:kern w:val="0"/>
                <w:sz w:val="24"/>
                <w:szCs w:val="24"/>
              </w:rPr>
              <w:t>4.959</w:t>
            </w:r>
          </w:p>
        </w:tc>
        <w:tc>
          <w:tcPr>
            <w:tcW w:w="1559" w:type="dxa"/>
            <w:tcBorders/>
          </w:tcPr>
          <w:p>
            <w:pPr>
              <w:pStyle w:val="style0"/>
              <w:autoSpaceDE w:val="false"/>
              <w:autoSpaceDN w:val="false"/>
              <w:adjustRightInd w:val="false"/>
              <w:spacing w:lineRule="atLeast" w:line="320"/>
              <w:ind w:left="60" w:right="60"/>
              <w:jc w:val="right"/>
              <w:rPr>
                <w:rFonts w:ascii="Arial" w:cs="Arial" w:hAnsi="Arial"/>
                <w:color w:val="000000"/>
                <w:kern w:val="0"/>
                <w:sz w:val="24"/>
                <w:szCs w:val="24"/>
              </w:rPr>
            </w:pPr>
            <w:r>
              <w:rPr>
                <w:rFonts w:ascii="Arial" w:cs="Arial" w:hAnsi="Arial"/>
                <w:color w:val="000000"/>
                <w:kern w:val="0"/>
                <w:sz w:val="24"/>
                <w:szCs w:val="24"/>
              </w:rPr>
              <w:t>.001</w:t>
            </w:r>
            <w:r>
              <w:rPr>
                <w:rFonts w:ascii="Arial" w:cs="Arial" w:hAnsi="Arial"/>
                <w:color w:val="000000"/>
                <w:kern w:val="0"/>
                <w:sz w:val="24"/>
                <w:szCs w:val="24"/>
                <w:vertAlign w:val="superscript"/>
              </w:rPr>
              <w:t>b</w:t>
            </w:r>
          </w:p>
        </w:tc>
      </w:tr>
      <w:tr>
        <w:tblPrEx/>
        <w:trPr/>
        <w:tc>
          <w:tcPr>
            <w:tcW w:w="1558" w:type="dxa"/>
            <w:tcBorders/>
          </w:tcPr>
          <w:p>
            <w:pPr>
              <w:pStyle w:val="style0"/>
              <w:autoSpaceDE w:val="false"/>
              <w:autoSpaceDN w:val="false"/>
              <w:adjustRightInd w:val="false"/>
              <w:spacing w:lineRule="atLeast" w:line="320"/>
              <w:ind w:left="60" w:right="60"/>
              <w:rPr>
                <w:rFonts w:ascii="Arial" w:cs="Arial" w:hAnsi="Arial"/>
                <w:color w:val="000000"/>
                <w:kern w:val="0"/>
                <w:sz w:val="24"/>
                <w:szCs w:val="24"/>
              </w:rPr>
            </w:pPr>
            <w:r>
              <w:rPr>
                <w:rFonts w:ascii="Arial" w:cs="Arial" w:hAnsi="Arial"/>
                <w:color w:val="000000"/>
                <w:kern w:val="0"/>
                <w:sz w:val="24"/>
                <w:szCs w:val="24"/>
              </w:rPr>
              <w:t>Residual</w:t>
            </w:r>
          </w:p>
        </w:tc>
        <w:tc>
          <w:tcPr>
            <w:tcW w:w="1558" w:type="dxa"/>
            <w:tcBorders/>
          </w:tcPr>
          <w:p>
            <w:pPr>
              <w:pStyle w:val="style0"/>
              <w:autoSpaceDE w:val="false"/>
              <w:autoSpaceDN w:val="false"/>
              <w:adjustRightInd w:val="false"/>
              <w:spacing w:lineRule="atLeast" w:line="320"/>
              <w:ind w:left="60" w:right="60"/>
              <w:jc w:val="right"/>
              <w:rPr>
                <w:rFonts w:ascii="Arial" w:cs="Arial" w:hAnsi="Arial"/>
                <w:color w:val="000000"/>
                <w:kern w:val="0"/>
                <w:sz w:val="24"/>
                <w:szCs w:val="24"/>
              </w:rPr>
            </w:pPr>
            <w:r>
              <w:rPr>
                <w:rFonts w:ascii="Arial" w:cs="Arial" w:hAnsi="Arial"/>
                <w:color w:val="000000"/>
                <w:kern w:val="0"/>
                <w:sz w:val="24"/>
                <w:szCs w:val="24"/>
              </w:rPr>
              <w:t>55.614</w:t>
            </w:r>
          </w:p>
        </w:tc>
        <w:tc>
          <w:tcPr>
            <w:tcW w:w="1558" w:type="dxa"/>
            <w:tcBorders/>
          </w:tcPr>
          <w:p>
            <w:pPr>
              <w:pStyle w:val="style0"/>
              <w:autoSpaceDE w:val="false"/>
              <w:autoSpaceDN w:val="false"/>
              <w:adjustRightInd w:val="false"/>
              <w:spacing w:lineRule="atLeast" w:line="320"/>
              <w:ind w:left="60" w:right="60"/>
              <w:jc w:val="right"/>
              <w:rPr>
                <w:rFonts w:ascii="Arial" w:cs="Arial" w:hAnsi="Arial"/>
                <w:color w:val="000000"/>
                <w:kern w:val="0"/>
                <w:sz w:val="24"/>
                <w:szCs w:val="24"/>
              </w:rPr>
            </w:pPr>
            <w:r>
              <w:rPr>
                <w:rFonts w:ascii="Arial" w:cs="Arial" w:hAnsi="Arial"/>
                <w:color w:val="000000"/>
                <w:kern w:val="0"/>
                <w:sz w:val="24"/>
                <w:szCs w:val="24"/>
              </w:rPr>
              <w:t>75</w:t>
            </w:r>
          </w:p>
        </w:tc>
        <w:tc>
          <w:tcPr>
            <w:tcW w:w="1558" w:type="dxa"/>
            <w:tcBorders/>
          </w:tcPr>
          <w:p>
            <w:pPr>
              <w:pStyle w:val="style0"/>
              <w:autoSpaceDE w:val="false"/>
              <w:autoSpaceDN w:val="false"/>
              <w:adjustRightInd w:val="false"/>
              <w:spacing w:lineRule="atLeast" w:line="320"/>
              <w:ind w:left="60" w:right="60"/>
              <w:jc w:val="right"/>
              <w:rPr>
                <w:rFonts w:ascii="Arial" w:cs="Arial" w:hAnsi="Arial"/>
                <w:color w:val="000000"/>
                <w:kern w:val="0"/>
                <w:sz w:val="24"/>
                <w:szCs w:val="24"/>
              </w:rPr>
            </w:pPr>
            <w:r>
              <w:rPr>
                <w:rFonts w:ascii="Arial" w:cs="Arial" w:hAnsi="Arial"/>
                <w:color w:val="000000"/>
                <w:kern w:val="0"/>
                <w:sz w:val="24"/>
                <w:szCs w:val="24"/>
              </w:rPr>
              <w:t>.742</w:t>
            </w:r>
          </w:p>
        </w:tc>
        <w:tc>
          <w:tcPr>
            <w:tcW w:w="1559" w:type="dxa"/>
            <w:tcBorders/>
            <w:vAlign w:val="center"/>
          </w:tcPr>
          <w:p>
            <w:pPr>
              <w:pStyle w:val="style0"/>
              <w:autoSpaceDE w:val="false"/>
              <w:autoSpaceDN w:val="false"/>
              <w:adjustRightInd w:val="false"/>
              <w:rPr>
                <w:rFonts w:ascii="Times New Roman" w:cs="Times New Roman" w:hAnsi="Times New Roman"/>
                <w:color w:val="000000"/>
                <w:kern w:val="0"/>
                <w:sz w:val="24"/>
                <w:szCs w:val="24"/>
              </w:rPr>
            </w:pPr>
          </w:p>
        </w:tc>
        <w:tc>
          <w:tcPr>
            <w:tcW w:w="1559" w:type="dxa"/>
            <w:tcBorders/>
            <w:vAlign w:val="center"/>
          </w:tcPr>
          <w:p>
            <w:pPr>
              <w:pStyle w:val="style0"/>
              <w:autoSpaceDE w:val="false"/>
              <w:autoSpaceDN w:val="false"/>
              <w:adjustRightInd w:val="false"/>
              <w:rPr>
                <w:rFonts w:ascii="Times New Roman" w:cs="Times New Roman" w:hAnsi="Times New Roman"/>
                <w:color w:val="000000"/>
                <w:kern w:val="0"/>
                <w:sz w:val="24"/>
                <w:szCs w:val="24"/>
              </w:rPr>
            </w:pPr>
          </w:p>
        </w:tc>
      </w:tr>
      <w:tr>
        <w:tblPrEx/>
        <w:trPr/>
        <w:tc>
          <w:tcPr>
            <w:tcW w:w="1558" w:type="dxa"/>
            <w:tcBorders/>
          </w:tcPr>
          <w:p>
            <w:pPr>
              <w:pStyle w:val="style0"/>
              <w:autoSpaceDE w:val="false"/>
              <w:autoSpaceDN w:val="false"/>
              <w:adjustRightInd w:val="false"/>
              <w:spacing w:lineRule="atLeast" w:line="320"/>
              <w:ind w:left="60" w:right="60"/>
              <w:rPr>
                <w:rFonts w:ascii="Arial" w:cs="Arial" w:hAnsi="Arial"/>
                <w:color w:val="000000"/>
                <w:kern w:val="0"/>
                <w:sz w:val="24"/>
                <w:szCs w:val="24"/>
              </w:rPr>
            </w:pPr>
            <w:r>
              <w:rPr>
                <w:rFonts w:ascii="Arial" w:cs="Arial" w:hAnsi="Arial"/>
                <w:color w:val="000000"/>
                <w:kern w:val="0"/>
                <w:sz w:val="24"/>
                <w:szCs w:val="24"/>
              </w:rPr>
              <w:t>Total</w:t>
            </w:r>
          </w:p>
        </w:tc>
        <w:tc>
          <w:tcPr>
            <w:tcW w:w="1558" w:type="dxa"/>
            <w:tcBorders/>
          </w:tcPr>
          <w:p>
            <w:pPr>
              <w:pStyle w:val="style0"/>
              <w:autoSpaceDE w:val="false"/>
              <w:autoSpaceDN w:val="false"/>
              <w:adjustRightInd w:val="false"/>
              <w:spacing w:lineRule="atLeast" w:line="320"/>
              <w:ind w:left="60" w:right="60"/>
              <w:jc w:val="right"/>
              <w:rPr>
                <w:rFonts w:ascii="Arial" w:cs="Arial" w:hAnsi="Arial"/>
                <w:color w:val="000000"/>
                <w:kern w:val="0"/>
                <w:sz w:val="24"/>
                <w:szCs w:val="24"/>
              </w:rPr>
            </w:pPr>
            <w:r>
              <w:rPr>
                <w:rFonts w:ascii="Arial" w:cs="Arial" w:hAnsi="Arial"/>
                <w:color w:val="000000"/>
                <w:kern w:val="0"/>
                <w:sz w:val="24"/>
                <w:szCs w:val="24"/>
              </w:rPr>
              <w:t>74.000</w:t>
            </w:r>
          </w:p>
        </w:tc>
        <w:tc>
          <w:tcPr>
            <w:tcW w:w="1558" w:type="dxa"/>
            <w:tcBorders/>
          </w:tcPr>
          <w:p>
            <w:pPr>
              <w:pStyle w:val="style0"/>
              <w:autoSpaceDE w:val="false"/>
              <w:autoSpaceDN w:val="false"/>
              <w:adjustRightInd w:val="false"/>
              <w:spacing w:lineRule="atLeast" w:line="320"/>
              <w:ind w:left="60" w:right="60"/>
              <w:jc w:val="right"/>
              <w:rPr>
                <w:rFonts w:ascii="Arial" w:cs="Arial" w:hAnsi="Arial"/>
                <w:color w:val="000000"/>
                <w:kern w:val="0"/>
                <w:sz w:val="24"/>
                <w:szCs w:val="24"/>
              </w:rPr>
            </w:pPr>
            <w:r>
              <w:rPr>
                <w:rFonts w:ascii="Arial" w:cs="Arial" w:hAnsi="Arial"/>
                <w:color w:val="000000"/>
                <w:kern w:val="0"/>
                <w:sz w:val="24"/>
                <w:szCs w:val="24"/>
              </w:rPr>
              <w:t>80</w:t>
            </w:r>
          </w:p>
        </w:tc>
        <w:tc>
          <w:tcPr>
            <w:tcW w:w="1558" w:type="dxa"/>
            <w:tcBorders/>
            <w:vAlign w:val="center"/>
          </w:tcPr>
          <w:p>
            <w:pPr>
              <w:pStyle w:val="style0"/>
              <w:autoSpaceDE w:val="false"/>
              <w:autoSpaceDN w:val="false"/>
              <w:adjustRightInd w:val="false"/>
              <w:rPr>
                <w:rFonts w:ascii="Times New Roman" w:cs="Times New Roman" w:hAnsi="Times New Roman"/>
                <w:color w:val="000000"/>
                <w:kern w:val="0"/>
                <w:sz w:val="24"/>
                <w:szCs w:val="24"/>
              </w:rPr>
            </w:pPr>
          </w:p>
        </w:tc>
        <w:tc>
          <w:tcPr>
            <w:tcW w:w="1559" w:type="dxa"/>
            <w:tcBorders/>
            <w:vAlign w:val="center"/>
          </w:tcPr>
          <w:p>
            <w:pPr>
              <w:pStyle w:val="style0"/>
              <w:autoSpaceDE w:val="false"/>
              <w:autoSpaceDN w:val="false"/>
              <w:adjustRightInd w:val="false"/>
              <w:rPr>
                <w:rFonts w:ascii="Times New Roman" w:cs="Times New Roman" w:hAnsi="Times New Roman"/>
                <w:color w:val="000000"/>
                <w:kern w:val="0"/>
                <w:sz w:val="24"/>
                <w:szCs w:val="24"/>
              </w:rPr>
            </w:pPr>
          </w:p>
        </w:tc>
        <w:tc>
          <w:tcPr>
            <w:tcW w:w="1559" w:type="dxa"/>
            <w:tcBorders/>
            <w:vAlign w:val="center"/>
          </w:tcPr>
          <w:p>
            <w:pPr>
              <w:pStyle w:val="style0"/>
              <w:autoSpaceDE w:val="false"/>
              <w:autoSpaceDN w:val="false"/>
              <w:adjustRightInd w:val="false"/>
              <w:rPr>
                <w:rFonts w:ascii="Times New Roman" w:cs="Times New Roman" w:hAnsi="Times New Roman"/>
                <w:color w:val="000000"/>
                <w:kern w:val="0"/>
                <w:sz w:val="24"/>
                <w:szCs w:val="24"/>
              </w:rPr>
            </w:pPr>
          </w:p>
        </w:tc>
      </w:tr>
    </w:tbl>
    <w:p>
      <w:pPr>
        <w:pStyle w:val="style0"/>
        <w:spacing w:after="0" w:lineRule="auto" w:line="240"/>
        <w:rPr>
          <w:rFonts w:ascii="Times New Roman" w:cs="Times New Roman" w:eastAsia="Times New Roman" w:hAnsi="Times New Roman"/>
          <w:kern w:val="0"/>
          <w:sz w:val="18"/>
          <w:szCs w:val="18"/>
          <w:lang w:eastAsia="en-GB"/>
          <w14:ligatures xmlns:w14="http://schemas.microsoft.com/office/word/2010/wordml" w14:val="none"/>
        </w:rPr>
      </w:pPr>
      <w:r>
        <w:rPr>
          <w:rFonts w:ascii="Times New Roman" w:cs="Times New Roman" w:eastAsia="Times New Roman" w:hAnsi="Times New Roman"/>
          <w:b/>
          <w:bCs/>
          <w:kern w:val="0"/>
          <w:sz w:val="18"/>
          <w:szCs w:val="18"/>
          <w:lang w:eastAsia="en-GB"/>
          <w14:ligatures xmlns:w14="http://schemas.microsoft.com/office/word/2010/wordml" w14:val="none"/>
        </w:rPr>
        <w:t>Dependent Variable:</w:t>
      </w:r>
      <w:r>
        <w:rPr>
          <w:rFonts w:ascii="Times New Roman" w:cs="Times New Roman" w:eastAsia="Times New Roman" w:hAnsi="Times New Roman"/>
          <w:kern w:val="0"/>
          <w:sz w:val="18"/>
          <w:szCs w:val="18"/>
          <w:lang w:eastAsia="en-GB"/>
          <w14:ligatures xmlns:w14="http://schemas.microsoft.com/office/word/2010/wordml" w14:val="none"/>
        </w:rPr>
        <w:t xml:space="preserve"> Consumer choice in the Travel and Tourism Sector.</w:t>
      </w:r>
    </w:p>
    <w:p>
      <w:pPr>
        <w:pStyle w:val="style0"/>
        <w:spacing w:after="0" w:lineRule="auto" w:line="240"/>
        <w:rPr>
          <w:rFonts w:ascii="Times New Roman" w:cs="Times New Roman" w:eastAsia="Times New Roman" w:hAnsi="Times New Roman"/>
          <w:kern w:val="0"/>
          <w:sz w:val="18"/>
          <w:szCs w:val="18"/>
          <w:lang w:eastAsia="en-GB"/>
          <w14:ligatures xmlns:w14="http://schemas.microsoft.com/office/word/2010/wordml" w14:val="none"/>
        </w:rPr>
      </w:pPr>
      <w:r>
        <w:rPr>
          <w:rFonts w:ascii="Times New Roman" w:cs="Times New Roman" w:eastAsia="Times New Roman" w:hAnsi="Times New Roman"/>
          <w:b/>
          <w:bCs/>
          <w:kern w:val="0"/>
          <w:sz w:val="18"/>
          <w:szCs w:val="18"/>
          <w:lang w:eastAsia="en-GB"/>
          <w14:ligatures xmlns:w14="http://schemas.microsoft.com/office/word/2010/wordml" w14:val="none"/>
        </w:rPr>
        <w:t>Independent Variable:</w:t>
      </w:r>
      <w:r>
        <w:rPr>
          <w:rFonts w:ascii="Times New Roman" w:cs="Times New Roman" w:eastAsia="Times New Roman" w:hAnsi="Times New Roman"/>
          <w:kern w:val="0"/>
          <w:sz w:val="18"/>
          <w:szCs w:val="18"/>
          <w:lang w:eastAsia="en-GB"/>
          <w14:ligatures xmlns:w14="http://schemas.microsoft.com/office/word/2010/wordml" w14:val="none"/>
        </w:rPr>
        <w:t xml:space="preserve"> Social Media Marketing Strategies.</w:t>
      </w:r>
    </w:p>
    <w:p>
      <w:pPr>
        <w:pStyle w:val="style0"/>
        <w:spacing w:after="0" w:lineRule="auto" w:line="360"/>
        <w:jc w:val="both"/>
        <w:rPr>
          <w:sz w:val="18"/>
          <w:szCs w:val="18"/>
        </w:rPr>
      </w:pPr>
    </w:p>
    <w:p>
      <w:pPr>
        <w:pStyle w:val="style94"/>
        <w:spacing w:before="0" w:beforeAutospacing="false" w:after="0" w:afterAutospacing="false" w:lineRule="auto" w:line="360"/>
        <w:jc w:val="both"/>
        <w:rPr/>
      </w:pPr>
      <w:r>
        <w:t>The ANOVA table</w:t>
      </w:r>
      <w:r>
        <w:t xml:space="preserve"> 9.2 showed </w:t>
      </w:r>
      <w:r>
        <w:t>the model's significance, with a regression sum of squares of 18.386 and a residual sum of squares of 55.614, out of a total sum of squares of 74.000. The degrees of freedom are 5 for regression, 75 for residual, and 80 in total. The mean squares are 3.677 for regression and 0.742 for residual, leading to an F-value of 4.959, indicating a good model fit. A significance value (Sig.) of 0.001, being less than 0.05, confirms that the relationship between social media marketing strategies and consumer choice is statistically significant.</w:t>
      </w:r>
      <w:r>
        <w:t xml:space="preserve"> Hence </w:t>
      </w:r>
      <w:r>
        <w:t>there is a relationship between social media marketing strategies and consumer choice in travel and tourism sector</w:t>
      </w:r>
    </w:p>
    <w:p>
      <w:pPr>
        <w:pStyle w:val="style2"/>
        <w:rPr/>
      </w:pPr>
    </w:p>
    <w:p>
      <w:pPr>
        <w:pStyle w:val="style2"/>
        <w:rPr/>
      </w:pPr>
      <w:r>
        <w:t>4.6 Chapter Summary</w:t>
      </w:r>
    </w:p>
    <w:p>
      <w:pPr>
        <w:pStyle w:val="style94"/>
        <w:spacing w:before="0" w:beforeAutospacing="false" w:after="0" w:afterAutospacing="false" w:lineRule="auto" w:line="360"/>
        <w:jc w:val="both"/>
        <w:rPr/>
      </w:pPr>
      <w:r>
        <w:t>The chapter shows the results obtained from the questionnaire which was distributed using Google Forms, with a 100% response rate. The results show that social media is a crucial source of travel-related information and highly influential in decision-making for international travel destinations. However, the frequency of social media usage does not significantly influence reliance on social media or the choice of platforms used. Factors such as content type and platform features may be more critical in determining how consumers use social media for travel information. The study reveals that social media content, including travel tips and advice, photos and videos of destinations, promotions and discounts, and influencer collaborations, are the most effective in influencing travel decisions. The most important factors for choosing a travel company are the cost-effectiveness of services, quality and range of travel packages, customer service and support, reputation and reliability of the company, and social media presence and advertising effectiveness.</w:t>
      </w:r>
      <w:r>
        <w:t xml:space="preserve"> From the study also, there was a significant relationship </w:t>
      </w:r>
      <w:r>
        <w:t>between social media marketing strategies and consumer choice in travel and tourism sector</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autoSpaceDE w:val="false"/>
        <w:autoSpaceDN w:val="false"/>
        <w:adjustRightInd w:val="false"/>
        <w:spacing w:after="0" w:lineRule="auto" w:line="360"/>
        <w:jc w:val="both"/>
        <w:rPr>
          <w:rFonts w:ascii="Times New Roman" w:cs="Times New Roman" w:hAnsi="Times New Roman"/>
          <w:kern w:val="0"/>
          <w:sz w:val="24"/>
          <w:szCs w:val="24"/>
        </w:rPr>
      </w:pPr>
    </w:p>
    <w:p>
      <w:pPr>
        <w:pStyle w:val="style0"/>
        <w:autoSpaceDE w:val="false"/>
        <w:autoSpaceDN w:val="false"/>
        <w:adjustRightInd w:val="false"/>
        <w:spacing w:after="0" w:lineRule="auto" w:line="360"/>
        <w:jc w:val="both"/>
        <w:rPr>
          <w:rFonts w:ascii="Times New Roman" w:cs="Times New Roman" w:hAnsi="Times New Roman"/>
          <w:kern w:val="0"/>
          <w:sz w:val="24"/>
          <w:szCs w:val="24"/>
        </w:rPr>
      </w:pPr>
    </w:p>
    <w:sectPr>
      <w:footerReference w:type="default" r:id="rId7"/>
      <w:pgSz w:w="12240" w:h="15840" w:orient="portrait" w:code="12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Cambria">
    <w:altName w:val="Cambria"/>
    <w:panose1 w:val="02040503050004030204"/>
    <w:charset w:val="00"/>
    <w:family w:val="roman"/>
    <w:pitch w:val="variable"/>
    <w:sig w:usb0="E00002FF" w:usb1="400004FF" w:usb2="00000000" w:usb3="00000000" w:csb0="0000019F" w:csb1="00000000"/>
  </w:font>
  <w:font w:name="Arial">
    <w:altName w:val="Arial"/>
    <w:panose1 w:val="020b0604020002020204"/>
    <w:charset w:val="00"/>
    <w:family w:val="swiss"/>
    <w:pitch w:val="variable"/>
    <w:sig w:usb0="E0002EFF" w:usb1="C000785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2</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9968C6D8"/>
    <w:lvl w:ilvl="0">
      <w:start w:val="4"/>
      <w:numFmt w:val="decimal"/>
      <w:lvlText w:val="%1"/>
      <w:lvlJc w:val="left"/>
      <w:pPr>
        <w:ind w:left="443" w:hanging="443"/>
      </w:pPr>
      <w:rPr>
        <w:rFonts w:hint="default"/>
      </w:rPr>
    </w:lvl>
    <w:lvl w:ilvl="1">
      <w:start w:val="5"/>
      <w:numFmt w:val="decimal"/>
      <w:lvlText w:val="%1.%2"/>
      <w:lvlJc w:val="left"/>
      <w:pPr>
        <w:ind w:left="443" w:hanging="443"/>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0000001"/>
    <w:multiLevelType w:val="hybridMultilevel"/>
    <w:tmpl w:val="6658A4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3AEE06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0000003"/>
    <w:multiLevelType w:val="multilevel"/>
    <w:tmpl w:val="5D3C52A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0000004"/>
    <w:multiLevelType w:val="multilevel"/>
    <w:tmpl w:val="539AAF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hybridMultilevel"/>
    <w:tmpl w:val="373C65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00000006"/>
    <w:multiLevelType w:val="hybridMultilevel"/>
    <w:tmpl w:val="0A3C1F4A"/>
    <w:lvl w:ilvl="0" w:tplc="08090001">
      <w:start w:val="1"/>
      <w:numFmt w:val="bullet"/>
      <w:lvlText w:val=""/>
      <w:lvlJc w:val="left"/>
      <w:pPr>
        <w:ind w:left="720" w:hanging="360"/>
      </w:pPr>
      <w:rPr>
        <w:rFonts w:ascii="Symbol" w:cs="Times New Roman" w:eastAsia="Times New Roman"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7270C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5"/>
  </w:num>
  <w:num w:numId="6">
    <w:abstractNumId w:val="2"/>
  </w:num>
  <w:num w:numId="7">
    <w:abstractNumId w:val="1"/>
  </w:num>
  <w:num w:numId="8">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4"/>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kern w:val="2"/>
        <w:sz w:val="22"/>
        <w:szCs w:val="22"/>
        <w:lang w:val="en-GB"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0"/>
    <w:link w:val="style4097"/>
    <w:qFormat/>
    <w:uiPriority w:val="9"/>
    <w:pPr>
      <w:spacing w:after="0" w:lineRule="auto" w:line="360"/>
      <w:jc w:val="both"/>
      <w:outlineLvl w:val="1"/>
    </w:pPr>
    <w:rPr>
      <w:rFonts w:ascii="Times New Roman" w:cs="Times New Roman" w:hAnsi="Times New Roman"/>
      <w:b/>
      <w:bCs/>
      <w:sz w:val="24"/>
      <w:szCs w:val="24"/>
    </w:rPr>
  </w:style>
  <w:style w:type="paragraph" w:styleId="style3">
    <w:name w:val="heading 3"/>
    <w:basedOn w:val="style0"/>
    <w:next w:val="style0"/>
    <w:link w:val="style4100"/>
    <w:qFormat/>
    <w:uiPriority w:val="9"/>
    <w:pPr>
      <w:keepNext/>
      <w:keepLines/>
      <w:spacing w:before="40" w:after="0"/>
      <w:outlineLvl w:val="2"/>
    </w:pPr>
    <w:rPr>
      <w:rFonts w:ascii="Cambria" w:cs="宋体" w:eastAsia="宋体" w:hAnsi="Cambria"/>
      <w:color w:val="243f60"/>
      <w:sz w:val="24"/>
      <w:szCs w:val="24"/>
    </w:rPr>
  </w:style>
  <w:style w:type="paragraph" w:styleId="style4">
    <w:name w:val="heading 4"/>
    <w:basedOn w:val="style0"/>
    <w:next w:val="style0"/>
    <w:link w:val="style4101"/>
    <w:qFormat/>
    <w:uiPriority w:val="9"/>
    <w:pPr>
      <w:keepNext/>
      <w:keepLines/>
      <w:spacing w:before="40" w:after="0"/>
      <w:outlineLvl w:val="3"/>
    </w:pPr>
    <w:rPr>
      <w:rFonts w:ascii="Cambria" w:cs="宋体" w:eastAsia="宋体" w:hAnsi="Cambria"/>
      <w:i/>
      <w:iCs/>
      <w:color w:val="365f9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e7496e6e-8715-4325-9dc3-af4d318a05dc"/>
    <w:basedOn w:val="style65"/>
    <w:next w:val="style4097"/>
    <w:link w:val="style2"/>
    <w:uiPriority w:val="9"/>
    <w:rPr>
      <w:rFonts w:ascii="Times New Roman" w:cs="Times New Roman" w:hAnsi="Times New Roman"/>
      <w:b/>
      <w:bCs/>
      <w:sz w:val="24"/>
      <w:szCs w:val="24"/>
    </w:rPr>
  </w:style>
  <w:style w:type="paragraph" w:styleId="style34">
    <w:name w:val="caption"/>
    <w:basedOn w:val="style0"/>
    <w:next w:val="style0"/>
    <w:qFormat/>
    <w:uiPriority w:val="35"/>
    <w:pPr>
      <w:spacing w:after="200" w:lineRule="auto" w:line="240"/>
    </w:pPr>
    <w:rPr>
      <w:i/>
      <w:iCs/>
      <w:color w:val="44546a"/>
      <w:sz w:val="18"/>
      <w:szCs w:val="18"/>
    </w:rPr>
  </w:style>
  <w:style w:type="paragraph" w:styleId="style179">
    <w:name w:val="List Paragraph"/>
    <w:basedOn w:val="style0"/>
    <w:next w:val="style179"/>
    <w:qFormat/>
    <w:uiPriority w:val="34"/>
    <w:pPr>
      <w:spacing w:after="200" w:lineRule="auto" w:line="276"/>
      <w:ind w:left="720"/>
      <w:contextualSpacing/>
    </w:pPr>
    <w:rPr>
      <w:rFonts w:ascii="Arial" w:cs="Arial" w:eastAsia="SimSun" w:hAnsi="Arial"/>
      <w:kern w:val="0"/>
      <w:sz w:val="24"/>
      <w:szCs w:val="24"/>
      <w:lang w:eastAsia="zh-CN"/>
      <w14:ligatures xmlns:w14="http://schemas.microsoft.com/office/word/2010/wordml" w14:val="none"/>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31">
    <w:name w:val="header"/>
    <w:basedOn w:val="style0"/>
    <w:next w:val="style31"/>
    <w:link w:val="style4098"/>
    <w:uiPriority w:val="99"/>
    <w:pPr>
      <w:tabs>
        <w:tab w:val="center" w:leader="none" w:pos="4513"/>
        <w:tab w:val="right" w:leader="none" w:pos="9026"/>
      </w:tabs>
      <w:spacing w:after="0" w:lineRule="auto" w:line="240"/>
    </w:pPr>
    <w:rPr/>
  </w:style>
  <w:style w:type="character" w:customStyle="1" w:styleId="style4098">
    <w:name w:val="Header Char_d6a6a9ba-d8be-4b89-8d93-338bbe14fe4f"/>
    <w:basedOn w:val="style65"/>
    <w:next w:val="style4098"/>
    <w:link w:val="style31"/>
    <w:uiPriority w:val="99"/>
  </w:style>
  <w:style w:type="paragraph" w:styleId="style32">
    <w:name w:val="footer"/>
    <w:basedOn w:val="style0"/>
    <w:next w:val="style32"/>
    <w:link w:val="style4099"/>
    <w:uiPriority w:val="99"/>
    <w:pPr>
      <w:tabs>
        <w:tab w:val="center" w:leader="none" w:pos="4513"/>
        <w:tab w:val="right" w:leader="none" w:pos="9026"/>
      </w:tabs>
      <w:spacing w:after="0" w:lineRule="auto" w:line="240"/>
    </w:pPr>
    <w:rPr/>
  </w:style>
  <w:style w:type="character" w:customStyle="1" w:styleId="style4099">
    <w:name w:val="Footer Char_deaa19c8-8caf-4f86-b9f4-cccdd5876a2f"/>
    <w:basedOn w:val="style65"/>
    <w:next w:val="style4099"/>
    <w:link w:val="style32"/>
    <w:uiPriority w:val="99"/>
  </w:style>
  <w:style w:type="character" w:customStyle="1" w:styleId="style4100">
    <w:name w:val="Heading 3 Char_d6a6e94a-ad4b-4bd0-8d10-ff710cad224f"/>
    <w:basedOn w:val="style65"/>
    <w:next w:val="style4100"/>
    <w:link w:val="style3"/>
    <w:uiPriority w:val="9"/>
    <w:rPr>
      <w:rFonts w:ascii="Cambria" w:cs="宋体" w:eastAsia="宋体" w:hAnsi="Cambria"/>
      <w:color w:val="243f60"/>
      <w:sz w:val="24"/>
      <w:szCs w:val="24"/>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GB"/>
      <w14:ligatures xmlns:w14="http://schemas.microsoft.com/office/word/2010/wordml" w14:val="none"/>
    </w:rPr>
  </w:style>
  <w:style w:type="character" w:styleId="style87">
    <w:name w:val="Strong"/>
    <w:basedOn w:val="style65"/>
    <w:next w:val="style87"/>
    <w:qFormat/>
    <w:uiPriority w:val="22"/>
    <w:rPr>
      <w:b/>
      <w:bCs/>
    </w:rPr>
  </w:style>
  <w:style w:type="character" w:customStyle="1" w:styleId="style4101">
    <w:name w:val="Heading 4 Char_a998b3c8-1dec-4c66-90ff-ae7443891248"/>
    <w:basedOn w:val="style65"/>
    <w:next w:val="style4101"/>
    <w:link w:val="style4"/>
    <w:uiPriority w:val="9"/>
    <w:rPr>
      <w:rFonts w:ascii="Cambria" w:cs="宋体" w:eastAsia="宋体" w:hAnsi="Cambria"/>
      <w:i/>
      <w:iCs/>
      <w:color w:val="365f9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3255</Words>
  <Pages>14</Pages>
  <Characters>18127</Characters>
  <Application>WPS Office</Application>
  <DocSecurity>0</DocSecurity>
  <Paragraphs>493</Paragraphs>
  <ScaleCrop>false</ScaleCrop>
  <LinksUpToDate>false</LinksUpToDate>
  <CharactersWithSpaces>21057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2024-08-16T05:55:00Z</dcterms:created>
  <dc:creator>USER</dc:creator>
  <lastModifiedBy>SM-N960U</lastModifiedBy>
  <dcterms:modified xsi:type="dcterms:W3CDTF">2024-08-16T08:27:32Z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549b7f357a39495ab9ed9c26fd0f18c2</vt:lpwstr>
  </property>
</Properties>
</file>