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BC74F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pict w14:anchorId="138F79CE">
          <v:rect id="_x0000_i1067" style="width:0;height:1.5pt" o:hralign="center" o:hrstd="t" o:hrnoshade="t" o:hr="t" fillcolor="gray" stroked="f"/>
        </w:pict>
      </w:r>
    </w:p>
    <w:p w14:paraId="6E89DD31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AI 投資分析儀 (Gemini Quant) 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—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系統開發規格書</w:t>
      </w:r>
    </w:p>
    <w:p w14:paraId="39F7832F" w14:textId="77777777" w:rsidR="00CB0ACA" w:rsidRPr="00CB0ACA" w:rsidRDefault="00CB0ACA" w:rsidP="00CB0ACA">
      <w:pPr>
        <w:numPr>
          <w:ilvl w:val="0"/>
          <w:numId w:val="90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文件版本： 9.3 (台美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股雙擎增強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版)</w:t>
      </w:r>
    </w:p>
    <w:p w14:paraId="67706894" w14:textId="77777777" w:rsidR="00CB0ACA" w:rsidRPr="00CB0ACA" w:rsidRDefault="00CB0ACA" w:rsidP="00CB0ACA">
      <w:pPr>
        <w:numPr>
          <w:ilvl w:val="0"/>
          <w:numId w:val="90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最後更新日期： 2025年11月20日</w:t>
      </w:r>
    </w:p>
    <w:p w14:paraId="5E68F30B" w14:textId="77777777" w:rsidR="00CB0ACA" w:rsidRPr="00CB0ACA" w:rsidRDefault="00CB0ACA" w:rsidP="00CB0ACA">
      <w:pPr>
        <w:numPr>
          <w:ilvl w:val="0"/>
          <w:numId w:val="90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部署環境： QNAP TS-h973AX (Container Station / Docker Compose)</w:t>
      </w:r>
    </w:p>
    <w:p w14:paraId="7B40E1CE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pict w14:anchorId="0240933B">
          <v:rect id="_x0000_i1068" style="width:0;height:1.5pt" o:hralign="center" o:hrstd="t" o:hrnoshade="t" o:hr="t" fillcolor="gray" stroked="f"/>
        </w:pict>
      </w:r>
    </w:p>
    <w:p w14:paraId="0323A2DC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1.0 系統願景與總體介紹</w:t>
      </w:r>
    </w:p>
    <w:p w14:paraId="092B91B1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1.1 專案目標</w:t>
      </w:r>
    </w:p>
    <w:p w14:paraId="6780D684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本文件旨在詳細闡述「AI 投資分析儀 (Gemini Quant)」應用程式的開發規格。本系統為運行於本地高效能 NAS 的私有化量化決策平台。 核心目標是利用本地企業級硬體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的算力與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存儲優勢，結合雲端 AI 模型的智慧，打造一個高隱私、低延遲、且完全自主掌控的投資體系。</w:t>
      </w:r>
    </w:p>
    <w:p w14:paraId="54B28505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系統將整合宏觀經濟數據、市場情緒、個股基本面與技術面資訊，透過量化模型與大型語言模型（LLM）的綜合分析，最終為使用者生成：</w:t>
      </w:r>
    </w:p>
    <w:p w14:paraId="5FA60421" w14:textId="77777777" w:rsidR="00CB0ACA" w:rsidRPr="00CB0ACA" w:rsidRDefault="00CB0ACA" w:rsidP="00CB0ACA">
      <w:pPr>
        <w:numPr>
          <w:ilvl w:val="0"/>
          <w:numId w:val="91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每日戰略投資分析報告： 提供市場總體的宏觀視角與戰術建議。</w:t>
      </w:r>
    </w:p>
    <w:p w14:paraId="7EF954BB" w14:textId="77777777" w:rsidR="00CB0ACA" w:rsidRPr="00CB0ACA" w:rsidRDefault="00CB0ACA" w:rsidP="00CB0ACA">
      <w:pPr>
        <w:numPr>
          <w:ilvl w:val="0"/>
          <w:numId w:val="91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統合究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極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版決策模板： 針對單一持股的深度分析報告。</w:t>
      </w:r>
    </w:p>
    <w:p w14:paraId="3E34759B" w14:textId="77777777" w:rsidR="00CB0ACA" w:rsidRPr="00CB0ACA" w:rsidRDefault="00CB0ACA" w:rsidP="00CB0ACA">
      <w:pPr>
        <w:numPr>
          <w:ilvl w:val="0"/>
          <w:numId w:val="91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個人化投資組合策略： 基於使用者的風險屬性，提供明確的長短期增減倉建議。</w:t>
      </w:r>
    </w:p>
    <w:p w14:paraId="7D9095E5" w14:textId="77777777" w:rsidR="00CB0ACA" w:rsidRPr="00CB0ACA" w:rsidRDefault="00CB0ACA" w:rsidP="00CB0ACA">
      <w:pPr>
        <w:numPr>
          <w:ilvl w:val="0"/>
          <w:numId w:val="91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投資組合壓力測試： 模擬在極端市場情境下，投資組合的潛在風險與表現。</w:t>
      </w:r>
    </w:p>
    <w:p w14:paraId="2ED3632F" w14:textId="77777777" w:rsidR="00CB0ACA" w:rsidRPr="00CB0ACA" w:rsidRDefault="00CB0ACA" w:rsidP="00CB0ACA">
      <w:pPr>
        <w:numPr>
          <w:ilvl w:val="0"/>
          <w:numId w:val="91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投資組合優化分析： 透過蒙地卡羅模擬預測未來價值，並利用效率前緣分析尋找最佳風險報酬配置。</w:t>
      </w:r>
    </w:p>
    <w:p w14:paraId="7E90D89D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同時，系統將實現全自動化的交易、股利與稅務紀錄、個人化的稅務規劃、目標導向的財務規劃，並提供策略回測、進階技術分析、報告匯出、對話式 AI 分析、策略績效追蹤與行為金融輔導等進階功能。</w:t>
      </w:r>
    </w:p>
    <w:p w14:paraId="15D2F75F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1.2 核心理念</w:t>
      </w:r>
    </w:p>
    <w:p w14:paraId="5968C68F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「本地數據霸權，雲端 AI 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賦能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」 (Local Data Supremacy, Cloud AI </w:t>
      </w: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lastRenderedPageBreak/>
        <w:t>Empowerment)</w:t>
      </w:r>
    </w:p>
    <w:p w14:paraId="23964DFE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系統建立在 "Self-Hosted First" 的策略基礎上。所有敏感的交易數據、策略邏輯與回測運算皆在本地 NAS 的 U.2 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NVMe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SSD (Intel P4510) 上完成，確保極致的 I/O 效能與數據隱私。僅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將脫敏後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的結構化數據發送至 LLM 進行決策推演。</w:t>
      </w:r>
    </w:p>
    <w:p w14:paraId="583ACE48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1.3 硬體基礎設施與分層儲存策略 (Infrastructure &amp; Storage Tiering)</w:t>
      </w:r>
    </w:p>
    <w:p w14:paraId="63088528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系統部署於 QNAP TS-h973AX-32G，採用嚴格的三層式儲存架構：</w:t>
      </w:r>
    </w:p>
    <w:p w14:paraId="58E94A0A" w14:textId="77777777" w:rsidR="00CB0ACA" w:rsidRPr="00CB0ACA" w:rsidRDefault="00CB0ACA" w:rsidP="00CB0ACA">
      <w:pPr>
        <w:numPr>
          <w:ilvl w:val="0"/>
          <w:numId w:val="92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Tier 0: 極速運算層 (The Engine)</w:t>
      </w:r>
    </w:p>
    <w:p w14:paraId="08CA3ACD" w14:textId="77777777" w:rsidR="00CB0ACA" w:rsidRPr="00CB0ACA" w:rsidRDefault="00CB0ACA" w:rsidP="00CB0ACA">
      <w:pPr>
        <w:numPr>
          <w:ilvl w:val="1"/>
          <w:numId w:val="92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硬體： Intel P4510 2TB U.2 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NVMe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SSD ×2 (RAID 1)</w:t>
      </w:r>
    </w:p>
    <w:p w14:paraId="513E83CB" w14:textId="77777777" w:rsidR="00CB0ACA" w:rsidRPr="00CB0ACA" w:rsidRDefault="00CB0ACA" w:rsidP="00CB0ACA">
      <w:pPr>
        <w:numPr>
          <w:ilvl w:val="1"/>
          <w:numId w:val="92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用途： 系統的心臟。</w:t>
      </w:r>
    </w:p>
    <w:p w14:paraId="6652DADC" w14:textId="77777777" w:rsidR="00CB0ACA" w:rsidRPr="00CB0ACA" w:rsidRDefault="00CB0ACA" w:rsidP="00CB0ACA">
      <w:pPr>
        <w:numPr>
          <w:ilvl w:val="2"/>
          <w:numId w:val="92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Supabase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Database (PostgreSQL): 存放核心數據文件 (/var/lib/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postgresql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/data)，確保量化回測與即時訊號無延遲。</w:t>
      </w:r>
    </w:p>
    <w:p w14:paraId="13A31B24" w14:textId="77777777" w:rsidR="00CB0ACA" w:rsidRPr="00CB0ACA" w:rsidRDefault="00CB0ACA" w:rsidP="00CB0ACA">
      <w:pPr>
        <w:numPr>
          <w:ilvl w:val="2"/>
          <w:numId w:val="92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N8N Execution Data: 承載自動化流程的高頻讀寫。</w:t>
      </w:r>
    </w:p>
    <w:p w14:paraId="7354F929" w14:textId="77777777" w:rsidR="00CB0ACA" w:rsidRPr="00CB0ACA" w:rsidRDefault="00CB0ACA" w:rsidP="00CB0ACA">
      <w:pPr>
        <w:numPr>
          <w:ilvl w:val="0"/>
          <w:numId w:val="92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Tier 1: 應用服務層 (The Service)</w:t>
      </w:r>
    </w:p>
    <w:p w14:paraId="1DE785DE" w14:textId="77777777" w:rsidR="00CB0ACA" w:rsidRPr="00CB0ACA" w:rsidRDefault="00CB0ACA" w:rsidP="00CB0ACA">
      <w:pPr>
        <w:numPr>
          <w:ilvl w:val="1"/>
          <w:numId w:val="92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硬體： WD Red SA500 1TB SATA SSD ×2 (RAID 1)</w:t>
      </w:r>
    </w:p>
    <w:p w14:paraId="560765BF" w14:textId="77777777" w:rsidR="00CB0ACA" w:rsidRPr="00CB0ACA" w:rsidRDefault="00CB0ACA" w:rsidP="00CB0ACA">
      <w:pPr>
        <w:numPr>
          <w:ilvl w:val="1"/>
          <w:numId w:val="92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用途： 系統的軀幹。</w:t>
      </w:r>
    </w:p>
    <w:p w14:paraId="74D730E4" w14:textId="77777777" w:rsidR="00CB0ACA" w:rsidRPr="00CB0ACA" w:rsidRDefault="00CB0ACA" w:rsidP="00CB0ACA">
      <w:pPr>
        <w:numPr>
          <w:ilvl w:val="2"/>
          <w:numId w:val="92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QNAP QTS 系統: NAS 作業系統。</w:t>
      </w:r>
    </w:p>
    <w:p w14:paraId="7E7B993B" w14:textId="77777777" w:rsidR="00CB0ACA" w:rsidRPr="00CB0ACA" w:rsidRDefault="00CB0ACA" w:rsidP="00CB0ACA">
      <w:pPr>
        <w:numPr>
          <w:ilvl w:val="2"/>
          <w:numId w:val="92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Docker Containers: 運行 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Supabase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Middleware, N8N App, React Web Server (Nginx)。</w:t>
      </w:r>
    </w:p>
    <w:p w14:paraId="66B256C1" w14:textId="77777777" w:rsidR="00CB0ACA" w:rsidRPr="00CB0ACA" w:rsidRDefault="00CB0ACA" w:rsidP="00CB0ACA">
      <w:pPr>
        <w:numPr>
          <w:ilvl w:val="0"/>
          <w:numId w:val="92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Tier 2: 數據湖泊與冷備份層 (The Vault)</w:t>
      </w:r>
    </w:p>
    <w:p w14:paraId="62B720B9" w14:textId="77777777" w:rsidR="00CB0ACA" w:rsidRPr="00CB0ACA" w:rsidRDefault="00CB0ACA" w:rsidP="00CB0ACA">
      <w:pPr>
        <w:numPr>
          <w:ilvl w:val="1"/>
          <w:numId w:val="92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硬體： Seagate 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IronWolf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Pro 24TB HDD ×2 (RAID 1)</w:t>
      </w:r>
    </w:p>
    <w:p w14:paraId="266F47A7" w14:textId="77777777" w:rsidR="00CB0ACA" w:rsidRPr="00CB0ACA" w:rsidRDefault="00CB0ACA" w:rsidP="00CB0ACA">
      <w:pPr>
        <w:numPr>
          <w:ilvl w:val="1"/>
          <w:numId w:val="92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用途： 系統的記憶庫。</w:t>
      </w:r>
    </w:p>
    <w:p w14:paraId="161CA178" w14:textId="77777777" w:rsidR="00CB0ACA" w:rsidRPr="00CB0ACA" w:rsidRDefault="00CB0ACA" w:rsidP="00CB0ACA">
      <w:pPr>
        <w:numPr>
          <w:ilvl w:val="2"/>
          <w:numId w:val="92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Backup: 每日資料庫快照與 Dump 檔。</w:t>
      </w:r>
    </w:p>
    <w:p w14:paraId="636B3D3A" w14:textId="77777777" w:rsidR="00CB0ACA" w:rsidRPr="00CB0ACA" w:rsidRDefault="00CB0ACA" w:rsidP="00CB0ACA">
      <w:pPr>
        <w:numPr>
          <w:ilvl w:val="2"/>
          <w:numId w:val="92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Data Lake: 原始非結構化數據 (PDF 財報, 新聞原始文本, 13F 原始文件)。</w:t>
      </w:r>
    </w:p>
    <w:p w14:paraId="2418C299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lastRenderedPageBreak/>
        <w:t>1.4 技術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棧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概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覽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(Software Stack)</w:t>
      </w:r>
    </w:p>
    <w:p w14:paraId="64EE29F7" w14:textId="77777777" w:rsidR="00CB0ACA" w:rsidRPr="00CB0ACA" w:rsidRDefault="00CB0ACA" w:rsidP="00CB0ACA">
      <w:pPr>
        <w:numPr>
          <w:ilvl w:val="0"/>
          <w:numId w:val="93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後端與資料庫： 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Supabase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(Self-Hosted via Docker) - 提供 PostgreSQL、RESTful API、Realtime 訂閱與 Auth 認證。</w:t>
      </w:r>
    </w:p>
    <w:p w14:paraId="1FCCE663" w14:textId="77777777" w:rsidR="00CB0ACA" w:rsidRPr="00CB0ACA" w:rsidRDefault="00CB0ACA" w:rsidP="00CB0ACA">
      <w:pPr>
        <w:numPr>
          <w:ilvl w:val="0"/>
          <w:numId w:val="93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流程自動化 (ETL/Logic)： N8N (Self-Hosted via Docker) - 負責外部 API 串接、複雜運算邏輯、AI Agent 編排。</w:t>
      </w:r>
    </w:p>
    <w:p w14:paraId="12AF2EE5" w14:textId="77777777" w:rsidR="00CB0ACA" w:rsidRPr="00CB0ACA" w:rsidRDefault="00CB0ACA" w:rsidP="00CB0ACA">
      <w:pPr>
        <w:numPr>
          <w:ilvl w:val="0"/>
          <w:numId w:val="93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前端互動介面： React - 現代化 SPA 架構，直接與 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Supabase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互動，視覺化呈現。</w:t>
      </w:r>
    </w:p>
    <w:p w14:paraId="65A6D33E" w14:textId="77777777" w:rsidR="00CB0ACA" w:rsidRPr="00CB0ACA" w:rsidRDefault="00CB0ACA" w:rsidP="00CB0ACA">
      <w:pPr>
        <w:numPr>
          <w:ilvl w:val="0"/>
          <w:numId w:val="93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AI 核心： Google Gemini 2.5 Pro (透過 API 呼叫)。</w:t>
      </w:r>
    </w:p>
    <w:p w14:paraId="4C02D960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1.5 開發藍圖：打造數據驅動的決策飛輪</w:t>
      </w:r>
    </w:p>
    <w:p w14:paraId="245A0846" w14:textId="77777777" w:rsidR="00CB0ACA" w:rsidRPr="00CB0ACA" w:rsidRDefault="00CB0ACA" w:rsidP="00CB0ACA">
      <w:pPr>
        <w:numPr>
          <w:ilvl w:val="0"/>
          <w:numId w:val="94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階段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一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：建立數據基石 (The Foundation) - NAS 架設、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Supabase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/N8N 部署、歷史數據注入 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NVMe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。</w:t>
      </w:r>
    </w:p>
    <w:p w14:paraId="2CFC3B73" w14:textId="77777777" w:rsidR="00CB0ACA" w:rsidRPr="00CB0ACA" w:rsidRDefault="00CB0ACA" w:rsidP="00CB0ACA">
      <w:pPr>
        <w:numPr>
          <w:ilvl w:val="0"/>
          <w:numId w:val="94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階段二：激活量化洞察 (The Activation) - 實作六大因子模型、技術指標運算。</w:t>
      </w:r>
    </w:p>
    <w:p w14:paraId="63817255" w14:textId="77777777" w:rsidR="00CB0ACA" w:rsidRPr="00CB0ACA" w:rsidRDefault="00CB0ACA" w:rsidP="00CB0ACA">
      <w:pPr>
        <w:numPr>
          <w:ilvl w:val="0"/>
          <w:numId w:val="94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階段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三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：賦予 AI 靈魂 (The Intelligence) - 串接 Gemini API，生成決策報告。</w:t>
      </w:r>
    </w:p>
    <w:p w14:paraId="780C129F" w14:textId="77777777" w:rsidR="00CB0ACA" w:rsidRPr="00CB0ACA" w:rsidRDefault="00CB0ACA" w:rsidP="00CB0ACA">
      <w:pPr>
        <w:numPr>
          <w:ilvl w:val="0"/>
          <w:numId w:val="94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階段四：深化互動與前瞻 (The Engagement) - React 前端開發、即時儀表板、對話式分析。</w:t>
      </w:r>
    </w:p>
    <w:p w14:paraId="0233659C" w14:textId="77777777" w:rsidR="00CB0ACA" w:rsidRPr="00CB0ACA" w:rsidRDefault="00CB0ACA" w:rsidP="00CB0ACA">
      <w:pPr>
        <w:numPr>
          <w:ilvl w:val="0"/>
          <w:numId w:val="94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階段五：構建決策生態 (The Ecosystem) - 行為金融教練、自動化交易輔助。</w:t>
      </w:r>
    </w:p>
    <w:p w14:paraId="08CDD14A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pict w14:anchorId="025CE52D">
          <v:rect id="_x0000_i1069" style="width:0;height:1.5pt" o:hralign="center" o:hrstd="t" o:hrnoshade="t" o:hr="t" fillcolor="gray" stroked="f"/>
        </w:pict>
      </w:r>
    </w:p>
    <w:p w14:paraId="5AE2BF87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2.0 系統架構與後端設計 (The Core)</w:t>
      </w:r>
    </w:p>
    <w:p w14:paraId="47DA7EFE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2.1 數據層 (Data Layer)</w:t>
      </w:r>
    </w:p>
    <w:p w14:paraId="2446A27A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2.1.1 混合 API 策略 (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多源備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援機制)</w:t>
      </w:r>
    </w:p>
    <w:p w14:paraId="44D3F1BF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為降低風險並確保數據品質，系統將採用 「三層級數據源策略」 (Primary, Secondary, Tertiary)，充分利用高質量的免費資源：</w:t>
      </w:r>
    </w:p>
    <w:p w14:paraId="11EDF48C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A. 美國股市 (US Stocks)</w:t>
      </w:r>
    </w:p>
    <w:p w14:paraId="70CB4F43" w14:textId="77777777" w:rsidR="00CB0ACA" w:rsidRPr="00CB0ACA" w:rsidRDefault="00CB0ACA" w:rsidP="00CB0ACA">
      <w:pPr>
        <w:numPr>
          <w:ilvl w:val="0"/>
          <w:numId w:val="95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主要來源 (Primary): 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Tiingo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API (新增)</w:t>
      </w:r>
    </w:p>
    <w:p w14:paraId="42ACA437" w14:textId="77777777" w:rsidR="00CB0ACA" w:rsidRPr="00CB0ACA" w:rsidRDefault="00CB0ACA" w:rsidP="00CB0ACA">
      <w:pPr>
        <w:numPr>
          <w:ilvl w:val="1"/>
          <w:numId w:val="95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i/>
          <w:iCs/>
          <w:color w:val="1B1C1D"/>
          <w:kern w:val="36"/>
          <w14:ligatures w14:val="none"/>
        </w:rPr>
        <w:lastRenderedPageBreak/>
        <w:t>理由:</w:t>
      </w: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對個人開發者極度友善。免費版提供每月 500 檔股票的高品質收盤價 (EOD)、歷史數據與加密貨幣數據，數據準確度優於 Yahoo。</w:t>
      </w:r>
    </w:p>
    <w:p w14:paraId="7424BAF4" w14:textId="77777777" w:rsidR="00CB0ACA" w:rsidRPr="00CB0ACA" w:rsidRDefault="00CB0ACA" w:rsidP="00CB0ACA">
      <w:pPr>
        <w:numPr>
          <w:ilvl w:val="0"/>
          <w:numId w:val="95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次要來源 (Secondary): 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Finnhub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API</w:t>
      </w:r>
    </w:p>
    <w:p w14:paraId="40250ED6" w14:textId="77777777" w:rsidR="00CB0ACA" w:rsidRPr="00CB0ACA" w:rsidRDefault="00CB0ACA" w:rsidP="00CB0ACA">
      <w:pPr>
        <w:numPr>
          <w:ilvl w:val="1"/>
          <w:numId w:val="95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i/>
          <w:iCs/>
          <w:color w:val="1B1C1D"/>
          <w:kern w:val="36"/>
          <w14:ligatures w14:val="none"/>
        </w:rPr>
        <w:t>理由:</w:t>
      </w: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免費版提供即時報價 (Real-time Price) 與基本新聞情緒。</w:t>
      </w:r>
    </w:p>
    <w:p w14:paraId="68B70CAB" w14:textId="77777777" w:rsidR="00CB0ACA" w:rsidRPr="00CB0ACA" w:rsidRDefault="00CB0ACA" w:rsidP="00CB0ACA">
      <w:pPr>
        <w:numPr>
          <w:ilvl w:val="0"/>
          <w:numId w:val="95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備援/歷史來源 (Tertiary): Yahoo Finance (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yfinance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)</w:t>
      </w:r>
    </w:p>
    <w:p w14:paraId="516DEFA9" w14:textId="77777777" w:rsidR="00CB0ACA" w:rsidRPr="00CB0ACA" w:rsidRDefault="00CB0ACA" w:rsidP="00CB0ACA">
      <w:pPr>
        <w:numPr>
          <w:ilvl w:val="1"/>
          <w:numId w:val="95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i/>
          <w:iCs/>
          <w:color w:val="1B1C1D"/>
          <w:kern w:val="36"/>
          <w14:ligatures w14:val="none"/>
        </w:rPr>
        <w:t>理由:</w:t>
      </w: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透過 N8N Python 節點調用。擁有最完整的歷史數據與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選擇權鏈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(Option Chain) 數據，作為最後一道防線。</w:t>
      </w:r>
    </w:p>
    <w:p w14:paraId="019003AF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B. 台灣股市 (TW Stocks)</w:t>
      </w:r>
    </w:p>
    <w:p w14:paraId="0CEA0986" w14:textId="77777777" w:rsidR="00CB0ACA" w:rsidRPr="00CB0ACA" w:rsidRDefault="00CB0ACA" w:rsidP="00CB0ACA">
      <w:pPr>
        <w:numPr>
          <w:ilvl w:val="0"/>
          <w:numId w:val="96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即時價格 (Real-time): Fugle API (富果)</w:t>
      </w:r>
    </w:p>
    <w:p w14:paraId="097C0EF5" w14:textId="77777777" w:rsidR="00CB0ACA" w:rsidRPr="00CB0ACA" w:rsidRDefault="00CB0ACA" w:rsidP="00CB0ACA">
      <w:pPr>
        <w:numPr>
          <w:ilvl w:val="1"/>
          <w:numId w:val="96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i/>
          <w:iCs/>
          <w:color w:val="1B1C1D"/>
          <w:kern w:val="36"/>
          <w14:ligatures w14:val="none"/>
        </w:rPr>
        <w:t>理由:</w:t>
      </w: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台灣最現代化的 API，提供 WebSocket 即時報價。</w:t>
      </w:r>
    </w:p>
    <w:p w14:paraId="77569199" w14:textId="77777777" w:rsidR="00CB0ACA" w:rsidRPr="00CB0ACA" w:rsidRDefault="00CB0ACA" w:rsidP="00CB0ACA">
      <w:pPr>
        <w:numPr>
          <w:ilvl w:val="0"/>
          <w:numId w:val="96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官方權威數據 (Official):</w:t>
      </w:r>
    </w:p>
    <w:p w14:paraId="4F1C92CE" w14:textId="77777777" w:rsidR="00CB0ACA" w:rsidRPr="00CB0ACA" w:rsidRDefault="00CB0ACA" w:rsidP="00CB0ACA">
      <w:pPr>
        <w:numPr>
          <w:ilvl w:val="1"/>
          <w:numId w:val="96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TWSE 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OpenAPI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(證交所): 上市公司基本面、每日收盤、除權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息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資訊。</w:t>
      </w:r>
    </w:p>
    <w:p w14:paraId="1638C094" w14:textId="77777777" w:rsidR="00CB0ACA" w:rsidRPr="00CB0ACA" w:rsidRDefault="00CB0ACA" w:rsidP="00CB0ACA">
      <w:pPr>
        <w:numPr>
          <w:ilvl w:val="1"/>
          <w:numId w:val="96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(新增) TPEX 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OpenAPI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(櫃買中心): 關鍵補充。補足「上櫃公司」的數據缺口，確保中小型成長股的數據完整性。</w:t>
      </w:r>
    </w:p>
    <w:p w14:paraId="1A40BC25" w14:textId="77777777" w:rsidR="00CB0ACA" w:rsidRPr="00CB0ACA" w:rsidRDefault="00CB0ACA" w:rsidP="00CB0ACA">
      <w:pPr>
        <w:numPr>
          <w:ilvl w:val="1"/>
          <w:numId w:val="96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(新增) TDCC Open Data (集保中心): 每週更新的「股權分散表」。這是計算 "AE. 大戶同步率分析儀" 的唯一權威來源，對於台股籌碼分析至關重要。</w:t>
      </w:r>
    </w:p>
    <w:p w14:paraId="407E8AC5" w14:textId="77777777" w:rsidR="00CB0ACA" w:rsidRPr="00CB0ACA" w:rsidRDefault="00CB0ACA" w:rsidP="00CB0ACA">
      <w:pPr>
        <w:numPr>
          <w:ilvl w:val="0"/>
          <w:numId w:val="96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歷史補漏 (History): Yahoo Finance (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yfinance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)</w:t>
      </w:r>
    </w:p>
    <w:p w14:paraId="519E6B4D" w14:textId="77777777" w:rsidR="00CB0ACA" w:rsidRPr="00CB0ACA" w:rsidRDefault="00CB0ACA" w:rsidP="00CB0ACA">
      <w:pPr>
        <w:numPr>
          <w:ilvl w:val="1"/>
          <w:numId w:val="96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i/>
          <w:iCs/>
          <w:color w:val="1B1C1D"/>
          <w:kern w:val="36"/>
          <w14:ligatures w14:val="none"/>
        </w:rPr>
        <w:t>理由:</w:t>
      </w: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支援台股代碼 (如 2330.TW)，適合快速回補 10 年以上的歷史 K 線。</w:t>
      </w:r>
    </w:p>
    <w:p w14:paraId="45874A9B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C. 宏觀與其他 (Macro &amp; Others)</w:t>
      </w:r>
    </w:p>
    <w:p w14:paraId="7245E9C8" w14:textId="77777777" w:rsidR="00CB0ACA" w:rsidRPr="00CB0ACA" w:rsidRDefault="00CB0ACA" w:rsidP="00CB0ACA">
      <w:pPr>
        <w:numPr>
          <w:ilvl w:val="0"/>
          <w:numId w:val="97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宏觀經濟: FRED® API (美國權威)、World Bank API (全球比較)。</w:t>
      </w:r>
    </w:p>
    <w:p w14:paraId="7F2696D0" w14:textId="77777777" w:rsidR="00CB0ACA" w:rsidRPr="00CB0ACA" w:rsidRDefault="00CB0ACA" w:rsidP="00CB0ACA">
      <w:pPr>
        <w:numPr>
          <w:ilvl w:val="0"/>
          <w:numId w:val="97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加密貨幣: 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CoinGecko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API (BTC/ETH 流動性指標)。</w:t>
      </w:r>
    </w:p>
    <w:p w14:paraId="06749ED4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2.1.2 網路爬蟲與另類數據源 (N8N + Python Node)</w:t>
      </w:r>
    </w:p>
    <w:p w14:paraId="42FDE8D5" w14:textId="77777777" w:rsidR="00CB0ACA" w:rsidRPr="00CB0ACA" w:rsidRDefault="00CB0ACA" w:rsidP="00CB0ACA">
      <w:pPr>
        <w:numPr>
          <w:ilvl w:val="0"/>
          <w:numId w:val="98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lastRenderedPageBreak/>
        <w:t>宏觀與情緒：</w:t>
      </w:r>
    </w:p>
    <w:p w14:paraId="21DA079A" w14:textId="77777777" w:rsidR="00CB0ACA" w:rsidRPr="00CB0ACA" w:rsidRDefault="00CB0ACA" w:rsidP="00CB0ACA">
      <w:pPr>
        <w:numPr>
          <w:ilvl w:val="1"/>
          <w:numId w:val="98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爬取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Investing.com, CNN Money (恐懼與貪婪指數)。</w:t>
      </w:r>
    </w:p>
    <w:p w14:paraId="446258B7" w14:textId="77777777" w:rsidR="00CB0ACA" w:rsidRPr="00CB0ACA" w:rsidRDefault="00CB0ACA" w:rsidP="00CB0ACA">
      <w:pPr>
        <w:numPr>
          <w:ilvl w:val="1"/>
          <w:numId w:val="98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Google Trends: 透過 N8N Python 節點監控 "Recession", "Stock Crash" 等關鍵字熱度。</w:t>
      </w:r>
    </w:p>
    <w:p w14:paraId="0BF2400C" w14:textId="77777777" w:rsidR="00CB0ACA" w:rsidRPr="00CB0ACA" w:rsidRDefault="00CB0ACA" w:rsidP="00CB0ACA">
      <w:pPr>
        <w:numPr>
          <w:ilvl w:val="0"/>
          <w:numId w:val="98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13F 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機構持倉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： 每季從 Fintel 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抓取橋水基金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等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機構持倉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。</w:t>
      </w:r>
    </w:p>
    <w:p w14:paraId="678FBE7C" w14:textId="77777777" w:rsidR="00CB0ACA" w:rsidRPr="00CB0ACA" w:rsidRDefault="00CB0ACA" w:rsidP="00CB0ACA">
      <w:pPr>
        <w:numPr>
          <w:ilvl w:val="0"/>
          <w:numId w:val="98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社群輿情： 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爬取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PTT Stock, 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Dcard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。</w:t>
      </w:r>
    </w:p>
    <w:p w14:paraId="108B88BF" w14:textId="77777777" w:rsidR="00CB0ACA" w:rsidRPr="00CB0ACA" w:rsidRDefault="00CB0ACA" w:rsidP="00CB0ACA">
      <w:pPr>
        <w:numPr>
          <w:ilvl w:val="0"/>
          <w:numId w:val="98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結構化新聞： 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Marketaux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API 獲取即時情緒分析數據。</w:t>
      </w:r>
    </w:p>
    <w:p w14:paraId="5409B7DD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2.1.3 數據注入與品質控管</w:t>
      </w:r>
    </w:p>
    <w:p w14:paraId="13DF8722" w14:textId="77777777" w:rsidR="00CB0ACA" w:rsidRPr="00CB0ACA" w:rsidRDefault="00CB0ACA" w:rsidP="00CB0ACA">
      <w:pPr>
        <w:numPr>
          <w:ilvl w:val="0"/>
          <w:numId w:val="99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智能快取 (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Supabase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Cache): 對不常變動數據（如公司資料）進行資料庫快取。</w:t>
      </w:r>
    </w:p>
    <w:p w14:paraId="014FE1C5" w14:textId="77777777" w:rsidR="00CB0ACA" w:rsidRPr="00CB0ACA" w:rsidRDefault="00CB0ACA" w:rsidP="00CB0ACA">
      <w:pPr>
        <w:numPr>
          <w:ilvl w:val="0"/>
          <w:numId w:val="99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批次請求: N8N 負責聚合請求，減少 API 消耗。</w:t>
      </w:r>
    </w:p>
    <w:p w14:paraId="709501CE" w14:textId="77777777" w:rsidR="00CB0ACA" w:rsidRPr="00CB0ACA" w:rsidRDefault="00CB0ACA" w:rsidP="00CB0ACA">
      <w:pPr>
        <w:numPr>
          <w:ilvl w:val="0"/>
          <w:numId w:val="99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錯誤處理: N8N 節點設置 "Retry on Fail" 與指數退避 (Exponential Backoff) 機制。</w:t>
      </w:r>
    </w:p>
    <w:p w14:paraId="1F73215E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2.2 持久層 (Persistence Layer) - Schema 與儲存分層</w:t>
      </w:r>
    </w:p>
    <w:p w14:paraId="1ED3D6F6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表格設計針對 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Supabase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(PostgreSQL) 優化，並指定儲存位置。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1"/>
        <w:gridCol w:w="2195"/>
        <w:gridCol w:w="1047"/>
        <w:gridCol w:w="1897"/>
      </w:tblGrid>
      <w:tr w:rsidR="00CB0ACA" w:rsidRPr="00CB0ACA" w14:paraId="351D50B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A5D9B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表格名稱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5CCAA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關鍵欄位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968ED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儲存位置 (Tier)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B3DC3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說明</w:t>
            </w:r>
          </w:p>
        </w:tc>
      </w:tr>
      <w:tr w:rsidR="00CB0ACA" w:rsidRPr="00CB0ACA" w14:paraId="37C36D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F0F8B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securities_master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419C5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id, ticker, sector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D5EFA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NVMe</w:t>
            </w:r>
            <w:proofErr w:type="spellEnd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 xml:space="preserve"> (Tier 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17071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證券主檔，頻繁讀取</w:t>
            </w:r>
          </w:p>
        </w:tc>
      </w:tr>
      <w:tr w:rsidR="00CB0ACA" w:rsidRPr="00CB0ACA" w14:paraId="3DF3A1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827A3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daily_prices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59412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security_id</w:t>
            </w:r>
            <w:proofErr w:type="spellEnd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, date, close, vol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E5A0C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NVMe</w:t>
            </w:r>
            <w:proofErr w:type="spellEnd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 xml:space="preserve"> (Tier 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13A3A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核心價格表，分區儲存 (Partitioned</w:t>
            </w: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lastRenderedPageBreak/>
              <w:t>)</w:t>
            </w:r>
          </w:p>
        </w:tc>
      </w:tr>
      <w:tr w:rsidR="00CB0ACA" w:rsidRPr="00CB0ACA" w14:paraId="6140D7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7FFA7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lastRenderedPageBreak/>
              <w:t>quant_scores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77B7D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security_id</w:t>
            </w:r>
            <w:proofErr w:type="spellEnd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 xml:space="preserve">, date, </w:t>
            </w: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value_score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951BC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NVMe</w:t>
            </w:r>
            <w:proofErr w:type="spellEnd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 xml:space="preserve"> (Tier 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185A4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量化因子分數，回測核心</w:t>
            </w:r>
          </w:p>
        </w:tc>
      </w:tr>
      <w:tr w:rsidR="00CB0ACA" w:rsidRPr="00CB0ACA" w14:paraId="1014A2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BB518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ai_reports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F0926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id, content, sentiment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ECFD2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NVMe</w:t>
            </w:r>
            <w:proofErr w:type="spellEnd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 xml:space="preserve"> (Tier 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77D09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AI 生成的分析報告</w:t>
            </w:r>
          </w:p>
        </w:tc>
      </w:tr>
      <w:tr w:rsidR="00CB0ACA" w:rsidRPr="00CB0ACA" w14:paraId="385040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FC499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quarterly_fundamentals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5C759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security_id</w:t>
            </w:r>
            <w:proofErr w:type="spellEnd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, metric,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D69CA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NVMe</w:t>
            </w:r>
            <w:proofErr w:type="spellEnd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 xml:space="preserve"> (Tier 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04DA9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季報基本面數據</w:t>
            </w:r>
          </w:p>
        </w:tc>
      </w:tr>
      <w:tr w:rsidR="00CB0ACA" w:rsidRPr="00CB0ACA" w14:paraId="02C869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750D9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institutional_holdings_13f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59244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 xml:space="preserve">manager, </w:t>
            </w: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security_id</w:t>
            </w:r>
            <w:proofErr w:type="spellEnd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, shares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8F0E0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NVMe</w:t>
            </w:r>
            <w:proofErr w:type="spellEnd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 xml:space="preserve"> (Tier 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DA7BA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proofErr w:type="gram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機構持倉數據</w:t>
            </w:r>
            <w:proofErr w:type="gramEnd"/>
          </w:p>
        </w:tc>
      </w:tr>
      <w:tr w:rsidR="00CB0ACA" w:rsidRPr="00CB0ACA" w14:paraId="4A3136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319CC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raw_news_archive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18D8A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 xml:space="preserve">source, </w:t>
            </w: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html_content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FBD39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HDD (Tier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5B2898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原始新聞存檔，節省 SSD 空間</w:t>
            </w:r>
          </w:p>
        </w:tc>
      </w:tr>
      <w:tr w:rsidR="00CB0ACA" w:rsidRPr="00CB0ACA" w14:paraId="67B812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1DE53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user_portfolios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AF889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user_id</w:t>
            </w:r>
            <w:proofErr w:type="spellEnd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 xml:space="preserve">, </w:t>
            </w: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security_id</w:t>
            </w:r>
            <w:proofErr w:type="spellEnd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, shares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D6634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NVMe</w:t>
            </w:r>
            <w:proofErr w:type="spellEnd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 xml:space="preserve"> (Tier 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6A8D7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proofErr w:type="gram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使用者持倉</w:t>
            </w:r>
            <w:proofErr w:type="gramEnd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 xml:space="preserve"> (RLS 保護)</w:t>
            </w:r>
          </w:p>
        </w:tc>
      </w:tr>
      <w:tr w:rsidR="00CB0ACA" w:rsidRPr="00CB0ACA" w14:paraId="3B9937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15722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lastRenderedPageBreak/>
              <w:t>transaction_logs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8767C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user_id</w:t>
            </w:r>
            <w:proofErr w:type="spellEnd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, action, 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669A9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NVMe</w:t>
            </w:r>
            <w:proofErr w:type="spellEnd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 xml:space="preserve"> (Tier 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0408D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交易流水帳 (RLS 保護)</w:t>
            </w:r>
          </w:p>
        </w:tc>
      </w:tr>
      <w:tr w:rsidR="00CB0ACA" w:rsidRPr="00CB0ACA" w14:paraId="302A73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5CBCA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macro_indicators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7C6EA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indicator_id</w:t>
            </w:r>
            <w:proofErr w:type="spellEnd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, date,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70A9A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NVMe</w:t>
            </w:r>
            <w:proofErr w:type="spellEnd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 xml:space="preserve"> (Tier 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E867E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存儲 FRED/</w:t>
            </w: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WorldBank</w:t>
            </w:r>
            <w:proofErr w:type="spellEnd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 xml:space="preserve"> 數據</w:t>
            </w:r>
          </w:p>
        </w:tc>
      </w:tr>
      <w:tr w:rsidR="00CB0ACA" w:rsidRPr="00CB0ACA" w14:paraId="6DD52F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68C3F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shareholder_dispersion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F3961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security_id</w:t>
            </w:r>
            <w:proofErr w:type="spellEnd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 xml:space="preserve">, date, </w:t>
            </w: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large_holders_pct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93F0B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NVMe</w:t>
            </w:r>
            <w:proofErr w:type="spellEnd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 xml:space="preserve"> (Tier 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445C3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存儲集保中心大戶籌碼數據</w:t>
            </w:r>
          </w:p>
        </w:tc>
      </w:tr>
    </w:tbl>
    <w:p w14:paraId="268FA752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2.3 分析層 (Analysis Layer)</w:t>
      </w:r>
    </w:p>
    <w:p w14:paraId="7012CB2E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2.3.1 量化多因子模型 (深化因子庫)</w:t>
      </w:r>
    </w:p>
    <w:p w14:paraId="1C098E1D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由 N8N 調用 SQL Function 在資料庫內運算，包含六大因子：</w:t>
      </w:r>
    </w:p>
    <w:p w14:paraId="359D9F50" w14:textId="77777777" w:rsidR="00CB0ACA" w:rsidRPr="00CB0ACA" w:rsidRDefault="00CB0ACA" w:rsidP="00CB0ACA">
      <w:pPr>
        <w:numPr>
          <w:ilvl w:val="0"/>
          <w:numId w:val="100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價值 (Value): P/E, P/B, 股息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殖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利率, EV/EBITDA。</w:t>
      </w:r>
    </w:p>
    <w:p w14:paraId="7AF5A36A" w14:textId="77777777" w:rsidR="00CB0ACA" w:rsidRPr="00CB0ACA" w:rsidRDefault="00CB0ACA" w:rsidP="00CB0ACA">
      <w:pPr>
        <w:numPr>
          <w:ilvl w:val="0"/>
          <w:numId w:val="100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品質 (Quality): ROE, ROA, 負債權益比, 毛利率穩定性。</w:t>
      </w:r>
    </w:p>
    <w:p w14:paraId="3C8B142A" w14:textId="77777777" w:rsidR="00CB0ACA" w:rsidRPr="00CB0ACA" w:rsidRDefault="00CB0ACA" w:rsidP="00CB0ACA">
      <w:pPr>
        <w:numPr>
          <w:ilvl w:val="0"/>
          <w:numId w:val="100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動能 (Momentum): RSI-14, 相對大盤報酬率, 股價距 52 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週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高點。</w:t>
      </w:r>
    </w:p>
    <w:p w14:paraId="3E91766F" w14:textId="77777777" w:rsidR="00CB0ACA" w:rsidRPr="00CB0ACA" w:rsidRDefault="00CB0ACA" w:rsidP="00CB0ACA">
      <w:pPr>
        <w:numPr>
          <w:ilvl w:val="0"/>
          <w:numId w:val="100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規模 (Size): 總市值 (Market Cap)。</w:t>
      </w:r>
    </w:p>
    <w:p w14:paraId="6D795EBB" w14:textId="77777777" w:rsidR="00CB0ACA" w:rsidRPr="00CB0ACA" w:rsidRDefault="00CB0ACA" w:rsidP="00CB0ACA">
      <w:pPr>
        <w:numPr>
          <w:ilvl w:val="0"/>
          <w:numId w:val="100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波動率 (Volatility): 近 1 年歷史日報酬標準差。</w:t>
      </w:r>
    </w:p>
    <w:p w14:paraId="6434270A" w14:textId="77777777" w:rsidR="00CB0ACA" w:rsidRPr="00CB0ACA" w:rsidRDefault="00CB0ACA" w:rsidP="00CB0ACA">
      <w:pPr>
        <w:numPr>
          <w:ilvl w:val="0"/>
          <w:numId w:val="100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成長 (Growth): 營收 CAGR, EPS CAGR。</w:t>
      </w:r>
    </w:p>
    <w:p w14:paraId="3FCA9542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2.3.2 動態、宏觀感知的因子加權系統</w:t>
      </w:r>
    </w:p>
    <w:p w14:paraId="59CCCAA9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系統讀取宏觀指標 (FRED API)，判斷市場情境 (如：經濟衰退期)，自動提高</w:t>
      </w: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lastRenderedPageBreak/>
        <w:t xml:space="preserve">「品質」和「波動率」因子的權重，計算最終 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total_score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。</w:t>
      </w:r>
    </w:p>
    <w:p w14:paraId="20878C63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2.4 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運營排程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(N8N Workflows)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1"/>
        <w:gridCol w:w="1093"/>
        <w:gridCol w:w="1270"/>
        <w:gridCol w:w="3431"/>
        <w:gridCol w:w="955"/>
      </w:tblGrid>
      <w:tr w:rsidR="00CB0ACA" w:rsidRPr="00CB0ACA" w14:paraId="72883F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18763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執行時間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39724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作業名稱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DA0011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觸發方式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16AA9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動作 (N8N Nodes)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5B11B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目標 Tier</w:t>
            </w:r>
          </w:p>
        </w:tc>
      </w:tr>
      <w:tr w:rsidR="00CB0ACA" w:rsidRPr="00CB0ACA" w14:paraId="72B0F3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EC63F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0 8 * * 1-5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85CFE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更新證券主列表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44ABA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Cron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37BDD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 xml:space="preserve">HTTP Request (TWSE + TPEX) -&gt; Postgres </w:t>
            </w: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Upsert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3B342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NVMe</w:t>
            </w:r>
            <w:proofErr w:type="spellEnd"/>
          </w:p>
        </w:tc>
      </w:tr>
      <w:tr w:rsidR="00CB0ACA" w:rsidRPr="00CB0ACA" w14:paraId="638C07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4674A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0 9 * *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B4026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更新大戶籌碼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8C979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Cron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5EE5C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 xml:space="preserve">HTTP Request (TDCC) -&gt; Postgres </w:t>
            </w: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Upsert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64398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NVMe</w:t>
            </w:r>
            <w:proofErr w:type="spellEnd"/>
          </w:p>
        </w:tc>
      </w:tr>
      <w:tr w:rsidR="00CB0ACA" w:rsidRPr="00CB0ACA" w14:paraId="5F0492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98DB5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0 17 * * 1-5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E147A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注入每日 OHLCV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436E2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Cron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A362C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HTTP Request (</w:t>
            </w: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Tiingo</w:t>
            </w:r>
            <w:proofErr w:type="spellEnd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 xml:space="preserve">/Fugle/Yahoo) -&gt; Data Clean -&gt; Postgres </w:t>
            </w: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Upsert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D070F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NVMe</w:t>
            </w:r>
            <w:proofErr w:type="spellEnd"/>
          </w:p>
        </w:tc>
      </w:tr>
      <w:tr w:rsidR="00CB0ACA" w:rsidRPr="00CB0ACA" w14:paraId="1DEA8E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35B55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Triggered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3BAFF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觸發 AI 分析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9B0CA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Webhook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FFB4B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Supabase</w:t>
            </w:r>
            <w:proofErr w:type="spellEnd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 xml:space="preserve"> Webhook (當 </w:t>
            </w: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daily_prices</w:t>
            </w:r>
            <w:proofErr w:type="spellEnd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 xml:space="preserve"> 更新) -&gt; Calculate Indicators -&gt; Call Gemini API -&gt; Save Report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831C7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NVMe</w:t>
            </w:r>
            <w:proofErr w:type="spellEnd"/>
          </w:p>
        </w:tc>
      </w:tr>
      <w:tr w:rsidR="00CB0ACA" w:rsidRPr="00CB0ACA" w14:paraId="1826A9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1B9C7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0 21 * * 1-5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0E315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另類數據注入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463A9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Cron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02BBA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Python Script (</w:t>
            </w: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yfinance</w:t>
            </w:r>
            <w:proofErr w:type="spellEnd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/</w:t>
            </w: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pytrends</w:t>
            </w:r>
            <w:proofErr w:type="spellEnd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 xml:space="preserve">) -&gt; Postgres </w:t>
            </w: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Upsert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A568A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NVMe</w:t>
            </w:r>
            <w:proofErr w:type="spellEnd"/>
          </w:p>
        </w:tc>
      </w:tr>
      <w:tr w:rsidR="00CB0ACA" w:rsidRPr="00CB0ACA" w14:paraId="398CD1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0250D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0 3 * * 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A2895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系統</w:t>
            </w: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lastRenderedPageBreak/>
              <w:t>備份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3B331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lastRenderedPageBreak/>
              <w:t>Cron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E618E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Execute Command (</w:t>
            </w: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pg_dump</w:t>
            </w:r>
            <w:proofErr w:type="spellEnd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 xml:space="preserve">) -&gt; Move file to HDD </w:t>
            </w: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lastRenderedPageBreak/>
              <w:t>Archive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136B6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lastRenderedPageBreak/>
              <w:t>HDD</w:t>
            </w:r>
          </w:p>
        </w:tc>
      </w:tr>
    </w:tbl>
    <w:p w14:paraId="6A59EF67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pict w14:anchorId="40D09F4E">
          <v:rect id="_x0000_i1070" style="width:0;height:1.5pt" o:hralign="center" o:hrstd="t" o:hrnoshade="t" o:hr="t" fillcolor="gray" stroked="f"/>
        </w:pict>
      </w:r>
    </w:p>
    <w:p w14:paraId="17423044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3.0 應用程式前端 (React) 與功能詳解</w:t>
      </w:r>
    </w:p>
    <w:p w14:paraId="61425F1E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前端採用 React + Tailwind CSS，透過 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Supabase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Client 直接與資料庫互動。</w:t>
      </w:r>
    </w:p>
    <w:p w14:paraId="4A47E780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3.1 第一層：核心基礎 (Core Foundation)</w:t>
      </w:r>
    </w:p>
    <w:p w14:paraId="4388FF07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A. 儀表板 (Dashboard)</w:t>
      </w:r>
    </w:p>
    <w:p w14:paraId="79AC8E19" w14:textId="77777777" w:rsidR="00CB0ACA" w:rsidRPr="00CB0ACA" w:rsidRDefault="00CB0ACA" w:rsidP="00CB0ACA">
      <w:pPr>
        <w:numPr>
          <w:ilvl w:val="0"/>
          <w:numId w:val="101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功能: 投資組合總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覽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、市場關鍵指數 (VIX, TAIEX, BTC/USD)、最新 AI 戰略摘要、持股觀察清單。</w:t>
      </w:r>
    </w:p>
    <w:p w14:paraId="6BD45E20" w14:textId="77777777" w:rsidR="00CB0ACA" w:rsidRPr="00CB0ACA" w:rsidRDefault="00CB0ACA" w:rsidP="00CB0ACA">
      <w:pPr>
        <w:numPr>
          <w:ilvl w:val="0"/>
          <w:numId w:val="101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技術: 使用 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Supabase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Realtime 訂閱功能，股價與 AI 觀點無須刷新即時跳動。</w:t>
      </w:r>
    </w:p>
    <w:p w14:paraId="4D2BD401" w14:textId="77777777" w:rsidR="00CB0ACA" w:rsidRPr="00CB0ACA" w:rsidRDefault="00CB0ACA" w:rsidP="00CB0ACA">
      <w:pPr>
        <w:numPr>
          <w:ilvl w:val="0"/>
          <w:numId w:val="101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價值: 提供「投資指揮中心」，節省決策時間，情境感知。</w:t>
      </w:r>
    </w:p>
    <w:p w14:paraId="2571173C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C. 投資組合明細 (Portfolio Details)</w:t>
      </w:r>
    </w:p>
    <w:p w14:paraId="7E952FB6" w14:textId="77777777" w:rsidR="00CB0ACA" w:rsidRPr="00CB0ACA" w:rsidRDefault="00CB0ACA" w:rsidP="00CB0ACA">
      <w:pPr>
        <w:numPr>
          <w:ilvl w:val="0"/>
          <w:numId w:val="102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功能: 多層級視圖 (總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覽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/單一資產)、績效歸因分析、風險指標 (Beta, Sharpe)、連結至「統合究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極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版決策模板」。</w:t>
      </w:r>
    </w:p>
    <w:p w14:paraId="3C544DEE" w14:textId="77777777" w:rsidR="00CB0ACA" w:rsidRPr="00CB0ACA" w:rsidRDefault="00CB0ACA" w:rsidP="00CB0ACA">
      <w:pPr>
        <w:numPr>
          <w:ilvl w:val="0"/>
          <w:numId w:val="102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技術: 前端從 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NVMe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讀取數據，即時計算損益。</w:t>
      </w:r>
    </w:p>
    <w:p w14:paraId="093E8432" w14:textId="77777777" w:rsidR="00CB0ACA" w:rsidRPr="00CB0ACA" w:rsidRDefault="00CB0ACA" w:rsidP="00CB0ACA">
      <w:pPr>
        <w:numPr>
          <w:ilvl w:val="0"/>
          <w:numId w:val="102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價值: 深度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洞察持倉結構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，將風險具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象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化。</w:t>
      </w:r>
    </w:p>
    <w:p w14:paraId="3E6238BF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N. 交易日誌 (Transaction Log)</w:t>
      </w:r>
    </w:p>
    <w:p w14:paraId="5927D545" w14:textId="77777777" w:rsidR="00CB0ACA" w:rsidRPr="00CB0ACA" w:rsidRDefault="00CB0ACA" w:rsidP="00CB0ACA">
      <w:pPr>
        <w:numPr>
          <w:ilvl w:val="0"/>
          <w:numId w:val="103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功能: 結構化紀錄買賣理由、入場情緒；支援自動匯入券商對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帳單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；自動計算每筆交易貢獻。</w:t>
      </w:r>
    </w:p>
    <w:p w14:paraId="682DA8C2" w14:textId="77777777" w:rsidR="00CB0ACA" w:rsidRPr="00CB0ACA" w:rsidRDefault="00CB0ACA" w:rsidP="00CB0ACA">
      <w:pPr>
        <w:numPr>
          <w:ilvl w:val="0"/>
          <w:numId w:val="103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技術: React 表單寫入 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transaction_logs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表。</w:t>
      </w:r>
    </w:p>
    <w:p w14:paraId="3AAFFB82" w14:textId="77777777" w:rsidR="00CB0ACA" w:rsidRPr="00CB0ACA" w:rsidRDefault="00CB0ACA" w:rsidP="00CB0ACA">
      <w:pPr>
        <w:numPr>
          <w:ilvl w:val="0"/>
          <w:numId w:val="103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價值: 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決策覆盤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，將經驗轉化為數據。</w:t>
      </w:r>
    </w:p>
    <w:p w14:paraId="0C508CB0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W. 帳戶管理 (Account Management)</w:t>
      </w:r>
    </w:p>
    <w:p w14:paraId="0931E2FB" w14:textId="77777777" w:rsidR="00CB0ACA" w:rsidRPr="00CB0ACA" w:rsidRDefault="00CB0ACA" w:rsidP="00CB0ACA">
      <w:pPr>
        <w:numPr>
          <w:ilvl w:val="0"/>
          <w:numId w:val="104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lastRenderedPageBreak/>
        <w:t>功能: 個人資料、密碼修改、訂閱管理。</w:t>
      </w:r>
    </w:p>
    <w:p w14:paraId="59DD5CA6" w14:textId="77777777" w:rsidR="00CB0ACA" w:rsidRPr="00CB0ACA" w:rsidRDefault="00CB0ACA" w:rsidP="00CB0ACA">
      <w:pPr>
        <w:numPr>
          <w:ilvl w:val="0"/>
          <w:numId w:val="104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技術: 整合 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Supabase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Auth (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GoTrue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)。</w:t>
      </w:r>
    </w:p>
    <w:p w14:paraId="1C381F41" w14:textId="77777777" w:rsidR="00CB0ACA" w:rsidRPr="00CB0ACA" w:rsidRDefault="00CB0ACA" w:rsidP="00CB0ACA">
      <w:pPr>
        <w:numPr>
          <w:ilvl w:val="0"/>
          <w:numId w:val="104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價值: 兩步驟驗證 (2FA) 保障資產隱私。</w:t>
      </w:r>
    </w:p>
    <w:p w14:paraId="3013B703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U. 系統設定 (System Settings)</w:t>
      </w:r>
    </w:p>
    <w:p w14:paraId="7F60C2FB" w14:textId="77777777" w:rsidR="00CB0ACA" w:rsidRPr="00CB0ACA" w:rsidRDefault="00CB0ACA" w:rsidP="00CB0ACA">
      <w:pPr>
        <w:numPr>
          <w:ilvl w:val="0"/>
          <w:numId w:val="105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功能: 通知設定 (LINE/Email)、外觀主題 (Dark Mode)、技術指標參數調整。</w:t>
      </w:r>
    </w:p>
    <w:p w14:paraId="3E250FAB" w14:textId="77777777" w:rsidR="00CB0ACA" w:rsidRPr="00CB0ACA" w:rsidRDefault="00CB0ACA" w:rsidP="00CB0ACA">
      <w:pPr>
        <w:numPr>
          <w:ilvl w:val="0"/>
          <w:numId w:val="105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價值: 個人化體驗。</w:t>
      </w:r>
    </w:p>
    <w:p w14:paraId="2ED6EFF5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Q. API 與數據源管理 (API Management)</w:t>
      </w:r>
    </w:p>
    <w:p w14:paraId="06C065DF" w14:textId="77777777" w:rsidR="00CB0ACA" w:rsidRPr="00CB0ACA" w:rsidRDefault="00CB0ACA" w:rsidP="00CB0ACA">
      <w:pPr>
        <w:numPr>
          <w:ilvl w:val="0"/>
          <w:numId w:val="106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功能: 監控所有 API (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Tiingo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, 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Finnhub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, Fugle) 連線狀態、錯誤率 (HTTP 429)、數據延遲 (Latency)。</w:t>
      </w:r>
    </w:p>
    <w:p w14:paraId="1E10C3A7" w14:textId="77777777" w:rsidR="00CB0ACA" w:rsidRPr="00CB0ACA" w:rsidRDefault="00CB0ACA" w:rsidP="00CB0ACA">
      <w:pPr>
        <w:numPr>
          <w:ilvl w:val="0"/>
          <w:numId w:val="106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技術: 讀取 N8N 執行日誌表。</w:t>
      </w:r>
    </w:p>
    <w:p w14:paraId="042E9485" w14:textId="77777777" w:rsidR="00CB0ACA" w:rsidRPr="00CB0ACA" w:rsidRDefault="00CB0ACA" w:rsidP="00CB0ACA">
      <w:pPr>
        <w:numPr>
          <w:ilvl w:val="0"/>
          <w:numId w:val="106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價值: 確保系統數據基礎的透明與信任。</w:t>
      </w:r>
    </w:p>
    <w:p w14:paraId="0A04644C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3.2 第二層：洞察分析 (Insight &amp; Analysis)</w:t>
      </w:r>
    </w:p>
    <w:p w14:paraId="65887101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T. AI 統一觀點 (AI "House View")</w:t>
      </w:r>
    </w:p>
    <w:p w14:paraId="3E641273" w14:textId="77777777" w:rsidR="00CB0ACA" w:rsidRPr="00CB0ACA" w:rsidRDefault="00CB0ACA" w:rsidP="00CB0ACA">
      <w:pPr>
        <w:numPr>
          <w:ilvl w:val="0"/>
          <w:numId w:val="107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功能: 每日生成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市場覆盤報告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、核心觀點提煉、歷史觀點準確度追蹤。</w:t>
      </w:r>
    </w:p>
    <w:p w14:paraId="20248C83" w14:textId="77777777" w:rsidR="00CB0ACA" w:rsidRPr="00CB0ACA" w:rsidRDefault="00CB0ACA" w:rsidP="00CB0ACA">
      <w:pPr>
        <w:numPr>
          <w:ilvl w:val="0"/>
          <w:numId w:val="107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技術: N8N 觸發 Gemini 生成，React 渲染 Markdown。</w:t>
      </w:r>
    </w:p>
    <w:p w14:paraId="352F430D" w14:textId="77777777" w:rsidR="00CB0ACA" w:rsidRPr="00CB0ACA" w:rsidRDefault="00CB0ACA" w:rsidP="00CB0ACA">
      <w:pPr>
        <w:numPr>
          <w:ilvl w:val="0"/>
          <w:numId w:val="107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價值: 模擬首席策略師，提供市場錨點。</w:t>
      </w:r>
    </w:p>
    <w:p w14:paraId="712C0BCF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R. 技術分析中心 (Technical Analysis Center)</w:t>
      </w:r>
    </w:p>
    <w:p w14:paraId="41CDE5FB" w14:textId="77777777" w:rsidR="00CB0ACA" w:rsidRPr="00CB0ACA" w:rsidRDefault="00CB0ACA" w:rsidP="00CB0ACA">
      <w:pPr>
        <w:numPr>
          <w:ilvl w:val="0"/>
          <w:numId w:val="108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功能: 整合 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TradingView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Lightweight Charts，繪製 K 線、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疊加技術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指標、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多圖比較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、訊號標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註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。</w:t>
      </w:r>
    </w:p>
    <w:p w14:paraId="12FCA9AD" w14:textId="77777777" w:rsidR="00CB0ACA" w:rsidRPr="00CB0ACA" w:rsidRDefault="00CB0ACA" w:rsidP="00CB0ACA">
      <w:pPr>
        <w:numPr>
          <w:ilvl w:val="0"/>
          <w:numId w:val="108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技術: 歷史數據直接由本地 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NVMe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SSD 提供，載入速度極快。</w:t>
      </w:r>
    </w:p>
    <w:p w14:paraId="0205FD03" w14:textId="77777777" w:rsidR="00CB0ACA" w:rsidRPr="00CB0ACA" w:rsidRDefault="00CB0ACA" w:rsidP="00CB0ACA">
      <w:pPr>
        <w:numPr>
          <w:ilvl w:val="0"/>
          <w:numId w:val="108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價值: 一站式分析，策略視覺化。</w:t>
      </w:r>
    </w:p>
    <w:p w14:paraId="3AC8012E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H. 臺灣稅務分析與規劃模塊 (Taiwan Tax Module)</w:t>
      </w:r>
    </w:p>
    <w:p w14:paraId="25E2182F" w14:textId="77777777" w:rsidR="00CB0ACA" w:rsidRPr="00CB0ACA" w:rsidRDefault="00CB0ACA" w:rsidP="00CB0ACA">
      <w:pPr>
        <w:numPr>
          <w:ilvl w:val="0"/>
          <w:numId w:val="109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功能: 股利所得稅計算、健保補充保費預警、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稅損收割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(Tax-Loss Harvesting) 機會識別、棄權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息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建議。</w:t>
      </w:r>
    </w:p>
    <w:p w14:paraId="6DC67EB7" w14:textId="77777777" w:rsidR="00CB0ACA" w:rsidRPr="00CB0ACA" w:rsidRDefault="00CB0ACA" w:rsidP="00CB0ACA">
      <w:pPr>
        <w:numPr>
          <w:ilvl w:val="0"/>
          <w:numId w:val="109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lastRenderedPageBreak/>
        <w:t>技術: N8N 定期更新稅法參數表。</w:t>
      </w:r>
    </w:p>
    <w:p w14:paraId="72F822CC" w14:textId="77777777" w:rsidR="00CB0ACA" w:rsidRPr="00CB0ACA" w:rsidRDefault="00CB0ACA" w:rsidP="00CB0ACA">
      <w:pPr>
        <w:numPr>
          <w:ilvl w:val="0"/>
          <w:numId w:val="109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價值: 將稅務從負擔轉為策略，在地化優勢。</w:t>
      </w:r>
    </w:p>
    <w:p w14:paraId="345BD0BD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AE. 大戶同步率分析儀 (Shareholder Analysis)</w:t>
      </w:r>
    </w:p>
    <w:p w14:paraId="4163BA67" w14:textId="77777777" w:rsidR="00CB0ACA" w:rsidRPr="00CB0ACA" w:rsidRDefault="00CB0ACA" w:rsidP="00CB0ACA">
      <w:pPr>
        <w:numPr>
          <w:ilvl w:val="0"/>
          <w:numId w:val="110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功能: 整合 TDCC (集保) 數據，視覺化千張大戶/散戶持股趨勢，計算「同步率指標」。</w:t>
      </w:r>
    </w:p>
    <w:p w14:paraId="29F2CFCB" w14:textId="77777777" w:rsidR="00CB0ACA" w:rsidRPr="00CB0ACA" w:rsidRDefault="00CB0ACA" w:rsidP="00CB0ACA">
      <w:pPr>
        <w:numPr>
          <w:ilvl w:val="0"/>
          <w:numId w:val="110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技術: N8N 每週更新 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shareholder_dispersion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表。</w:t>
      </w:r>
    </w:p>
    <w:p w14:paraId="631A786F" w14:textId="77777777" w:rsidR="00CB0ACA" w:rsidRPr="00CB0ACA" w:rsidRDefault="00CB0ACA" w:rsidP="00CB0ACA">
      <w:pPr>
        <w:numPr>
          <w:ilvl w:val="0"/>
          <w:numId w:val="110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價值: 追蹤聰明錢流向，驗證持股信心。</w:t>
      </w:r>
    </w:p>
    <w:p w14:paraId="098B246D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V. RSS 與新聞來源管理 (News Management)</w:t>
      </w:r>
    </w:p>
    <w:p w14:paraId="3A0124DE" w14:textId="77777777" w:rsidR="00CB0ACA" w:rsidRPr="00CB0ACA" w:rsidRDefault="00CB0ACA" w:rsidP="00CB0ACA">
      <w:pPr>
        <w:numPr>
          <w:ilvl w:val="0"/>
          <w:numId w:val="111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功能: 自訂 RSS 源、關鍵字過濾、AI 自動摘要長篇新聞。</w:t>
      </w:r>
    </w:p>
    <w:p w14:paraId="58F02620" w14:textId="77777777" w:rsidR="00CB0ACA" w:rsidRPr="00CB0ACA" w:rsidRDefault="00CB0ACA" w:rsidP="00CB0ACA">
      <w:pPr>
        <w:numPr>
          <w:ilvl w:val="0"/>
          <w:numId w:val="111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價值: 提升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信噪比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，資訊效率。</w:t>
      </w:r>
    </w:p>
    <w:p w14:paraId="0FF36C6D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AH. 因子投資儀表板 (Factor Dashboard)</w:t>
      </w:r>
    </w:p>
    <w:p w14:paraId="08933A10" w14:textId="77777777" w:rsidR="00CB0ACA" w:rsidRPr="00CB0ACA" w:rsidRDefault="00CB0ACA" w:rsidP="00CB0ACA">
      <w:pPr>
        <w:numPr>
          <w:ilvl w:val="0"/>
          <w:numId w:val="112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功能: 雷達圖呈現投資組合在六大因子 (價值/品質/動能/規模/波動/成長) 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的曝險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。</w:t>
      </w:r>
    </w:p>
    <w:p w14:paraId="13272E97" w14:textId="77777777" w:rsidR="00CB0ACA" w:rsidRPr="00CB0ACA" w:rsidRDefault="00CB0ACA" w:rsidP="00CB0ACA">
      <w:pPr>
        <w:numPr>
          <w:ilvl w:val="0"/>
          <w:numId w:val="112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技術: SQL Function 即時計算加權分數。</w:t>
      </w:r>
    </w:p>
    <w:p w14:paraId="613301DD" w14:textId="77777777" w:rsidR="00CB0ACA" w:rsidRPr="00CB0ACA" w:rsidRDefault="00CB0ACA" w:rsidP="00CB0ACA">
      <w:pPr>
        <w:numPr>
          <w:ilvl w:val="0"/>
          <w:numId w:val="112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價值: 識別真實投資風格，主動管理風險因子。</w:t>
      </w:r>
    </w:p>
    <w:p w14:paraId="7CDB5F29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AJ. 動態情報儀表板 (Dynamic Intelligence)</w:t>
      </w:r>
    </w:p>
    <w:p w14:paraId="06DEACF9" w14:textId="77777777" w:rsidR="00CB0ACA" w:rsidRPr="00CB0ACA" w:rsidRDefault="00CB0ACA" w:rsidP="00CB0ACA">
      <w:pPr>
        <w:numPr>
          <w:ilvl w:val="0"/>
          <w:numId w:val="113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功能: 僅顯示與持股相關的情報，附帶 AI 影響分析與「模擬應對」按鈕。</w:t>
      </w:r>
    </w:p>
    <w:p w14:paraId="279E7059" w14:textId="77777777" w:rsidR="00CB0ACA" w:rsidRPr="00CB0ACA" w:rsidRDefault="00CB0ACA" w:rsidP="00CB0ACA">
      <w:pPr>
        <w:numPr>
          <w:ilvl w:val="0"/>
          <w:numId w:val="113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價值: 從資訊過載到精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準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情報，縮短行動距離。</w:t>
      </w:r>
    </w:p>
    <w:p w14:paraId="0448E066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Y. 報告中心 (Reporting Center)</w:t>
      </w:r>
    </w:p>
    <w:p w14:paraId="7AD56944" w14:textId="77777777" w:rsidR="00CB0ACA" w:rsidRPr="00CB0ACA" w:rsidRDefault="00CB0ACA" w:rsidP="00CB0ACA">
      <w:pPr>
        <w:numPr>
          <w:ilvl w:val="0"/>
          <w:numId w:val="114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功能: 將決策模板、績效報告匯出為 PDF/CSV。</w:t>
      </w:r>
    </w:p>
    <w:p w14:paraId="68344917" w14:textId="77777777" w:rsidR="00CB0ACA" w:rsidRPr="00CB0ACA" w:rsidRDefault="00CB0ACA" w:rsidP="00CB0ACA">
      <w:pPr>
        <w:numPr>
          <w:ilvl w:val="0"/>
          <w:numId w:val="114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技術: React PDF Renderer。</w:t>
      </w:r>
    </w:p>
    <w:p w14:paraId="38E4ED12" w14:textId="77777777" w:rsidR="00CB0ACA" w:rsidRPr="00CB0ACA" w:rsidRDefault="00CB0ACA" w:rsidP="00CB0ACA">
      <w:pPr>
        <w:numPr>
          <w:ilvl w:val="0"/>
          <w:numId w:val="114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價值: 數據可攜性，專業歸檔。</w:t>
      </w:r>
    </w:p>
    <w:p w14:paraId="41678CBA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3.3 第三層：決策輔助 (Decision Support)</w:t>
      </w:r>
    </w:p>
    <w:p w14:paraId="3C8E9675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D. AI 投資組合策略 (AI Portfolio Strategy)</w:t>
      </w:r>
    </w:p>
    <w:p w14:paraId="452EED01" w14:textId="77777777" w:rsidR="00CB0ACA" w:rsidRPr="00CB0ACA" w:rsidRDefault="00CB0ACA" w:rsidP="00CB0ACA">
      <w:pPr>
        <w:numPr>
          <w:ilvl w:val="0"/>
          <w:numId w:val="115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lastRenderedPageBreak/>
        <w:t>功能: 基於風險屬性的動態資產配置建議 (股/債/現)、增減倉建議清單。</w:t>
      </w:r>
    </w:p>
    <w:p w14:paraId="34472BC9" w14:textId="77777777" w:rsidR="00CB0ACA" w:rsidRPr="00CB0ACA" w:rsidRDefault="00CB0ACA" w:rsidP="00CB0ACA">
      <w:pPr>
        <w:numPr>
          <w:ilvl w:val="0"/>
          <w:numId w:val="115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價值: 提供客觀決策錨點，對抗情緒。</w:t>
      </w:r>
    </w:p>
    <w:p w14:paraId="2967917E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O. 投資組合壓力測試 (Stress Test)</w:t>
      </w:r>
    </w:p>
    <w:p w14:paraId="05454F97" w14:textId="77777777" w:rsidR="00CB0ACA" w:rsidRPr="00CB0ACA" w:rsidRDefault="00CB0ACA" w:rsidP="00CB0ACA">
      <w:pPr>
        <w:numPr>
          <w:ilvl w:val="0"/>
          <w:numId w:val="116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功能: 模擬歷史極端情境 (2008金融海嘯)，計算最大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回撤與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虧損。</w:t>
      </w:r>
    </w:p>
    <w:p w14:paraId="4F0B0BE7" w14:textId="77777777" w:rsidR="00CB0ACA" w:rsidRPr="00CB0ACA" w:rsidRDefault="00CB0ACA" w:rsidP="00CB0ACA">
      <w:pPr>
        <w:numPr>
          <w:ilvl w:val="0"/>
          <w:numId w:val="116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技術: Postgres 在 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NVMe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上進行高速大量運算。</w:t>
      </w:r>
    </w:p>
    <w:p w14:paraId="75D471A9" w14:textId="77777777" w:rsidR="00CB0ACA" w:rsidRPr="00CB0ACA" w:rsidRDefault="00CB0ACA" w:rsidP="00CB0ACA">
      <w:pPr>
        <w:numPr>
          <w:ilvl w:val="0"/>
          <w:numId w:val="116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價值: 風險預演，強化韌性。</w:t>
      </w:r>
    </w:p>
    <w:p w14:paraId="72194AF1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P. 投資組合優化分析 (Optimization Analysis)</w:t>
      </w:r>
    </w:p>
    <w:p w14:paraId="4F5CE4C7" w14:textId="77777777" w:rsidR="00CB0ACA" w:rsidRPr="00CB0ACA" w:rsidRDefault="00CB0ACA" w:rsidP="00CB0ACA">
      <w:pPr>
        <w:numPr>
          <w:ilvl w:val="0"/>
          <w:numId w:val="117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功能: 蒙地卡羅模擬未來路徑，繪製效率前緣，提供優化建議。</w:t>
      </w:r>
    </w:p>
    <w:p w14:paraId="39C18F6B" w14:textId="77777777" w:rsidR="00CB0ACA" w:rsidRPr="00CB0ACA" w:rsidRDefault="00CB0ACA" w:rsidP="00CB0ACA">
      <w:pPr>
        <w:numPr>
          <w:ilvl w:val="0"/>
          <w:numId w:val="117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技術: N8N 呼叫 Python 運算節點。</w:t>
      </w:r>
    </w:p>
    <w:p w14:paraId="51A7CFA4" w14:textId="77777777" w:rsidR="00CB0ACA" w:rsidRPr="00CB0ACA" w:rsidRDefault="00CB0ACA" w:rsidP="00CB0ACA">
      <w:pPr>
        <w:numPr>
          <w:ilvl w:val="0"/>
          <w:numId w:val="117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價值: 科學化配置，提升性價比。</w:t>
      </w:r>
    </w:p>
    <w:p w14:paraId="2DD5A344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S. 策略回測實驗室 (Strategy 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Backtesting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Lab)</w:t>
      </w:r>
    </w:p>
    <w:p w14:paraId="77E535A0" w14:textId="77777777" w:rsidR="00CB0ACA" w:rsidRPr="00CB0ACA" w:rsidRDefault="00CB0ACA" w:rsidP="00CB0ACA">
      <w:pPr>
        <w:numPr>
          <w:ilvl w:val="0"/>
          <w:numId w:val="118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功能: 無程式碼策略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建構器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(No-Code)、詳細回測報告 (Sharpe, Win Rate)、交易明細。</w:t>
      </w:r>
    </w:p>
    <w:p w14:paraId="2F4737BB" w14:textId="77777777" w:rsidR="00CB0ACA" w:rsidRPr="00CB0ACA" w:rsidRDefault="00CB0ACA" w:rsidP="00CB0ACA">
      <w:pPr>
        <w:numPr>
          <w:ilvl w:val="0"/>
          <w:numId w:val="118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技術: 利用本地 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NVMe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數據進行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極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速回測。</w:t>
      </w:r>
    </w:p>
    <w:p w14:paraId="5A31DD78" w14:textId="77777777" w:rsidR="00CB0ACA" w:rsidRPr="00CB0ACA" w:rsidRDefault="00CB0ACA" w:rsidP="00CB0ACA">
      <w:pPr>
        <w:numPr>
          <w:ilvl w:val="0"/>
          <w:numId w:val="118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價值: 驗證想法，避免昂貴學費。</w:t>
      </w:r>
    </w:p>
    <w:p w14:paraId="460A2AF2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Z. 對話式 AI 分析師 (Conversational AI)</w:t>
      </w:r>
    </w:p>
    <w:p w14:paraId="0F1E6467" w14:textId="77777777" w:rsidR="00CB0ACA" w:rsidRPr="00CB0ACA" w:rsidRDefault="00CB0ACA" w:rsidP="00CB0ACA">
      <w:pPr>
        <w:numPr>
          <w:ilvl w:val="0"/>
          <w:numId w:val="119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功能: 自然語言查詢個股分析、上下文理解、圖表生成。</w:t>
      </w:r>
    </w:p>
    <w:p w14:paraId="1BFE78C5" w14:textId="77777777" w:rsidR="00CB0ACA" w:rsidRPr="00CB0ACA" w:rsidRDefault="00CB0ACA" w:rsidP="00CB0ACA">
      <w:pPr>
        <w:numPr>
          <w:ilvl w:val="0"/>
          <w:numId w:val="119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技術: React 透過 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Supabase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Edge Function 呼叫 Gemini API。</w:t>
      </w:r>
    </w:p>
    <w:p w14:paraId="0C6BDDA2" w14:textId="77777777" w:rsidR="00CB0ACA" w:rsidRPr="00CB0ACA" w:rsidRDefault="00CB0ACA" w:rsidP="00CB0ACA">
      <w:pPr>
        <w:numPr>
          <w:ilvl w:val="0"/>
          <w:numId w:val="119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價值: 降低門檻，即時解答，探索式分析。</w:t>
      </w:r>
    </w:p>
    <w:p w14:paraId="21224EF2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AA. 相似因子資產發現器 ("Look-Alike" Discovery)</w:t>
      </w:r>
    </w:p>
    <w:p w14:paraId="3C3B4B24" w14:textId="77777777" w:rsidR="00CB0ACA" w:rsidRPr="00CB0ACA" w:rsidRDefault="00CB0ACA" w:rsidP="00CB0ACA">
      <w:pPr>
        <w:numPr>
          <w:ilvl w:val="0"/>
          <w:numId w:val="120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功能: 輸入種子股票 (如 NVIDIA)，系統基於因子 DNA 尋找相似標的。</w:t>
      </w:r>
    </w:p>
    <w:p w14:paraId="49BE8AE1" w14:textId="77777777" w:rsidR="00CB0ACA" w:rsidRPr="00CB0ACA" w:rsidRDefault="00CB0ACA" w:rsidP="00CB0ACA">
      <w:pPr>
        <w:numPr>
          <w:ilvl w:val="0"/>
          <w:numId w:val="120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價值: 擴大能力圈，系統化選股。</w:t>
      </w:r>
    </w:p>
    <w:p w14:paraId="2DE2BBAC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AD. AI 驅動的假設情境模擬器 (What-If Simulator)</w:t>
      </w:r>
    </w:p>
    <w:p w14:paraId="6E467878" w14:textId="77777777" w:rsidR="00CB0ACA" w:rsidRPr="00CB0ACA" w:rsidRDefault="00CB0ACA" w:rsidP="00CB0ACA">
      <w:pPr>
        <w:numPr>
          <w:ilvl w:val="0"/>
          <w:numId w:val="121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功能: 模擬交易 (如「賣出 A 買入 B」) 對組合的影響 (風險/報酬/稅</w:t>
      </w: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lastRenderedPageBreak/>
        <w:t>務)。</w:t>
      </w:r>
    </w:p>
    <w:p w14:paraId="20887C45" w14:textId="77777777" w:rsidR="00CB0ACA" w:rsidRPr="00CB0ACA" w:rsidRDefault="00CB0ACA" w:rsidP="00CB0ACA">
      <w:pPr>
        <w:numPr>
          <w:ilvl w:val="0"/>
          <w:numId w:val="121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價值: 降低決策失誤，量化直覺。</w:t>
      </w:r>
    </w:p>
    <w:p w14:paraId="2F143377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AI. 情境分析與對沖策略生成器 (Scenario &amp; Hedging)</w:t>
      </w:r>
    </w:p>
    <w:p w14:paraId="35073240" w14:textId="77777777" w:rsidR="00CB0ACA" w:rsidRPr="00CB0ACA" w:rsidRDefault="00CB0ACA" w:rsidP="00CB0ACA">
      <w:pPr>
        <w:numPr>
          <w:ilvl w:val="0"/>
          <w:numId w:val="122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功能: 設定未來宏觀情境 (如通膨復燃)，AI 模擬損益並自動生成對沖策略 (如買入反向 ETF)。</w:t>
      </w:r>
    </w:p>
    <w:p w14:paraId="701F88CE" w14:textId="77777777" w:rsidR="00CB0ACA" w:rsidRPr="00CB0ACA" w:rsidRDefault="00CB0ACA" w:rsidP="00CB0ACA">
      <w:pPr>
        <w:numPr>
          <w:ilvl w:val="0"/>
          <w:numId w:val="122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價值: 前瞻性風險規劃，策略工具箱。</w:t>
      </w:r>
    </w:p>
    <w:p w14:paraId="04D03296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AL. 智慧增強配置器 (Intelligent Augmentation)</w:t>
      </w:r>
    </w:p>
    <w:p w14:paraId="42315FC3" w14:textId="77777777" w:rsidR="00CB0ACA" w:rsidRPr="00CB0ACA" w:rsidRDefault="00CB0ACA" w:rsidP="00CB0ACA">
      <w:pPr>
        <w:numPr>
          <w:ilvl w:val="0"/>
          <w:numId w:val="123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功能: AI 分析現有持股，從市場中推薦能最大化提升整體夏普比率的「增強型資產」。</w:t>
      </w:r>
    </w:p>
    <w:p w14:paraId="7B338950" w14:textId="77777777" w:rsidR="00CB0ACA" w:rsidRPr="00CB0ACA" w:rsidRDefault="00CB0ACA" w:rsidP="00CB0ACA">
      <w:pPr>
        <w:numPr>
          <w:ilvl w:val="0"/>
          <w:numId w:val="123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價值: 極致個人化建議，建構思維。</w:t>
      </w:r>
    </w:p>
    <w:p w14:paraId="0327BB3A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AM. 投資組合催化劑排名 (Catalyst Ranker)</w:t>
      </w:r>
    </w:p>
    <w:p w14:paraId="2646489C" w14:textId="77777777" w:rsidR="00CB0ACA" w:rsidRPr="00CB0ACA" w:rsidRDefault="00CB0ACA" w:rsidP="00CB0ACA">
      <w:pPr>
        <w:numPr>
          <w:ilvl w:val="0"/>
          <w:numId w:val="124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功能: 動態排名 Top 10 最能優化現有組合的資產，附上推薦理由與戰術觸發點。</w:t>
      </w:r>
    </w:p>
    <w:p w14:paraId="715C466A" w14:textId="77777777" w:rsidR="00CB0ACA" w:rsidRPr="00CB0ACA" w:rsidRDefault="00CB0ACA" w:rsidP="00CB0ACA">
      <w:pPr>
        <w:numPr>
          <w:ilvl w:val="0"/>
          <w:numId w:val="124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價值: 連結戰略與戰術，賦予行動信心。</w:t>
      </w:r>
    </w:p>
    <w:p w14:paraId="7C0634C2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3.4 第四層：紀律與成長 (Discipline &amp; Growth)</w:t>
      </w:r>
    </w:p>
    <w:p w14:paraId="1522F82E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X. 投資目標 (Investment Goals)</w:t>
      </w:r>
    </w:p>
    <w:p w14:paraId="7997C05E" w14:textId="77777777" w:rsidR="00CB0ACA" w:rsidRPr="00CB0ACA" w:rsidRDefault="00CB0ACA" w:rsidP="00CB0ACA">
      <w:pPr>
        <w:numPr>
          <w:ilvl w:val="0"/>
          <w:numId w:val="125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功能: 設定財務目標 (退休/購屋)，追蹤進度與所需報酬率。</w:t>
      </w:r>
    </w:p>
    <w:p w14:paraId="4DBBD72D" w14:textId="77777777" w:rsidR="00CB0ACA" w:rsidRPr="00CB0ACA" w:rsidRDefault="00CB0ACA" w:rsidP="00CB0ACA">
      <w:pPr>
        <w:numPr>
          <w:ilvl w:val="0"/>
          <w:numId w:val="125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價值: 提升動機，目標導向決策。</w:t>
      </w:r>
    </w:p>
    <w:p w14:paraId="3A3AAB18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AB. 策略績效追蹤 (Performance Tracking)</w:t>
      </w:r>
    </w:p>
    <w:p w14:paraId="77C29813" w14:textId="77777777" w:rsidR="00CB0ACA" w:rsidRPr="00CB0ACA" w:rsidRDefault="00CB0ACA" w:rsidP="00CB0ACA">
      <w:pPr>
        <w:numPr>
          <w:ilvl w:val="0"/>
          <w:numId w:val="126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功能: 建立「影子投資組合」為基準，對比實際績效與 AI 策略績效的偏差 (Tracking Error)。</w:t>
      </w:r>
    </w:p>
    <w:p w14:paraId="7F51015E" w14:textId="77777777" w:rsidR="00CB0ACA" w:rsidRPr="00CB0ACA" w:rsidRDefault="00CB0ACA" w:rsidP="00CB0ACA">
      <w:pPr>
        <w:numPr>
          <w:ilvl w:val="0"/>
          <w:numId w:val="126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價值: 驗證策略有效性，識別行為偏差。</w:t>
      </w:r>
    </w:p>
    <w:p w14:paraId="61AE65B6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AC. AI 行為金融教練 (Behavioral Finance Coach)</w:t>
      </w:r>
    </w:p>
    <w:p w14:paraId="7A80ECFA" w14:textId="77777777" w:rsidR="00CB0ACA" w:rsidRPr="00CB0ACA" w:rsidRDefault="00CB0ACA" w:rsidP="00CB0ACA">
      <w:pPr>
        <w:numPr>
          <w:ilvl w:val="0"/>
          <w:numId w:val="127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功能: 偵測非理性行為 (處置效應/損失規避)，提供情境式提醒與教育內容。</w:t>
      </w:r>
    </w:p>
    <w:p w14:paraId="3F10284F" w14:textId="77777777" w:rsidR="00CB0ACA" w:rsidRPr="00CB0ACA" w:rsidRDefault="00CB0ACA" w:rsidP="00CB0ACA">
      <w:pPr>
        <w:numPr>
          <w:ilvl w:val="0"/>
          <w:numId w:val="127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lastRenderedPageBreak/>
        <w:t>價值: 情緒穩定器，提升決策品質。</w:t>
      </w:r>
    </w:p>
    <w:p w14:paraId="69E73158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AG. 策略執行偏差熱力圖 (Deviation Heatmap)</w:t>
      </w:r>
    </w:p>
    <w:p w14:paraId="655CE438" w14:textId="77777777" w:rsidR="00CB0ACA" w:rsidRPr="00CB0ACA" w:rsidRDefault="00CB0ACA" w:rsidP="00CB0ACA">
      <w:pPr>
        <w:numPr>
          <w:ilvl w:val="0"/>
          <w:numId w:val="128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功能: 熱力圖視覺化展示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實際持倉與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目標策略在各因子的偏離程度。</w:t>
      </w:r>
    </w:p>
    <w:p w14:paraId="37AC1DB9" w14:textId="77777777" w:rsidR="00CB0ACA" w:rsidRPr="00CB0ACA" w:rsidRDefault="00CB0ACA" w:rsidP="00CB0ACA">
      <w:pPr>
        <w:numPr>
          <w:ilvl w:val="0"/>
          <w:numId w:val="128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價值: 自我認知，紀律強化。</w:t>
      </w:r>
    </w:p>
    <w:p w14:paraId="60FD12D4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AK. 目標導向的路徑校準儀 (Path Corrector)</w:t>
      </w:r>
    </w:p>
    <w:p w14:paraId="67C839F0" w14:textId="77777777" w:rsidR="00CB0ACA" w:rsidRPr="00CB0ACA" w:rsidRDefault="00CB0ACA" w:rsidP="00CB0ACA">
      <w:pPr>
        <w:numPr>
          <w:ilvl w:val="0"/>
          <w:numId w:val="129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功能: 當偏離策略導致目標達成率下降時，發出警示並提供校準建議。</w:t>
      </w:r>
    </w:p>
    <w:p w14:paraId="07638DBF" w14:textId="77777777" w:rsidR="00CB0ACA" w:rsidRPr="00CB0ACA" w:rsidRDefault="00CB0ACA" w:rsidP="00CB0ACA">
      <w:pPr>
        <w:numPr>
          <w:ilvl w:val="0"/>
          <w:numId w:val="129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價值: 將長期後果具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象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化，強力矯正行為。</w:t>
      </w:r>
    </w:p>
    <w:p w14:paraId="11419EE6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AF. 智慧事件警報系統 (Smart Alerts)</w:t>
      </w:r>
    </w:p>
    <w:p w14:paraId="1D798E1C" w14:textId="77777777" w:rsidR="00CB0ACA" w:rsidRPr="00CB0ACA" w:rsidRDefault="00CB0ACA" w:rsidP="00CB0ACA">
      <w:pPr>
        <w:numPr>
          <w:ilvl w:val="0"/>
          <w:numId w:val="130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功能: 監控價格、財報與量化指標，AI 過濾噪音後推播。</w:t>
      </w:r>
    </w:p>
    <w:p w14:paraId="5B4D969F" w14:textId="77777777" w:rsidR="00CB0ACA" w:rsidRPr="00CB0ACA" w:rsidRDefault="00CB0ACA" w:rsidP="00CB0ACA">
      <w:pPr>
        <w:numPr>
          <w:ilvl w:val="0"/>
          <w:numId w:val="130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價值: 機會捕捉，減少焦慮。</w:t>
      </w:r>
    </w:p>
    <w:p w14:paraId="4A98326B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AN. 戰術目標規劃器 (Tactical Objective Planner)</w:t>
      </w:r>
    </w:p>
    <w:p w14:paraId="4BD318D9" w14:textId="77777777" w:rsidR="00CB0ACA" w:rsidRPr="00CB0ACA" w:rsidRDefault="00CB0ACA" w:rsidP="00CB0ACA">
      <w:pPr>
        <w:numPr>
          <w:ilvl w:val="0"/>
          <w:numId w:val="131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功能: 設定單一商品的短期作戰計畫，生成「作戰報告室」，即時追蹤停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損停利點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。</w:t>
      </w:r>
    </w:p>
    <w:p w14:paraId="7C6D1ED6" w14:textId="77777777" w:rsidR="00CB0ACA" w:rsidRPr="00CB0ACA" w:rsidRDefault="00CB0ACA" w:rsidP="00CB0ACA">
      <w:pPr>
        <w:numPr>
          <w:ilvl w:val="0"/>
          <w:numId w:val="131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價值: 化目標為行動，強化交易紀律。</w:t>
      </w:r>
    </w:p>
    <w:p w14:paraId="0144E810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pict w14:anchorId="1E7C4767">
          <v:rect id="_x0000_i1071" style="width:0;height:1.5pt" o:hralign="center" o:hrstd="t" o:hrnoshade="t" o:hr="t" fillcolor="gray" stroked="f"/>
        </w:pict>
      </w:r>
    </w:p>
    <w:p w14:paraId="4B876C14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4.0 核心輸出模組</w:t>
      </w:r>
    </w:p>
    <w:p w14:paraId="254A12EF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4.1 統合究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極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版決策模板</w:t>
      </w:r>
    </w:p>
    <w:p w14:paraId="25C52DB2" w14:textId="77777777" w:rsidR="00CB0ACA" w:rsidRPr="00CB0ACA" w:rsidRDefault="00CB0ACA" w:rsidP="00CB0ACA">
      <w:pPr>
        <w:numPr>
          <w:ilvl w:val="0"/>
          <w:numId w:val="132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Part 1: 數據駕駛艙: 動態六因子雷達圖 (React Recharts)。</w:t>
      </w:r>
    </w:p>
    <w:p w14:paraId="1876DB76" w14:textId="77777777" w:rsidR="00CB0ACA" w:rsidRPr="00CB0ACA" w:rsidRDefault="00CB0ACA" w:rsidP="00CB0ACA">
      <w:pPr>
        <w:numPr>
          <w:ilvl w:val="0"/>
          <w:numId w:val="132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Part 2: 核心投資論證: Bull vs. Bear (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Markdown)。</w:t>
      </w:r>
      <w:proofErr w:type="gramEnd"/>
    </w:p>
    <w:p w14:paraId="22CDF085" w14:textId="77777777" w:rsidR="00CB0ACA" w:rsidRPr="00CB0ACA" w:rsidRDefault="00CB0ACA" w:rsidP="00CB0ACA">
      <w:pPr>
        <w:numPr>
          <w:ilvl w:val="0"/>
          <w:numId w:val="132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Part 3: 宏觀背景: 連結 FRED/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WorldBank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數據。</w:t>
      </w:r>
    </w:p>
    <w:p w14:paraId="5190F010" w14:textId="77777777" w:rsidR="00CB0ACA" w:rsidRPr="00CB0ACA" w:rsidRDefault="00CB0ACA" w:rsidP="00CB0ACA">
      <w:pPr>
        <w:numPr>
          <w:ilvl w:val="0"/>
          <w:numId w:val="132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Part 4: 企業深度剖析:</w:t>
      </w:r>
    </w:p>
    <w:p w14:paraId="4056762C" w14:textId="77777777" w:rsidR="00CB0ACA" w:rsidRPr="00CB0ACA" w:rsidRDefault="00CB0ACA" w:rsidP="00CB0ACA">
      <w:pPr>
        <w:numPr>
          <w:ilvl w:val="1"/>
          <w:numId w:val="132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4.Z 動態六因子診斷: AI 解讀因子優劣。</w:t>
      </w:r>
    </w:p>
    <w:p w14:paraId="50004016" w14:textId="77777777" w:rsidR="00CB0ACA" w:rsidRPr="00CB0ACA" w:rsidRDefault="00CB0ACA" w:rsidP="00CB0ACA">
      <w:pPr>
        <w:numPr>
          <w:ilvl w:val="1"/>
          <w:numId w:val="132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4.Y 籌碼分析: 整合 TDCC 集保戶 數據 (N8N 提供)。</w:t>
      </w:r>
    </w:p>
    <w:p w14:paraId="34A77E7C" w14:textId="77777777" w:rsidR="00CB0ACA" w:rsidRPr="00CB0ACA" w:rsidRDefault="00CB0ACA" w:rsidP="00CB0ACA">
      <w:pPr>
        <w:numPr>
          <w:ilvl w:val="1"/>
          <w:numId w:val="132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4.W 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機構持倉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: 13F 數據視覺化。</w:t>
      </w:r>
    </w:p>
    <w:p w14:paraId="18AC2381" w14:textId="77777777" w:rsidR="00CB0ACA" w:rsidRPr="00CB0ACA" w:rsidRDefault="00CB0ACA" w:rsidP="00CB0ACA">
      <w:pPr>
        <w:numPr>
          <w:ilvl w:val="1"/>
          <w:numId w:val="132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lastRenderedPageBreak/>
        <w:t>4.X 散戶輿情: PTT/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Dcard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/Google Trends 情緒分析。</w:t>
      </w:r>
    </w:p>
    <w:p w14:paraId="1EDAD825" w14:textId="77777777" w:rsidR="00CB0ACA" w:rsidRPr="00CB0ACA" w:rsidRDefault="00CB0ACA" w:rsidP="00CB0ACA">
      <w:pPr>
        <w:numPr>
          <w:ilvl w:val="0"/>
          <w:numId w:val="132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Part 5: 前瞻性分析與戰術規劃。</w:t>
      </w:r>
    </w:p>
    <w:p w14:paraId="4CA2B378" w14:textId="77777777" w:rsidR="00CB0ACA" w:rsidRPr="00CB0ACA" w:rsidRDefault="00CB0ACA" w:rsidP="00CB0ACA">
      <w:pPr>
        <w:numPr>
          <w:ilvl w:val="0"/>
          <w:numId w:val="132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Part 6: 最終檢核。</w:t>
      </w:r>
    </w:p>
    <w:p w14:paraId="18CBECFF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4.2 每日戰略投資分析報告</w:t>
      </w:r>
    </w:p>
    <w:p w14:paraId="624FA36A" w14:textId="77777777" w:rsidR="00CB0ACA" w:rsidRPr="00CB0ACA" w:rsidRDefault="00CB0ACA" w:rsidP="00CB0ACA">
      <w:pPr>
        <w:numPr>
          <w:ilvl w:val="0"/>
          <w:numId w:val="133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系統每日自動生成，包含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市場覆盤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、宏觀解讀、情緒分析與 AI 觀點摘要。</w:t>
      </w:r>
    </w:p>
    <w:p w14:paraId="243CFCDD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pict w14:anchorId="20CC04F9">
          <v:rect id="_x0000_i1072" style="width:0;height:1.5pt" o:hralign="center" o:hrstd="t" o:hrnoshade="t" o:hr="t" fillcolor="gray" stroked="f"/>
        </w:pict>
      </w:r>
    </w:p>
    <w:p w14:paraId="52BD7E94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5.0 基礎設施部署 (Docker Compose)</w:t>
      </w:r>
    </w:p>
    <w:p w14:paraId="4AADDADE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YAML</w:t>
      </w:r>
    </w:p>
    <w:p w14:paraId="0AB24E18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version: '3.8'</w:t>
      </w:r>
    </w:p>
    <w:p w14:paraId="756AA138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services:</w:t>
      </w:r>
    </w:p>
    <w:p w14:paraId="16B7CB85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 # 資料庫核心 (Tier 0: 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NVMe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)</w:t>
      </w:r>
    </w:p>
    <w:p w14:paraId="24076FA1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 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supabase-db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:</w:t>
      </w:r>
    </w:p>
    <w:p w14:paraId="4C5243D0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   image: 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supabase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/postgres:15.1.0</w:t>
      </w:r>
    </w:p>
    <w:p w14:paraId="0B00519E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   volumes:</w:t>
      </w:r>
    </w:p>
    <w:p w14:paraId="2647BFB7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     - /share/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NVMe_Volume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/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GeminiQuant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/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db_data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:/var/lib/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postgresql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/data</w:t>
      </w:r>
    </w:p>
    <w:p w14:paraId="2992947E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   restart: always</w:t>
      </w:r>
    </w:p>
    <w:p w14:paraId="77576469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</w:p>
    <w:p w14:paraId="6EB40AA6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 # 自動化中樞 (Tier 1: SATA SSD)</w:t>
      </w:r>
    </w:p>
    <w:p w14:paraId="0C0981E9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 n8n:</w:t>
      </w:r>
    </w:p>
    <w:p w14:paraId="63C98802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   image: n8n/n8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n:latest</w:t>
      </w:r>
      <w:proofErr w:type="gramEnd"/>
    </w:p>
    <w:p w14:paraId="45738FB1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   volumes:</w:t>
      </w:r>
    </w:p>
    <w:p w14:paraId="7D5C4068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     - /share/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SATA_Volume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/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GeminiQuant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/n8n_data:/home/node/.n8n</w:t>
      </w:r>
    </w:p>
    <w:p w14:paraId="571FBE15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     - /share/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HDD_Archive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/Backups:/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mnt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/backups</w:t>
      </w:r>
    </w:p>
    <w:p w14:paraId="77CBFF78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lastRenderedPageBreak/>
        <w:t xml:space="preserve">    environment:</w:t>
      </w:r>
    </w:p>
    <w:p w14:paraId="6814A89C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     - DB_TYPE=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postgresdb</w:t>
      </w:r>
      <w:proofErr w:type="spellEnd"/>
    </w:p>
    <w:p w14:paraId="7B9558FC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     - DB_POSTGRESDB_HOST=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supabase-db</w:t>
      </w:r>
      <w:proofErr w:type="spellEnd"/>
    </w:p>
    <w:p w14:paraId="2B83C677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</w:p>
    <w:p w14:paraId="79619413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 # 前端服務 (Tier 1: SATA SSD)</w:t>
      </w:r>
    </w:p>
    <w:p w14:paraId="2F7A9CBB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 react-web:</w:t>
      </w:r>
    </w:p>
    <w:p w14:paraId="0DDB8748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   image: </w:t>
      </w:r>
      <w:proofErr w:type="spellStart"/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nginx:alpine</w:t>
      </w:r>
      <w:proofErr w:type="spellEnd"/>
      <w:proofErr w:type="gramEnd"/>
    </w:p>
    <w:p w14:paraId="39E1845D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   volumes:</w:t>
      </w:r>
    </w:p>
    <w:p w14:paraId="1B9FA7E6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     - /share/SATA_Volume/GeminiQuant/frontend_build:/usr/share/nginx/html</w:t>
      </w:r>
    </w:p>
    <w:p w14:paraId="56F8DA4D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   ports:</w:t>
      </w:r>
    </w:p>
    <w:p w14:paraId="23DB9B35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     - "8080:80"</w:t>
      </w:r>
    </w:p>
    <w:p w14:paraId="3ADE14EC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pict w14:anchorId="4DE79408">
          <v:rect id="_x0000_i1073" style="width:0;height:1.5pt" o:hralign="center" o:hrstd="t" o:hrnoshade="t" o:hr="t" fillcolor="gray" stroked="f"/>
        </w:pict>
      </w:r>
    </w:p>
    <w:p w14:paraId="74D58550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6.0 附錄</w:t>
      </w:r>
    </w:p>
    <w:p w14:paraId="3E683743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6.1 關鍵名詞釋義 (Glossary)</w:t>
      </w:r>
    </w:p>
    <w:p w14:paraId="3F1CE014" w14:textId="77777777" w:rsidR="00CB0ACA" w:rsidRPr="00CB0ACA" w:rsidRDefault="00CB0ACA" w:rsidP="00CB0ACA">
      <w:pPr>
        <w:numPr>
          <w:ilvl w:val="0"/>
          <w:numId w:val="134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量化多因子模型: 同時評估價值、品質、動能等因子的分析方法。</w:t>
      </w:r>
    </w:p>
    <w:p w14:paraId="51CD37D5" w14:textId="77777777" w:rsidR="00CB0ACA" w:rsidRPr="00CB0ACA" w:rsidRDefault="00CB0ACA" w:rsidP="00CB0ACA">
      <w:pPr>
        <w:numPr>
          <w:ilvl w:val="0"/>
          <w:numId w:val="134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效率前緣 (Efficiency Frontier): 給定風險下提供最高預期報酬的投資組合曲線。</w:t>
      </w:r>
    </w:p>
    <w:p w14:paraId="48E3B4AE" w14:textId="77777777" w:rsidR="00CB0ACA" w:rsidRPr="00CB0ACA" w:rsidRDefault="00CB0ACA" w:rsidP="00CB0ACA">
      <w:pPr>
        <w:numPr>
          <w:ilvl w:val="0"/>
          <w:numId w:val="134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處置效應 (Disposition Effect): 太快賣出賺錢資產，死抱虧損資產的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心理偏誤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。</w:t>
      </w:r>
    </w:p>
    <w:p w14:paraId="629749EE" w14:textId="77777777" w:rsidR="00CB0ACA" w:rsidRPr="00CB0ACA" w:rsidRDefault="00CB0ACA" w:rsidP="00CB0ACA">
      <w:pPr>
        <w:numPr>
          <w:ilvl w:val="0"/>
          <w:numId w:val="134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稅損收割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(Tax-Loss Harvesting): 賣出虧損資產以抵扣資本利得稅的策略。</w:t>
      </w:r>
    </w:p>
    <w:p w14:paraId="60FC1DAE" w14:textId="77777777" w:rsidR="00CB0ACA" w:rsidRPr="00CB0ACA" w:rsidRDefault="00CB0ACA" w:rsidP="00CB0ACA">
      <w:pPr>
        <w:numPr>
          <w:ilvl w:val="0"/>
          <w:numId w:val="134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RLS (Row Level Security): PostgreSQL 的安全機制，確保用戶只能存取自己的數據。</w:t>
      </w:r>
    </w:p>
    <w:p w14:paraId="430B7D78" w14:textId="77777777" w:rsidR="00CB0ACA" w:rsidRPr="00CB0ACA" w:rsidRDefault="00CB0ACA" w:rsidP="00CB0ACA">
      <w:pPr>
        <w:numPr>
          <w:ilvl w:val="0"/>
          <w:numId w:val="134"/>
        </w:num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Realtime: </w:t>
      </w:r>
      <w:proofErr w:type="spell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Supabase</w:t>
      </w:r>
      <w:proofErr w:type="spell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 xml:space="preserve"> 的功能，允許前端透過 WebSocket 監聽資料庫變更。</w:t>
      </w:r>
    </w:p>
    <w:p w14:paraId="2AD93598" w14:textId="77777777" w:rsidR="00CB0ACA" w:rsidRPr="00CB0ACA" w:rsidRDefault="00CB0ACA" w:rsidP="00CB0ACA">
      <w:pPr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</w:pPr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lastRenderedPageBreak/>
        <w:t>6.2 API 供應商風險評估 (v9.3 台</w:t>
      </w:r>
      <w:proofErr w:type="gramStart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美雙擎版</w:t>
      </w:r>
      <w:proofErr w:type="gramEnd"/>
      <w:r w:rsidRPr="00CB0ACA">
        <w:rPr>
          <w:rFonts w:ascii="標楷體" w:eastAsia="標楷體" w:hAnsi="標楷體" w:cs="Arial"/>
          <w:b/>
          <w:bCs/>
          <w:color w:val="1B1C1D"/>
          <w:kern w:val="36"/>
          <w14:ligatures w14:val="none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0"/>
        <w:gridCol w:w="1182"/>
        <w:gridCol w:w="2082"/>
        <w:gridCol w:w="3326"/>
      </w:tblGrid>
      <w:tr w:rsidR="00CB0ACA" w:rsidRPr="00CB0ACA" w14:paraId="51A36EC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9C941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API 供應商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AB5ED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用途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233D8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費用/限制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BAAC7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 xml:space="preserve">本地化策略 (N8N + </w:t>
            </w: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Supabase</w:t>
            </w:r>
            <w:proofErr w:type="spellEnd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)</w:t>
            </w:r>
          </w:p>
        </w:tc>
      </w:tr>
      <w:tr w:rsidR="00CB0ACA" w:rsidRPr="00CB0ACA" w14:paraId="7F3E3C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DEBEDD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Tiingo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CD896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美股高品質 EOD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DC418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免費 (500檔/月)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878C7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(推薦) 準確度高，作為美股主要來源。</w:t>
            </w:r>
          </w:p>
        </w:tc>
      </w:tr>
      <w:tr w:rsidR="00CB0ACA" w:rsidRPr="00CB0ACA" w14:paraId="13CC7E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92AF6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Finnhub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1C8A8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美股即時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B8BBA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免費 (60 req/min)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C4F57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N8N 批次處理，作為美股即時報價補充。</w:t>
            </w:r>
          </w:p>
        </w:tc>
      </w:tr>
      <w:tr w:rsidR="00CB0ACA" w:rsidRPr="00CB0ACA" w14:paraId="131ACC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6CEBB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Yahoo Finance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5A597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proofErr w:type="gram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美台補漏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E5A89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免費 (unofficial)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41AF3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 xml:space="preserve">透過 </w:t>
            </w: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yfinance</w:t>
            </w:r>
            <w:proofErr w:type="spellEnd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 xml:space="preserve"> 補足長歷史與特定指數。</w:t>
            </w:r>
          </w:p>
        </w:tc>
      </w:tr>
      <w:tr w:rsidR="00CB0ACA" w:rsidRPr="00CB0ACA" w14:paraId="317541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AA7A6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Fugle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6E3185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台股即時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E8737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依等級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64941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優先使用 WebSocket 接收，寫入 DB 快取。</w:t>
            </w:r>
          </w:p>
        </w:tc>
      </w:tr>
      <w:tr w:rsidR="00CB0ACA" w:rsidRPr="00CB0ACA" w14:paraId="26EC87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31FAA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 xml:space="preserve">TWSE </w:t>
            </w: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OpenAPI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2B1B9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台股官方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8CE84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免費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75C4C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證交所權威資料，盤後自動更新。</w:t>
            </w:r>
          </w:p>
        </w:tc>
      </w:tr>
      <w:tr w:rsidR="00CB0ACA" w:rsidRPr="00CB0ACA" w14:paraId="5F1A32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25AC63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 xml:space="preserve">TPEX </w:t>
            </w: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OpenAPI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33026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上櫃官方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B0802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免費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F0547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(新增) 櫃買中心資料，補足中小型股缺口。</w:t>
            </w:r>
          </w:p>
        </w:tc>
      </w:tr>
      <w:tr w:rsidR="00CB0ACA" w:rsidRPr="00CB0ACA" w14:paraId="2FF931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BBF48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TDCC Open Data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5F34A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籌碼分析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33852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免費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484D8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(新增) 集保中心資料，每週更新股權分散表。</w:t>
            </w:r>
          </w:p>
        </w:tc>
      </w:tr>
      <w:tr w:rsidR="00CB0ACA" w:rsidRPr="00CB0ACA" w14:paraId="2146F5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35BEA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CoinGecko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9D68D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加密貨幣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8E86A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免費 (Free Tier)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91AD3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監控 BTC/ETH 作為市場流動性代理指標。</w:t>
            </w:r>
          </w:p>
        </w:tc>
      </w:tr>
      <w:tr w:rsidR="00CB0ACA" w:rsidRPr="00CB0ACA" w14:paraId="596136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CA2D3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World Bank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F400F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全球宏觀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95D42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免費 (Open Data)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B96B3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用於長期宏觀模型與跨國比較。</w:t>
            </w:r>
          </w:p>
        </w:tc>
      </w:tr>
      <w:tr w:rsidR="00CB0ACA" w:rsidRPr="00CB0ACA" w14:paraId="7DC179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B44BE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lastRenderedPageBreak/>
              <w:t>Google Trends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8DA6F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散戶情緒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08AA7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免費 (unofficial)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3DBBB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 xml:space="preserve">透過 </w:t>
            </w: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pytrends</w:t>
            </w:r>
            <w:proofErr w:type="spellEnd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 xml:space="preserve"> 監控 "Crash", "Recession" 等關鍵字熱度。</w:t>
            </w:r>
          </w:p>
        </w:tc>
      </w:tr>
      <w:tr w:rsidR="00CB0ACA" w:rsidRPr="00CB0ACA" w14:paraId="250E3A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B7091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Gemini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A2724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AI 分析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C8052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Token 費率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3BE73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僅發送精煉後的 Prompt 與數據摘要。</w:t>
            </w:r>
          </w:p>
        </w:tc>
      </w:tr>
      <w:tr w:rsidR="00CB0ACA" w:rsidRPr="00CB0ACA" w14:paraId="59AA8A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4F825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proofErr w:type="spellStart"/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Marketaux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05E56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新聞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FDA3E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免費 (100 req/day)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43D8F" w14:textId="77777777" w:rsidR="00CB0ACA" w:rsidRPr="00CB0ACA" w:rsidRDefault="00CB0ACA" w:rsidP="00CB0ACA">
            <w:pPr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</w:pPr>
            <w:r w:rsidRPr="00CB0ACA">
              <w:rPr>
                <w:rFonts w:ascii="標楷體" w:eastAsia="標楷體" w:hAnsi="標楷體" w:cs="Arial"/>
                <w:b/>
                <w:bCs/>
                <w:color w:val="1B1C1D"/>
                <w:kern w:val="36"/>
                <w14:ligatures w14:val="none"/>
              </w:rPr>
              <w:t>收盤後批次抓取，存入 HDD 歸檔。</w:t>
            </w:r>
          </w:p>
        </w:tc>
      </w:tr>
    </w:tbl>
    <w:p w14:paraId="3F1EBDEB" w14:textId="77777777" w:rsidR="005409CF" w:rsidRPr="00CB0ACA" w:rsidRDefault="005409CF" w:rsidP="00CB0ACA">
      <w:pPr>
        <w:rPr>
          <w:rFonts w:ascii="標楷體" w:eastAsia="標楷體" w:hAnsi="標楷體"/>
          <w:sz w:val="12"/>
          <w:szCs w:val="12"/>
        </w:rPr>
      </w:pPr>
    </w:p>
    <w:sectPr w:rsidR="005409CF" w:rsidRPr="00CB0AC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6BBD"/>
    <w:multiLevelType w:val="multilevel"/>
    <w:tmpl w:val="1F60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27AD9"/>
    <w:multiLevelType w:val="multilevel"/>
    <w:tmpl w:val="3038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C6894"/>
    <w:multiLevelType w:val="multilevel"/>
    <w:tmpl w:val="958A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60126"/>
    <w:multiLevelType w:val="multilevel"/>
    <w:tmpl w:val="938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9287C"/>
    <w:multiLevelType w:val="multilevel"/>
    <w:tmpl w:val="CF60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1F694B"/>
    <w:multiLevelType w:val="multilevel"/>
    <w:tmpl w:val="72AA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1833A6"/>
    <w:multiLevelType w:val="multilevel"/>
    <w:tmpl w:val="2D8C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9450BA"/>
    <w:multiLevelType w:val="multilevel"/>
    <w:tmpl w:val="4E44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0000FB"/>
    <w:multiLevelType w:val="multilevel"/>
    <w:tmpl w:val="87A8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FC108A"/>
    <w:multiLevelType w:val="multilevel"/>
    <w:tmpl w:val="48DA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020579"/>
    <w:multiLevelType w:val="multilevel"/>
    <w:tmpl w:val="4630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C959ED"/>
    <w:multiLevelType w:val="multilevel"/>
    <w:tmpl w:val="31A4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3A6C9C"/>
    <w:multiLevelType w:val="multilevel"/>
    <w:tmpl w:val="BC36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D650B8"/>
    <w:multiLevelType w:val="multilevel"/>
    <w:tmpl w:val="BC32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57159E"/>
    <w:multiLevelType w:val="multilevel"/>
    <w:tmpl w:val="FC1E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C46368"/>
    <w:multiLevelType w:val="multilevel"/>
    <w:tmpl w:val="BF56C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4E6437"/>
    <w:multiLevelType w:val="multilevel"/>
    <w:tmpl w:val="E13C7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5B34D3"/>
    <w:multiLevelType w:val="multilevel"/>
    <w:tmpl w:val="8476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E90BCC"/>
    <w:multiLevelType w:val="multilevel"/>
    <w:tmpl w:val="A3568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292483"/>
    <w:multiLevelType w:val="multilevel"/>
    <w:tmpl w:val="CD74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FC4080"/>
    <w:multiLevelType w:val="multilevel"/>
    <w:tmpl w:val="45E4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5762AF"/>
    <w:multiLevelType w:val="multilevel"/>
    <w:tmpl w:val="43D0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6D2000"/>
    <w:multiLevelType w:val="multilevel"/>
    <w:tmpl w:val="99F0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9107AE"/>
    <w:multiLevelType w:val="multilevel"/>
    <w:tmpl w:val="ACC0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462ED8"/>
    <w:multiLevelType w:val="multilevel"/>
    <w:tmpl w:val="A2B4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955A20"/>
    <w:multiLevelType w:val="multilevel"/>
    <w:tmpl w:val="9E7C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3D2161"/>
    <w:multiLevelType w:val="multilevel"/>
    <w:tmpl w:val="79AE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DE215D"/>
    <w:multiLevelType w:val="multilevel"/>
    <w:tmpl w:val="64EC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917BDC"/>
    <w:multiLevelType w:val="multilevel"/>
    <w:tmpl w:val="00DC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CB3B8E"/>
    <w:multiLevelType w:val="multilevel"/>
    <w:tmpl w:val="E73C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444740"/>
    <w:multiLevelType w:val="multilevel"/>
    <w:tmpl w:val="27C8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FB3471"/>
    <w:multiLevelType w:val="multilevel"/>
    <w:tmpl w:val="22F4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1D3373"/>
    <w:multiLevelType w:val="multilevel"/>
    <w:tmpl w:val="23A0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D81165D"/>
    <w:multiLevelType w:val="multilevel"/>
    <w:tmpl w:val="53EE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132FD2"/>
    <w:multiLevelType w:val="multilevel"/>
    <w:tmpl w:val="B3847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2C765D"/>
    <w:multiLevelType w:val="multilevel"/>
    <w:tmpl w:val="4210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81201F"/>
    <w:multiLevelType w:val="multilevel"/>
    <w:tmpl w:val="1E8E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EC29E2"/>
    <w:multiLevelType w:val="multilevel"/>
    <w:tmpl w:val="F50A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C11831"/>
    <w:multiLevelType w:val="multilevel"/>
    <w:tmpl w:val="857A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EF2685"/>
    <w:multiLevelType w:val="multilevel"/>
    <w:tmpl w:val="FF1C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747E18"/>
    <w:multiLevelType w:val="multilevel"/>
    <w:tmpl w:val="487A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D33FBA"/>
    <w:multiLevelType w:val="multilevel"/>
    <w:tmpl w:val="07C4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4274CD"/>
    <w:multiLevelType w:val="multilevel"/>
    <w:tmpl w:val="40CE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734AFD"/>
    <w:multiLevelType w:val="multilevel"/>
    <w:tmpl w:val="34D6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6D73C61"/>
    <w:multiLevelType w:val="multilevel"/>
    <w:tmpl w:val="1986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DC74B7"/>
    <w:multiLevelType w:val="multilevel"/>
    <w:tmpl w:val="E1AA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454281"/>
    <w:multiLevelType w:val="multilevel"/>
    <w:tmpl w:val="0984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767FFA"/>
    <w:multiLevelType w:val="multilevel"/>
    <w:tmpl w:val="BD24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864460"/>
    <w:multiLevelType w:val="multilevel"/>
    <w:tmpl w:val="CB703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2142E9"/>
    <w:multiLevelType w:val="multilevel"/>
    <w:tmpl w:val="2E28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09031A"/>
    <w:multiLevelType w:val="multilevel"/>
    <w:tmpl w:val="6CD4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2A2D79"/>
    <w:multiLevelType w:val="multilevel"/>
    <w:tmpl w:val="65D2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B4002D"/>
    <w:multiLevelType w:val="multilevel"/>
    <w:tmpl w:val="EE10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717608"/>
    <w:multiLevelType w:val="multilevel"/>
    <w:tmpl w:val="E2F8F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A70C95"/>
    <w:multiLevelType w:val="multilevel"/>
    <w:tmpl w:val="B554F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BD17067"/>
    <w:multiLevelType w:val="multilevel"/>
    <w:tmpl w:val="CB26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2A476A"/>
    <w:multiLevelType w:val="multilevel"/>
    <w:tmpl w:val="E450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B44FE3"/>
    <w:multiLevelType w:val="multilevel"/>
    <w:tmpl w:val="012A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3E2700"/>
    <w:multiLevelType w:val="multilevel"/>
    <w:tmpl w:val="EF34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1B15A6E"/>
    <w:multiLevelType w:val="multilevel"/>
    <w:tmpl w:val="E4483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D140E8"/>
    <w:multiLevelType w:val="multilevel"/>
    <w:tmpl w:val="89DA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3A6A5E"/>
    <w:multiLevelType w:val="multilevel"/>
    <w:tmpl w:val="E1E6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AC53E8"/>
    <w:multiLevelType w:val="multilevel"/>
    <w:tmpl w:val="5D5E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D67772"/>
    <w:multiLevelType w:val="multilevel"/>
    <w:tmpl w:val="480C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7C5947"/>
    <w:multiLevelType w:val="multilevel"/>
    <w:tmpl w:val="A3F8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896074"/>
    <w:multiLevelType w:val="multilevel"/>
    <w:tmpl w:val="3174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E4610D"/>
    <w:multiLevelType w:val="multilevel"/>
    <w:tmpl w:val="0AD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F73938"/>
    <w:multiLevelType w:val="multilevel"/>
    <w:tmpl w:val="C382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D745D8"/>
    <w:multiLevelType w:val="multilevel"/>
    <w:tmpl w:val="7080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6535C4"/>
    <w:multiLevelType w:val="multilevel"/>
    <w:tmpl w:val="D4E2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81547D"/>
    <w:multiLevelType w:val="multilevel"/>
    <w:tmpl w:val="15CC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B8F6D44"/>
    <w:multiLevelType w:val="multilevel"/>
    <w:tmpl w:val="32B26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BD4CCE"/>
    <w:multiLevelType w:val="multilevel"/>
    <w:tmpl w:val="7C0E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39493B"/>
    <w:multiLevelType w:val="multilevel"/>
    <w:tmpl w:val="3040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D3A7F22"/>
    <w:multiLevelType w:val="multilevel"/>
    <w:tmpl w:val="11D0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502B74"/>
    <w:multiLevelType w:val="multilevel"/>
    <w:tmpl w:val="9A64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0E41DF"/>
    <w:multiLevelType w:val="multilevel"/>
    <w:tmpl w:val="80C0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65118D"/>
    <w:multiLevelType w:val="multilevel"/>
    <w:tmpl w:val="ECD2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D56497"/>
    <w:multiLevelType w:val="multilevel"/>
    <w:tmpl w:val="6E08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0AD3799"/>
    <w:multiLevelType w:val="multilevel"/>
    <w:tmpl w:val="3604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0F16CC9"/>
    <w:multiLevelType w:val="multilevel"/>
    <w:tmpl w:val="5238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1DE7510"/>
    <w:multiLevelType w:val="multilevel"/>
    <w:tmpl w:val="55A0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40D3CE7"/>
    <w:multiLevelType w:val="multilevel"/>
    <w:tmpl w:val="50D6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63A387B"/>
    <w:multiLevelType w:val="multilevel"/>
    <w:tmpl w:val="15F8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6542026"/>
    <w:multiLevelType w:val="multilevel"/>
    <w:tmpl w:val="067E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6861FCC"/>
    <w:multiLevelType w:val="multilevel"/>
    <w:tmpl w:val="0468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6BD50BC"/>
    <w:multiLevelType w:val="multilevel"/>
    <w:tmpl w:val="FAAC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7360D5C"/>
    <w:multiLevelType w:val="multilevel"/>
    <w:tmpl w:val="72E6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82F5E5F"/>
    <w:multiLevelType w:val="multilevel"/>
    <w:tmpl w:val="4E9C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97825A7"/>
    <w:multiLevelType w:val="multilevel"/>
    <w:tmpl w:val="488C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9EE5304"/>
    <w:multiLevelType w:val="multilevel"/>
    <w:tmpl w:val="2474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A966BE5"/>
    <w:multiLevelType w:val="multilevel"/>
    <w:tmpl w:val="0758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D350EA0"/>
    <w:multiLevelType w:val="multilevel"/>
    <w:tmpl w:val="753A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DEE3F02"/>
    <w:multiLevelType w:val="multilevel"/>
    <w:tmpl w:val="E1DC6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E3906B7"/>
    <w:multiLevelType w:val="multilevel"/>
    <w:tmpl w:val="A5F4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16C3E45"/>
    <w:multiLevelType w:val="multilevel"/>
    <w:tmpl w:val="2D3A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1AC4ADA"/>
    <w:multiLevelType w:val="multilevel"/>
    <w:tmpl w:val="896E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2007593"/>
    <w:multiLevelType w:val="multilevel"/>
    <w:tmpl w:val="C96C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2093FED"/>
    <w:multiLevelType w:val="multilevel"/>
    <w:tmpl w:val="4CA0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33B17D4"/>
    <w:multiLevelType w:val="multilevel"/>
    <w:tmpl w:val="8504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35D2B73"/>
    <w:multiLevelType w:val="multilevel"/>
    <w:tmpl w:val="0B86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4165B70"/>
    <w:multiLevelType w:val="multilevel"/>
    <w:tmpl w:val="578E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4FA19E5"/>
    <w:multiLevelType w:val="multilevel"/>
    <w:tmpl w:val="2664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4FE2DDE"/>
    <w:multiLevelType w:val="multilevel"/>
    <w:tmpl w:val="D63C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6092134"/>
    <w:multiLevelType w:val="multilevel"/>
    <w:tmpl w:val="1D2C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693518C"/>
    <w:multiLevelType w:val="multilevel"/>
    <w:tmpl w:val="6A58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6F76D1E"/>
    <w:multiLevelType w:val="multilevel"/>
    <w:tmpl w:val="A932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73F2134"/>
    <w:multiLevelType w:val="multilevel"/>
    <w:tmpl w:val="1D4E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83868DE"/>
    <w:multiLevelType w:val="multilevel"/>
    <w:tmpl w:val="9548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C485483"/>
    <w:multiLevelType w:val="multilevel"/>
    <w:tmpl w:val="B9C4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CB94134"/>
    <w:multiLevelType w:val="multilevel"/>
    <w:tmpl w:val="34B6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D906ED5"/>
    <w:multiLevelType w:val="multilevel"/>
    <w:tmpl w:val="7734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D9E214D"/>
    <w:multiLevelType w:val="multilevel"/>
    <w:tmpl w:val="7426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0040BB5"/>
    <w:multiLevelType w:val="multilevel"/>
    <w:tmpl w:val="8AA2E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0B227A4"/>
    <w:multiLevelType w:val="multilevel"/>
    <w:tmpl w:val="D5A6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0FF3644"/>
    <w:multiLevelType w:val="multilevel"/>
    <w:tmpl w:val="21DA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1687184"/>
    <w:multiLevelType w:val="multilevel"/>
    <w:tmpl w:val="5DC0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4194619"/>
    <w:multiLevelType w:val="multilevel"/>
    <w:tmpl w:val="D2F6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43E3929"/>
    <w:multiLevelType w:val="multilevel"/>
    <w:tmpl w:val="3478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4786730"/>
    <w:multiLevelType w:val="multilevel"/>
    <w:tmpl w:val="DF5C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5627F7F"/>
    <w:multiLevelType w:val="multilevel"/>
    <w:tmpl w:val="20C8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5756CA4"/>
    <w:multiLevelType w:val="multilevel"/>
    <w:tmpl w:val="2B76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6F032C7"/>
    <w:multiLevelType w:val="multilevel"/>
    <w:tmpl w:val="6D80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70F4F78"/>
    <w:multiLevelType w:val="multilevel"/>
    <w:tmpl w:val="0E06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77B7BF2"/>
    <w:multiLevelType w:val="multilevel"/>
    <w:tmpl w:val="A3DC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81E6E3F"/>
    <w:multiLevelType w:val="multilevel"/>
    <w:tmpl w:val="552E3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9A86BD9"/>
    <w:multiLevelType w:val="multilevel"/>
    <w:tmpl w:val="72AE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AC94131"/>
    <w:multiLevelType w:val="multilevel"/>
    <w:tmpl w:val="66AC5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B9B44C7"/>
    <w:multiLevelType w:val="multilevel"/>
    <w:tmpl w:val="B2F8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C093CBE"/>
    <w:multiLevelType w:val="multilevel"/>
    <w:tmpl w:val="1B9A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C3A02A2"/>
    <w:multiLevelType w:val="multilevel"/>
    <w:tmpl w:val="6752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CCC6034"/>
    <w:multiLevelType w:val="multilevel"/>
    <w:tmpl w:val="C79C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E171CA4"/>
    <w:multiLevelType w:val="multilevel"/>
    <w:tmpl w:val="05B4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F704F31"/>
    <w:multiLevelType w:val="multilevel"/>
    <w:tmpl w:val="C3CE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860262">
    <w:abstractNumId w:val="54"/>
  </w:num>
  <w:num w:numId="2" w16cid:durableId="1567910260">
    <w:abstractNumId w:val="8"/>
  </w:num>
  <w:num w:numId="3" w16cid:durableId="2121340760">
    <w:abstractNumId w:val="97"/>
  </w:num>
  <w:num w:numId="4" w16cid:durableId="1568607255">
    <w:abstractNumId w:val="71"/>
  </w:num>
  <w:num w:numId="5" w16cid:durableId="1108550091">
    <w:abstractNumId w:val="119"/>
  </w:num>
  <w:num w:numId="6" w16cid:durableId="1414549309">
    <w:abstractNumId w:val="43"/>
  </w:num>
  <w:num w:numId="7" w16cid:durableId="172378202">
    <w:abstractNumId w:val="38"/>
  </w:num>
  <w:num w:numId="8" w16cid:durableId="1680503101">
    <w:abstractNumId w:val="112"/>
  </w:num>
  <w:num w:numId="9" w16cid:durableId="372731405">
    <w:abstractNumId w:val="118"/>
  </w:num>
  <w:num w:numId="10" w16cid:durableId="391856477">
    <w:abstractNumId w:val="66"/>
  </w:num>
  <w:num w:numId="11" w16cid:durableId="1856075447">
    <w:abstractNumId w:val="91"/>
  </w:num>
  <w:num w:numId="12" w16cid:durableId="1431241611">
    <w:abstractNumId w:val="47"/>
  </w:num>
  <w:num w:numId="13" w16cid:durableId="1561011957">
    <w:abstractNumId w:val="41"/>
  </w:num>
  <w:num w:numId="14" w16cid:durableId="1383024184">
    <w:abstractNumId w:val="50"/>
  </w:num>
  <w:num w:numId="15" w16cid:durableId="21561918">
    <w:abstractNumId w:val="22"/>
  </w:num>
  <w:num w:numId="16" w16cid:durableId="1254246464">
    <w:abstractNumId w:val="65"/>
  </w:num>
  <w:num w:numId="17" w16cid:durableId="421030646">
    <w:abstractNumId w:val="133"/>
  </w:num>
  <w:num w:numId="18" w16cid:durableId="959530636">
    <w:abstractNumId w:val="40"/>
  </w:num>
  <w:num w:numId="19" w16cid:durableId="67924149">
    <w:abstractNumId w:val="55"/>
  </w:num>
  <w:num w:numId="20" w16cid:durableId="2079327310">
    <w:abstractNumId w:val="32"/>
  </w:num>
  <w:num w:numId="21" w16cid:durableId="1691176857">
    <w:abstractNumId w:val="67"/>
  </w:num>
  <w:num w:numId="22" w16cid:durableId="1520698963">
    <w:abstractNumId w:val="106"/>
  </w:num>
  <w:num w:numId="23" w16cid:durableId="171998075">
    <w:abstractNumId w:val="73"/>
  </w:num>
  <w:num w:numId="24" w16cid:durableId="1084449271">
    <w:abstractNumId w:val="111"/>
  </w:num>
  <w:num w:numId="25" w16cid:durableId="2139372307">
    <w:abstractNumId w:val="15"/>
  </w:num>
  <w:num w:numId="26" w16cid:durableId="1530794618">
    <w:abstractNumId w:val="126"/>
  </w:num>
  <w:num w:numId="27" w16cid:durableId="1153527661">
    <w:abstractNumId w:val="17"/>
  </w:num>
  <w:num w:numId="28" w16cid:durableId="639579542">
    <w:abstractNumId w:val="124"/>
  </w:num>
  <w:num w:numId="29" w16cid:durableId="166478155">
    <w:abstractNumId w:val="117"/>
  </w:num>
  <w:num w:numId="30" w16cid:durableId="1080714341">
    <w:abstractNumId w:val="31"/>
  </w:num>
  <w:num w:numId="31" w16cid:durableId="1660231156">
    <w:abstractNumId w:val="52"/>
  </w:num>
  <w:num w:numId="32" w16cid:durableId="285081870">
    <w:abstractNumId w:val="72"/>
  </w:num>
  <w:num w:numId="33" w16cid:durableId="107510878">
    <w:abstractNumId w:val="20"/>
  </w:num>
  <w:num w:numId="34" w16cid:durableId="1211115217">
    <w:abstractNumId w:val="128"/>
  </w:num>
  <w:num w:numId="35" w16cid:durableId="1753577469">
    <w:abstractNumId w:val="110"/>
  </w:num>
  <w:num w:numId="36" w16cid:durableId="349793852">
    <w:abstractNumId w:val="116"/>
  </w:num>
  <w:num w:numId="37" w16cid:durableId="1960867541">
    <w:abstractNumId w:val="60"/>
  </w:num>
  <w:num w:numId="38" w16cid:durableId="1382175171">
    <w:abstractNumId w:val="30"/>
  </w:num>
  <w:num w:numId="39" w16cid:durableId="1080833271">
    <w:abstractNumId w:val="108"/>
  </w:num>
  <w:num w:numId="40" w16cid:durableId="1975138353">
    <w:abstractNumId w:val="45"/>
  </w:num>
  <w:num w:numId="41" w16cid:durableId="665479297">
    <w:abstractNumId w:val="130"/>
  </w:num>
  <w:num w:numId="42" w16cid:durableId="728964953">
    <w:abstractNumId w:val="109"/>
  </w:num>
  <w:num w:numId="43" w16cid:durableId="629020592">
    <w:abstractNumId w:val="93"/>
  </w:num>
  <w:num w:numId="44" w16cid:durableId="2058043688">
    <w:abstractNumId w:val="1"/>
  </w:num>
  <w:num w:numId="45" w16cid:durableId="1972050931">
    <w:abstractNumId w:val="19"/>
  </w:num>
  <w:num w:numId="46" w16cid:durableId="848447584">
    <w:abstractNumId w:val="0"/>
  </w:num>
  <w:num w:numId="47" w16cid:durableId="621038593">
    <w:abstractNumId w:val="62"/>
  </w:num>
  <w:num w:numId="48" w16cid:durableId="1338995390">
    <w:abstractNumId w:val="129"/>
  </w:num>
  <w:num w:numId="49" w16cid:durableId="1074667445">
    <w:abstractNumId w:val="37"/>
  </w:num>
  <w:num w:numId="50" w16cid:durableId="731466068">
    <w:abstractNumId w:val="24"/>
  </w:num>
  <w:num w:numId="51" w16cid:durableId="216549927">
    <w:abstractNumId w:val="103"/>
  </w:num>
  <w:num w:numId="52" w16cid:durableId="1998529941">
    <w:abstractNumId w:val="11"/>
  </w:num>
  <w:num w:numId="53" w16cid:durableId="855191830">
    <w:abstractNumId w:val="114"/>
  </w:num>
  <w:num w:numId="54" w16cid:durableId="971669252">
    <w:abstractNumId w:val="77"/>
  </w:num>
  <w:num w:numId="55" w16cid:durableId="962154312">
    <w:abstractNumId w:val="2"/>
  </w:num>
  <w:num w:numId="56" w16cid:durableId="1917323835">
    <w:abstractNumId w:val="82"/>
  </w:num>
  <w:num w:numId="57" w16cid:durableId="170070180">
    <w:abstractNumId w:val="27"/>
  </w:num>
  <w:num w:numId="58" w16cid:durableId="591740173">
    <w:abstractNumId w:val="44"/>
  </w:num>
  <w:num w:numId="59" w16cid:durableId="1750538586">
    <w:abstractNumId w:val="85"/>
  </w:num>
  <w:num w:numId="60" w16cid:durableId="651567651">
    <w:abstractNumId w:val="89"/>
  </w:num>
  <w:num w:numId="61" w16cid:durableId="1320035879">
    <w:abstractNumId w:val="78"/>
  </w:num>
  <w:num w:numId="62" w16cid:durableId="1290016718">
    <w:abstractNumId w:val="113"/>
  </w:num>
  <w:num w:numId="63" w16cid:durableId="900605041">
    <w:abstractNumId w:val="95"/>
  </w:num>
  <w:num w:numId="64" w16cid:durableId="1298923614">
    <w:abstractNumId w:val="68"/>
  </w:num>
  <w:num w:numId="65" w16cid:durableId="725908121">
    <w:abstractNumId w:val="59"/>
  </w:num>
  <w:num w:numId="66" w16cid:durableId="1501308234">
    <w:abstractNumId w:val="34"/>
  </w:num>
  <w:num w:numId="67" w16cid:durableId="1239752454">
    <w:abstractNumId w:val="56"/>
  </w:num>
  <w:num w:numId="68" w16cid:durableId="941031980">
    <w:abstractNumId w:val="88"/>
  </w:num>
  <w:num w:numId="69" w16cid:durableId="492651149">
    <w:abstractNumId w:val="121"/>
  </w:num>
  <w:num w:numId="70" w16cid:durableId="1021782979">
    <w:abstractNumId w:val="70"/>
  </w:num>
  <w:num w:numId="71" w16cid:durableId="149375316">
    <w:abstractNumId w:val="12"/>
  </w:num>
  <w:num w:numId="72" w16cid:durableId="312373731">
    <w:abstractNumId w:val="87"/>
  </w:num>
  <w:num w:numId="73" w16cid:durableId="1065570122">
    <w:abstractNumId w:val="100"/>
  </w:num>
  <w:num w:numId="74" w16cid:durableId="1123303391">
    <w:abstractNumId w:val="4"/>
  </w:num>
  <w:num w:numId="75" w16cid:durableId="80492932">
    <w:abstractNumId w:val="16"/>
  </w:num>
  <w:num w:numId="76" w16cid:durableId="141894466">
    <w:abstractNumId w:val="74"/>
  </w:num>
  <w:num w:numId="77" w16cid:durableId="1412776555">
    <w:abstractNumId w:val="98"/>
  </w:num>
  <w:num w:numId="78" w16cid:durableId="28456373">
    <w:abstractNumId w:val="75"/>
  </w:num>
  <w:num w:numId="79" w16cid:durableId="1472795839">
    <w:abstractNumId w:val="14"/>
  </w:num>
  <w:num w:numId="80" w16cid:durableId="469447419">
    <w:abstractNumId w:val="7"/>
  </w:num>
  <w:num w:numId="81" w16cid:durableId="1058211251">
    <w:abstractNumId w:val="5"/>
  </w:num>
  <w:num w:numId="82" w16cid:durableId="1871911955">
    <w:abstractNumId w:val="76"/>
  </w:num>
  <w:num w:numId="83" w16cid:durableId="1131367159">
    <w:abstractNumId w:val="58"/>
  </w:num>
  <w:num w:numId="84" w16cid:durableId="1799955363">
    <w:abstractNumId w:val="29"/>
  </w:num>
  <w:num w:numId="85" w16cid:durableId="879240935">
    <w:abstractNumId w:val="90"/>
  </w:num>
  <w:num w:numId="86" w16cid:durableId="1678388064">
    <w:abstractNumId w:val="28"/>
  </w:num>
  <w:num w:numId="87" w16cid:durableId="1565797033">
    <w:abstractNumId w:val="63"/>
  </w:num>
  <w:num w:numId="88" w16cid:durableId="1403213097">
    <w:abstractNumId w:val="83"/>
  </w:num>
  <w:num w:numId="89" w16cid:durableId="434788767">
    <w:abstractNumId w:val="57"/>
  </w:num>
  <w:num w:numId="90" w16cid:durableId="876507326">
    <w:abstractNumId w:val="86"/>
  </w:num>
  <w:num w:numId="91" w16cid:durableId="518009200">
    <w:abstractNumId w:val="6"/>
  </w:num>
  <w:num w:numId="92" w16cid:durableId="1292050636">
    <w:abstractNumId w:val="69"/>
  </w:num>
  <w:num w:numId="93" w16cid:durableId="56100979">
    <w:abstractNumId w:val="107"/>
  </w:num>
  <w:num w:numId="94" w16cid:durableId="1837525840">
    <w:abstractNumId w:val="101"/>
  </w:num>
  <w:num w:numId="95" w16cid:durableId="1033652249">
    <w:abstractNumId w:val="25"/>
  </w:num>
  <w:num w:numId="96" w16cid:durableId="1289313999">
    <w:abstractNumId w:val="33"/>
  </w:num>
  <w:num w:numId="97" w16cid:durableId="712002561">
    <w:abstractNumId w:val="102"/>
  </w:num>
  <w:num w:numId="98" w16cid:durableId="1794328387">
    <w:abstractNumId w:val="18"/>
  </w:num>
  <w:num w:numId="99" w16cid:durableId="536740295">
    <w:abstractNumId w:val="10"/>
  </w:num>
  <w:num w:numId="100" w16cid:durableId="21246043">
    <w:abstractNumId w:val="127"/>
  </w:num>
  <w:num w:numId="101" w16cid:durableId="448087447">
    <w:abstractNumId w:val="120"/>
  </w:num>
  <w:num w:numId="102" w16cid:durableId="328675645">
    <w:abstractNumId w:val="131"/>
  </w:num>
  <w:num w:numId="103" w16cid:durableId="86081331">
    <w:abstractNumId w:val="48"/>
  </w:num>
  <w:num w:numId="104" w16cid:durableId="1067654764">
    <w:abstractNumId w:val="26"/>
  </w:num>
  <w:num w:numId="105" w16cid:durableId="1104495390">
    <w:abstractNumId w:val="84"/>
  </w:num>
  <w:num w:numId="106" w16cid:durableId="1827041528">
    <w:abstractNumId w:val="49"/>
  </w:num>
  <w:num w:numId="107" w16cid:durableId="561987169">
    <w:abstractNumId w:val="39"/>
  </w:num>
  <w:num w:numId="108" w16cid:durableId="2114932520">
    <w:abstractNumId w:val="99"/>
  </w:num>
  <w:num w:numId="109" w16cid:durableId="1910774412">
    <w:abstractNumId w:val="104"/>
  </w:num>
  <w:num w:numId="110" w16cid:durableId="1016882026">
    <w:abstractNumId w:val="42"/>
  </w:num>
  <w:num w:numId="111" w16cid:durableId="408037605">
    <w:abstractNumId w:val="51"/>
  </w:num>
  <w:num w:numId="112" w16cid:durableId="429156796">
    <w:abstractNumId w:val="23"/>
  </w:num>
  <w:num w:numId="113" w16cid:durableId="1110931104">
    <w:abstractNumId w:val="21"/>
  </w:num>
  <w:num w:numId="114" w16cid:durableId="575747422">
    <w:abstractNumId w:val="53"/>
  </w:num>
  <w:num w:numId="115" w16cid:durableId="1887642155">
    <w:abstractNumId w:val="13"/>
  </w:num>
  <w:num w:numId="116" w16cid:durableId="738747819">
    <w:abstractNumId w:val="9"/>
  </w:num>
  <w:num w:numId="117" w16cid:durableId="1608270207">
    <w:abstractNumId w:val="36"/>
  </w:num>
  <w:num w:numId="118" w16cid:durableId="1923640468">
    <w:abstractNumId w:val="122"/>
  </w:num>
  <w:num w:numId="119" w16cid:durableId="802040119">
    <w:abstractNumId w:val="61"/>
  </w:num>
  <w:num w:numId="120" w16cid:durableId="923149355">
    <w:abstractNumId w:val="81"/>
  </w:num>
  <w:num w:numId="121" w16cid:durableId="578566662">
    <w:abstractNumId w:val="64"/>
  </w:num>
  <w:num w:numId="122" w16cid:durableId="1868372725">
    <w:abstractNumId w:val="46"/>
  </w:num>
  <w:num w:numId="123" w16cid:durableId="1708680394">
    <w:abstractNumId w:val="94"/>
  </w:num>
  <w:num w:numId="124" w16cid:durableId="521744712">
    <w:abstractNumId w:val="96"/>
  </w:num>
  <w:num w:numId="125" w16cid:durableId="1606041506">
    <w:abstractNumId w:val="92"/>
  </w:num>
  <w:num w:numId="126" w16cid:durableId="414865349">
    <w:abstractNumId w:val="123"/>
  </w:num>
  <w:num w:numId="127" w16cid:durableId="322051629">
    <w:abstractNumId w:val="115"/>
  </w:num>
  <w:num w:numId="128" w16cid:durableId="986973713">
    <w:abstractNumId w:val="79"/>
  </w:num>
  <w:num w:numId="129" w16cid:durableId="1182937090">
    <w:abstractNumId w:val="125"/>
  </w:num>
  <w:num w:numId="130" w16cid:durableId="731805796">
    <w:abstractNumId w:val="3"/>
  </w:num>
  <w:num w:numId="131" w16cid:durableId="2036730840">
    <w:abstractNumId w:val="105"/>
  </w:num>
  <w:num w:numId="132" w16cid:durableId="627668271">
    <w:abstractNumId w:val="132"/>
  </w:num>
  <w:num w:numId="133" w16cid:durableId="1140420579">
    <w:abstractNumId w:val="80"/>
  </w:num>
  <w:num w:numId="134" w16cid:durableId="1896113181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248"/>
    <w:rsid w:val="004C4ACF"/>
    <w:rsid w:val="005409CF"/>
    <w:rsid w:val="00606218"/>
    <w:rsid w:val="00686248"/>
    <w:rsid w:val="00930339"/>
    <w:rsid w:val="00CB0ACA"/>
    <w:rsid w:val="00CF722D"/>
    <w:rsid w:val="00ED2FC9"/>
    <w:rsid w:val="00ED4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27176B-3DE8-40CD-80B8-06BAF4CAB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862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6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624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624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6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624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624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624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624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862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86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8624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86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8624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8624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8624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8624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862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62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86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62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862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6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862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62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62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6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862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62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1638</Words>
  <Characters>9337</Characters>
  <Application>Microsoft Office Word</Application>
  <DocSecurity>0</DocSecurity>
  <Lines>77</Lines>
  <Paragraphs>21</Paragraphs>
  <ScaleCrop>false</ScaleCrop>
  <Company/>
  <LinksUpToDate>false</LinksUpToDate>
  <CharactersWithSpaces>10954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小號 朱</dc:creator>
  <cp:keywords/>
  <dc:description/>
  <cp:lastModifiedBy>小號 朱</cp:lastModifiedBy>
  <cp:revision>2</cp:revision>
  <dcterms:created xsi:type="dcterms:W3CDTF">2025-11-22T11:14:00Z</dcterms:created>
  <dcterms:modified xsi:type="dcterms:W3CDTF">2025-11-22T11:14:00Z</dcterms:modified>
</cp:coreProperties>
</file>