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BF29F16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0BEF072A" w14:textId="101B5732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D554D1">
              <w:rPr>
                <w:rFonts w:ascii="맑은 고딕" w:eastAsia="맑은 고딕" w:hAnsi="맑은 고딕" w:cs="KoPubWorld돋움체 Bold"/>
                <w:sz w:val="36"/>
              </w:rPr>
              <w:t>2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A9A6065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55CDFE1C" w14:textId="4E6FE1D5" w:rsidR="00E03BAB" w:rsidRPr="008574CE" w:rsidRDefault="009271E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Theme="majorHAnsi" w:eastAsiaTheme="majorHAnsi" w:hAnsiTheme="majorHAnsi" w:cs="나눔고딕" w:hint="eastAsia"/>
                <w:b w:val="0"/>
                <w:color w:val="000000"/>
                <w:spacing w:val="-10"/>
                <w:kern w:val="0"/>
                <w:szCs w:val="18"/>
                <w:lang w:val="ko-KR"/>
              </w:rPr>
              <w:t>서비스 산업 데이터를 활용한 빅데이터 분석 실무</w:t>
            </w:r>
          </w:p>
        </w:tc>
      </w:tr>
      <w:tr w:rsidR="00484097" w:rsidRPr="00335C6F" w14:paraId="60F854AA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F70F5EE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7933C" w14:textId="7980738D" w:rsidR="009D1334" w:rsidRPr="00484097" w:rsidRDefault="009D133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</w:rPr>
            </w:pPr>
            <w:proofErr w:type="spellStart"/>
            <w:r w:rsidRPr="009D1334">
              <w:rPr>
                <w:rFonts w:ascii="맑은 고딕" w:eastAsia="맑은 고딕" w:hAnsi="맑은 고딕" w:cs="KoPubWorld돋움체 Bold" w:hint="eastAsia"/>
              </w:rPr>
              <w:t>제로</w:t>
            </w:r>
            <w:r>
              <w:rPr>
                <w:rFonts w:ascii="맑은 고딕" w:eastAsia="맑은 고딕" w:hAnsi="맑은 고딕" w:cs="KoPubWorld돋움체 Bold" w:hint="eastAsia"/>
              </w:rPr>
              <w:t>칼로리</w:t>
            </w:r>
            <w:proofErr w:type="spellEnd"/>
            <w:r w:rsidRPr="009D1334"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음료의 상품 리뷰 네트워크 분석</w:t>
            </w:r>
          </w:p>
        </w:tc>
      </w:tr>
      <w:tr w:rsidR="00484097" w:rsidRPr="00335C6F" w14:paraId="1F794394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1D4DEDE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76ADB5" w14:textId="6CDD6CDF" w:rsidR="00484097" w:rsidRPr="00EC4286" w:rsidRDefault="00EC4286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bCs/>
                <w:color w:val="000000" w:themeColor="text1"/>
                <w:sz w:val="22"/>
                <w:szCs w:val="36"/>
              </w:rPr>
              <w:t>S</w:t>
            </w:r>
            <w:r>
              <w:rPr>
                <w:rFonts w:ascii="맑은 고딕" w:eastAsia="맑은 고딕" w:hAnsi="맑은 고딕" w:cs="KoPubWorld돋움체 Bold"/>
                <w:b/>
                <w:bCs/>
                <w:color w:val="000000" w:themeColor="text1"/>
                <w:sz w:val="22"/>
                <w:szCs w:val="36"/>
              </w:rPr>
              <w:t>omething to Drink?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9F2E866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36CA5D42" w14:textId="4148D17F"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27387D">
              <w:rPr>
                <w:rFonts w:ascii="맑은 고딕" w:eastAsia="맑은 고딕" w:hAnsi="맑은 고딕" w:cs="KoPubWorld돋움체 Bold" w:hint="eastAsia"/>
              </w:rPr>
              <w:t>최진형</w:t>
            </w:r>
          </w:p>
          <w:p w14:paraId="0C687C67" w14:textId="04B5DE90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27387D">
              <w:rPr>
                <w:rFonts w:ascii="맑은 고딕" w:eastAsia="맑은 고딕" w:hAnsi="맑은 고딕" w:cs="KoPubWorld돋움체 Bold" w:hint="eastAsia"/>
              </w:rPr>
              <w:t>김기쁨</w:t>
            </w:r>
            <w:proofErr w:type="spellEnd"/>
            <w:r w:rsidR="0027387D">
              <w:rPr>
                <w:rFonts w:ascii="맑은 고딕" w:eastAsia="맑은 고딕" w:hAnsi="맑은 고딕" w:cs="KoPubWorld돋움체 Bold" w:hint="eastAsia"/>
              </w:rPr>
              <w:t>,</w:t>
            </w:r>
            <w:r w:rsidR="0027387D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proofErr w:type="gramStart"/>
            <w:r w:rsidR="0027387D">
              <w:rPr>
                <w:rFonts w:ascii="맑은 고딕" w:eastAsia="맑은 고딕" w:hAnsi="맑은 고딕" w:cs="KoPubWorld돋움체 Bold" w:hint="eastAsia"/>
              </w:rPr>
              <w:t>오한샘</w:t>
            </w:r>
            <w:proofErr w:type="spellEnd"/>
            <w:r w:rsidR="009D1334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9D1334">
              <w:rPr>
                <w:rFonts w:ascii="맑은 고딕" w:eastAsia="맑은 고딕" w:hAnsi="맑은 고딕" w:cs="KoPubWorld돋움체 Bold"/>
              </w:rPr>
              <w:t>,</w:t>
            </w:r>
            <w:proofErr w:type="gramEnd"/>
            <w:r w:rsidR="009D1334">
              <w:rPr>
                <w:rFonts w:ascii="맑은 고딕" w:eastAsia="맑은 고딕" w:hAnsi="맑은 고딕" w:cs="KoPubWorld돋움체 Bold"/>
              </w:rPr>
              <w:t xml:space="preserve"> </w:t>
            </w:r>
            <w:r w:rsidR="009D1334">
              <w:rPr>
                <w:rFonts w:ascii="맑은 고딕" w:eastAsia="맑은 고딕" w:hAnsi="맑은 고딕" w:cs="KoPubWorld돋움체 Bold" w:hint="eastAsia"/>
              </w:rPr>
              <w:t>조용일</w:t>
            </w:r>
          </w:p>
        </w:tc>
      </w:tr>
    </w:tbl>
    <w:p w14:paraId="0A22352C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1133860A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5D5E997F" w14:textId="1EB6B4CF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D554D1"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401AD73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0A9EC80" w14:textId="77777777"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11E2AD30" w14:textId="77777777"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9D1334" w:rsidRPr="00335C6F" w14:paraId="74E8B3FC" w14:textId="77777777" w:rsidTr="005575D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0C02B78" w14:textId="184F8A27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</w:p>
        </w:tc>
        <w:tc>
          <w:tcPr>
            <w:tcW w:w="8992" w:type="dxa"/>
            <w:vMerge w:val="restart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shd w:val="clear" w:color="auto" w:fill="auto"/>
          </w:tcPr>
          <w:p w14:paraId="069508C4" w14:textId="77777777" w:rsidR="009D1334" w:rsidRDefault="009D1334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주제 선정과 데이터셋 찾기</w:t>
            </w:r>
          </w:p>
          <w:p w14:paraId="586FA0C2" w14:textId="77777777" w:rsidR="009D1334" w:rsidRDefault="009D1334" w:rsidP="009D1334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14:paraId="25FA18E2" w14:textId="77777777" w:rsidR="009D1334" w:rsidRDefault="009D1334" w:rsidP="009D1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달성률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  <w:p w14:paraId="215BC213" w14:textId="77777777" w:rsidR="009D1334" w:rsidRPr="009D1334" w:rsidRDefault="009D1334" w:rsidP="009D13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9D1334">
              <w:rPr>
                <w:rFonts w:ascii="맑은 고딕" w:eastAsia="맑은 고딕" w:hAnsi="맑은 고딕" w:cs="KoPubWorld돋움체 Bold" w:hint="eastAsia"/>
                <w:b/>
                <w:bCs/>
                <w:szCs w:val="20"/>
              </w:rPr>
              <w:t xml:space="preserve">프로젝트 주제 </w:t>
            </w:r>
            <w:proofErr w:type="gramStart"/>
            <w:r w:rsidRPr="009D1334">
              <w:rPr>
                <w:rFonts w:ascii="맑은 고딕" w:eastAsia="맑은 고딕" w:hAnsi="맑은 고딕" w:cs="KoPubWorld돋움체 Bold" w:hint="eastAsia"/>
                <w:b/>
                <w:bCs/>
                <w:szCs w:val="20"/>
              </w:rPr>
              <w:t xml:space="preserve">선정 </w:t>
            </w:r>
            <w:r w:rsidRPr="009D1334">
              <w:rPr>
                <w:rFonts w:ascii="맑은 고딕" w:eastAsia="맑은 고딕" w:hAnsi="맑은 고딕" w:cs="KoPubWorld돋움체 Bold"/>
                <w:b/>
                <w:bCs/>
                <w:szCs w:val="20"/>
              </w:rPr>
              <w:t>:</w:t>
            </w:r>
            <w:proofErr w:type="gramEnd"/>
            <w:r w:rsidRPr="009D1334">
              <w:rPr>
                <w:rFonts w:ascii="맑은 고딕" w:eastAsia="맑은 고딕" w:hAnsi="맑은 고딕" w:cs="KoPubWorld돋움체 Bold"/>
                <w:b/>
                <w:bCs/>
                <w:szCs w:val="20"/>
              </w:rPr>
              <w:t xml:space="preserve"> </w:t>
            </w:r>
            <w:r w:rsidRPr="009D1334">
              <w:rPr>
                <w:rFonts w:ascii="맑은 고딕" w:eastAsia="맑은 고딕" w:hAnsi="맑은 고딕" w:cs="KoPubWorld돋움체 Bold" w:hint="eastAsia"/>
                <w:b/>
                <w:bCs/>
                <w:szCs w:val="20"/>
              </w:rPr>
              <w:t>완료</w:t>
            </w:r>
          </w:p>
          <w:p w14:paraId="0665DC3D" w14:textId="3A170D08" w:rsidR="009D1334" w:rsidRDefault="009D1334" w:rsidP="009D13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제로칼로리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음료의 상품 리뷰 키워드를 의미 연결망을 분석하여 네트워크 시각화 서비스를 제공한다.</w:t>
            </w:r>
          </w:p>
          <w:p w14:paraId="584031C7" w14:textId="77777777" w:rsidR="009D1334" w:rsidRDefault="009D1334" w:rsidP="009D13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6B3CF9">
              <w:rPr>
                <w:rFonts w:ascii="맑은 고딕" w:eastAsia="맑은 고딕" w:hAnsi="맑은 고딕" w:cs="KoPubWorld돋움체 Bold" w:hint="eastAsia"/>
                <w:b/>
                <w:bCs/>
                <w:szCs w:val="20"/>
              </w:rPr>
              <w:t xml:space="preserve">데이터셋 </w:t>
            </w:r>
            <w:proofErr w:type="gramStart"/>
            <w:r w:rsidRPr="006B3CF9">
              <w:rPr>
                <w:rFonts w:ascii="맑은 고딕" w:eastAsia="맑은 고딕" w:hAnsi="맑은 고딕" w:cs="KoPubWorld돋움체 Bold" w:hint="eastAsia"/>
                <w:b/>
                <w:bCs/>
                <w:szCs w:val="20"/>
              </w:rPr>
              <w:t xml:space="preserve">찾기 </w:t>
            </w:r>
            <w:r w:rsidRPr="006B3CF9">
              <w:rPr>
                <w:rFonts w:ascii="맑은 고딕" w:eastAsia="맑은 고딕" w:hAnsi="맑은 고딕" w:cs="KoPubWorld돋움체 Bold"/>
                <w:b/>
                <w:bCs/>
                <w:szCs w:val="20"/>
              </w:rPr>
              <w:t>:</w:t>
            </w:r>
            <w:proofErr w:type="gramEnd"/>
            <w:r w:rsidRPr="006B3CF9">
              <w:rPr>
                <w:rFonts w:ascii="맑은 고딕" w:eastAsia="맑은 고딕" w:hAnsi="맑은 고딕" w:cs="KoPubWorld돋움체 Bold"/>
                <w:b/>
                <w:bCs/>
                <w:szCs w:val="20"/>
              </w:rPr>
              <w:t xml:space="preserve"> </w:t>
            </w:r>
            <w:r w:rsidR="006B3CF9" w:rsidRPr="006B3CF9">
              <w:rPr>
                <w:rFonts w:ascii="맑은 고딕" w:eastAsia="맑은 고딕" w:hAnsi="맑은 고딕" w:cs="KoPubWorld돋움체 Bold"/>
                <w:b/>
                <w:bCs/>
                <w:szCs w:val="20"/>
              </w:rPr>
              <w:t>23-</w:t>
            </w:r>
            <w:r w:rsidRPr="006B3CF9">
              <w:rPr>
                <w:rFonts w:ascii="맑은 고딕" w:eastAsia="맑은 고딕" w:hAnsi="맑은 고딕" w:cs="KoPubWorld돋움체 Bold"/>
                <w:b/>
                <w:bCs/>
                <w:szCs w:val="20"/>
              </w:rPr>
              <w:t>01-02</w:t>
            </w:r>
            <w:r w:rsidR="006B3CF9" w:rsidRPr="006B3CF9">
              <w:rPr>
                <w:rFonts w:ascii="맑은 고딕" w:eastAsia="맑은 고딕" w:hAnsi="맑은 고딕" w:cs="KoPubWorld돋움체 Bold"/>
                <w:b/>
                <w:bCs/>
                <w:szCs w:val="20"/>
              </w:rPr>
              <w:t xml:space="preserve"> </w:t>
            </w:r>
            <w:r w:rsidR="006B3CF9" w:rsidRPr="006B3CF9">
              <w:rPr>
                <w:rFonts w:ascii="맑은 고딕" w:eastAsia="맑은 고딕" w:hAnsi="맑은 고딕" w:cs="KoPubWorld돋움체 Bold" w:hint="eastAsia"/>
                <w:b/>
                <w:bCs/>
                <w:szCs w:val="20"/>
              </w:rPr>
              <w:t>완료</w:t>
            </w:r>
          </w:p>
          <w:p w14:paraId="197655B9" w14:textId="77777777" w:rsidR="006B3CF9" w:rsidRPr="006B3CF9" w:rsidRDefault="006B3CF9" w:rsidP="009D13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내용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제로칼로리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음료의 리뷰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</w:p>
          <w:p w14:paraId="2CE1AB24" w14:textId="77777777" w:rsidR="006B3CF9" w:rsidRDefault="006B3CF9" w:rsidP="009D13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6B3CF9"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 w:rsidRPr="006B3CF9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proofErr w:type="gramStart"/>
            <w:r w:rsidRPr="006B3CF9">
              <w:rPr>
                <w:rFonts w:ascii="맑은 고딕" w:eastAsia="맑은 고딕" w:hAnsi="맑은 고딕" w:cs="KoPubWorld돋움체 Bold" w:hint="eastAsia"/>
                <w:szCs w:val="20"/>
              </w:rPr>
              <w:t xml:space="preserve">사이트 </w:t>
            </w:r>
            <w:r w:rsidRPr="006B3CF9">
              <w:rPr>
                <w:rFonts w:ascii="맑은 고딕" w:eastAsia="맑은 고딕" w:hAnsi="맑은 고딕" w:cs="KoPubWorld돋움체 Bold"/>
                <w:szCs w:val="20"/>
              </w:rPr>
              <w:t>:</w:t>
            </w:r>
            <w:proofErr w:type="gramEnd"/>
            <w:r w:rsidRPr="006B3CF9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다나와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네이버스마트스토어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네이버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브랜드샵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쿠팡</w:t>
            </w:r>
            <w:proofErr w:type="spellEnd"/>
          </w:p>
          <w:p w14:paraId="559BBE2B" w14:textId="5C64AD85" w:rsidR="006B3CF9" w:rsidRDefault="006B3CF9" w:rsidP="009D1334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제품 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제로콜라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스프라이트제로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펩시제로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등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(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총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15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가지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음료별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리뷰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10,000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개)</w:t>
            </w:r>
          </w:p>
          <w:p w14:paraId="475076C1" w14:textId="741E9DE1" w:rsidR="006B3CF9" w:rsidRPr="006B3CF9" w:rsidRDefault="006B3CF9" w:rsidP="006B3CF9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</w:tr>
      <w:tr w:rsidR="009D1334" w:rsidRPr="00335C6F" w14:paraId="32B61AC2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1E4DBDA4" w14:textId="4C109760" w:rsidR="009D1334" w:rsidRPr="003B386F" w:rsidRDefault="009D133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770F00E" w14:textId="55086803" w:rsidR="009D1334" w:rsidRPr="00484097" w:rsidRDefault="009D1334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D1334" w:rsidRPr="00335C6F" w14:paraId="1CDDEC21" w14:textId="77777777" w:rsidTr="0028222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F2D5DDF" w14:textId="33F0B7EF" w:rsidR="009D1334" w:rsidRPr="003B386F" w:rsidRDefault="009D1334" w:rsidP="00D554D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A76DBDF" w14:textId="3E8B2783" w:rsidR="009D1334" w:rsidRPr="00484097" w:rsidRDefault="009D1334" w:rsidP="00D554D1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D1334" w:rsidRPr="00335C6F" w14:paraId="3548308E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08B879F8" w14:textId="692A7ECA" w:rsidR="009D1334" w:rsidRPr="003B386F" w:rsidRDefault="009D1334" w:rsidP="00D554D1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조용일</w:t>
            </w:r>
          </w:p>
        </w:tc>
        <w:tc>
          <w:tcPr>
            <w:tcW w:w="8992" w:type="dxa"/>
            <w:vMerge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14:paraId="282BD99D" w14:textId="147C6F22" w:rsidR="009D1334" w:rsidRPr="00484097" w:rsidRDefault="009D1334" w:rsidP="00D554D1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14:paraId="2D7B8D3B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14:paraId="48230A94" w14:textId="77777777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7E5DB82" w14:textId="43960BAF"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D554D1"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14:paraId="016E3035" w14:textId="77777777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359AF74" w14:textId="77777777"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2ACA6E5" w14:textId="7C19A412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최진형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48B6A0B" w14:textId="352EC8A8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김기쁨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3701373" w14:textId="713ADE27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조용일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DA6C205" w14:textId="1CDED6D3" w:rsidR="00E011C8" w:rsidRPr="00335C6F" w:rsidRDefault="0027387D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오한샘</w:t>
            </w:r>
            <w:proofErr w:type="spellEnd"/>
          </w:p>
        </w:tc>
      </w:tr>
      <w:tr w:rsidR="0027387D" w:rsidRPr="00335C6F" w14:paraId="4A3845AF" w14:textId="77777777" w:rsidTr="00440DC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B3C146D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4AE89C20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9463" w:type="dxa"/>
            <w:gridSpan w:val="4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9457F7B" w14:textId="67C3D64F" w:rsidR="0027387D" w:rsidRPr="0027387D" w:rsidRDefault="006B3CF9" w:rsidP="0027387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주제 선정 및 데이터셋 구하기</w:t>
            </w:r>
          </w:p>
        </w:tc>
      </w:tr>
      <w:tr w:rsidR="0027387D" w:rsidRPr="00335C6F" w14:paraId="41277570" w14:textId="77777777" w:rsidTr="00B6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BD626A9" w14:textId="77777777" w:rsidR="0027387D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14:paraId="1196044E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9463" w:type="dxa"/>
            <w:gridSpan w:val="4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19988C02" w14:textId="268ACED4" w:rsidR="0027387D" w:rsidRPr="003B386F" w:rsidRDefault="0027387D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</w:t>
            </w:r>
            <w:r w:rsidR="006B3CF9">
              <w:rPr>
                <w:rFonts w:ascii="맑은 고딕" w:eastAsia="맑은 고딕" w:hAnsi="맑은 고딕" w:cs="KoPubWorld돋움체 Bold"/>
                <w:szCs w:val="20"/>
              </w:rPr>
              <w:t>:</w:t>
            </w:r>
            <w:proofErr w:type="gramEnd"/>
            <w:r w:rsidR="006B3CF9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 w:rsidR="006B3CF9">
              <w:rPr>
                <w:rFonts w:ascii="맑은 고딕" w:eastAsia="맑은 고딕" w:hAnsi="맑은 고딕" w:cs="KoPubWorld돋움체 Bold" w:hint="eastAsia"/>
                <w:szCs w:val="20"/>
              </w:rPr>
              <w:t>제로칼로리</w:t>
            </w:r>
            <w:proofErr w:type="spellEnd"/>
            <w:r w:rsidR="006B3CF9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음료 리뷰 분석</w:t>
            </w:r>
          </w:p>
          <w:p w14:paraId="5E198E80" w14:textId="77777777" w:rsidR="0027387D" w:rsidRDefault="006B3CF9" w:rsidP="006B3CF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분석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방법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키워드를 추출하여 의미연결망 분석 기법을 사용한다.</w:t>
            </w:r>
          </w:p>
          <w:p w14:paraId="43BC5F6A" w14:textId="77777777" w:rsidR="006B3CF9" w:rsidRDefault="006B3CF9" w:rsidP="006B3CF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(</w:t>
            </w:r>
            <w:proofErr w:type="gramStart"/>
            <w:r w:rsidRPr="006B3CF9">
              <w:rPr>
                <w:rFonts w:ascii="맑은 고딕" w:eastAsia="맑은 고딕" w:hAnsi="맑은 고딕" w:cs="KoPubWorld돋움체 Bold"/>
                <w:szCs w:val="20"/>
              </w:rPr>
              <w:t>sematic</w:t>
            </w:r>
            <w:proofErr w:type="gramEnd"/>
            <w:r w:rsidRPr="006B3CF9">
              <w:rPr>
                <w:rFonts w:ascii="맑은 고딕" w:eastAsia="맑은 고딕" w:hAnsi="맑은 고딕" w:cs="KoPubWorld돋움체 Bold"/>
                <w:szCs w:val="20"/>
              </w:rPr>
              <w:t xml:space="preserve"> network analysis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)</w:t>
            </w:r>
          </w:p>
          <w:p w14:paraId="6F9BA575" w14:textId="6D9BA1D0" w:rsidR="006B3CF9" w:rsidRPr="0027387D" w:rsidRDefault="006B3CF9" w:rsidP="006B3CF9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데이터셋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다양한 쇼핑몰 사이트에 게시된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제로칼로리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음료의 리뷰를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(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selenium, bs)</w:t>
            </w:r>
          </w:p>
        </w:tc>
      </w:tr>
      <w:tr w:rsidR="0027387D" w:rsidRPr="00335C6F" w14:paraId="7663457D" w14:textId="77777777" w:rsidTr="0027387D">
        <w:trPr>
          <w:trHeight w:val="21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1D10DF3" w14:textId="77777777" w:rsidR="0027387D" w:rsidRPr="00E011C8" w:rsidRDefault="0027387D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lastRenderedPageBreak/>
              <w:t>문제점</w:t>
            </w:r>
          </w:p>
        </w:tc>
        <w:tc>
          <w:tcPr>
            <w:tcW w:w="9463" w:type="dxa"/>
            <w:gridSpan w:val="4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AB42779" w14:textId="60D5D510" w:rsidR="0027387D" w:rsidRDefault="006B3CF9" w:rsidP="006B3CF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주제 선정에 있어서 문제 </w:t>
            </w:r>
          </w:p>
          <w:p w14:paraId="065BA680" w14:textId="04128665" w:rsidR="006B3CF9" w:rsidRDefault="006B3CF9" w:rsidP="006B3CF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1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데이터셋을 구하기 힘든 주제가 많았다.</w:t>
            </w:r>
          </w:p>
          <w:p w14:paraId="55BA836B" w14:textId="78378ADF" w:rsidR="006B3CF9" w:rsidRDefault="006B3CF9" w:rsidP="006B3CF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-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애견미용실,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서울시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문화공간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,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제로웨이스트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등(공통된 문제점)</w:t>
            </w:r>
          </w:p>
          <w:p w14:paraId="05D79071" w14:textId="7B558378" w:rsidR="006B3CF9" w:rsidRDefault="006B3CF9" w:rsidP="006B3CF9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이미 </w:t>
            </w:r>
            <w:r w:rsidR="00EC4286">
              <w:rPr>
                <w:rFonts w:ascii="맑은 고딕" w:eastAsia="맑은 고딕" w:hAnsi="맑은 고딕" w:cs="KoPubWorld돋움체 Bold" w:hint="eastAsia"/>
                <w:szCs w:val="20"/>
              </w:rPr>
              <w:t xml:space="preserve">구체적으로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서비스되고 있는 주제가 많았다.</w:t>
            </w:r>
          </w:p>
          <w:p w14:paraId="1956E1DF" w14:textId="4F399854" w:rsidR="006B3CF9" w:rsidRDefault="00EC4286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있어서 문제</w:t>
            </w:r>
          </w:p>
          <w:p w14:paraId="6F95A91A" w14:textId="4E8CC2BA" w:rsidR="00EC4286" w:rsidRDefault="00EC4286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1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크롤링이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불가능한 사이트가 다수 존재</w:t>
            </w:r>
          </w:p>
          <w:p w14:paraId="492147E4" w14:textId="2B9190C4" w:rsidR="00EC4286" w:rsidRDefault="00EC4286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.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상품 판매 홈페이지마다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방식이 다르며,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심지어 상품마다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크롤링이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다른 경우가 있었다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–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개수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제한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네이버의 경우 리뷰를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천개 까지만 제공</w:t>
            </w:r>
          </w:p>
          <w:p w14:paraId="78DDF740" w14:textId="247C943B" w:rsidR="006B3CF9" w:rsidRPr="006B3CF9" w:rsidRDefault="00EC4286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EC4286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 w:rsidRPr="00EC4286">
              <w:rPr>
                <w:rFonts w:ascii="맑은 고딕" w:eastAsia="맑은 고딕" w:hAnsi="맑은 고딕" w:cs="KoPubWorld돋움체 Bold"/>
                <w:szCs w:val="20"/>
              </w:rPr>
              <w:t xml:space="preserve">                       </w:t>
            </w:r>
            <w:proofErr w:type="spellStart"/>
            <w:r w:rsidRPr="00EC4286">
              <w:rPr>
                <w:rFonts w:ascii="맑은 고딕" w:eastAsia="맑은 고딕" w:hAnsi="맑은 고딕" w:cs="KoPubWorld돋움체 Bold" w:hint="eastAsia"/>
                <w:szCs w:val="20"/>
              </w:rPr>
              <w:t>쿠팡의</w:t>
            </w:r>
            <w:proofErr w:type="spellEnd"/>
            <w:r w:rsidRPr="00EC4286">
              <w:rPr>
                <w:rFonts w:ascii="맑은 고딕" w:eastAsia="맑은 고딕" w:hAnsi="맑은 고딕" w:cs="KoPubWorld돋움체 Bold" w:hint="eastAsia"/>
                <w:szCs w:val="20"/>
              </w:rPr>
              <w:t xml:space="preserve"> 경우 리뷰를 </w:t>
            </w:r>
            <w:r w:rsidRPr="00EC4286">
              <w:rPr>
                <w:rFonts w:ascii="맑은 고딕" w:eastAsia="맑은 고딕" w:hAnsi="맑은 고딕" w:cs="KoPubWorld돋움체 Bold"/>
                <w:szCs w:val="20"/>
              </w:rPr>
              <w:t>1500</w:t>
            </w:r>
            <w:r w:rsidRPr="00EC4286">
              <w:rPr>
                <w:rFonts w:ascii="맑은 고딕" w:eastAsia="맑은 고딕" w:hAnsi="맑은 고딕" w:cs="KoPubWorld돋움체 Bold" w:hint="eastAsia"/>
                <w:szCs w:val="20"/>
              </w:rPr>
              <w:t>개 까지만 제공</w:t>
            </w:r>
          </w:p>
        </w:tc>
      </w:tr>
    </w:tbl>
    <w:p w14:paraId="596DB456" w14:textId="77777777" w:rsidR="00484097" w:rsidRDefault="00484097" w:rsidP="004D5739">
      <w:pPr>
        <w:rPr>
          <w:rFonts w:ascii="맑은 고딕" w:eastAsia="맑은 고딕" w:hAnsi="맑은 고딕"/>
          <w:sz w:val="10"/>
        </w:rPr>
      </w:pPr>
    </w:p>
    <w:p w14:paraId="6A0C82A8" w14:textId="77777777"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14:paraId="1CD383FC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7CFD4F2E" w14:textId="50CC212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D554D1">
              <w:rPr>
                <w:rFonts w:ascii="맑은 고딕" w:eastAsia="맑은 고딕" w:hAnsi="맑은 고딕" w:cs="KoPubWorld돋움체 Bold"/>
                <w:sz w:val="22"/>
                <w:szCs w:val="20"/>
              </w:rPr>
              <w:t>3</w:t>
            </w:r>
            <w:r w:rsidR="0027387D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14:paraId="63D71720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797B2027" w14:textId="77777777"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038D6E8F" w14:textId="77777777"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14:paraId="315397EB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4D9F02C9" w14:textId="3BCB9E8F" w:rsidR="00322EEB" w:rsidRPr="003B386F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최진형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AC2E4" w14:textId="22B5D79F" w:rsidR="00322EEB" w:rsidRPr="00484097" w:rsidRDefault="00EC4286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한 주 계획 정리,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필요 내용 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확인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,</w:t>
            </w:r>
            <w:proofErr w:type="gram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조원 피드백</w:t>
            </w:r>
          </w:p>
        </w:tc>
      </w:tr>
      <w:tr w:rsidR="00322EEB" w:rsidRPr="00335C6F" w14:paraId="4A2AE16C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14:paraId="6EF7EC35" w14:textId="7C01EFA1" w:rsidR="00322EEB" w:rsidRPr="00EC3F87" w:rsidRDefault="00EC3F87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 w:rsidRPr="00EC3F87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김기쁨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82DA54A" w14:textId="28F65DAE" w:rsidR="00322EEB" w:rsidRPr="00484097" w:rsidRDefault="00EC4286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전처리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준비를 위한 모델링 기법 조사(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NetworkX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>)</w:t>
            </w:r>
          </w:p>
        </w:tc>
      </w:tr>
      <w:tr w:rsidR="00EC4286" w:rsidRPr="00335C6F" w14:paraId="73A5EB66" w14:textId="77777777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14:paraId="6A16C865" w14:textId="632CFB1C" w:rsidR="00EC4286" w:rsidRPr="00EC3F87" w:rsidRDefault="00EC4286" w:rsidP="00EC4286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오한샘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712B492" w14:textId="50E8E7CA" w:rsidR="00EC4286" w:rsidRPr="00484097" w:rsidRDefault="00EC4286" w:rsidP="00EC4286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잔여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처리 및 데이터 파일 정돈화</w:t>
            </w:r>
          </w:p>
        </w:tc>
      </w:tr>
    </w:tbl>
    <w:p w14:paraId="6AA47EC7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00F9097B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3A08AC9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6E31FE77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CED5998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89318F9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62B19310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0EFC1EA8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7930DD95" w14:textId="77777777"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14:paraId="48549E43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5163C96B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7C32EA54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71485305" w14:textId="77777777" w:rsidR="00335C6F" w:rsidRDefault="00335C6F">
      <w:pPr>
        <w:rPr>
          <w:rFonts w:ascii="맑은 고딕" w:eastAsia="맑은 고딕" w:hAnsi="맑은 고딕"/>
        </w:rPr>
      </w:pPr>
    </w:p>
    <w:p w14:paraId="7EA5C91E" w14:textId="77777777" w:rsidR="00B1393E" w:rsidRDefault="00B1393E">
      <w:pPr>
        <w:rPr>
          <w:rFonts w:ascii="맑은 고딕" w:eastAsia="맑은 고딕" w:hAnsi="맑은 고딕"/>
        </w:rPr>
      </w:pPr>
    </w:p>
    <w:p w14:paraId="39219017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8566" w14:textId="77777777" w:rsidR="00930466" w:rsidRDefault="00930466" w:rsidP="00366667">
      <w:pPr>
        <w:spacing w:after="0" w:line="240" w:lineRule="auto"/>
      </w:pPr>
      <w:r>
        <w:separator/>
      </w:r>
    </w:p>
  </w:endnote>
  <w:endnote w:type="continuationSeparator" w:id="0">
    <w:p w14:paraId="34A620C1" w14:textId="77777777" w:rsidR="00930466" w:rsidRDefault="00930466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C893F" w14:textId="77777777" w:rsidR="00930466" w:rsidRDefault="00930466" w:rsidP="00366667">
      <w:pPr>
        <w:spacing w:after="0" w:line="240" w:lineRule="auto"/>
      </w:pPr>
      <w:r>
        <w:separator/>
      </w:r>
    </w:p>
  </w:footnote>
  <w:footnote w:type="continuationSeparator" w:id="0">
    <w:p w14:paraId="7D7DE63D" w14:textId="77777777" w:rsidR="00930466" w:rsidRDefault="00930466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F9E2" w14:textId="77777777" w:rsidR="004A6372" w:rsidRPr="004A6372" w:rsidRDefault="0000000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115BB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.25pt;height:16.1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066C6863" wp14:editId="07ED3FFC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930546248">
    <w:abstractNumId w:val="7"/>
  </w:num>
  <w:num w:numId="2" w16cid:durableId="914238997">
    <w:abstractNumId w:val="5"/>
  </w:num>
  <w:num w:numId="3" w16cid:durableId="835651537">
    <w:abstractNumId w:val="13"/>
  </w:num>
  <w:num w:numId="4" w16cid:durableId="1344093360">
    <w:abstractNumId w:val="16"/>
  </w:num>
  <w:num w:numId="5" w16cid:durableId="319161985">
    <w:abstractNumId w:val="23"/>
  </w:num>
  <w:num w:numId="6" w16cid:durableId="401099212">
    <w:abstractNumId w:val="14"/>
  </w:num>
  <w:num w:numId="7" w16cid:durableId="1437865910">
    <w:abstractNumId w:val="18"/>
  </w:num>
  <w:num w:numId="8" w16cid:durableId="1681077915">
    <w:abstractNumId w:val="20"/>
  </w:num>
  <w:num w:numId="9" w16cid:durableId="2146584439">
    <w:abstractNumId w:val="8"/>
  </w:num>
  <w:num w:numId="10" w16cid:durableId="586620342">
    <w:abstractNumId w:val="6"/>
  </w:num>
  <w:num w:numId="11" w16cid:durableId="1534924453">
    <w:abstractNumId w:val="11"/>
  </w:num>
  <w:num w:numId="12" w16cid:durableId="1298145897">
    <w:abstractNumId w:val="4"/>
  </w:num>
  <w:num w:numId="13" w16cid:durableId="410271039">
    <w:abstractNumId w:val="0"/>
  </w:num>
  <w:num w:numId="14" w16cid:durableId="812793901">
    <w:abstractNumId w:val="10"/>
  </w:num>
  <w:num w:numId="15" w16cid:durableId="110630838">
    <w:abstractNumId w:val="1"/>
  </w:num>
  <w:num w:numId="16" w16cid:durableId="1863780336">
    <w:abstractNumId w:val="19"/>
  </w:num>
  <w:num w:numId="17" w16cid:durableId="44916908">
    <w:abstractNumId w:val="12"/>
  </w:num>
  <w:num w:numId="18" w16cid:durableId="1536695504">
    <w:abstractNumId w:val="15"/>
  </w:num>
  <w:num w:numId="19" w16cid:durableId="1607498521">
    <w:abstractNumId w:val="9"/>
  </w:num>
  <w:num w:numId="20" w16cid:durableId="364672715">
    <w:abstractNumId w:val="2"/>
  </w:num>
  <w:num w:numId="21" w16cid:durableId="697514396">
    <w:abstractNumId w:val="3"/>
  </w:num>
  <w:num w:numId="22" w16cid:durableId="1064908826">
    <w:abstractNumId w:val="3"/>
  </w:num>
  <w:num w:numId="23" w16cid:durableId="1587497905">
    <w:abstractNumId w:val="22"/>
  </w:num>
  <w:num w:numId="24" w16cid:durableId="565997786">
    <w:abstractNumId w:val="17"/>
  </w:num>
  <w:num w:numId="25" w16cid:durableId="1205365026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7387D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754A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372DE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B3CF9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271EB"/>
    <w:rsid w:val="00930466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1334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A6867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3CF8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554D1"/>
    <w:rsid w:val="00D73908"/>
    <w:rsid w:val="00D80EDC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C3F87"/>
    <w:rsid w:val="00EC4286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28B12"/>
  <w15:docId w15:val="{67188120-893B-401F-ABB0-E0DFDB8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최진형</cp:lastModifiedBy>
  <cp:revision>3</cp:revision>
  <cp:lastPrinted>2020-03-18T08:00:00Z</cp:lastPrinted>
  <dcterms:created xsi:type="dcterms:W3CDTF">2023-01-02T07:47:00Z</dcterms:created>
  <dcterms:modified xsi:type="dcterms:W3CDTF">2023-01-02T08:51:00Z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