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NASO</w:t>
      </w:r>
    </w:p>
    <w:p>
      <w:pPr>
        <w:pStyle w:val="Title"/>
        <w:jc w:val="center"/>
      </w:pPr>
      <w:r>
        <w:t>Website Development Project Proposal</w:t>
      </w:r>
    </w:p>
    <w:p>
      <w:pPr>
        <w:jc w:val="center"/>
      </w:pPr>
      <w:r>
        <w:rPr>
          <w:b/>
          <w:sz w:val="22"/>
        </w:rPr>
        <w:t>Project Duration: Approximately 6–10 weeks</w:t>
      </w:r>
    </w:p>
    <w:p>
      <w:pPr>
        <w:jc w:val="center"/>
      </w:pPr>
      <w:r>
        <w:rPr>
          <w:b/>
        </w:rPr>
        <w:t>Cross-Border Trade, Procurement &amp; E-Commerce Platform</w:t>
      </w:r>
    </w:p>
    <w:p>
      <w:pPr>
        <w:pStyle w:val="Heading1"/>
      </w:pPr>
      <w:r>
        <w:t>1. Project Overview</w:t>
      </w:r>
    </w:p>
    <w:p>
      <w:pPr>
        <w:spacing w:after="120"/>
      </w:pPr>
      <w:r>
        <w:t>The proposed website will serve as NASO's central digital platform for its import, export, general merchandise, procurement, product sourcing, and logistics coordination activities.</w:t>
        <w:br/>
        <w:br/>
        <w:t>The goal is to create a professional, trustworthy, and scalable online platform that allows customers and businesses to discover products, place orders, request products that are not currently listed, submit procurement and sourcing requests, make bulk or wholesale inquiries, and receive information about delivery arrangements.</w:t>
        <w:br/>
        <w:br/>
        <w:t>The platform will combine the functionality of a modern e-commerce website with a professional procurement and sourcing service, positioning NASO as a reliable cross-border trading and procurement partner rather than simply an online store.</w:t>
      </w:r>
    </w:p>
    <w:p>
      <w:pPr>
        <w:pStyle w:val="Heading1"/>
      </w:pPr>
      <w:r>
        <w:t>2. Proposed Website Structure</w:t>
      </w:r>
    </w:p>
    <w:p>
      <w:pPr>
        <w:pStyle w:val="Heading2"/>
      </w:pPr>
      <w:r>
        <w:t>A. Home</w:t>
      </w:r>
    </w:p>
    <w:p>
      <w:pPr>
        <w:pStyle w:val="ListBullet"/>
        <w:spacing w:after="40"/>
      </w:pPr>
      <w:r>
        <w:t>Clear introduction to NASO and its services.</w:t>
      </w:r>
    </w:p>
    <w:p>
      <w:pPr>
        <w:pStyle w:val="ListBullet"/>
        <w:spacing w:after="40"/>
      </w:pPr>
      <w:r>
        <w:t>Overview of import, export, sourcing, procurement, and logistics coordination capabilities.</w:t>
      </w:r>
    </w:p>
    <w:p>
      <w:pPr>
        <w:pStyle w:val="ListBullet"/>
        <w:spacing w:after="40"/>
      </w:pPr>
      <w:r>
        <w:t>Clear presentation of the products and markets served.</w:t>
      </w:r>
    </w:p>
    <w:p>
      <w:pPr>
        <w:pStyle w:val="ListBullet"/>
        <w:spacing w:after="40"/>
      </w:pPr>
      <w:r>
        <w:t>Strong calls to action such as Shop Products, Request a Product, Request a Quote, and Start a Procurement Request.</w:t>
      </w:r>
    </w:p>
    <w:p>
      <w:pPr>
        <w:pStyle w:val="ListBullet"/>
        <w:spacing w:after="40"/>
      </w:pPr>
      <w:r>
        <w:t>Professional design focused on trust, credibility, and ease of use.</w:t>
      </w:r>
    </w:p>
    <w:p>
      <w:pPr>
        <w:pStyle w:val="Heading2"/>
      </w:pPr>
      <w:r>
        <w:t>B. About the Company</w:t>
      </w:r>
    </w:p>
    <w:p>
      <w:pPr>
        <w:pStyle w:val="ListBullet"/>
        <w:spacing w:after="40"/>
      </w:pPr>
      <w:r>
        <w:t>Company background, mission, and vision.</w:t>
      </w:r>
    </w:p>
    <w:p>
      <w:pPr>
        <w:pStyle w:val="ListBullet"/>
        <w:spacing w:after="40"/>
      </w:pPr>
      <w:r>
        <w:t>Core business activities and international trade capabilities.</w:t>
      </w:r>
    </w:p>
    <w:p>
      <w:pPr>
        <w:pStyle w:val="ListBullet"/>
        <w:spacing w:after="40"/>
      </w:pPr>
      <w:r>
        <w:t>Procurement and sourcing expertise.</w:t>
      </w:r>
    </w:p>
    <w:p>
      <w:pPr>
        <w:pStyle w:val="ListBullet"/>
        <w:spacing w:after="40"/>
      </w:pPr>
      <w:r>
        <w:t>Commitment to reliable service.</w:t>
      </w:r>
    </w:p>
    <w:p>
      <w:pPr>
        <w:pStyle w:val="Heading2"/>
      </w:pPr>
      <w:r>
        <w:t>C. Product Marketplace / Online Store</w:t>
      </w:r>
    </w:p>
    <w:p>
      <w:pPr>
        <w:pStyle w:val="ListBullet"/>
        <w:spacing w:after="40"/>
      </w:pPr>
      <w:r>
        <w:t>Product catalog with organized categories.</w:t>
      </w:r>
    </w:p>
    <w:p>
      <w:pPr>
        <w:pStyle w:val="ListBullet"/>
        <w:spacing w:after="40"/>
      </w:pPr>
      <w:r>
        <w:t>Potential categories including clothing, fashion accessories, beauty and personal care, household products, processed food products, and general merchandise.</w:t>
      </w:r>
    </w:p>
    <w:p>
      <w:pPr>
        <w:pStyle w:val="ListBullet"/>
        <w:spacing w:after="40"/>
      </w:pPr>
      <w:r>
        <w:t>Product images, descriptions, prices, quantities, and variations where applicable.</w:t>
      </w:r>
    </w:p>
    <w:p>
      <w:pPr>
        <w:pStyle w:val="ListBullet"/>
        <w:spacing w:after="40"/>
      </w:pPr>
      <w:r>
        <w:t>Add-to-cart and purchase functionality.</w:t>
      </w:r>
    </w:p>
    <w:p>
      <w:pPr>
        <w:pStyle w:val="ListBullet"/>
        <w:spacing w:after="40"/>
      </w:pPr>
      <w:r>
        <w:t>Scalable structure for expanding the product range.</w:t>
      </w:r>
    </w:p>
    <w:p>
      <w:pPr>
        <w:pStyle w:val="Heading2"/>
      </w:pPr>
      <w:r>
        <w:t>D. Product Search &amp; Filtering</w:t>
      </w:r>
    </w:p>
    <w:p>
      <w:pPr>
        <w:pStyle w:val="ListBullet"/>
        <w:spacing w:after="40"/>
      </w:pPr>
      <w:r>
        <w:t>Product search.</w:t>
      </w:r>
    </w:p>
    <w:p>
      <w:pPr>
        <w:pStyle w:val="ListBullet"/>
        <w:spacing w:after="40"/>
      </w:pPr>
      <w:r>
        <w:t>Category browsing.</w:t>
      </w:r>
    </w:p>
    <w:p>
      <w:pPr>
        <w:pStyle w:val="ListBullet"/>
        <w:spacing w:after="40"/>
      </w:pPr>
      <w:r>
        <w:t>Relevant product filters.</w:t>
      </w:r>
    </w:p>
    <w:p>
      <w:pPr>
        <w:pStyle w:val="ListBullet"/>
        <w:spacing w:after="40"/>
      </w:pPr>
      <w:r>
        <w:t>Simple discovery experience as the product catalog grows.</w:t>
      </w:r>
    </w:p>
    <w:p>
      <w:pPr>
        <w:pStyle w:val="Heading2"/>
      </w:pPr>
      <w:r>
        <w:t>E. Product Sourcing Request</w:t>
      </w:r>
    </w:p>
    <w:p>
      <w:pPr>
        <w:pStyle w:val="ListBullet"/>
        <w:spacing w:after="40"/>
      </w:pPr>
      <w:r>
        <w:t>Customers can request products not currently listed on the website.</w:t>
      </w:r>
    </w:p>
    <w:p>
      <w:pPr>
        <w:pStyle w:val="ListBullet"/>
        <w:spacing w:after="40"/>
      </w:pPr>
      <w:r>
        <w:t>Request details may include product name, description, quantity, preferred brand or specifications, reference image, target budget, and destination.</w:t>
      </w:r>
    </w:p>
    <w:p>
      <w:pPr>
        <w:pStyle w:val="ListBullet"/>
        <w:spacing w:after="40"/>
      </w:pPr>
      <w:r>
        <w:t>NASO can review requests and determine sourcing options, estimated costs, and delivery arrangements.</w:t>
      </w:r>
    </w:p>
    <w:p>
      <w:pPr>
        <w:pStyle w:val="Heading2"/>
      </w:pPr>
      <w:r>
        <w:t>F. Procurement &amp; Bulk Order Services</w:t>
      </w:r>
    </w:p>
    <w:p>
      <w:pPr>
        <w:pStyle w:val="ListBullet"/>
        <w:spacing w:after="40"/>
      </w:pPr>
      <w:r>
        <w:t>Dedicated service area for wholesale, corporate, and bulk procurement.</w:t>
      </w:r>
    </w:p>
    <w:p>
      <w:pPr>
        <w:pStyle w:val="ListBullet"/>
        <w:spacing w:after="40"/>
      </w:pPr>
      <w:r>
        <w:t>Support for retailers, businesses, and customers requiring larger quantities.</w:t>
      </w:r>
    </w:p>
    <w:p>
      <w:pPr>
        <w:pStyle w:val="ListBullet"/>
        <w:spacing w:after="40"/>
      </w:pPr>
      <w:r>
        <w:t>Request-a-quote workflow for procurement services where fixed pricing is not appropriate.</w:t>
      </w:r>
    </w:p>
    <w:p>
      <w:pPr>
        <w:pStyle w:val="Heading2"/>
      </w:pPr>
      <w:r>
        <w:t>G. Import &amp; Export Services</w:t>
      </w:r>
    </w:p>
    <w:p>
      <w:pPr>
        <w:pStyle w:val="ListBullet"/>
        <w:spacing w:after="40"/>
      </w:pPr>
      <w:r>
        <w:t>Dedicated explanation of import and export services.</w:t>
      </w:r>
    </w:p>
    <w:p>
      <w:pPr>
        <w:pStyle w:val="ListBullet"/>
        <w:spacing w:after="40"/>
      </w:pPr>
      <w:r>
        <w:t>General merchandise trading.</w:t>
      </w:r>
    </w:p>
    <w:p>
      <w:pPr>
        <w:pStyle w:val="ListBullet"/>
        <w:spacing w:after="40"/>
      </w:pPr>
      <w:r>
        <w:t>International product acquisition and cross-border purchasing.</w:t>
      </w:r>
    </w:p>
    <w:p>
      <w:pPr>
        <w:pStyle w:val="ListBullet"/>
        <w:spacing w:after="40"/>
      </w:pPr>
      <w:r>
        <w:t>Commercial sourcing and trade partnership opportunities.</w:t>
      </w:r>
    </w:p>
    <w:p>
      <w:pPr>
        <w:pStyle w:val="Heading2"/>
      </w:pPr>
      <w:r>
        <w:t>H. Logistics &amp; Delivery Coordination</w:t>
      </w:r>
    </w:p>
    <w:p>
      <w:pPr>
        <w:pStyle w:val="ListBullet"/>
        <w:spacing w:after="40"/>
      </w:pPr>
      <w:r>
        <w:t>Information about packaging and delivery coordination.</w:t>
      </w:r>
    </w:p>
    <w:p>
      <w:pPr>
        <w:pStyle w:val="ListBullet"/>
        <w:spacing w:after="40"/>
      </w:pPr>
      <w:r>
        <w:t>Local and international delivery arrangements.</w:t>
      </w:r>
    </w:p>
    <w:p>
      <w:pPr>
        <w:pStyle w:val="ListBullet"/>
        <w:spacing w:after="40"/>
      </w:pPr>
      <w:r>
        <w:t>Coordination with logistics partners.</w:t>
      </w:r>
    </w:p>
    <w:p>
      <w:pPr>
        <w:pStyle w:val="ListBullet"/>
        <w:spacing w:after="40"/>
      </w:pPr>
      <w:r>
        <w:t>The initial platform will focus on customer-facing coordination rather than a full logistics tracking system, unless a more advanced solution is agreed during project discovery.</w:t>
      </w:r>
    </w:p>
    <w:p>
      <w:pPr>
        <w:pStyle w:val="Heading2"/>
      </w:pPr>
      <w:r>
        <w:t>I. Contact &amp; Business Inquiry</w:t>
      </w:r>
    </w:p>
    <w:p>
      <w:pPr>
        <w:pStyle w:val="ListBullet"/>
        <w:spacing w:after="40"/>
      </w:pPr>
      <w:r>
        <w:t>Contact form.</w:t>
      </w:r>
    </w:p>
    <w:p>
      <w:pPr>
        <w:pStyle w:val="ListBullet"/>
        <w:spacing w:after="40"/>
      </w:pPr>
      <w:r>
        <w:t>Phone and email contact options.</w:t>
      </w:r>
    </w:p>
    <w:p>
      <w:pPr>
        <w:pStyle w:val="ListBullet"/>
        <w:spacing w:after="40"/>
      </w:pPr>
      <w:r>
        <w:t>WhatsApp integration where applicable.</w:t>
      </w:r>
    </w:p>
    <w:p>
      <w:pPr>
        <w:pStyle w:val="ListBullet"/>
        <w:spacing w:after="40"/>
      </w:pPr>
      <w:r>
        <w:t>Business address and social media links.</w:t>
      </w:r>
    </w:p>
    <w:p>
      <w:pPr>
        <w:pStyle w:val="ListBullet"/>
        <w:spacing w:after="40"/>
      </w:pPr>
      <w:r>
        <w:t>Business inquiry options.</w:t>
      </w:r>
    </w:p>
    <w:p>
      <w:pPr>
        <w:pStyle w:val="Heading1"/>
      </w:pPr>
      <w:r>
        <w:t>3. Customer Experience</w:t>
      </w:r>
    </w:p>
    <w:p>
      <w:pPr>
        <w:pStyle w:val="Heading2"/>
      </w:pPr>
      <w:r>
        <w:t>Customer Journey 1 — Buy a Product</w:t>
      </w:r>
    </w:p>
    <w:p>
      <w:r>
        <w:t>Visit Website → Browse Products → View Product → Add to Cart → Checkout → Payment → Order Confirmation</w:t>
      </w:r>
    </w:p>
    <w:p>
      <w:pPr>
        <w:pStyle w:val="Heading2"/>
      </w:pPr>
      <w:r>
        <w:t>Customer Journey 2 — Request a Product</w:t>
      </w:r>
    </w:p>
    <w:p>
      <w:r>
        <w:t>Visit Website → Request a Product → Submit Details → NASO Reviews Request → Customer Receives Quote → Customer Confirms → Payment → Procurement Begins</w:t>
      </w:r>
    </w:p>
    <w:p>
      <w:pPr>
        <w:pStyle w:val="Heading2"/>
      </w:pPr>
      <w:r>
        <w:t>Customer Journey 3 — Business / Wholesale Procurement</w:t>
      </w:r>
    </w:p>
    <w:p>
      <w:r>
        <w:t>Visit Website → Procurement Services → Submit Business Request → NASO Reviews Requirements → Quote / Proposal → Customer Approval → Procurement &amp; Delivery</w:t>
      </w:r>
    </w:p>
    <w:p>
      <w:pPr>
        <w:pStyle w:val="Heading1"/>
      </w:pPr>
      <w:r>
        <w:t>4. Customer Account System</w:t>
      </w:r>
    </w:p>
    <w:p>
      <w:pPr>
        <w:pStyle w:val="ListBullet"/>
        <w:spacing w:after="40"/>
      </w:pPr>
      <w:r>
        <w:t>Manage personal information.</w:t>
      </w:r>
    </w:p>
    <w:p>
      <w:pPr>
        <w:pStyle w:val="ListBullet"/>
        <w:spacing w:after="40"/>
      </w:pPr>
      <w:r>
        <w:t>View orders and order history.</w:t>
      </w:r>
    </w:p>
    <w:p>
      <w:pPr>
        <w:pStyle w:val="ListBullet"/>
        <w:spacing w:after="40"/>
      </w:pPr>
      <w:r>
        <w:t>Monitor submitted requests.</w:t>
      </w:r>
    </w:p>
    <w:p>
      <w:pPr>
        <w:pStyle w:val="ListBullet"/>
        <w:spacing w:after="40"/>
      </w:pPr>
      <w:r>
        <w:t>Receive relevant updates.</w:t>
      </w:r>
    </w:p>
    <w:p>
      <w:pPr>
        <w:pStyle w:val="ListBullet"/>
        <w:spacing w:after="40"/>
      </w:pPr>
      <w:r>
        <w:t>Manage delivery information.</w:t>
      </w:r>
    </w:p>
    <w:p>
      <w:pPr>
        <w:pStyle w:val="Heading1"/>
      </w:pPr>
      <w:r>
        <w:t>5. Payment System</w:t>
      </w:r>
    </w:p>
    <w:p>
      <w:r>
        <w:t>The website will support online payments for eligible products and services. Depending on NASO's preferred payment provider and business requirements, customers may be able to pay through bank cards, bank transfers, and other supported digital payment methods.</w:t>
      </w:r>
    </w:p>
    <w:p>
      <w:r>
        <w:t>Payment gateway transaction charges and third-party service fees are separate from the website development project and will be paid by the client where applicable.</w:t>
      </w:r>
    </w:p>
    <w:p>
      <w:pPr>
        <w:pStyle w:val="Heading1"/>
      </w:pPr>
      <w:r>
        <w:t>6. Admin Management System</w:t>
      </w:r>
    </w:p>
    <w:p>
      <w:pPr>
        <w:pStyle w:val="ListBullet"/>
        <w:spacing w:after="40"/>
      </w:pPr>
      <w:r>
        <w:t>Add, edit, and remove products.</w:t>
      </w:r>
    </w:p>
    <w:p>
      <w:pPr>
        <w:pStyle w:val="ListBullet"/>
        <w:spacing w:after="40"/>
      </w:pPr>
      <w:r>
        <w:t>Manage product categories and prices.</w:t>
      </w:r>
    </w:p>
    <w:p>
      <w:pPr>
        <w:pStyle w:val="ListBullet"/>
        <w:spacing w:after="40"/>
      </w:pPr>
      <w:r>
        <w:t>Manage inventory where applicable.</w:t>
      </w:r>
    </w:p>
    <w:p>
      <w:pPr>
        <w:pStyle w:val="ListBullet"/>
        <w:spacing w:after="40"/>
      </w:pPr>
      <w:r>
        <w:t>View and manage customer orders.</w:t>
      </w:r>
    </w:p>
    <w:p>
      <w:pPr>
        <w:pStyle w:val="ListBullet"/>
        <w:spacing w:after="40"/>
      </w:pPr>
      <w:r>
        <w:t>Review product sourcing requests.</w:t>
      </w:r>
    </w:p>
    <w:p>
      <w:pPr>
        <w:pStyle w:val="ListBullet"/>
        <w:spacing w:after="40"/>
      </w:pPr>
      <w:r>
        <w:t>Review procurement inquiries and quote requests.</w:t>
      </w:r>
    </w:p>
    <w:p>
      <w:pPr>
        <w:pStyle w:val="ListBullet"/>
        <w:spacing w:after="40"/>
      </w:pPr>
      <w:r>
        <w:t>Update order statuses.</w:t>
      </w:r>
    </w:p>
    <w:p>
      <w:pPr>
        <w:pStyle w:val="ListBullet"/>
        <w:spacing w:after="40"/>
      </w:pPr>
      <w:r>
        <w:t>Manage selected website content.</w:t>
      </w:r>
    </w:p>
    <w:p>
      <w:pPr>
        <w:pStyle w:val="Heading1"/>
      </w:pPr>
      <w:r>
        <w:t>7. Notifications</w:t>
      </w:r>
    </w:p>
    <w:p>
      <w:pPr>
        <w:pStyle w:val="ListBullet"/>
        <w:spacing w:after="40"/>
      </w:pPr>
      <w:r>
        <w:t>Order confirmation.</w:t>
      </w:r>
    </w:p>
    <w:p>
      <w:pPr>
        <w:pStyle w:val="ListBullet"/>
        <w:spacing w:after="40"/>
      </w:pPr>
      <w:r>
        <w:t>Payment confirmation.</w:t>
      </w:r>
    </w:p>
    <w:p>
      <w:pPr>
        <w:pStyle w:val="ListBullet"/>
        <w:spacing w:after="40"/>
      </w:pPr>
      <w:r>
        <w:t>Order status updates.</w:t>
      </w:r>
    </w:p>
    <w:p>
      <w:pPr>
        <w:pStyle w:val="ListBullet"/>
        <w:spacing w:after="40"/>
      </w:pPr>
      <w:r>
        <w:t>Product sourcing request confirmation.</w:t>
      </w:r>
    </w:p>
    <w:p>
      <w:pPr>
        <w:pStyle w:val="ListBullet"/>
        <w:spacing w:after="40"/>
      </w:pPr>
      <w:r>
        <w:t>Procurement inquiry updates.</w:t>
      </w:r>
    </w:p>
    <w:p>
      <w:pPr>
        <w:pStyle w:val="ListBullet"/>
        <w:spacing w:after="40"/>
      </w:pPr>
      <w:r>
        <w:t>Customer communication notifications where applicable.</w:t>
      </w:r>
    </w:p>
    <w:p>
      <w:r>
        <w:t>Email and/or WhatsApp notifications can be considered based on the final requirements and available third-party services.</w:t>
      </w:r>
    </w:p>
    <w:p>
      <w:pPr>
        <w:pStyle w:val="Heading1"/>
      </w:pPr>
      <w:r>
        <w:t>8. Website Design &amp; User Experience</w:t>
      </w:r>
    </w:p>
    <w:p>
      <w:pPr>
        <w:pStyle w:val="ListBullet"/>
        <w:spacing w:after="40"/>
      </w:pPr>
      <w:r>
        <w:t>Modern, professional, and trustworthy visual identity.</w:t>
      </w:r>
    </w:p>
    <w:p>
      <w:pPr>
        <w:pStyle w:val="ListBullet"/>
        <w:spacing w:after="40"/>
      </w:pPr>
      <w:r>
        <w:t>Clear navigation and simple customer journeys.</w:t>
      </w:r>
    </w:p>
    <w:p>
      <w:pPr>
        <w:pStyle w:val="ListBullet"/>
        <w:spacing w:after="40"/>
      </w:pPr>
      <w:r>
        <w:t>Mobile-responsive experience.</w:t>
      </w:r>
    </w:p>
    <w:p>
      <w:pPr>
        <w:pStyle w:val="ListBullet"/>
        <w:spacing w:after="40"/>
      </w:pPr>
      <w:r>
        <w:t>Professional product presentation.</w:t>
      </w:r>
    </w:p>
    <w:p>
      <w:pPr>
        <w:pStyle w:val="ListBullet"/>
        <w:spacing w:after="40"/>
      </w:pPr>
      <w:r>
        <w:t>Clear calls to action.</w:t>
      </w:r>
    </w:p>
    <w:p>
      <w:pPr>
        <w:pStyle w:val="ListBullet"/>
        <w:spacing w:after="40"/>
      </w:pPr>
      <w:r>
        <w:t>Optimized experience across mobile phones, tablets, laptops, and desktop computers.</w:t>
      </w:r>
    </w:p>
    <w:p>
      <w:pPr>
        <w:pStyle w:val="Heading1"/>
      </w:pPr>
      <w:r>
        <w:t>9. Search Engine Visibility</w:t>
      </w:r>
    </w:p>
    <w:p>
      <w:pPr>
        <w:pStyle w:val="ListBullet"/>
        <w:spacing w:after="40"/>
      </w:pPr>
      <w:r>
        <w:t>Search-friendly page structure.</w:t>
      </w:r>
    </w:p>
    <w:p>
      <w:pPr>
        <w:pStyle w:val="ListBullet"/>
        <w:spacing w:after="40"/>
      </w:pPr>
      <w:r>
        <w:t>Page titles and descriptions.</w:t>
      </w:r>
    </w:p>
    <w:p>
      <w:pPr>
        <w:pStyle w:val="ListBullet"/>
        <w:spacing w:after="40"/>
      </w:pPr>
      <w:r>
        <w:t>Proper website headings.</w:t>
      </w:r>
    </w:p>
    <w:p>
      <w:pPr>
        <w:pStyle w:val="ListBullet"/>
        <w:spacing w:after="40"/>
      </w:pPr>
      <w:r>
        <w:t>Search-friendly product information.</w:t>
      </w:r>
    </w:p>
    <w:p>
      <w:pPr>
        <w:pStyle w:val="ListBullet"/>
        <w:spacing w:after="40"/>
      </w:pPr>
      <w:r>
        <w:t>Basic indexing setup.</w:t>
      </w:r>
    </w:p>
    <w:p>
      <w:pPr>
        <w:pStyle w:val="ListBullet"/>
        <w:spacing w:after="40"/>
      </w:pPr>
      <w:r>
        <w:t>Social sharing optimization.</w:t>
      </w:r>
    </w:p>
    <w:p>
      <w:pPr>
        <w:pStyle w:val="Heading1"/>
      </w:pPr>
      <w:r>
        <w:t>10. Security &amp; Reliability</w:t>
      </w:r>
    </w:p>
    <w:p>
      <w:pPr>
        <w:pStyle w:val="ListBullet"/>
        <w:spacing w:after="40"/>
      </w:pPr>
      <w:r>
        <w:t>Secure user authentication.</w:t>
      </w:r>
    </w:p>
    <w:p>
      <w:pPr>
        <w:pStyle w:val="ListBullet"/>
        <w:spacing w:after="40"/>
      </w:pPr>
      <w:r>
        <w:t>Secure payment integration.</w:t>
      </w:r>
    </w:p>
    <w:p>
      <w:pPr>
        <w:pStyle w:val="ListBullet"/>
        <w:spacing w:after="40"/>
      </w:pPr>
      <w:r>
        <w:t>Protection of customer information.</w:t>
      </w:r>
    </w:p>
    <w:p>
      <w:pPr>
        <w:pStyle w:val="ListBullet"/>
        <w:spacing w:after="40"/>
      </w:pPr>
      <w:r>
        <w:t>Secure administrative access.</w:t>
      </w:r>
    </w:p>
    <w:p>
      <w:pPr>
        <w:pStyle w:val="ListBullet"/>
        <w:spacing w:after="40"/>
      </w:pPr>
      <w:r>
        <w:t>Secure deployment and appropriate backup considerations.</w:t>
      </w:r>
    </w:p>
    <w:p>
      <w:pPr>
        <w:pStyle w:val="Heading1"/>
      </w:pPr>
      <w:r>
        <w:t>11. Project Phases &amp; Timeline</w:t>
      </w:r>
    </w:p>
    <w:p>
      <w:pPr>
        <w:pStyle w:val="Heading2"/>
      </w:pPr>
      <w:r>
        <w:t>Phase 1 — Discovery &amp; Planning</w:t>
      </w:r>
    </w:p>
    <w:p>
      <w:r>
        <w:rPr>
          <w:b/>
        </w:rPr>
        <w:t>Duration: 3–5 days</w:t>
      </w:r>
    </w:p>
    <w:p>
      <w:pPr>
        <w:pStyle w:val="ListBullet"/>
        <w:spacing w:after="40"/>
      </w:pPr>
      <w:r>
        <w:t>Understand NASO's operations and target customers.</w:t>
      </w:r>
    </w:p>
    <w:p>
      <w:pPr>
        <w:pStyle w:val="ListBullet"/>
        <w:spacing w:after="40"/>
      </w:pPr>
      <w:r>
        <w:t>Confirm the final website features and customer journeys.</w:t>
      </w:r>
    </w:p>
    <w:p>
      <w:pPr>
        <w:pStyle w:val="ListBullet"/>
        <w:spacing w:after="40"/>
      </w:pPr>
      <w:r>
        <w:t>Confirm product categories, payment, and delivery processes.</w:t>
      </w:r>
    </w:p>
    <w:p>
      <w:pPr>
        <w:pStyle w:val="ListBullet"/>
        <w:spacing w:after="40"/>
      </w:pPr>
      <w:r>
        <w:t>Finalize the project scope.</w:t>
      </w:r>
    </w:p>
    <w:p>
      <w:pPr>
        <w:pStyle w:val="Heading2"/>
      </w:pPr>
      <w:r>
        <w:t>Phase 2 — UI/UX Design</w:t>
      </w:r>
    </w:p>
    <w:p>
      <w:r>
        <w:rPr>
          <w:b/>
        </w:rPr>
        <w:t>Duration: 1–2 weeks</w:t>
      </w:r>
    </w:p>
    <w:p>
      <w:pPr>
        <w:pStyle w:val="ListBullet"/>
        <w:spacing w:after="40"/>
      </w:pPr>
      <w:r>
        <w:t>Website structure and user experience planning.</w:t>
      </w:r>
    </w:p>
    <w:p>
      <w:pPr>
        <w:pStyle w:val="ListBullet"/>
        <w:spacing w:after="40"/>
      </w:pPr>
      <w:r>
        <w:t>Homepage, product, procurement, and customer interfaces.</w:t>
      </w:r>
    </w:p>
    <w:p>
      <w:pPr>
        <w:pStyle w:val="ListBullet"/>
        <w:spacing w:after="40"/>
      </w:pPr>
      <w:r>
        <w:t>Mobile design and admin interface planning.</w:t>
      </w:r>
    </w:p>
    <w:p>
      <w:pPr>
        <w:pStyle w:val="ListBullet"/>
        <w:spacing w:after="40"/>
      </w:pPr>
      <w:r>
        <w:t>Client review and approval.</w:t>
      </w:r>
    </w:p>
    <w:p>
      <w:pPr>
        <w:pStyle w:val="Heading2"/>
      </w:pPr>
      <w:r>
        <w:t>Phase 3 — Website Development</w:t>
      </w:r>
    </w:p>
    <w:p>
      <w:r>
        <w:rPr>
          <w:b/>
        </w:rPr>
        <w:t>Duration: 2–4 weeks</w:t>
      </w:r>
    </w:p>
    <w:p>
      <w:pPr>
        <w:pStyle w:val="ListBullet"/>
        <w:spacing w:after="40"/>
      </w:pPr>
      <w:r>
        <w:t>Build website pages and product catalog.</w:t>
      </w:r>
    </w:p>
    <w:p>
      <w:pPr>
        <w:pStyle w:val="ListBullet"/>
        <w:spacing w:after="40"/>
      </w:pPr>
      <w:r>
        <w:t>Build shopping, sourcing request, procurement inquiry, customer account, and admin functionality.</w:t>
      </w:r>
    </w:p>
    <w:p>
      <w:pPr>
        <w:pStyle w:val="Heading2"/>
      </w:pPr>
      <w:r>
        <w:t>Phase 4 — Payment &amp; Service Integration</w:t>
      </w:r>
    </w:p>
    <w:p>
      <w:r>
        <w:rPr>
          <w:b/>
        </w:rPr>
        <w:t>Duration: 3–7 days</w:t>
      </w:r>
    </w:p>
    <w:p>
      <w:pPr>
        <w:pStyle w:val="ListBullet"/>
        <w:spacing w:after="40"/>
      </w:pPr>
      <w:r>
        <w:t>Payment integration.</w:t>
      </w:r>
    </w:p>
    <w:p>
      <w:pPr>
        <w:pStyle w:val="ListBullet"/>
        <w:spacing w:after="40"/>
      </w:pPr>
      <w:r>
        <w:t>Email notifications and contact channels.</w:t>
      </w:r>
    </w:p>
    <w:p>
      <w:pPr>
        <w:pStyle w:val="ListBullet"/>
        <w:spacing w:after="40"/>
      </w:pPr>
      <w:r>
        <w:t>Delivery workflow and other agreed third-party services.</w:t>
      </w:r>
    </w:p>
    <w:p>
      <w:pPr>
        <w:pStyle w:val="Heading2"/>
      </w:pPr>
      <w:r>
        <w:t>Phase 5 — Testing &amp; Quality Assurance</w:t>
      </w:r>
    </w:p>
    <w:p>
      <w:r>
        <w:rPr>
          <w:b/>
        </w:rPr>
        <w:t>Duration: 3–5 days</w:t>
      </w:r>
    </w:p>
    <w:p>
      <w:pPr>
        <w:pStyle w:val="ListBullet"/>
        <w:spacing w:after="40"/>
      </w:pPr>
      <w:r>
        <w:t>Test mobile and desktop experience.</w:t>
      </w:r>
    </w:p>
    <w:p>
      <w:pPr>
        <w:pStyle w:val="ListBullet"/>
        <w:spacing w:after="40"/>
      </w:pPr>
      <w:r>
        <w:t>Test ordering, payment, customer registration, request forms, and admin functions.</w:t>
      </w:r>
    </w:p>
    <w:p>
      <w:pPr>
        <w:pStyle w:val="ListBullet"/>
        <w:spacing w:after="40"/>
      </w:pPr>
      <w:r>
        <w:t>Review speed, usability, and overall quality.</w:t>
      </w:r>
    </w:p>
    <w:p>
      <w:pPr>
        <w:pStyle w:val="Heading2"/>
      </w:pPr>
      <w:r>
        <w:t>Phase 6 — Launch</w:t>
      </w:r>
    </w:p>
    <w:p>
      <w:r>
        <w:rPr>
          <w:b/>
        </w:rPr>
        <w:t>Duration: 1–2 days</w:t>
      </w:r>
    </w:p>
    <w:p>
      <w:pPr>
        <w:pStyle w:val="ListBullet"/>
        <w:spacing w:after="40"/>
      </w:pPr>
      <w:r>
        <w:t>Final deployment.</w:t>
      </w:r>
    </w:p>
    <w:p>
      <w:pPr>
        <w:pStyle w:val="ListBullet"/>
        <w:spacing w:after="40"/>
      </w:pPr>
      <w:r>
        <w:t>Domain connection and configuration.</w:t>
      </w:r>
    </w:p>
    <w:p>
      <w:pPr>
        <w:pStyle w:val="ListBullet"/>
        <w:spacing w:after="40"/>
      </w:pPr>
      <w:r>
        <w:t>Launch and basic post-launch monitoring.</w:t>
      </w:r>
    </w:p>
    <w:p>
      <w:pPr>
        <w:pStyle w:val="Heading1"/>
      </w:pPr>
      <w:r>
        <w:t>12. Project Investment &amp; Payment Structure</w:t>
      </w:r>
    </w:p>
    <w:p>
      <w:r>
        <w:t>The final project investment and payment schedule will be agreed after the discovery and requirements discussion. This approach ensures that the final cost accurately reflects the confirmed scope and avoids assumptions about features that may not be required.</w:t>
      </w:r>
    </w:p>
    <w:p>
      <w:r>
        <w:t>Once the scope is confirmed, a formal cost proposal and milestone-based payment schedule will be provided for approval.</w:t>
      </w:r>
    </w:p>
    <w:p>
      <w:pPr>
        <w:pStyle w:val="Heading1"/>
      </w:pPr>
      <w:r>
        <w:t>13. Project Scope &amp; Change Requests</w:t>
      </w:r>
    </w:p>
    <w:p>
      <w:r>
        <w:t>The agreed project fee will cover the features included in the final approved project scope. Any major feature or functionality requested after development has started that is outside the approved scope may require additional development time, additional fees, and an adjusted delivery timeline.</w:t>
      </w:r>
    </w:p>
    <w:p>
      <w:r>
        <w:t>Potential future features may include advanced logistics tracking, multi-vendor marketplace functionality, automated customs calculations, international shipping rate calculations, multi-currency support, mobile applications, advanced analytics, ERP integration, automated WhatsApp customer service, and AI-powered procurement tools.</w:t>
      </w:r>
    </w:p>
    <w:p>
      <w:pPr>
        <w:pStyle w:val="Heading1"/>
      </w:pPr>
      <w:r>
        <w:t>14. Recommended Future Development</w:t>
      </w:r>
    </w:p>
    <w:p>
      <w:pPr>
        <w:pStyle w:val="Heading2"/>
      </w:pPr>
      <w:r>
        <w:t>Phase 2 — Advanced Trade Platform</w:t>
      </w:r>
    </w:p>
    <w:p>
      <w:pPr>
        <w:pStyle w:val="ListBullet"/>
        <w:spacing w:after="40"/>
      </w:pPr>
      <w:r>
        <w:t>Multi-currency support.</w:t>
      </w:r>
    </w:p>
    <w:p>
      <w:pPr>
        <w:pStyle w:val="ListBullet"/>
        <w:spacing w:after="40"/>
      </w:pPr>
      <w:r>
        <w:t>Multi-country operations.</w:t>
      </w:r>
    </w:p>
    <w:p>
      <w:pPr>
        <w:pStyle w:val="ListBullet"/>
        <w:spacing w:after="40"/>
      </w:pPr>
      <w:r>
        <w:t>Advanced order tracking.</w:t>
      </w:r>
    </w:p>
    <w:p>
      <w:pPr>
        <w:pStyle w:val="ListBullet"/>
        <w:spacing w:after="40"/>
      </w:pPr>
      <w:r>
        <w:t>Automated shipping calculations.</w:t>
      </w:r>
    </w:p>
    <w:p>
      <w:pPr>
        <w:pStyle w:val="ListBullet"/>
        <w:spacing w:after="40"/>
      </w:pPr>
      <w:r>
        <w:t>Logistics partner integrations.</w:t>
      </w:r>
    </w:p>
    <w:p>
      <w:pPr>
        <w:pStyle w:val="ListBullet"/>
        <w:spacing w:after="40"/>
      </w:pPr>
      <w:r>
        <w:t>Supplier management.</w:t>
      </w:r>
    </w:p>
    <w:p>
      <w:pPr>
        <w:pStyle w:val="ListBullet"/>
        <w:spacing w:after="40"/>
      </w:pPr>
      <w:r>
        <w:t>Wholesale and corporate customer accounts.</w:t>
      </w:r>
    </w:p>
    <w:p>
      <w:pPr>
        <w:pStyle w:val="ListBullet"/>
        <w:spacing w:after="40"/>
      </w:pPr>
      <w:r>
        <w:t>Advanced reporting.</w:t>
      </w:r>
    </w:p>
    <w:p>
      <w:pPr>
        <w:pStyle w:val="Heading2"/>
      </w:pPr>
      <w:r>
        <w:t>Phase 3 — Intelligent Procurement Platform</w:t>
      </w:r>
    </w:p>
    <w:p>
      <w:pPr>
        <w:pStyle w:val="ListBullet"/>
        <w:spacing w:after="40"/>
      </w:pPr>
      <w:r>
        <w:t>AI-assisted product sourcing.</w:t>
      </w:r>
    </w:p>
    <w:p>
      <w:pPr>
        <w:pStyle w:val="ListBullet"/>
        <w:spacing w:after="40"/>
      </w:pPr>
      <w:r>
        <w:t>Automated supplier discovery and comparison.</w:t>
      </w:r>
    </w:p>
    <w:p>
      <w:pPr>
        <w:pStyle w:val="ListBullet"/>
        <w:spacing w:after="40"/>
      </w:pPr>
      <w:r>
        <w:t>Automated quotation generation.</w:t>
      </w:r>
    </w:p>
    <w:p>
      <w:pPr>
        <w:pStyle w:val="ListBullet"/>
        <w:spacing w:after="40"/>
      </w:pPr>
      <w:r>
        <w:t>Procurement workflow automation.</w:t>
      </w:r>
    </w:p>
    <w:p>
      <w:pPr>
        <w:pStyle w:val="ListBullet"/>
        <w:spacing w:after="40"/>
      </w:pPr>
      <w:r>
        <w:t>International supplier management.</w:t>
      </w:r>
    </w:p>
    <w:p>
      <w:pPr>
        <w:pStyle w:val="Heading1"/>
      </w:pPr>
      <w:r>
        <w:t>15. Client Responsibilities</w:t>
      </w:r>
    </w:p>
    <w:p>
      <w:pPr>
        <w:pStyle w:val="ListBullet"/>
        <w:spacing w:after="40"/>
      </w:pPr>
      <w:r>
        <w:t>Provide company logo and branding materials.</w:t>
      </w:r>
    </w:p>
    <w:p>
      <w:pPr>
        <w:pStyle w:val="ListBullet"/>
        <w:spacing w:after="40"/>
      </w:pPr>
      <w:r>
        <w:t>Provide company information and approved content.</w:t>
      </w:r>
    </w:p>
    <w:p>
      <w:pPr>
        <w:pStyle w:val="ListBullet"/>
        <w:spacing w:after="40"/>
      </w:pPr>
      <w:r>
        <w:t>Provide product images, descriptions, prices, and categories.</w:t>
      </w:r>
    </w:p>
    <w:p>
      <w:pPr>
        <w:pStyle w:val="ListBullet"/>
        <w:spacing w:after="40"/>
      </w:pPr>
      <w:r>
        <w:t>Provide contact information and business details.</w:t>
      </w:r>
    </w:p>
    <w:p>
      <w:pPr>
        <w:pStyle w:val="ListBullet"/>
        <w:spacing w:after="40"/>
      </w:pPr>
      <w:r>
        <w:t>Provide payment gateway account details where required.</w:t>
      </w:r>
    </w:p>
    <w:p>
      <w:pPr>
        <w:pStyle w:val="ListBullet"/>
        <w:spacing w:after="40"/>
      </w:pPr>
      <w:r>
        <w:t>Provide domain and hosting access where applicable.</w:t>
      </w:r>
    </w:p>
    <w:p>
      <w:pPr>
        <w:pStyle w:val="ListBullet"/>
        <w:spacing w:after="40"/>
      </w:pPr>
      <w:r>
        <w:t>Provide logistics and delivery information.</w:t>
      </w:r>
    </w:p>
    <w:p>
      <w:pPr>
        <w:pStyle w:val="ListBullet"/>
        <w:spacing w:after="40"/>
      </w:pPr>
      <w:r>
        <w:t>Provide timely feedback and approvals.</w:t>
      </w:r>
    </w:p>
    <w:p>
      <w:r>
        <w:t>Delays in providing required information, access, or approvals may affect the project timeline.</w:t>
      </w:r>
    </w:p>
    <w:p>
      <w:pPr>
        <w:pStyle w:val="Heading1"/>
      </w:pPr>
      <w:r>
        <w:t>16. Final Deliverables</w:t>
      </w:r>
    </w:p>
    <w:p>
      <w:pPr>
        <w:pStyle w:val="ListBullet"/>
        <w:spacing w:after="40"/>
      </w:pPr>
      <w:r>
        <w:t>Fully developed website.</w:t>
      </w:r>
    </w:p>
    <w:p>
      <w:pPr>
        <w:pStyle w:val="ListBullet"/>
        <w:spacing w:after="40"/>
      </w:pPr>
      <w:r>
        <w:t>E-commerce functionality and product catalog.</w:t>
      </w:r>
    </w:p>
    <w:p>
      <w:pPr>
        <w:pStyle w:val="ListBullet"/>
        <w:spacing w:after="40"/>
      </w:pPr>
      <w:r>
        <w:t>Product sourcing request system.</w:t>
      </w:r>
    </w:p>
    <w:p>
      <w:pPr>
        <w:pStyle w:val="ListBullet"/>
        <w:spacing w:after="40"/>
      </w:pPr>
      <w:r>
        <w:t>Procurement inquiry system.</w:t>
      </w:r>
    </w:p>
    <w:p>
      <w:pPr>
        <w:pStyle w:val="ListBullet"/>
        <w:spacing w:after="40"/>
      </w:pPr>
      <w:r>
        <w:t>Customer account functionality.</w:t>
      </w:r>
    </w:p>
    <w:p>
      <w:pPr>
        <w:pStyle w:val="ListBullet"/>
        <w:spacing w:after="40"/>
      </w:pPr>
      <w:r>
        <w:t>Admin management system.</w:t>
      </w:r>
    </w:p>
    <w:p>
      <w:pPr>
        <w:pStyle w:val="ListBullet"/>
        <w:spacing w:after="40"/>
      </w:pPr>
      <w:r>
        <w:t>Payment integration.</w:t>
      </w:r>
    </w:p>
    <w:p>
      <w:pPr>
        <w:pStyle w:val="ListBullet"/>
        <w:spacing w:after="40"/>
      </w:pPr>
      <w:r>
        <w:t>Order management.</w:t>
      </w:r>
    </w:p>
    <w:p>
      <w:pPr>
        <w:pStyle w:val="ListBullet"/>
        <w:spacing w:after="40"/>
      </w:pPr>
      <w:r>
        <w:t>Responsive mobile and desktop experience.</w:t>
      </w:r>
    </w:p>
    <w:p>
      <w:pPr>
        <w:pStyle w:val="ListBullet"/>
        <w:spacing w:after="40"/>
      </w:pPr>
      <w:r>
        <w:t>Website deployment.</w:t>
      </w:r>
    </w:p>
    <w:p>
      <w:pPr>
        <w:pStyle w:val="ListBullet"/>
        <w:spacing w:after="40"/>
      </w:pPr>
      <w:r>
        <w:t>Basic SEO setup.</w:t>
      </w:r>
    </w:p>
    <w:p>
      <w:pPr>
        <w:pStyle w:val="ListBullet"/>
        <w:spacing w:after="40"/>
      </w:pPr>
      <w:r>
        <w:t>Website testing.</w:t>
      </w:r>
    </w:p>
    <w:p>
      <w:pPr>
        <w:pStyle w:val="ListBullet"/>
        <w:spacing w:after="40"/>
      </w:pPr>
      <w:r>
        <w:t>Basic handover and guidance session.</w:t>
      </w:r>
    </w:p>
    <w:p>
      <w:pPr>
        <w:pStyle w:val="Heading1"/>
      </w:pPr>
      <w:r>
        <w:t>17. Post-Launch Support</w:t>
      </w:r>
    </w:p>
    <w:p>
      <w:r>
        <w:t>The project will include a limited post-launch support period of 14–30 days, to be confirmed in the final agreement. This period will cover fixing bugs related to the agreed project scope, resolving technical issues caused by the original implementation, and providing basic guidance on using the admin system.</w:t>
      </w:r>
    </w:p>
    <w:p>
      <w:r>
        <w:t>New features, major redesigns, new integrations, and changes to business processes are not included in post-launch support and may be quoted separately.</w:t>
      </w:r>
    </w:p>
    <w:p>
      <w:pPr>
        <w:pStyle w:val="Heading1"/>
      </w:pPr>
      <w:r>
        <w:t>18. Strategic Recommendation</w:t>
      </w:r>
    </w:p>
    <w:p>
      <w:r>
        <w:t>The recommended approach is to launch NASO's first version as a Cross-Border Commerce &amp; Procurement Platform focused on the most commercially important customer journeys:</w:t>
      </w:r>
    </w:p>
    <w:p>
      <w:pPr>
        <w:jc w:val="center"/>
      </w:pPr>
      <w:r>
        <w:rPr>
          <w:b/>
        </w:rPr>
        <w:t>Discover  →  Shop  →  Request  →  Procure  →  Pay  →  Coordinate Delivery</w:t>
      </w:r>
    </w:p>
    <w:p>
      <w:r>
        <w:t>This approach provides NASO with a strong digital foundation while keeping the initial platform focused, manageable, and scalable. As the company's operations grow, the platform can evolve into a broader digital gateway for international product sourcing, procurement, trading, and delivery coordination.</w:t>
      </w:r>
    </w:p>
    <w:p>
      <w:pPr>
        <w:pStyle w:val="Heading1"/>
      </w:pPr>
      <w:r>
        <w:t>Next Step</w:t>
      </w:r>
    </w:p>
    <w:p>
      <w:r>
        <w:t>The next step is a discovery and requirements discussion to confirm NASO's operational processes, target customers, payment and delivery workflows, and the exact features required for the first version. Following this discussion, the final scope, project investment, payment milestones, and implementation agreement can be prepared.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