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EF" w:rsidRDefault="00434111">
      <w:pPr>
        <w:rPr>
          <w:sz w:val="40"/>
          <w:szCs w:val="40"/>
        </w:rPr>
      </w:pPr>
      <w:proofErr w:type="gramStart"/>
      <w:r w:rsidRPr="00434111">
        <w:rPr>
          <w:sz w:val="40"/>
          <w:szCs w:val="40"/>
        </w:rPr>
        <w:t>LITERATURE  SERVEY</w:t>
      </w:r>
      <w:proofErr w:type="gramEnd"/>
      <w:r w:rsidRPr="00434111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34111" w:rsidTr="00434111">
        <w:tc>
          <w:tcPr>
            <w:tcW w:w="1915" w:type="dxa"/>
          </w:tcPr>
          <w:p w:rsidR="00434111" w:rsidRPr="00434111" w:rsidRDefault="00434111">
            <w:pPr>
              <w:rPr>
                <w:sz w:val="32"/>
                <w:szCs w:val="32"/>
              </w:rPr>
            </w:pPr>
            <w:r w:rsidRPr="00434111">
              <w:rPr>
                <w:sz w:val="32"/>
                <w:szCs w:val="32"/>
              </w:rPr>
              <w:t>SR.NO</w:t>
            </w:r>
          </w:p>
        </w:tc>
        <w:tc>
          <w:tcPr>
            <w:tcW w:w="1915" w:type="dxa"/>
          </w:tcPr>
          <w:p w:rsidR="00434111" w:rsidRPr="00434111" w:rsidRDefault="00434111">
            <w:pPr>
              <w:rPr>
                <w:sz w:val="32"/>
                <w:szCs w:val="32"/>
              </w:rPr>
            </w:pPr>
            <w:r w:rsidRPr="00434111">
              <w:rPr>
                <w:sz w:val="32"/>
                <w:szCs w:val="32"/>
              </w:rPr>
              <w:t>TITLE OF PAPER</w:t>
            </w:r>
          </w:p>
        </w:tc>
        <w:tc>
          <w:tcPr>
            <w:tcW w:w="1915" w:type="dxa"/>
          </w:tcPr>
          <w:p w:rsidR="00434111" w:rsidRPr="00434111" w:rsidRDefault="004341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AUTHORS</w:t>
            </w:r>
          </w:p>
        </w:tc>
        <w:tc>
          <w:tcPr>
            <w:tcW w:w="1915" w:type="dxa"/>
          </w:tcPr>
          <w:p w:rsidR="00434111" w:rsidRPr="00434111" w:rsidRDefault="004341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PUBLISHED YEAR</w:t>
            </w:r>
          </w:p>
        </w:tc>
        <w:tc>
          <w:tcPr>
            <w:tcW w:w="1916" w:type="dxa"/>
          </w:tcPr>
          <w:p w:rsidR="00434111" w:rsidRPr="00434111" w:rsidRDefault="004341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REMARKS</w:t>
            </w:r>
          </w:p>
        </w:tc>
      </w:tr>
      <w:tr w:rsidR="00434111" w:rsidTr="00434111">
        <w:tc>
          <w:tcPr>
            <w:tcW w:w="1915" w:type="dxa"/>
          </w:tcPr>
          <w:p w:rsidR="00434111" w:rsidRPr="00434111" w:rsidRDefault="00434111">
            <w:pPr>
              <w:rPr>
                <w:sz w:val="24"/>
                <w:szCs w:val="24"/>
              </w:rPr>
            </w:pPr>
            <w:r w:rsidRPr="00434111">
              <w:rPr>
                <w:sz w:val="24"/>
                <w:szCs w:val="24"/>
              </w:rPr>
              <w:t>1.</w:t>
            </w:r>
          </w:p>
        </w:tc>
        <w:tc>
          <w:tcPr>
            <w:tcW w:w="1915" w:type="dxa"/>
          </w:tcPr>
          <w:p w:rsidR="00434111" w:rsidRPr="00434111" w:rsidRDefault="00434111">
            <w:pPr>
              <w:rPr>
                <w:sz w:val="24"/>
                <w:szCs w:val="24"/>
              </w:rPr>
            </w:pPr>
            <w:proofErr w:type="spellStart"/>
            <w:r w:rsidRPr="00434111">
              <w:rPr>
                <w:sz w:val="24"/>
                <w:szCs w:val="24"/>
              </w:rPr>
              <w:t>Mavhine</w:t>
            </w:r>
            <w:proofErr w:type="spellEnd"/>
            <w:r w:rsidRPr="00434111">
              <w:rPr>
                <w:sz w:val="24"/>
                <w:szCs w:val="24"/>
              </w:rPr>
              <w:t xml:space="preserve"> Learning and </w:t>
            </w:r>
            <w:proofErr w:type="spellStart"/>
            <w:r w:rsidRPr="00434111">
              <w:rPr>
                <w:sz w:val="24"/>
                <w:szCs w:val="24"/>
              </w:rPr>
              <w:t>IoT</w:t>
            </w:r>
            <w:proofErr w:type="spellEnd"/>
            <w:r w:rsidRPr="00434111">
              <w:rPr>
                <w:sz w:val="24"/>
                <w:szCs w:val="24"/>
              </w:rPr>
              <w:t xml:space="preserve"> for Prediction and Detection of Stress</w:t>
            </w:r>
          </w:p>
        </w:tc>
        <w:tc>
          <w:tcPr>
            <w:tcW w:w="1915" w:type="dxa"/>
          </w:tcPr>
          <w:p w:rsidR="00434111" w:rsidRPr="00434111" w:rsidRDefault="004341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Mr.Purnendu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Shekhar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Pandey</w:t>
            </w:r>
            <w:proofErr w:type="spellEnd"/>
          </w:p>
        </w:tc>
        <w:tc>
          <w:tcPr>
            <w:tcW w:w="1915" w:type="dxa"/>
          </w:tcPr>
          <w:p w:rsidR="00434111" w:rsidRPr="00434111" w:rsidRDefault="00434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916" w:type="dxa"/>
          </w:tcPr>
          <w:p w:rsidR="00434111" w:rsidRPr="00434111" w:rsidRDefault="00434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 regression</w:t>
            </w:r>
          </w:p>
        </w:tc>
      </w:tr>
      <w:tr w:rsidR="00434111" w:rsidTr="00434111">
        <w:tc>
          <w:tcPr>
            <w:tcW w:w="1915" w:type="dxa"/>
          </w:tcPr>
          <w:p w:rsidR="00434111" w:rsidRPr="00434111" w:rsidRDefault="00434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915" w:type="dxa"/>
          </w:tcPr>
          <w:p w:rsidR="00434111" w:rsidRPr="00434111" w:rsidRDefault="00434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Stress Detection with Machine Learning and </w:t>
            </w:r>
            <w:proofErr w:type="spellStart"/>
            <w:r>
              <w:rPr>
                <w:sz w:val="24"/>
                <w:szCs w:val="24"/>
              </w:rPr>
              <w:t>DeepLearning</w:t>
            </w:r>
            <w:proofErr w:type="spellEnd"/>
            <w:r>
              <w:rPr>
                <w:sz w:val="24"/>
                <w:szCs w:val="24"/>
              </w:rPr>
              <w:t xml:space="preserve"> using </w:t>
            </w:r>
            <w:proofErr w:type="spellStart"/>
            <w:r>
              <w:rPr>
                <w:sz w:val="24"/>
                <w:szCs w:val="24"/>
              </w:rPr>
              <w:t>Multiimodel</w:t>
            </w:r>
            <w:proofErr w:type="spellEnd"/>
            <w:r>
              <w:rPr>
                <w:sz w:val="24"/>
                <w:szCs w:val="24"/>
              </w:rPr>
              <w:t xml:space="preserve"> Physiological Data</w:t>
            </w:r>
          </w:p>
        </w:tc>
        <w:tc>
          <w:tcPr>
            <w:tcW w:w="1915" w:type="dxa"/>
          </w:tcPr>
          <w:p w:rsidR="00434111" w:rsidRPr="00434111" w:rsidRDefault="00434111">
            <w:pPr>
              <w:rPr>
                <w:sz w:val="24"/>
                <w:szCs w:val="24"/>
              </w:rPr>
            </w:pPr>
            <w:proofErr w:type="spellStart"/>
            <w:r w:rsidRPr="00434111">
              <w:rPr>
                <w:sz w:val="24"/>
                <w:szCs w:val="24"/>
              </w:rPr>
              <w:t>Pramod</w:t>
            </w:r>
            <w:proofErr w:type="spellEnd"/>
            <w:r w:rsidRPr="00434111">
              <w:rPr>
                <w:sz w:val="24"/>
                <w:szCs w:val="24"/>
              </w:rPr>
              <w:t xml:space="preserve"> </w:t>
            </w:r>
            <w:proofErr w:type="spellStart"/>
            <w:r w:rsidRPr="00434111">
              <w:rPr>
                <w:sz w:val="24"/>
                <w:szCs w:val="24"/>
              </w:rPr>
              <w:t>Bobade</w:t>
            </w:r>
            <w:proofErr w:type="spellEnd"/>
          </w:p>
        </w:tc>
        <w:tc>
          <w:tcPr>
            <w:tcW w:w="1915" w:type="dxa"/>
          </w:tcPr>
          <w:p w:rsidR="00434111" w:rsidRPr="00434111" w:rsidRDefault="00434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916" w:type="dxa"/>
          </w:tcPr>
          <w:p w:rsidR="00434111" w:rsidRPr="00434111" w:rsidRDefault="00434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Random </w:t>
            </w:r>
            <w:proofErr w:type="spellStart"/>
            <w:r>
              <w:rPr>
                <w:sz w:val="24"/>
                <w:szCs w:val="24"/>
              </w:rPr>
              <w:t>forest</w:t>
            </w:r>
            <w:proofErr w:type="gramStart"/>
            <w:r>
              <w:rPr>
                <w:sz w:val="24"/>
                <w:szCs w:val="24"/>
              </w:rPr>
              <w:t>,Decision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tree,AdaBoost,k</w:t>
            </w:r>
            <w:proofErr w:type="spellEnd"/>
            <w:r>
              <w:rPr>
                <w:sz w:val="24"/>
                <w:szCs w:val="24"/>
              </w:rPr>
              <w:t xml:space="preserve">-Nearest </w:t>
            </w:r>
            <w:proofErr w:type="spellStart"/>
            <w:r>
              <w:rPr>
                <w:sz w:val="24"/>
                <w:szCs w:val="24"/>
              </w:rPr>
              <w:t>Neighbour</w:t>
            </w:r>
            <w:r w:rsidR="00CF489E">
              <w:rPr>
                <w:sz w:val="24"/>
                <w:szCs w:val="24"/>
              </w:rPr>
              <w:t>,Linear</w:t>
            </w:r>
            <w:proofErr w:type="spellEnd"/>
            <w:r w:rsidR="00CF489E">
              <w:rPr>
                <w:sz w:val="24"/>
                <w:szCs w:val="24"/>
              </w:rPr>
              <w:t xml:space="preserve"> Discriminant Analysis and </w:t>
            </w:r>
            <w:proofErr w:type="spellStart"/>
            <w:r w:rsidR="00CF489E">
              <w:rPr>
                <w:sz w:val="24"/>
                <w:szCs w:val="24"/>
              </w:rPr>
              <w:t>Kernal</w:t>
            </w:r>
            <w:proofErr w:type="spellEnd"/>
            <w:r w:rsidR="00CF489E">
              <w:rPr>
                <w:sz w:val="24"/>
                <w:szCs w:val="24"/>
              </w:rPr>
              <w:t xml:space="preserve"> Support Vector Machine.</w:t>
            </w:r>
          </w:p>
        </w:tc>
      </w:tr>
      <w:tr w:rsidR="00434111" w:rsidTr="00434111">
        <w:tc>
          <w:tcPr>
            <w:tcW w:w="1915" w:type="dxa"/>
          </w:tcPr>
          <w:p w:rsidR="00434111" w:rsidRDefault="00434111">
            <w:pPr>
              <w:rPr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1915" w:type="dxa"/>
          </w:tcPr>
          <w:p w:rsidR="00434111" w:rsidRDefault="00434111">
            <w:pPr>
              <w:rPr>
                <w:sz w:val="40"/>
                <w:szCs w:val="40"/>
              </w:rPr>
            </w:pPr>
          </w:p>
        </w:tc>
        <w:tc>
          <w:tcPr>
            <w:tcW w:w="1915" w:type="dxa"/>
          </w:tcPr>
          <w:p w:rsidR="00434111" w:rsidRDefault="00434111">
            <w:pPr>
              <w:rPr>
                <w:sz w:val="40"/>
                <w:szCs w:val="40"/>
              </w:rPr>
            </w:pPr>
          </w:p>
        </w:tc>
        <w:tc>
          <w:tcPr>
            <w:tcW w:w="1915" w:type="dxa"/>
          </w:tcPr>
          <w:p w:rsidR="00434111" w:rsidRDefault="00434111">
            <w:pPr>
              <w:rPr>
                <w:sz w:val="40"/>
                <w:szCs w:val="40"/>
              </w:rPr>
            </w:pPr>
          </w:p>
        </w:tc>
        <w:tc>
          <w:tcPr>
            <w:tcW w:w="1916" w:type="dxa"/>
          </w:tcPr>
          <w:p w:rsidR="00434111" w:rsidRDefault="00434111">
            <w:pPr>
              <w:rPr>
                <w:sz w:val="40"/>
                <w:szCs w:val="40"/>
              </w:rPr>
            </w:pPr>
          </w:p>
        </w:tc>
      </w:tr>
    </w:tbl>
    <w:p w:rsidR="00434111" w:rsidRPr="00434111" w:rsidRDefault="00434111">
      <w:pPr>
        <w:rPr>
          <w:sz w:val="40"/>
          <w:szCs w:val="40"/>
        </w:rPr>
      </w:pPr>
    </w:p>
    <w:sectPr w:rsidR="00434111" w:rsidRPr="0043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11"/>
    <w:rsid w:val="00434111"/>
    <w:rsid w:val="008E4FEF"/>
    <w:rsid w:val="00C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2023-01-07T14:42:00Z</dcterms:created>
  <dcterms:modified xsi:type="dcterms:W3CDTF">2023-01-07T15:00:00Z</dcterms:modified>
</cp:coreProperties>
</file>