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D47" w:rsidRPr="00484D47" w:rsidRDefault="00484D47" w:rsidP="00484D47">
      <w:pPr>
        <w:jc w:val="center"/>
        <w:rPr>
          <w:b/>
          <w:bCs/>
        </w:rPr>
      </w:pPr>
      <w:r w:rsidRPr="00484D47">
        <w:rPr>
          <w:b/>
          <w:bCs/>
        </w:rPr>
        <w:t>BAB 9: TOPOLOGI JARINGAN</w:t>
      </w:r>
    </w:p>
    <w:p w:rsidR="00484D47" w:rsidRPr="00484D47" w:rsidRDefault="00484D47" w:rsidP="00484D47">
      <w:r w:rsidRPr="00484D47">
        <w:rPr>
          <w:b/>
          <w:bCs/>
        </w:rPr>
        <w:t>Pengertian:</w:t>
      </w:r>
      <w:r w:rsidRPr="00484D47">
        <w:br/>
        <w:t>Topologi jaringan adalah cara atau bentuk bagaimana perangkat-perangkat jaringan (seperti komputer, printer, router, dll.) saling terhubung satu sama lain secara fisik maupun logis.</w:t>
      </w:r>
    </w:p>
    <w:p w:rsidR="00484D47" w:rsidRPr="00484D47" w:rsidRDefault="00484D47" w:rsidP="00484D47">
      <w:r w:rsidRPr="00484D47">
        <w:t>Topologi jaringan memengaruhi kecepatan, efisiensi, serta biaya pembangunan dan pemeliharaan jaringan.</w:t>
      </w:r>
    </w:p>
    <w:p w:rsidR="00484D47" w:rsidRPr="00484D47" w:rsidRDefault="00484D47" w:rsidP="00484D47">
      <w:r w:rsidRPr="00484D47">
        <w:pict>
          <v:rect id="_x0000_i1121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1. Topologi Bus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Menggunakan satu kabel utama (backbone) yang menghubungkan semua perangkat jaringan secara langsung.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9"/>
        </w:numPr>
      </w:pPr>
      <w:r w:rsidRPr="00484D47">
        <w:t>Digunakan pada jaringan komputer lama atau jaringan kecil seperti laboratorium sekolah yang tidak membutuhkan banyak perangkat.</w:t>
      </w:r>
    </w:p>
    <w:p w:rsidR="00484D47" w:rsidRDefault="00484D47" w:rsidP="00484D47">
      <w:pPr>
        <w:rPr>
          <w:b/>
          <w:bCs/>
        </w:rPr>
      </w:pPr>
      <w:r w:rsidRPr="00484D47">
        <w:rPr>
          <w:b/>
          <w:bCs/>
        </w:rPr>
        <w:t>Gambar Ilustrasi (disarankan digambarkan secara horizontal):</w:t>
      </w:r>
    </w:p>
    <w:p w:rsidR="00484D47" w:rsidRPr="00484D47" w:rsidRDefault="00484D47" w:rsidP="00484D47">
      <w:r w:rsidRPr="00A60CF6">
        <w:rPr>
          <w:noProof/>
          <w:sz w:val="18"/>
        </w:rPr>
        <w:drawing>
          <wp:inline distT="0" distB="0" distL="0" distR="0" wp14:anchorId="62EF9102" wp14:editId="1B9AEC5F">
            <wp:extent cx="3200383" cy="1801091"/>
            <wp:effectExtent l="0" t="0" r="635" b="8890"/>
            <wp:docPr id="10" name="Picture 10" descr="https://www.soshum.com/wp-content/uploads/2022/11/1669550136_364_Pengertian-Topologi-Jaringan-Komputer-dan-Jenisnya-Worldwideart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shum.com/wp-content/uploads/2022/11/1669550136_364_Pengertian-Topologi-Jaringan-Komputer-dan-Jenisnya-Worldwideart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59" cy="180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47" w:rsidRPr="00484D47" w:rsidRDefault="00484D47" w:rsidP="00484D47">
      <w:r w:rsidRPr="00484D47">
        <w:pict>
          <v:rect id="_x0000_i1122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2. Topologi Star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Semua perangkat terhubung ke perangkat pusat (biasanya switch atau hub).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10"/>
        </w:numPr>
      </w:pPr>
      <w:r w:rsidRPr="00484D47">
        <w:t>Digunakan di perkantoran, rumah sakit, kampus, dan sekolah modern.</w:t>
      </w:r>
    </w:p>
    <w:p w:rsidR="00484D47" w:rsidRDefault="00484D47" w:rsidP="00484D47">
      <w:pPr>
        <w:rPr>
          <w:b/>
          <w:bCs/>
        </w:rPr>
      </w:pPr>
      <w:r w:rsidRPr="00484D47">
        <w:rPr>
          <w:b/>
          <w:bCs/>
        </w:rPr>
        <w:t>Gambar Ilustrasi:</w:t>
      </w:r>
    </w:p>
    <w:p w:rsidR="00484D47" w:rsidRPr="00484D47" w:rsidRDefault="00484D47" w:rsidP="00484D47">
      <w:r>
        <w:rPr>
          <w:noProof/>
        </w:rPr>
        <w:drawing>
          <wp:inline distT="0" distB="0" distL="0" distR="0" wp14:anchorId="3B680F4F">
            <wp:extent cx="2542540" cy="1432560"/>
            <wp:effectExtent l="0" t="0" r="0" b="0"/>
            <wp:docPr id="14960592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4D47" w:rsidRPr="00484D47" w:rsidRDefault="00484D47" w:rsidP="00484D47">
      <w:r w:rsidRPr="00484D47">
        <w:pict>
          <v:rect id="_x0000_i1123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lastRenderedPageBreak/>
        <w:t>3. Topologi Ring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Perangkat terhubung membentuk lingkaran, data mengalir satu arah (unidirectional) atau dua arah (bidirectional).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11"/>
        </w:numPr>
      </w:pPr>
      <w:r w:rsidRPr="00484D47">
        <w:t>Digunakan pada jaringan Token Ring IBM (klasik) dan beberapa sistem industri lama.</w:t>
      </w:r>
    </w:p>
    <w:p w:rsidR="00484D47" w:rsidRDefault="00484D47" w:rsidP="00484D47">
      <w:pPr>
        <w:rPr>
          <w:b/>
          <w:bCs/>
        </w:rPr>
      </w:pPr>
      <w:r w:rsidRPr="00484D47">
        <w:rPr>
          <w:b/>
          <w:bCs/>
        </w:rPr>
        <w:t>Gambar Ilustrasi:</w:t>
      </w:r>
    </w:p>
    <w:p w:rsidR="00484D47" w:rsidRPr="00484D47" w:rsidRDefault="00484D47" w:rsidP="00484D47">
      <w:r>
        <w:rPr>
          <w:noProof/>
        </w:rPr>
        <w:drawing>
          <wp:inline distT="0" distB="0" distL="0" distR="0" wp14:anchorId="12DE16A5">
            <wp:extent cx="2749550" cy="1542415"/>
            <wp:effectExtent l="0" t="0" r="0" b="635"/>
            <wp:docPr id="188021714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4D47" w:rsidRPr="00484D47" w:rsidRDefault="00484D47" w:rsidP="00484D47">
      <w:r w:rsidRPr="00484D47">
        <w:pict>
          <v:rect id="_x0000_i1124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4. Topologi Mesh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Setiap perangkat terhubung langsung ke perangkat lain, menciptakan banyak jalur komunikasi.</w:t>
      </w:r>
    </w:p>
    <w:p w:rsidR="00484D47" w:rsidRPr="00484D47" w:rsidRDefault="00484D47" w:rsidP="00484D47">
      <w:r w:rsidRPr="00484D47">
        <w:rPr>
          <w:b/>
          <w:bCs/>
        </w:rPr>
        <w:t>Jenis:</w:t>
      </w:r>
    </w:p>
    <w:p w:rsidR="00484D47" w:rsidRPr="00484D47" w:rsidRDefault="00484D47" w:rsidP="00484D47">
      <w:pPr>
        <w:numPr>
          <w:ilvl w:val="0"/>
          <w:numId w:val="12"/>
        </w:numPr>
      </w:pPr>
      <w:r w:rsidRPr="00484D47">
        <w:rPr>
          <w:b/>
          <w:bCs/>
        </w:rPr>
        <w:t>Full Mesh:</w:t>
      </w:r>
      <w:r w:rsidRPr="00484D47">
        <w:t xml:space="preserve"> Semua perangkat saling terhubung langsung.</w:t>
      </w:r>
    </w:p>
    <w:p w:rsidR="00484D47" w:rsidRPr="00484D47" w:rsidRDefault="00484D47" w:rsidP="00484D47">
      <w:pPr>
        <w:numPr>
          <w:ilvl w:val="0"/>
          <w:numId w:val="12"/>
        </w:numPr>
      </w:pPr>
      <w:r w:rsidRPr="00484D47">
        <w:rPr>
          <w:b/>
          <w:bCs/>
        </w:rPr>
        <w:t>Partial Mesh:</w:t>
      </w:r>
      <w:r w:rsidRPr="00484D47">
        <w:t xml:space="preserve"> Hanya beberapa perangkat yang terhubung langsung.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13"/>
        </w:numPr>
      </w:pPr>
      <w:r w:rsidRPr="00484D47">
        <w:t xml:space="preserve">Digunakan dalam sistem militer, bank, atau perusahaan yang memerlukan </w:t>
      </w:r>
      <w:r w:rsidRPr="00484D47">
        <w:rPr>
          <w:b/>
          <w:bCs/>
        </w:rPr>
        <w:t>ketersediaan tinggi</w:t>
      </w:r>
      <w:r w:rsidRPr="00484D47">
        <w:t xml:space="preserve"> dan </w:t>
      </w:r>
      <w:r w:rsidRPr="00484D47">
        <w:rPr>
          <w:b/>
          <w:bCs/>
        </w:rPr>
        <w:t>koneksi tanpa putus</w:t>
      </w:r>
      <w:r w:rsidRPr="00484D47">
        <w:t>.</w:t>
      </w:r>
    </w:p>
    <w:p w:rsidR="00484D47" w:rsidRDefault="00484D47" w:rsidP="00484D47">
      <w:pPr>
        <w:rPr>
          <w:b/>
          <w:bCs/>
        </w:rPr>
      </w:pPr>
      <w:r w:rsidRPr="00484D47">
        <w:rPr>
          <w:b/>
          <w:bCs/>
        </w:rPr>
        <w:t>Gambar Ilustrasi:</w:t>
      </w:r>
    </w:p>
    <w:p w:rsidR="00484D47" w:rsidRPr="00484D47" w:rsidRDefault="00484D47" w:rsidP="00484D47">
      <w:r>
        <w:rPr>
          <w:noProof/>
        </w:rPr>
        <w:drawing>
          <wp:inline distT="0" distB="0" distL="0" distR="0" wp14:anchorId="28650EEE" wp14:editId="47FA7AFB">
            <wp:extent cx="1934095" cy="1385457"/>
            <wp:effectExtent l="0" t="0" r="0" b="5715"/>
            <wp:docPr id="13" name="Picture 13" descr="https://1.bp.blogspot.com/-O-NF0Q1-PZY/YVvdDqHBVSI/AAAAAAAAMYc/QByYpL0HgLcvgr2oYn0Xtf0CBZnreINhgCLcBGAsYHQ/s800/Cara-Kerja-Topologi-M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O-NF0Q1-PZY/YVvdDqHBVSI/AAAAAAAAMYc/QByYpL0HgLcvgr2oYn0Xtf0CBZnreINhgCLcBGAsYHQ/s800/Cara-Kerja-Topologi-Me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4" cy="13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47" w:rsidRPr="00484D47" w:rsidRDefault="00484D47" w:rsidP="00484D47">
      <w:r w:rsidRPr="00484D47">
        <w:pict>
          <v:rect id="_x0000_i1125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5. Topologi Tree (Pohon / Hierarki)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Gabungan dari topologi star dan bus, digunakan dalam sistem jaringan bertingkat.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14"/>
        </w:numPr>
      </w:pPr>
      <w:r w:rsidRPr="00484D47">
        <w:lastRenderedPageBreak/>
        <w:t>Cocok untuk jaringan skala besar, seperti jaringan antar departemen di perusahaan atau kampus besar.</w:t>
      </w:r>
    </w:p>
    <w:p w:rsidR="00484D47" w:rsidRPr="00484D47" w:rsidRDefault="00484D47" w:rsidP="00484D47">
      <w:r w:rsidRPr="00484D47">
        <w:rPr>
          <w:b/>
          <w:bCs/>
        </w:rPr>
        <w:t>Gambar Ilustrasi:</w:t>
      </w:r>
    </w:p>
    <w:p w:rsidR="00484D47" w:rsidRPr="00484D47" w:rsidRDefault="00484D47" w:rsidP="00484D47">
      <w:r>
        <w:rPr>
          <w:noProof/>
        </w:rPr>
        <w:drawing>
          <wp:inline distT="0" distB="0" distL="0" distR="0" wp14:anchorId="60DA84BE" wp14:editId="3A235D57">
            <wp:extent cx="2210146" cy="1235902"/>
            <wp:effectExtent l="0" t="0" r="0" b="2540"/>
            <wp:docPr id="15" name="Picture 15" descr="https://www.nesabamedia.com/wp-content/uploads/2017/08/topologi-tre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nesabamedia.com/wp-content/uploads/2017/08/topologi-tree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91" cy="12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47">
        <w:pict>
          <v:rect id="_x0000_i1126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6. Topologi Hybrid</w:t>
      </w:r>
    </w:p>
    <w:p w:rsidR="00484D47" w:rsidRPr="00484D47" w:rsidRDefault="00484D47" w:rsidP="00484D47">
      <w:r w:rsidRPr="00484D47">
        <w:rPr>
          <w:b/>
          <w:bCs/>
        </w:rPr>
        <w:t>Ciri khas:</w:t>
      </w:r>
      <w:r w:rsidRPr="00484D47">
        <w:t xml:space="preserve"> Kombinasi dari dua atau lebih topologi yang berbeda dalam satu jaringan.</w:t>
      </w:r>
    </w:p>
    <w:p w:rsidR="00484D47" w:rsidRPr="00484D47" w:rsidRDefault="00484D47" w:rsidP="00484D47">
      <w:r w:rsidRPr="00484D47">
        <w:rPr>
          <w:b/>
          <w:bCs/>
        </w:rPr>
        <w:t>Contoh Penggunaan Nyata:</w:t>
      </w:r>
    </w:p>
    <w:p w:rsidR="00484D47" w:rsidRPr="00484D47" w:rsidRDefault="00484D47" w:rsidP="00484D47">
      <w:pPr>
        <w:numPr>
          <w:ilvl w:val="0"/>
          <w:numId w:val="15"/>
        </w:numPr>
      </w:pPr>
      <w:r w:rsidRPr="00484D47">
        <w:t>Digunakan di universitas besar, sistem perbankan nasional, atau jaringan perusahaan multinasional.</w:t>
      </w:r>
    </w:p>
    <w:p w:rsidR="00484D47" w:rsidRPr="00484D47" w:rsidRDefault="00484D47" w:rsidP="00484D47">
      <w:r w:rsidRPr="00484D47">
        <w:rPr>
          <w:b/>
          <w:bCs/>
        </w:rPr>
        <w:t>Gambar Ilustrasi (contoh hybrid dari Star + Mesh):</w:t>
      </w:r>
    </w:p>
    <w:p w:rsidR="00484D47" w:rsidRPr="00484D47" w:rsidRDefault="00484D47" w:rsidP="00484D47">
      <w:r>
        <w:rPr>
          <w:noProof/>
        </w:rPr>
        <w:drawing>
          <wp:inline distT="0" distB="0" distL="0" distR="0" wp14:anchorId="0265E5AC" wp14:editId="1A289C5A">
            <wp:extent cx="2473891" cy="1091738"/>
            <wp:effectExtent l="0" t="0" r="3175" b="0"/>
            <wp:docPr id="16" name="Picture 16" descr="https://1.bp.blogspot.com/-qor3KoahdAI/WH2XPRNjujI/AAAAAAAAEgI/N3-UKd0O8Owbm4Lc0fegWiU9N30mcJuxACLcB/s1600/hyb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bp.blogspot.com/-qor3KoahdAI/WH2XPRNjujI/AAAAAAAAEgI/N3-UKd0O8Owbm4Lc0fegWiU9N30mcJuxACLcB/s1600/hybri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42" cy="109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47">
        <w:t>]</w:t>
      </w:r>
    </w:p>
    <w:p w:rsidR="00484D47" w:rsidRPr="00484D47" w:rsidRDefault="00484D47" w:rsidP="00484D47">
      <w:r w:rsidRPr="00484D47">
        <w:pict>
          <v:rect id="_x0000_i1127" style="width:0;height:1.5pt" o:hralign="center" o:hrstd="t" o:hr="t" fillcolor="#a0a0a0" stroked="f"/>
        </w:pict>
      </w: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t>Perbandingan Topologi Jaringan: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99"/>
        <w:gridCol w:w="742"/>
        <w:gridCol w:w="1246"/>
        <w:gridCol w:w="1026"/>
        <w:gridCol w:w="1261"/>
      </w:tblGrid>
      <w:tr w:rsidR="00484D47" w:rsidRPr="00484D47" w:rsidTr="00484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Topologi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Kabel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Biaya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Kecepatan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Keandalan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pPr>
              <w:rPr>
                <w:b/>
                <w:bCs/>
              </w:rPr>
            </w:pPr>
            <w:r w:rsidRPr="00484D47">
              <w:rPr>
                <w:b/>
                <w:bCs/>
              </w:rPr>
              <w:t>Skalabilitas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Bus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Sedikit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Star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Ring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Rendah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Mesh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Banyak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Sangat 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Tree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Banyak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Sedang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</w:tr>
      <w:tr w:rsidR="00484D47" w:rsidRPr="00484D47" w:rsidTr="0048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Hybrid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Variabel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Tinggi</w:t>
            </w:r>
          </w:p>
        </w:tc>
        <w:tc>
          <w:tcPr>
            <w:tcW w:w="0" w:type="auto"/>
            <w:vAlign w:val="center"/>
            <w:hideMark/>
          </w:tcPr>
          <w:p w:rsidR="00484D47" w:rsidRPr="00484D47" w:rsidRDefault="00484D47" w:rsidP="00484D47">
            <w:r w:rsidRPr="00484D47">
              <w:t>Sangat Tinggi</w:t>
            </w:r>
          </w:p>
        </w:tc>
      </w:tr>
    </w:tbl>
    <w:p w:rsidR="00484D47" w:rsidRPr="00484D47" w:rsidRDefault="00484D47" w:rsidP="00484D47">
      <w:r w:rsidRPr="00484D47">
        <w:pict>
          <v:rect id="_x0000_i1128" style="width:0;height:1.5pt" o:hralign="center" o:hrstd="t" o:hr="t" fillcolor="#a0a0a0" stroked="f"/>
        </w:pict>
      </w:r>
    </w:p>
    <w:p w:rsidR="00484D47" w:rsidRDefault="00484D47" w:rsidP="00484D47">
      <w:pPr>
        <w:rPr>
          <w:b/>
          <w:bCs/>
        </w:rPr>
      </w:pPr>
    </w:p>
    <w:p w:rsidR="00484D47" w:rsidRDefault="00484D47" w:rsidP="00484D47">
      <w:pPr>
        <w:rPr>
          <w:b/>
          <w:bCs/>
        </w:rPr>
      </w:pPr>
    </w:p>
    <w:p w:rsidR="00484D47" w:rsidRPr="00484D47" w:rsidRDefault="00484D47" w:rsidP="00484D47">
      <w:pPr>
        <w:rPr>
          <w:b/>
          <w:bCs/>
        </w:rPr>
      </w:pPr>
      <w:r w:rsidRPr="00484D47">
        <w:rPr>
          <w:b/>
          <w:bCs/>
        </w:rPr>
        <w:lastRenderedPageBreak/>
        <w:t>Kesimpulan:</w:t>
      </w:r>
    </w:p>
    <w:p w:rsidR="00484D47" w:rsidRPr="00484D47" w:rsidRDefault="00484D47" w:rsidP="00484D47">
      <w:r w:rsidRPr="00484D47">
        <w:t>Pemilihan topologi jaringan harus mempertimbangkan:</w:t>
      </w:r>
    </w:p>
    <w:p w:rsidR="00484D47" w:rsidRPr="00484D47" w:rsidRDefault="00484D47" w:rsidP="00484D47">
      <w:pPr>
        <w:numPr>
          <w:ilvl w:val="0"/>
          <w:numId w:val="16"/>
        </w:numPr>
      </w:pPr>
      <w:r w:rsidRPr="00484D47">
        <w:t>Skala jaringan</w:t>
      </w:r>
    </w:p>
    <w:p w:rsidR="00484D47" w:rsidRPr="00484D47" w:rsidRDefault="00484D47" w:rsidP="00484D47">
      <w:pPr>
        <w:numPr>
          <w:ilvl w:val="0"/>
          <w:numId w:val="16"/>
        </w:numPr>
      </w:pPr>
      <w:r w:rsidRPr="00484D47">
        <w:t>Anggaran biaya</w:t>
      </w:r>
    </w:p>
    <w:p w:rsidR="00484D47" w:rsidRPr="00484D47" w:rsidRDefault="00484D47" w:rsidP="00484D47">
      <w:pPr>
        <w:numPr>
          <w:ilvl w:val="0"/>
          <w:numId w:val="16"/>
        </w:numPr>
      </w:pPr>
      <w:r w:rsidRPr="00484D47">
        <w:t>Kebutuhan kecepatan dan keandalan</w:t>
      </w:r>
    </w:p>
    <w:p w:rsidR="00484D47" w:rsidRPr="00484D47" w:rsidRDefault="00484D47" w:rsidP="00484D47">
      <w:pPr>
        <w:numPr>
          <w:ilvl w:val="0"/>
          <w:numId w:val="16"/>
        </w:numPr>
      </w:pPr>
      <w:r w:rsidRPr="00484D47">
        <w:t>Kemudahan dalam pengelolaan dan pemeliharaan</w:t>
      </w:r>
    </w:p>
    <w:p w:rsidR="00D80217" w:rsidRDefault="00D80217"/>
    <w:sectPr w:rsidR="00D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3B2"/>
    <w:multiLevelType w:val="multilevel"/>
    <w:tmpl w:val="F96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1998"/>
    <w:multiLevelType w:val="multilevel"/>
    <w:tmpl w:val="3CC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52E8"/>
    <w:multiLevelType w:val="multilevel"/>
    <w:tmpl w:val="CF3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7743A"/>
    <w:multiLevelType w:val="multilevel"/>
    <w:tmpl w:val="2884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151E8"/>
    <w:multiLevelType w:val="multilevel"/>
    <w:tmpl w:val="F6E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172DC"/>
    <w:multiLevelType w:val="multilevel"/>
    <w:tmpl w:val="565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905D3"/>
    <w:multiLevelType w:val="multilevel"/>
    <w:tmpl w:val="44B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A728A"/>
    <w:multiLevelType w:val="multilevel"/>
    <w:tmpl w:val="C43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B1344"/>
    <w:multiLevelType w:val="multilevel"/>
    <w:tmpl w:val="9AF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F0D6A"/>
    <w:multiLevelType w:val="multilevel"/>
    <w:tmpl w:val="9BF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81F6A"/>
    <w:multiLevelType w:val="multilevel"/>
    <w:tmpl w:val="A5B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43EA4"/>
    <w:multiLevelType w:val="multilevel"/>
    <w:tmpl w:val="B3B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3530A"/>
    <w:multiLevelType w:val="multilevel"/>
    <w:tmpl w:val="CC3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6754D"/>
    <w:multiLevelType w:val="multilevel"/>
    <w:tmpl w:val="A94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237F2"/>
    <w:multiLevelType w:val="multilevel"/>
    <w:tmpl w:val="F32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84EFA"/>
    <w:multiLevelType w:val="multilevel"/>
    <w:tmpl w:val="31E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597168">
    <w:abstractNumId w:val="3"/>
  </w:num>
  <w:num w:numId="2" w16cid:durableId="2058892629">
    <w:abstractNumId w:val="8"/>
  </w:num>
  <w:num w:numId="3" w16cid:durableId="1106731742">
    <w:abstractNumId w:val="10"/>
  </w:num>
  <w:num w:numId="4" w16cid:durableId="792019156">
    <w:abstractNumId w:val="2"/>
  </w:num>
  <w:num w:numId="5" w16cid:durableId="880169723">
    <w:abstractNumId w:val="7"/>
  </w:num>
  <w:num w:numId="6" w16cid:durableId="932081323">
    <w:abstractNumId w:val="14"/>
  </w:num>
  <w:num w:numId="7" w16cid:durableId="542138184">
    <w:abstractNumId w:val="0"/>
  </w:num>
  <w:num w:numId="8" w16cid:durableId="403987411">
    <w:abstractNumId w:val="6"/>
  </w:num>
  <w:num w:numId="9" w16cid:durableId="214858711">
    <w:abstractNumId w:val="1"/>
  </w:num>
  <w:num w:numId="10" w16cid:durableId="739520651">
    <w:abstractNumId w:val="15"/>
  </w:num>
  <w:num w:numId="11" w16cid:durableId="1770269610">
    <w:abstractNumId w:val="4"/>
  </w:num>
  <w:num w:numId="12" w16cid:durableId="1912497881">
    <w:abstractNumId w:val="12"/>
  </w:num>
  <w:num w:numId="13" w16cid:durableId="1069112586">
    <w:abstractNumId w:val="13"/>
  </w:num>
  <w:num w:numId="14" w16cid:durableId="1681196032">
    <w:abstractNumId w:val="9"/>
  </w:num>
  <w:num w:numId="15" w16cid:durableId="608857653">
    <w:abstractNumId w:val="5"/>
  </w:num>
  <w:num w:numId="16" w16cid:durableId="15324518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47"/>
    <w:rsid w:val="002C1AC1"/>
    <w:rsid w:val="00484D47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D51B46"/>
  <w15:chartTrackingRefBased/>
  <w15:docId w15:val="{656B9BE8-7977-4657-923C-091AE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8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84D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8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84D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8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8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8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8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4D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84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84D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84D47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84D47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84D4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84D4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84D4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84D4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8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8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8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8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8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84D4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84D4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84D47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84D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84D47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84D4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1</cp:revision>
  <dcterms:created xsi:type="dcterms:W3CDTF">2025-05-11T04:53:00Z</dcterms:created>
  <dcterms:modified xsi:type="dcterms:W3CDTF">2025-05-11T05:00:00Z</dcterms:modified>
</cp:coreProperties>
</file>