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Julia Pereira de Andrade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Internet das coisas (IoT)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6">
      <w:pPr>
        <w:ind w:firstLine="720"/>
        <w:rPr>
          <w:color w:val="18181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IoT, ou Internet das Coisas, refere-se à rede de objetos inteligentes, dotados de conexão e internet, permitindo a troca de dados entre vários dispositivos.</w:t>
      </w:r>
      <w:r w:rsidDel="00000000" w:rsidR="00000000" w:rsidRPr="00000000">
        <w:rPr>
          <w:color w:val="181818"/>
          <w:sz w:val="24"/>
          <w:szCs w:val="24"/>
          <w:rtl w:val="0"/>
        </w:rPr>
        <w:t xml:space="preserve"> Atualmente, a IoT é amplamente usada em ambientes industriais (IIoT) e é sinônimo de Indústria 4.0. Funciona por conexão sem fio, ou seja, podemos controlar e se comunicar com dispositivos independente de onde estiver, ou de onde a conexão alcançar.</w:t>
      </w:r>
    </w:p>
    <w:p w:rsidR="00000000" w:rsidDel="00000000" w:rsidP="00000000" w:rsidRDefault="00000000" w:rsidRPr="00000000" w14:paraId="00000007">
      <w:pPr>
        <w:ind w:firstLine="720"/>
        <w:rPr>
          <w:color w:val="181818"/>
          <w:sz w:val="24"/>
          <w:szCs w:val="24"/>
        </w:rPr>
      </w:pPr>
      <w:r w:rsidDel="00000000" w:rsidR="00000000" w:rsidRPr="00000000">
        <w:rPr>
          <w:color w:val="181818"/>
          <w:sz w:val="24"/>
          <w:szCs w:val="24"/>
          <w:rtl w:val="0"/>
        </w:rPr>
        <w:t xml:space="preserve">Por exemplo, um termostato inteligente pode receber dados da localização do carro inteligente durante a volta do trabalho. Esses dispositivos conectados podem ajustar a temperatura da casa. 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Itens e Subitens sobre o tema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 Internet das Coisas possui quatro fases fundamentais: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Captura de dados - Por meio de sensores, os dispositivos IoT capturam dados do ambiente em que operam.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Compartilhamento de dados - Os dispositivos IoT usam as conexões de rede disponíveis para enviar esses dados a um sistema em nuvem pública ou privada (dispositivo-sistema-dispositivo) ou a outro dispositivo (dispositivo-dispositivo), ou os armazenam no local para processamento posterior.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Processamento de dados - Neste ponto, o software está programado para fazer algo com base nos dados coletados, como ligar um ventilador ou enviar um alerta.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Providências tomadas com base nos dados - Os dados acumulados de todos os dispositivos de uma rede IoT são analisados, gerando insights poderosos para embasar ações e decisões de negócios com segurança.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81818"/>
          <w:sz w:val="24"/>
          <w:szCs w:val="24"/>
        </w:rPr>
      </w:pPr>
      <w:r w:rsidDel="00000000" w:rsidR="00000000" w:rsidRPr="00000000">
        <w:rPr>
          <w:color w:val="181818"/>
          <w:sz w:val="24"/>
          <w:szCs w:val="24"/>
          <w:rtl w:val="0"/>
        </w:rPr>
        <w:t xml:space="preserve">A IoT pode ser utilizada nos seguintes campos: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Monitoramento de qualidade do produto;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Análises avançadas em saúde e ambiente;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Alterações de processos de negócios;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Novas possibilidades nos processos existentes;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Redes elétricas inteligentes;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Carros conectados.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00" w:lineRule="auto"/>
        <w:ind w:right="100"/>
        <w:rPr>
          <w:color w:val="001d35"/>
          <w:sz w:val="24"/>
          <w:szCs w:val="24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Os protocolos da Internet das Coisas (IoT) são padrões de comunicação que permitem que os dispositivos troquem dados entre si. Eles são semelhantes aos protocolos usados para acessar a internet convencional. </w:t>
      </w:r>
    </w:p>
    <w:p w:rsidR="00000000" w:rsidDel="00000000" w:rsidP="00000000" w:rsidRDefault="00000000" w:rsidRPr="00000000" w14:paraId="00000019">
      <w:pPr>
        <w:shd w:fill="ffffff" w:val="clear"/>
        <w:spacing w:after="160" w:before="300" w:lineRule="auto"/>
        <w:rPr>
          <w:color w:val="001d35"/>
          <w:sz w:val="24"/>
          <w:szCs w:val="24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Alguns exemplos de protocolos de IoT são: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Rule="auto"/>
        <w:ind w:left="720" w:right="100" w:hanging="360"/>
        <w:rPr>
          <w:sz w:val="24"/>
          <w:szCs w:val="24"/>
        </w:rPr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Wi-Fi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: Um protocolo que consegue lidar com grandes quantidades de dados, mas consome muito energia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right="100" w:hanging="360"/>
        <w:rPr>
          <w:sz w:val="24"/>
          <w:szCs w:val="24"/>
        </w:rPr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Bluetooth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: Um protocolo que passou a ser mais adequado para uso em IoT a partir das suas versões 4.0 e 5.0, graças ao foco no baixo consumo energético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right="100" w:hanging="360"/>
        <w:rPr>
          <w:sz w:val="24"/>
          <w:szCs w:val="24"/>
        </w:rPr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MQTT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: Um protocolo que é mais confiável na transmissão de dados em redes instáveis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right="100" w:hanging="360"/>
        <w:rPr>
          <w:sz w:val="24"/>
          <w:szCs w:val="24"/>
        </w:rPr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CoAP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: Um protocolo que é mais leve e padronizado que o MQTT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right="100" w:hanging="360"/>
        <w:rPr>
          <w:sz w:val="24"/>
          <w:szCs w:val="24"/>
        </w:rPr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AMQP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: Um protocolo que preza por segurança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right="100" w:hanging="360"/>
        <w:rPr>
          <w:sz w:val="24"/>
          <w:szCs w:val="24"/>
        </w:rPr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LoRaWAN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: Um protocolo de comunicação WAN sem fio de baixa potência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RPL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: Um protocolo de roteamento para redes IoT de baixo consumo de energia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maiores desafios da Internet das Coisas seriam: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dos dados;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Falta de atualização dos sistemas operacionais;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Confidencialidade da informação;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Falta de investimentos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2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Internet das Coisas está transformando a maneira como vivemos e trabalhamos. Desde a captura e compartilhamento de dados, no processamento inteligente. Na indústria até a saúde, a IoT impacta diretamente a qualidade de produtos, processos de negócios.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capacidade de conectar objetos cotidianos à internet e permitir que eles conversem entre si abre um leque infinito de possibilidades. Um futuro onde carros autônomos se comunicam para evitar acidentes, geladeiras fazem compras automaticamente e cidades inteiras são monitoradas para otimizar o tráfego e o consumo de recursos parece cada vez mais próximo.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Disponível em: </w:t>
      </w:r>
      <w:r w:rsidDel="00000000" w:rsidR="00000000" w:rsidRPr="00000000">
        <w:rPr>
          <w:sz w:val="24"/>
          <w:szCs w:val="24"/>
          <w:rtl w:val="0"/>
        </w:rPr>
        <w:t xml:space="preserve">https://www.salesforce.com/br/blog/iot/?gclid=EAIaIQobChMI2JDZ8P3QiwMV31lIAB0DaDEGEAMYASAAEgKCo_D_BwE&amp;d=7013y0000023F67AAE&amp;nc=7013y0000023FAxAAM&amp;utm_source=google&amp;utm_medium=paid_search&amp;utm_campaign=latam_br_alllobaw&amp;utm_content=pg-pt-multi-mash_iot_7013y0000023F67AAE&amp;utm_term=iot&amp;ef_id=EAIaIQobChMI2JDZ8P3QiwMV31lIAB0DaDEGEAMYASAAEgKCo_D_BwE:G:s&amp;gclsrc=aw.ds&amp;&amp;pcrid=727860177519&amp;pdv=c&amp;gad_source=1#h-como-a-iot-funciona</w:t>
      </w:r>
      <w:r w:rsidDel="00000000" w:rsidR="00000000" w:rsidRPr="00000000">
        <w:rPr>
          <w:sz w:val="24"/>
          <w:szCs w:val="24"/>
          <w:rtl w:val="0"/>
        </w:rPr>
        <w:t xml:space="preserve">. Acesso 19 Fev, 2025.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Disponível em: https://www.sap.com/brazil/products/artificial-intelligence/what-is-iot.html. Acesso 19 Fev, 2025.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Disponível em: </w:t>
      </w:r>
      <w:r w:rsidDel="00000000" w:rsidR="00000000" w:rsidRPr="00000000">
        <w:rPr>
          <w:sz w:val="24"/>
          <w:szCs w:val="24"/>
          <w:rtl w:val="0"/>
        </w:rPr>
        <w:t xml:space="preserve">https://blog.engdb.com.br/desafios-da-internet-das-coisas/#Quais_sao_os_maiores_desafios_da_Internet_das_Coisas</w:t>
      </w:r>
      <w:r w:rsidDel="00000000" w:rsidR="00000000" w:rsidRPr="00000000">
        <w:rPr>
          <w:sz w:val="24"/>
          <w:szCs w:val="24"/>
          <w:rtl w:val="0"/>
        </w:rPr>
        <w:t xml:space="preserve">. Acesso 19 Fev, 2025.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