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5887F" w14:textId="77777777" w:rsidR="005137DD" w:rsidRDefault="00000000">
      <w:pPr>
        <w:spacing w:before="327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Instructions:</w:t>
      </w:r>
    </w:p>
    <w:p w14:paraId="29B246E8" w14:textId="77777777" w:rsidR="005137DD" w:rsidRDefault="00000000">
      <w:pPr>
        <w:spacing w:before="1" w:line="290" w:lineRule="atLeast"/>
        <w:ind w:right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Be verbose. Explain clearly your reasoning, methods, and results in your written work. Write clear code that is well documented. With 99% certainty, you cannot write too many code comments.</w:t>
      </w:r>
    </w:p>
    <w:p w14:paraId="3756F2CC" w14:textId="77777777" w:rsidR="005137DD" w:rsidRDefault="00000000">
      <w:pPr>
        <w:spacing w:before="337" w:after="292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Written answers are worth 18 points. Code is worth 2 points. 10 points total.</w:t>
      </w:r>
    </w:p>
    <w:p w14:paraId="1DAD3EA6" w14:textId="77777777" w:rsidR="005137DD" w:rsidRDefault="00000000">
      <w:pPr>
        <w:numPr>
          <w:ilvl w:val="0"/>
          <w:numId w:val="1"/>
        </w:numPr>
        <w:spacing w:before="46" w:line="290" w:lineRule="atLeast"/>
        <w:ind w:right="-8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When finished, respond to the question in Canvas as “done.” We will record your grade there.</w:t>
      </w:r>
    </w:p>
    <w:p w14:paraId="1A49252C" w14:textId="77777777" w:rsidR="005137DD" w:rsidRDefault="00000000">
      <w:pPr>
        <w:numPr>
          <w:ilvl w:val="0"/>
          <w:numId w:val="1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 your code repository, create a folder called “Project01.”</w:t>
      </w:r>
    </w:p>
    <w:p w14:paraId="0323CBAD" w14:textId="77777777" w:rsidR="005137DD" w:rsidRDefault="00000000">
      <w:pPr>
        <w:numPr>
          <w:ilvl w:val="0"/>
          <w:numId w:val="1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 that folder, include</w:t>
      </w:r>
    </w:p>
    <w:p w14:paraId="0F49524A" w14:textId="77777777" w:rsidR="005137DD" w:rsidRDefault="00000000">
      <w:pPr>
        <w:numPr>
          <w:ilvl w:val="0"/>
          <w:numId w:val="2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document (PDF) with your responses.</w:t>
      </w:r>
    </w:p>
    <w:p w14:paraId="0AE69B55" w14:textId="77777777" w:rsidR="005137DD" w:rsidRDefault="00000000">
      <w:pPr>
        <w:numPr>
          <w:ilvl w:val="0"/>
          <w:numId w:val="2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All code</w:t>
      </w:r>
    </w:p>
    <w:p w14:paraId="4BE1CA12" w14:textId="77777777" w:rsidR="005137DD" w:rsidRDefault="00000000">
      <w:pPr>
        <w:numPr>
          <w:ilvl w:val="0"/>
          <w:numId w:val="2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README file with instructions for us to run your code</w:t>
      </w:r>
    </w:p>
    <w:p w14:paraId="3011E53D" w14:textId="77777777" w:rsidR="005137DD" w:rsidRDefault="00000000">
      <w:pPr>
        <w:spacing w:before="292" w:line="290" w:lineRule="atLeast"/>
        <w:ind w:right="1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Everything must be checked into your repository by 8am Saturday 2/8. A pull will be done at that time. Documents and code checked in after the instructors pull will not be graded.</w:t>
      </w:r>
    </w:p>
    <w:p w14:paraId="399420B0" w14:textId="77777777" w:rsidR="005137DD" w:rsidRDefault="00000000">
      <w:pPr>
        <w:spacing w:before="337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Data for problems can be found in CSV files with this document in the class repository.</w:t>
      </w:r>
    </w:p>
    <w:p w14:paraId="02B6DD61" w14:textId="77777777" w:rsidR="005137DD" w:rsidRDefault="00000000">
      <w:pPr>
        <w:spacing w:before="337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Problem 1</w:t>
      </w:r>
    </w:p>
    <w:p w14:paraId="3C5772C2" w14:textId="77777777" w:rsidR="005137DD" w:rsidRDefault="00000000">
      <w:pPr>
        <w:spacing w:before="46" w:after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Given the dataset in problem1.csv</w:t>
      </w:r>
    </w:p>
    <w:p w14:paraId="01DA4FE1" w14:textId="77777777" w:rsidR="005137DD" w:rsidRPr="001D1D11" w:rsidRDefault="00000000">
      <w:pPr>
        <w:numPr>
          <w:ilvl w:val="0"/>
          <w:numId w:val="3"/>
        </w:numPr>
        <w:spacing w:before="1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Calculate the Mean, Variance, Skewness and Kurtosis of the data</w:t>
      </w:r>
    </w:p>
    <w:p w14:paraId="34214B2D" w14:textId="77777777" w:rsidR="001D1D11" w:rsidRPr="001D1D11" w:rsidRDefault="001D1D11" w:rsidP="001D1D11">
      <w:pPr>
        <w:spacing w:before="1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1D1D11">
        <w:rPr>
          <w:rFonts w:ascii="Arial" w:eastAsia="Arial" w:hAnsi="Arial" w:cs="Arial"/>
          <w:sz w:val="22"/>
          <w:szCs w:val="22"/>
        </w:rPr>
        <w:t>Mean: 0.0502</w:t>
      </w:r>
    </w:p>
    <w:p w14:paraId="7C4DD071" w14:textId="77777777" w:rsidR="001D1D11" w:rsidRPr="001D1D11" w:rsidRDefault="001D1D11" w:rsidP="001D1D11">
      <w:pPr>
        <w:spacing w:before="1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1D1D11">
        <w:rPr>
          <w:rFonts w:ascii="Arial" w:eastAsia="Arial" w:hAnsi="Arial" w:cs="Arial"/>
          <w:sz w:val="22"/>
          <w:szCs w:val="22"/>
        </w:rPr>
        <w:t>Variance: 0.0103</w:t>
      </w:r>
    </w:p>
    <w:p w14:paraId="504269BF" w14:textId="77777777" w:rsidR="001D1D11" w:rsidRPr="001D1D11" w:rsidRDefault="001D1D11" w:rsidP="001D1D11">
      <w:pPr>
        <w:spacing w:before="1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1D1D11">
        <w:rPr>
          <w:rFonts w:ascii="Arial" w:eastAsia="Arial" w:hAnsi="Arial" w:cs="Arial"/>
          <w:sz w:val="22"/>
          <w:szCs w:val="22"/>
        </w:rPr>
        <w:t>Skewness: 0.1206</w:t>
      </w:r>
    </w:p>
    <w:p w14:paraId="697C2713" w14:textId="1EDFB767" w:rsidR="001D1D11" w:rsidRDefault="001D1D11" w:rsidP="001D1D11">
      <w:pPr>
        <w:spacing w:before="1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1D1D11">
        <w:rPr>
          <w:rFonts w:ascii="Arial" w:eastAsia="Arial" w:hAnsi="Arial" w:cs="Arial"/>
          <w:sz w:val="22"/>
          <w:szCs w:val="22"/>
        </w:rPr>
        <w:t>Kurtosis: 0.2301</w:t>
      </w:r>
    </w:p>
    <w:p w14:paraId="16E995AE" w14:textId="77777777" w:rsidR="001D1D11" w:rsidRDefault="001D1D11" w:rsidP="001D1D11">
      <w:pPr>
        <w:spacing w:before="1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</w:p>
    <w:p w14:paraId="2F371539" w14:textId="77777777" w:rsidR="005137DD" w:rsidRPr="001D1D11" w:rsidRDefault="00000000">
      <w:pPr>
        <w:numPr>
          <w:ilvl w:val="0"/>
          <w:numId w:val="3"/>
        </w:numPr>
        <w:spacing w:before="1" w:line="290" w:lineRule="atLeast"/>
        <w:ind w:right="-1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Given a choice between a Normal Distribution and a T-Distribution, which one would you choose to model the data? Why?</w:t>
      </w:r>
    </w:p>
    <w:p w14:paraId="1E6AF1B5" w14:textId="1F2A0EBC" w:rsidR="001D1D11" w:rsidRDefault="001D1D11" w:rsidP="001D1D11">
      <w:pPr>
        <w:spacing w:before="1" w:line="290" w:lineRule="atLeast"/>
        <w:ind w:left="720" w:right="-163"/>
        <w:rPr>
          <w:rFonts w:ascii="Arial" w:eastAsia="Arial" w:hAnsi="Arial" w:cs="Arial"/>
          <w:color w:val="000000"/>
          <w:sz w:val="22"/>
          <w:szCs w:val="22"/>
        </w:rPr>
      </w:pPr>
      <w:r w:rsidRPr="001D1D11">
        <w:rPr>
          <w:rFonts w:ascii="Arial" w:eastAsia="Arial" w:hAnsi="Arial" w:cs="Arial"/>
          <w:color w:val="000000"/>
          <w:sz w:val="22"/>
          <w:szCs w:val="22"/>
        </w:rPr>
        <w:t>The data has slightly heavier tails (positive excess kurtosis = 0.23) compared to a normal distribution (kurtosis = 0). The T-distribution better accommodates this tail heaviness, making it more robust for modeling uncertainty, especially if the sample size is small. The near-zero skewness (0.12) aligns with both distributions, but the kurtosis tips the choice to T.</w:t>
      </w:r>
    </w:p>
    <w:p w14:paraId="09054F1D" w14:textId="77777777" w:rsidR="001D1D11" w:rsidRDefault="001D1D11" w:rsidP="001D1D11">
      <w:pPr>
        <w:spacing w:before="1" w:line="290" w:lineRule="atLeast"/>
        <w:ind w:left="720" w:right="-163"/>
        <w:rPr>
          <w:rFonts w:ascii="Arial" w:eastAsia="Arial" w:hAnsi="Arial" w:cs="Arial"/>
          <w:sz w:val="22"/>
          <w:szCs w:val="22"/>
        </w:rPr>
      </w:pPr>
    </w:p>
    <w:p w14:paraId="6F36052C" w14:textId="77777777" w:rsidR="005137DD" w:rsidRPr="00C90842" w:rsidRDefault="00000000">
      <w:pPr>
        <w:numPr>
          <w:ilvl w:val="0"/>
          <w:numId w:val="3"/>
        </w:numPr>
        <w:spacing w:before="1" w:line="290" w:lineRule="atLeast"/>
        <w:ind w:right="-11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Fit both distributions and prove or disprove your choice in B using methods presented in class.</w:t>
      </w:r>
    </w:p>
    <w:p w14:paraId="3CD0B976" w14:textId="59B81F06" w:rsidR="00C90842" w:rsidRPr="00C90842" w:rsidRDefault="00C90842" w:rsidP="00C90842">
      <w:pPr>
        <w:spacing w:before="1" w:line="290" w:lineRule="atLeast"/>
        <w:ind w:left="720" w:right="-114"/>
        <w:rPr>
          <w:rFonts w:ascii="Arial" w:eastAsia="Arial" w:hAnsi="Arial" w:cs="Arial"/>
          <w:sz w:val="22"/>
          <w:szCs w:val="22"/>
        </w:rPr>
      </w:pPr>
      <w:r w:rsidRPr="00C90842">
        <w:rPr>
          <w:rFonts w:ascii="Arial" w:eastAsia="Arial" w:hAnsi="Arial" w:cs="Arial"/>
          <w:sz w:val="22"/>
          <w:szCs w:val="22"/>
        </w:rPr>
        <w:t>The heavier tails (from kurtosis = 0.23) are not extreme enough to justify the added complexity.</w:t>
      </w:r>
    </w:p>
    <w:p w14:paraId="4104139D" w14:textId="2E67A881" w:rsidR="00C90842" w:rsidRDefault="00C90842" w:rsidP="00C90842">
      <w:pPr>
        <w:spacing w:before="1" w:line="290" w:lineRule="atLeast"/>
        <w:ind w:left="720" w:right="-114"/>
        <w:rPr>
          <w:rFonts w:ascii="Arial" w:eastAsia="Arial" w:hAnsi="Arial" w:cs="Arial"/>
          <w:sz w:val="22"/>
          <w:szCs w:val="22"/>
        </w:rPr>
      </w:pPr>
      <w:r w:rsidRPr="00C90842">
        <w:rPr>
          <w:rFonts w:ascii="Arial" w:eastAsia="Arial" w:hAnsi="Arial" w:cs="Arial"/>
          <w:sz w:val="22"/>
          <w:szCs w:val="22"/>
        </w:rPr>
        <w:t>The data is close to normal, and the T-distribution’s extra parameter causes overfitting.</w:t>
      </w:r>
    </w:p>
    <w:p w14:paraId="51B22E18" w14:textId="10A42C5C" w:rsidR="00A863AC" w:rsidRDefault="00A863AC" w:rsidP="00C90842">
      <w:pPr>
        <w:spacing w:before="1" w:line="290" w:lineRule="atLeast"/>
        <w:ind w:left="720" w:right="-114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5468723" wp14:editId="3A340055">
            <wp:extent cx="3343275" cy="2228850"/>
            <wp:effectExtent l="0" t="0" r="0" b="0"/>
            <wp:docPr id="1181971578" name="Picture 1" descr="A blue and r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71578" name="Picture 1" descr="A blue and red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538" cy="22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552F" w14:textId="77777777" w:rsidR="005137DD" w:rsidRDefault="00000000">
      <w:pPr>
        <w:spacing w:before="337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Problem 2</w:t>
      </w:r>
    </w:p>
    <w:p w14:paraId="44DDAAA4" w14:textId="77777777" w:rsidR="005137DD" w:rsidRDefault="00000000">
      <w:p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Given the data in problem2.csv</w:t>
      </w:r>
    </w:p>
    <w:p w14:paraId="06E822C2" w14:textId="77777777" w:rsidR="005137DD" w:rsidRPr="00774D57" w:rsidRDefault="00000000">
      <w:pPr>
        <w:numPr>
          <w:ilvl w:val="0"/>
          <w:numId w:val="4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Calculate the pairwise covariance matrix of the data.</w:t>
      </w:r>
    </w:p>
    <w:p w14:paraId="56024F03" w14:textId="3D6440E9" w:rsidR="00774D57" w:rsidRDefault="00FA24A1" w:rsidP="00774D57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A1AF93E" wp14:editId="4EF03BEE">
            <wp:extent cx="3600450" cy="1057275"/>
            <wp:effectExtent l="0" t="0" r="0" b="9525"/>
            <wp:docPr id="11869805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8059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2367" w14:textId="77777777" w:rsidR="005137DD" w:rsidRPr="00774D57" w:rsidRDefault="00000000">
      <w:pPr>
        <w:numPr>
          <w:ilvl w:val="0"/>
          <w:numId w:val="4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Is the Matrix at least positive semi-definite? Why?</w:t>
      </w:r>
    </w:p>
    <w:p w14:paraId="0C71837B" w14:textId="77777777" w:rsidR="00A863AC" w:rsidRDefault="00A863AC" w:rsidP="00FA24A1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After  calculated </w:t>
      </w:r>
      <w:r w:rsidR="00FA24A1" w:rsidRPr="00FA24A1">
        <w:rPr>
          <w:rFonts w:ascii="Arial" w:eastAsia="Arial" w:hAnsi="Arial" w:cs="Arial"/>
          <w:sz w:val="22"/>
          <w:szCs w:val="22"/>
        </w:rPr>
        <w:t>Eigenvalues</w:t>
      </w:r>
      <w:r>
        <w:rPr>
          <w:rFonts w:ascii="Arial" w:eastAsia="Arial" w:hAnsi="Arial" w:cs="Arial"/>
          <w:sz w:val="22"/>
          <w:szCs w:val="22"/>
        </w:rPr>
        <w:t>, I got</w:t>
      </w:r>
      <w:r w:rsidR="00FA24A1" w:rsidRPr="00FA24A1">
        <w:rPr>
          <w:rFonts w:ascii="Arial" w:eastAsia="Arial" w:hAnsi="Arial" w:cs="Arial"/>
          <w:sz w:val="22"/>
          <w:szCs w:val="22"/>
        </w:rPr>
        <w:t xml:space="preserve"> </w:t>
      </w:r>
    </w:p>
    <w:p w14:paraId="173F5006" w14:textId="613369DF" w:rsidR="00FA24A1" w:rsidRPr="00FA24A1" w:rsidRDefault="00FA24A1" w:rsidP="00FA24A1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FA24A1">
        <w:rPr>
          <w:rFonts w:ascii="Arial" w:eastAsia="Arial" w:hAnsi="Arial" w:cs="Arial"/>
          <w:sz w:val="22"/>
          <w:szCs w:val="22"/>
        </w:rPr>
        <w:t>[ 6.78670573</w:t>
      </w:r>
      <w:r>
        <w:rPr>
          <w:rFonts w:ascii="Arial" w:eastAsia="Arial" w:hAnsi="Arial" w:cs="Arial"/>
          <w:sz w:val="22"/>
          <w:szCs w:val="22"/>
        </w:rPr>
        <w:t>,</w:t>
      </w:r>
      <w:r w:rsidRPr="00FA24A1">
        <w:rPr>
          <w:rFonts w:ascii="Arial" w:eastAsia="Arial" w:hAnsi="Arial" w:cs="Arial"/>
          <w:sz w:val="22"/>
          <w:szCs w:val="22"/>
        </w:rPr>
        <w:t xml:space="preserve">  0.83443367</w:t>
      </w:r>
      <w:r>
        <w:rPr>
          <w:rFonts w:ascii="Arial" w:eastAsia="Arial" w:hAnsi="Arial" w:cs="Arial"/>
          <w:sz w:val="22"/>
          <w:szCs w:val="22"/>
        </w:rPr>
        <w:t>,</w:t>
      </w:r>
      <w:r w:rsidRPr="00FA24A1">
        <w:rPr>
          <w:rFonts w:ascii="Arial" w:eastAsia="Arial" w:hAnsi="Arial" w:cs="Arial"/>
          <w:sz w:val="22"/>
          <w:szCs w:val="22"/>
        </w:rPr>
        <w:t xml:space="preserve"> -0.31024286</w:t>
      </w:r>
      <w:r>
        <w:rPr>
          <w:rFonts w:ascii="Arial" w:eastAsia="Arial" w:hAnsi="Arial" w:cs="Arial"/>
          <w:sz w:val="22"/>
          <w:szCs w:val="22"/>
        </w:rPr>
        <w:t>,</w:t>
      </w:r>
      <w:r w:rsidRPr="00FA24A1">
        <w:rPr>
          <w:rFonts w:ascii="Arial" w:eastAsia="Arial" w:hAnsi="Arial" w:cs="Arial"/>
          <w:sz w:val="22"/>
          <w:szCs w:val="22"/>
        </w:rPr>
        <w:t xml:space="preserve">  0.02797828</w:t>
      </w:r>
      <w:r>
        <w:rPr>
          <w:rFonts w:ascii="Arial" w:eastAsia="Arial" w:hAnsi="Arial" w:cs="Arial"/>
          <w:sz w:val="22"/>
          <w:szCs w:val="22"/>
        </w:rPr>
        <w:t>,</w:t>
      </w:r>
      <w:r w:rsidRPr="00FA24A1">
        <w:rPr>
          <w:rFonts w:ascii="Arial" w:eastAsia="Arial" w:hAnsi="Arial" w:cs="Arial"/>
          <w:sz w:val="22"/>
          <w:szCs w:val="22"/>
        </w:rPr>
        <w:t xml:space="preserve"> -0.13323183]</w:t>
      </w:r>
      <w:r w:rsidR="00A863AC">
        <w:rPr>
          <w:rFonts w:ascii="Arial" w:eastAsia="Arial" w:hAnsi="Arial" w:cs="Arial"/>
          <w:sz w:val="22"/>
          <w:szCs w:val="22"/>
        </w:rPr>
        <w:t>.</w:t>
      </w:r>
    </w:p>
    <w:p w14:paraId="0D4F2230" w14:textId="71031E6D" w:rsidR="00FA24A1" w:rsidRPr="00FA24A1" w:rsidRDefault="00FA24A1" w:rsidP="00774D57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FA24A1">
        <w:rPr>
          <w:rFonts w:ascii="Arial" w:eastAsia="Arial" w:hAnsi="Arial" w:cs="Arial"/>
          <w:sz w:val="22"/>
          <w:szCs w:val="22"/>
        </w:rPr>
        <w:t xml:space="preserve">The matrix is </w:t>
      </w:r>
      <w:r w:rsidRPr="00FA24A1">
        <w:rPr>
          <w:rFonts w:ascii="Arial" w:eastAsia="Arial" w:hAnsi="Arial" w:cs="Arial"/>
          <w:b/>
          <w:bCs/>
          <w:sz w:val="22"/>
          <w:szCs w:val="22"/>
        </w:rPr>
        <w:t>not positive semi-definite</w:t>
      </w:r>
      <w:r w:rsidRPr="00FA24A1">
        <w:rPr>
          <w:rFonts w:ascii="Arial" w:eastAsia="Arial" w:hAnsi="Arial" w:cs="Arial"/>
          <w:sz w:val="22"/>
          <w:szCs w:val="22"/>
        </w:rPr>
        <w:t xml:space="preserve"> because it has negative eigenvalues (-0.3102 and -0.1332). For a matrix to be positive semi-definite, all eigenvalues must be ≥ 0. The presence of negative eigenvalues violates this condition.</w:t>
      </w:r>
    </w:p>
    <w:p w14:paraId="3ADBCFB4" w14:textId="77777777" w:rsidR="00FA24A1" w:rsidRDefault="00FA24A1" w:rsidP="00774D57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</w:p>
    <w:p w14:paraId="587CDF5D" w14:textId="77777777" w:rsidR="005137DD" w:rsidRPr="001C6233" w:rsidRDefault="00000000">
      <w:pPr>
        <w:numPr>
          <w:ilvl w:val="0"/>
          <w:numId w:val="4"/>
        </w:numPr>
        <w:spacing w:before="1" w:line="290" w:lineRule="atLeast"/>
        <w:ind w:right="3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If not, find the nearest positive semi-definite matrix using Higham’s method and the near-psd method of Rebenato and Jackel.</w:t>
      </w:r>
    </w:p>
    <w:p w14:paraId="20555C8A" w14:textId="37B693F9" w:rsidR="001C6233" w:rsidRPr="00FA24A1" w:rsidRDefault="001C6233" w:rsidP="001C6233">
      <w:pPr>
        <w:spacing w:before="1" w:line="290" w:lineRule="atLeast"/>
        <w:ind w:left="720" w:right="3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Higham method:</w:t>
      </w:r>
    </w:p>
    <w:p w14:paraId="176A0860" w14:textId="77FE3C2D" w:rsidR="00774D57" w:rsidRDefault="001C6233" w:rsidP="00FA24A1">
      <w:pPr>
        <w:spacing w:before="1" w:line="290" w:lineRule="atLeast"/>
        <w:ind w:left="720" w:right="379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F578348" wp14:editId="4CA4D79C">
            <wp:extent cx="3495675" cy="990600"/>
            <wp:effectExtent l="0" t="0" r="9525" b="0"/>
            <wp:docPr id="5708512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5128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14AF" w14:textId="4F2CDC57" w:rsidR="00A8508E" w:rsidRDefault="00A8508E" w:rsidP="00FA24A1">
      <w:pPr>
        <w:spacing w:before="1" w:line="290" w:lineRule="atLeast"/>
        <w:ind w:left="720" w:right="3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Rebenato and Jackel:</w:t>
      </w:r>
    </w:p>
    <w:p w14:paraId="6FCBF413" w14:textId="7A495351" w:rsidR="00A8508E" w:rsidRDefault="00A8508E" w:rsidP="00FA24A1">
      <w:pPr>
        <w:spacing w:before="1" w:line="290" w:lineRule="atLeast"/>
        <w:ind w:left="720" w:right="379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07622E9" wp14:editId="3A265577">
            <wp:extent cx="3552825" cy="857250"/>
            <wp:effectExtent l="0" t="0" r="9525" b="0"/>
            <wp:docPr id="2606098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980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21F6D68" w14:textId="27404FE9" w:rsidR="00FA24A1" w:rsidRDefault="007A626B" w:rsidP="00FA24A1">
      <w:pPr>
        <w:spacing w:before="1" w:line="290" w:lineRule="atLeast"/>
        <w:ind w:left="720" w:right="3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</w:t>
      </w:r>
      <w:r w:rsidRPr="007A626B">
        <w:rPr>
          <w:rFonts w:ascii="Arial" w:eastAsia="Arial" w:hAnsi="Arial" w:cs="Arial"/>
          <w:sz w:val="22"/>
          <w:szCs w:val="22"/>
        </w:rPr>
        <w:t>he negative eigenvalues indicate the original matrix was not a valid covariance matrix. By applying Higham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>
        <w:rPr>
          <w:rFonts w:ascii="Arial" w:eastAsia="Arial" w:hAnsi="Arial" w:cs="Arial"/>
          <w:color w:val="000000"/>
          <w:sz w:val="22"/>
          <w:szCs w:val="22"/>
        </w:rPr>
        <w:t>Rebenato and Jackel</w:t>
      </w:r>
      <w:r w:rsidRPr="007A626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we</w:t>
      </w:r>
      <w:r w:rsidRPr="007A626B">
        <w:rPr>
          <w:rFonts w:ascii="Arial" w:eastAsia="Arial" w:hAnsi="Arial" w:cs="Arial"/>
          <w:sz w:val="22"/>
          <w:szCs w:val="22"/>
        </w:rPr>
        <w:t xml:space="preserve"> obtain a nearest positive semidefinite matrix that corrects those negative eigenvalues with minimal change to </w:t>
      </w:r>
      <w:r w:rsidRPr="007A626B">
        <w:rPr>
          <w:rFonts w:ascii="Arial" w:eastAsia="Arial" w:hAnsi="Arial" w:cs="Arial"/>
          <w:sz w:val="22"/>
          <w:szCs w:val="22"/>
        </w:rPr>
        <w:lastRenderedPageBreak/>
        <w:t xml:space="preserve">the original entries. This ensures </w:t>
      </w:r>
      <w:r>
        <w:rPr>
          <w:rFonts w:ascii="Arial" w:eastAsia="Arial" w:hAnsi="Arial" w:cs="Arial"/>
          <w:sz w:val="22"/>
          <w:szCs w:val="22"/>
        </w:rPr>
        <w:t>we</w:t>
      </w:r>
      <w:r w:rsidRPr="007A626B">
        <w:rPr>
          <w:rFonts w:ascii="Arial" w:eastAsia="Arial" w:hAnsi="Arial" w:cs="Arial"/>
          <w:sz w:val="22"/>
          <w:szCs w:val="22"/>
        </w:rPr>
        <w:t xml:space="preserve"> can use it confidently as a legitimate covariance matrix in </w:t>
      </w:r>
      <w:r>
        <w:rPr>
          <w:rFonts w:ascii="Arial" w:eastAsia="Arial" w:hAnsi="Arial" w:cs="Arial"/>
          <w:sz w:val="22"/>
          <w:szCs w:val="22"/>
        </w:rPr>
        <w:t>our</w:t>
      </w:r>
      <w:r w:rsidRPr="007A626B">
        <w:rPr>
          <w:rFonts w:ascii="Arial" w:eastAsia="Arial" w:hAnsi="Arial" w:cs="Arial"/>
          <w:sz w:val="22"/>
          <w:szCs w:val="22"/>
        </w:rPr>
        <w:t xml:space="preserve"> analyses.</w:t>
      </w:r>
    </w:p>
    <w:p w14:paraId="22687990" w14:textId="77777777" w:rsidR="001C6233" w:rsidRDefault="001C6233" w:rsidP="00FA24A1">
      <w:pPr>
        <w:spacing w:before="1" w:line="290" w:lineRule="atLeast"/>
        <w:ind w:left="720" w:right="379"/>
        <w:rPr>
          <w:rFonts w:ascii="Arial" w:eastAsia="Arial" w:hAnsi="Arial" w:cs="Arial"/>
          <w:sz w:val="22"/>
          <w:szCs w:val="22"/>
        </w:rPr>
      </w:pPr>
    </w:p>
    <w:p w14:paraId="66436A0C" w14:textId="0A2EC10C" w:rsidR="00FA24A1" w:rsidRPr="00FA24A1" w:rsidRDefault="00000000" w:rsidP="00FA24A1">
      <w:pPr>
        <w:numPr>
          <w:ilvl w:val="0"/>
          <w:numId w:val="4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Calculate the covariance matrix using only overlapping data.</w:t>
      </w:r>
    </w:p>
    <w:p w14:paraId="155E85E5" w14:textId="26EEB2EB" w:rsidR="00FA24A1" w:rsidRPr="00FA24A1" w:rsidRDefault="00B8153D" w:rsidP="00FA24A1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E52B5D1" wp14:editId="6D6EB444">
            <wp:extent cx="3714750" cy="895350"/>
            <wp:effectExtent l="0" t="0" r="0" b="0"/>
            <wp:docPr id="11031363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3631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9B9E" w14:textId="77777777" w:rsidR="00FA24A1" w:rsidRPr="00FA24A1" w:rsidRDefault="00FA24A1" w:rsidP="00FA24A1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</w:p>
    <w:p w14:paraId="79A8E4B1" w14:textId="77777777" w:rsidR="005137DD" w:rsidRPr="00B8153D" w:rsidRDefault="00000000">
      <w:pPr>
        <w:numPr>
          <w:ilvl w:val="0"/>
          <w:numId w:val="4"/>
        </w:numPr>
        <w:spacing w:before="1" w:line="290" w:lineRule="atLeast"/>
        <w:ind w:right="19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Compare the results of the covariance matrices in C and D. Explain the differences. Note: the generating process is a covariance matrix with 1 on the diagonals and 0.99 elsewhere.</w:t>
      </w:r>
    </w:p>
    <w:p w14:paraId="4233C664" w14:textId="14A0620F" w:rsidR="00B8153D" w:rsidRDefault="00B8153D" w:rsidP="00B8153D">
      <w:pPr>
        <w:spacing w:before="1" w:line="290" w:lineRule="atLeast"/>
        <w:ind w:left="720" w:right="191"/>
        <w:rPr>
          <w:rFonts w:ascii="Arial" w:eastAsia="Arial" w:hAnsi="Arial" w:cs="Arial"/>
          <w:sz w:val="22"/>
          <w:szCs w:val="22"/>
        </w:rPr>
      </w:pPr>
      <w:r w:rsidRPr="00B8153D">
        <w:rPr>
          <w:rFonts w:ascii="Arial" w:eastAsia="Arial" w:hAnsi="Arial" w:cs="Arial"/>
          <w:sz w:val="22"/>
          <w:szCs w:val="22"/>
        </w:rPr>
        <w:t>Both covariance matrices are attempting to estimate the same “highly correlated” structure (with true diagonals of 1 and off</w:t>
      </w:r>
      <w:r w:rsidRPr="00B8153D">
        <w:rPr>
          <w:rFonts w:ascii="Cambria Math" w:eastAsia="Arial" w:hAnsi="Cambria Math" w:cs="Cambria Math"/>
          <w:sz w:val="22"/>
          <w:szCs w:val="22"/>
        </w:rPr>
        <w:t>‐</w:t>
      </w:r>
      <w:r w:rsidRPr="00B8153D">
        <w:rPr>
          <w:rFonts w:ascii="Arial" w:eastAsia="Arial" w:hAnsi="Arial" w:cs="Arial"/>
          <w:sz w:val="22"/>
          <w:szCs w:val="22"/>
        </w:rPr>
        <w:t>diagonals of 0.99), but they differ because they use different data and/or constraints. The Higham method, which adjusts a covariance matrix to be positive semidefinite, yields generally larger values (some diagonals above 1 and large off</w:t>
      </w:r>
      <w:r w:rsidRPr="00B8153D">
        <w:rPr>
          <w:rFonts w:ascii="Cambria Math" w:eastAsia="Arial" w:hAnsi="Cambria Math" w:cs="Cambria Math"/>
          <w:sz w:val="22"/>
          <w:szCs w:val="22"/>
        </w:rPr>
        <w:t>‐</w:t>
      </w:r>
      <w:r w:rsidRPr="00B8153D">
        <w:rPr>
          <w:rFonts w:ascii="Arial" w:eastAsia="Arial" w:hAnsi="Arial" w:cs="Arial"/>
          <w:sz w:val="22"/>
          <w:szCs w:val="22"/>
        </w:rPr>
        <w:t>diagonal entries) due to the way it corrects and stabilizes the covariance estimates while preserving the near</w:t>
      </w:r>
      <w:r w:rsidRPr="00B8153D">
        <w:rPr>
          <w:rFonts w:ascii="Cambria Math" w:eastAsia="Arial" w:hAnsi="Cambria Math" w:cs="Cambria Math"/>
          <w:sz w:val="22"/>
          <w:szCs w:val="22"/>
        </w:rPr>
        <w:t>‐</w:t>
      </w:r>
      <w:r w:rsidRPr="00B8153D">
        <w:rPr>
          <w:rFonts w:ascii="Arial" w:eastAsia="Arial" w:hAnsi="Arial" w:cs="Arial"/>
          <w:sz w:val="22"/>
          <w:szCs w:val="22"/>
        </w:rPr>
        <w:t>unity correlation structure. In contrast, the matrix computed from only overlapping data (i.e., rows with no missing values) uses a smaller effective sample and naturally produces smaller numerical estimates (around 0.4–0.46 on the diagonal). Hence, the two matrices differ because the Higham method enforces positive semidefiniteness on a larger or more “complete” (possibly imputed) set of data, while the overlapping</w:t>
      </w:r>
      <w:r w:rsidRPr="00B8153D">
        <w:rPr>
          <w:rFonts w:ascii="Cambria Math" w:eastAsia="Arial" w:hAnsi="Cambria Math" w:cs="Cambria Math"/>
          <w:sz w:val="22"/>
          <w:szCs w:val="22"/>
        </w:rPr>
        <w:t>‐</w:t>
      </w:r>
      <w:r w:rsidRPr="00B8153D">
        <w:rPr>
          <w:rFonts w:ascii="Arial" w:eastAsia="Arial" w:hAnsi="Arial" w:cs="Arial"/>
          <w:sz w:val="22"/>
          <w:szCs w:val="22"/>
        </w:rPr>
        <w:t>data approach restricts itself strictly to rows without missing values—ultimately leading to smaller empirical variances and covariances.</w:t>
      </w:r>
    </w:p>
    <w:p w14:paraId="5F5A43E0" w14:textId="77777777" w:rsidR="005137DD" w:rsidRDefault="00000000">
      <w:pPr>
        <w:spacing w:before="327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lastRenderedPageBreak/>
        <w:t>Problem 3</w:t>
      </w:r>
    </w:p>
    <w:p w14:paraId="24EABFAB" w14:textId="77777777" w:rsidR="005137DD" w:rsidRDefault="00000000">
      <w:pPr>
        <w:spacing w:before="46" w:after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Given the data in problem3.csv</w:t>
      </w:r>
    </w:p>
    <w:p w14:paraId="5CC7CE0C" w14:textId="77777777" w:rsidR="005137DD" w:rsidRPr="00CD07EF" w:rsidRDefault="00000000">
      <w:pPr>
        <w:numPr>
          <w:ilvl w:val="0"/>
          <w:numId w:val="5"/>
        </w:numPr>
        <w:spacing w:before="1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Fit a multivariate normal to the data.</w:t>
      </w:r>
    </w:p>
    <w:p w14:paraId="5D768EEF" w14:textId="070EFECB" w:rsidR="00CD07EF" w:rsidRDefault="00CD07EF" w:rsidP="00CD07EF">
      <w:pPr>
        <w:spacing w:before="1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5516632" wp14:editId="7ECA6BB2">
            <wp:extent cx="2305050" cy="352425"/>
            <wp:effectExtent l="0" t="0" r="0" b="9525"/>
            <wp:docPr id="155343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34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94C6" w14:textId="77777777" w:rsidR="005137DD" w:rsidRPr="00CD07EF" w:rsidRDefault="00000000">
      <w:pPr>
        <w:numPr>
          <w:ilvl w:val="0"/>
          <w:numId w:val="5"/>
        </w:numPr>
        <w:spacing w:before="1" w:line="290" w:lineRule="atLeast"/>
        <w:ind w:right="-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Given that fit, what is the distribution of X2 given X1=0.6. Use the 2 methods described in class.</w:t>
      </w:r>
    </w:p>
    <w:p w14:paraId="5FDAA377" w14:textId="0787E18D" w:rsidR="00CD07EF" w:rsidRDefault="00CD07EF" w:rsidP="00CD07EF">
      <w:pPr>
        <w:spacing w:before="1" w:line="290" w:lineRule="atLeast"/>
        <w:ind w:left="720" w:right="-72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2E49E4A" wp14:editId="35DFE593">
            <wp:extent cx="2533650" cy="581025"/>
            <wp:effectExtent l="0" t="0" r="0" b="9525"/>
            <wp:docPr id="4966437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373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0FE6" w14:textId="23DC254C" w:rsidR="00CD07EF" w:rsidRDefault="00CD07EF" w:rsidP="00CD07EF">
      <w:pPr>
        <w:spacing w:before="1" w:line="290" w:lineRule="atLeast"/>
        <w:ind w:left="720" w:right="-72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F8F8CE1" wp14:editId="61D52AAB">
            <wp:extent cx="2581275" cy="619125"/>
            <wp:effectExtent l="0" t="0" r="9525" b="9525"/>
            <wp:docPr id="5078866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86697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57C8" w14:textId="77777777" w:rsidR="005137DD" w:rsidRPr="001539FD" w:rsidRDefault="00000000">
      <w:pPr>
        <w:numPr>
          <w:ilvl w:val="0"/>
          <w:numId w:val="5"/>
        </w:numPr>
        <w:spacing w:before="1" w:line="290" w:lineRule="atLeast"/>
        <w:ind w:right="74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Given the properties of the Cholesky Root, create a simulation that proves your distribution of X2 | X1=0.6 is correct.</w:t>
      </w:r>
    </w:p>
    <w:p w14:paraId="07E1B2CF" w14:textId="3F17AA81" w:rsidR="001539FD" w:rsidRDefault="001539FD" w:rsidP="001539FD">
      <w:pPr>
        <w:spacing w:before="1" w:line="290" w:lineRule="atLeast"/>
        <w:ind w:left="720" w:right="741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9F4F667" wp14:editId="76AC2C7F">
            <wp:extent cx="2371725" cy="609600"/>
            <wp:effectExtent l="0" t="0" r="9525" b="0"/>
            <wp:docPr id="18371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2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8017" w14:textId="51EDEAF6" w:rsidR="001539FD" w:rsidRDefault="007A626B" w:rsidP="001539FD">
      <w:pPr>
        <w:spacing w:before="1" w:line="290" w:lineRule="atLeast"/>
        <w:ind w:left="720" w:right="741"/>
        <w:rPr>
          <w:rFonts w:ascii="Arial" w:eastAsia="Arial" w:hAnsi="Arial" w:cs="Arial"/>
          <w:sz w:val="22"/>
          <w:szCs w:val="22"/>
        </w:rPr>
      </w:pPr>
      <w:r w:rsidRPr="007A626B">
        <w:rPr>
          <w:rFonts w:ascii="Arial" w:eastAsia="Arial" w:hAnsi="Arial" w:cs="Arial"/>
          <w:sz w:val="22"/>
          <w:szCs w:val="22"/>
        </w:rPr>
        <w:t xml:space="preserve">These results show agreement between the theoretical conditional distribution (using the standard formula for a bivariate normal) and the simulation via the Cholesky approach. The small difference between the two conditional means (and variances) is within what </w:t>
      </w:r>
      <w:r>
        <w:rPr>
          <w:rFonts w:ascii="Arial" w:eastAsia="Arial" w:hAnsi="Arial" w:cs="Arial"/>
          <w:sz w:val="22"/>
          <w:szCs w:val="22"/>
        </w:rPr>
        <w:t>we</w:t>
      </w:r>
      <w:r w:rsidRPr="007A626B">
        <w:rPr>
          <w:rFonts w:ascii="Arial" w:eastAsia="Arial" w:hAnsi="Arial" w:cs="Arial"/>
          <w:sz w:val="22"/>
          <w:szCs w:val="22"/>
        </w:rPr>
        <w:t xml:space="preserve">'d expect from sampling variability. </w:t>
      </w:r>
    </w:p>
    <w:p w14:paraId="61246434" w14:textId="77777777" w:rsidR="005137DD" w:rsidRDefault="00000000">
      <w:pPr>
        <w:spacing w:before="337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Problem 4</w:t>
      </w:r>
    </w:p>
    <w:p w14:paraId="4C2502D8" w14:textId="77777777" w:rsidR="005137DD" w:rsidRDefault="00000000">
      <w:p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Given the data in problem4.csv</w:t>
      </w:r>
    </w:p>
    <w:p w14:paraId="42EAFE26" w14:textId="77777777" w:rsidR="005137DD" w:rsidRPr="0031395D" w:rsidRDefault="00000000">
      <w:pPr>
        <w:numPr>
          <w:ilvl w:val="0"/>
          <w:numId w:val="6"/>
        </w:numPr>
        <w:spacing w:before="1" w:line="290" w:lineRule="atLeast"/>
        <w:ind w:right="8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Simulate an MA(1), MA(2), and MA(3) process and graph the ACF and PACF of each. What do you notice?</w:t>
      </w:r>
    </w:p>
    <w:p w14:paraId="710065E8" w14:textId="77777777" w:rsidR="0031395D" w:rsidRPr="0031395D" w:rsidRDefault="0031395D" w:rsidP="0031395D">
      <w:pPr>
        <w:spacing w:before="1" w:line="290" w:lineRule="atLeast"/>
        <w:ind w:left="720" w:right="86"/>
        <w:rPr>
          <w:rFonts w:ascii="Arial" w:eastAsia="Arial" w:hAnsi="Arial" w:cs="Arial"/>
          <w:b/>
          <w:bCs/>
          <w:sz w:val="22"/>
          <w:szCs w:val="22"/>
        </w:rPr>
      </w:pPr>
      <w:r w:rsidRPr="0031395D">
        <w:rPr>
          <w:rFonts w:ascii="Arial" w:eastAsia="Arial" w:hAnsi="Arial" w:cs="Arial"/>
          <w:b/>
          <w:bCs/>
          <w:sz w:val="22"/>
          <w:szCs w:val="22"/>
        </w:rPr>
        <w:t>MA(1)</w:t>
      </w:r>
    </w:p>
    <w:p w14:paraId="37526201" w14:textId="77777777" w:rsidR="0031395D" w:rsidRPr="0031395D" w:rsidRDefault="0031395D" w:rsidP="0031395D">
      <w:pPr>
        <w:spacing w:before="1" w:line="290" w:lineRule="atLeast"/>
        <w:ind w:left="720" w:right="86"/>
        <w:rPr>
          <w:rFonts w:ascii="Arial" w:eastAsia="Arial" w:hAnsi="Arial" w:cs="Arial"/>
          <w:sz w:val="22"/>
          <w:szCs w:val="22"/>
        </w:rPr>
      </w:pPr>
      <w:r w:rsidRPr="0031395D">
        <w:rPr>
          <w:rFonts w:ascii="Arial" w:eastAsia="Arial" w:hAnsi="Arial" w:cs="Arial"/>
          <w:b/>
          <w:bCs/>
          <w:sz w:val="22"/>
          <w:szCs w:val="22"/>
        </w:rPr>
        <w:t>ACF</w:t>
      </w:r>
      <w:r w:rsidRPr="0031395D">
        <w:rPr>
          <w:rFonts w:ascii="Arial" w:eastAsia="Arial" w:hAnsi="Arial" w:cs="Arial"/>
          <w:sz w:val="22"/>
          <w:szCs w:val="22"/>
        </w:rPr>
        <w:t>:</w:t>
      </w:r>
    </w:p>
    <w:p w14:paraId="3A52AB88" w14:textId="2DA3ED34" w:rsidR="0031395D" w:rsidRPr="0031395D" w:rsidRDefault="0031395D" w:rsidP="0031395D">
      <w:pPr>
        <w:numPr>
          <w:ilvl w:val="1"/>
          <w:numId w:val="9"/>
        </w:numPr>
        <w:spacing w:before="1" w:line="290" w:lineRule="atLeast"/>
        <w:ind w:right="86"/>
        <w:rPr>
          <w:rFonts w:ascii="Arial" w:eastAsia="Arial" w:hAnsi="Arial" w:cs="Arial"/>
          <w:sz w:val="22"/>
          <w:szCs w:val="22"/>
        </w:rPr>
      </w:pPr>
      <w:r w:rsidRPr="0031395D">
        <w:rPr>
          <w:rFonts w:ascii="Arial" w:eastAsia="Arial" w:hAnsi="Arial" w:cs="Arial"/>
          <w:sz w:val="22"/>
          <w:szCs w:val="22"/>
        </w:rPr>
        <w:t>For an MA(1) process, the ACF is nonzero at lag 1 and zero for all lags greater than 1 (assuming a purely MA(1) with no AR parts).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Pr="0031395D">
        <w:rPr>
          <w:rFonts w:ascii="Arial" w:hAnsi="Arial" w:cs="Arial" w:hint="eastAsia"/>
          <w:sz w:val="22"/>
          <w:szCs w:val="22"/>
          <w:lang w:eastAsia="zh-CN"/>
        </w:rPr>
        <w:t xml:space="preserve">I see </w:t>
      </w:r>
      <w:r w:rsidRPr="0031395D">
        <w:rPr>
          <w:rFonts w:ascii="Arial" w:eastAsia="Arial" w:hAnsi="Arial" w:cs="Arial"/>
          <w:sz w:val="22"/>
          <w:szCs w:val="22"/>
        </w:rPr>
        <w:t>spike at lag 1, then values near zero (within the confidence intervals) afterward. The first autocorrelation will reflect the sign and magnitude of the MA(1) parameter</w:t>
      </w:r>
    </w:p>
    <w:p w14:paraId="108B5C59" w14:textId="77777777" w:rsidR="0031395D" w:rsidRPr="0031395D" w:rsidRDefault="0031395D" w:rsidP="0031395D">
      <w:pPr>
        <w:spacing w:before="1" w:line="290" w:lineRule="atLeast"/>
        <w:ind w:left="720" w:right="86"/>
        <w:rPr>
          <w:rFonts w:ascii="Arial" w:eastAsia="Arial" w:hAnsi="Arial" w:cs="Arial"/>
          <w:sz w:val="22"/>
          <w:szCs w:val="22"/>
        </w:rPr>
      </w:pPr>
      <w:r w:rsidRPr="0031395D">
        <w:rPr>
          <w:rFonts w:ascii="Arial" w:eastAsia="Arial" w:hAnsi="Arial" w:cs="Arial"/>
          <w:b/>
          <w:bCs/>
          <w:sz w:val="22"/>
          <w:szCs w:val="22"/>
        </w:rPr>
        <w:t>PACF</w:t>
      </w:r>
      <w:r w:rsidRPr="0031395D">
        <w:rPr>
          <w:rFonts w:ascii="Arial" w:eastAsia="Arial" w:hAnsi="Arial" w:cs="Arial"/>
          <w:sz w:val="22"/>
          <w:szCs w:val="22"/>
        </w:rPr>
        <w:t>:</w:t>
      </w:r>
    </w:p>
    <w:p w14:paraId="54938047" w14:textId="2E0176CE" w:rsidR="0031395D" w:rsidRPr="009B22EA" w:rsidRDefault="0031395D" w:rsidP="0031395D">
      <w:pPr>
        <w:numPr>
          <w:ilvl w:val="1"/>
          <w:numId w:val="9"/>
        </w:numPr>
        <w:spacing w:before="1" w:line="290" w:lineRule="atLeast"/>
        <w:ind w:right="86"/>
        <w:rPr>
          <w:rFonts w:ascii="Arial" w:eastAsia="Arial" w:hAnsi="Arial" w:cs="Arial"/>
          <w:sz w:val="22"/>
          <w:szCs w:val="22"/>
        </w:rPr>
      </w:pPr>
      <w:r w:rsidRPr="0031395D">
        <w:rPr>
          <w:rFonts w:ascii="Arial" w:eastAsia="Arial" w:hAnsi="Arial" w:cs="Arial"/>
          <w:sz w:val="22"/>
          <w:szCs w:val="22"/>
        </w:rPr>
        <w:t xml:space="preserve">The partial autocorrelation function for an MA process does </w:t>
      </w:r>
      <w:r w:rsidRPr="0031395D">
        <w:rPr>
          <w:rFonts w:ascii="Arial" w:eastAsia="Arial" w:hAnsi="Arial" w:cs="Arial"/>
          <w:i/>
          <w:iCs/>
          <w:sz w:val="22"/>
          <w:szCs w:val="22"/>
        </w:rPr>
        <w:t>not</w:t>
      </w:r>
      <w:r w:rsidRPr="0031395D">
        <w:rPr>
          <w:rFonts w:ascii="Arial" w:eastAsia="Arial" w:hAnsi="Arial" w:cs="Arial"/>
          <w:sz w:val="22"/>
          <w:szCs w:val="22"/>
        </w:rPr>
        <w:t xml:space="preserve"> have a strict cutoff. In an MA(1), the PACF </w:t>
      </w:r>
      <w:r w:rsidRPr="0031395D">
        <w:rPr>
          <w:rFonts w:ascii="Arial" w:eastAsia="Arial" w:hAnsi="Arial" w:cs="Arial"/>
          <w:i/>
          <w:iCs/>
          <w:sz w:val="22"/>
          <w:szCs w:val="22"/>
        </w:rPr>
        <w:t>tapers off</w:t>
      </w:r>
      <w:r w:rsidRPr="0031395D">
        <w:rPr>
          <w:rFonts w:ascii="Arial" w:eastAsia="Arial" w:hAnsi="Arial" w:cs="Arial"/>
          <w:sz w:val="22"/>
          <w:szCs w:val="22"/>
        </w:rPr>
        <w:t xml:space="preserve"> slowly (can be oscillatory or gradually decaying) rather than cutting off after 1 lag.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I </w:t>
      </w:r>
      <w:r w:rsidRPr="0031395D">
        <w:rPr>
          <w:rFonts w:ascii="Arial" w:eastAsia="Arial" w:hAnsi="Arial" w:cs="Arial"/>
          <w:sz w:val="22"/>
          <w:szCs w:val="22"/>
        </w:rPr>
        <w:t>see a more gradual decline or weaker pattern beyond lag 1, with no clear cutoff.</w:t>
      </w:r>
    </w:p>
    <w:p w14:paraId="0A8F6904" w14:textId="2BE5E2D5" w:rsidR="009B22EA" w:rsidRPr="009B22EA" w:rsidRDefault="009B22EA" w:rsidP="009B22EA">
      <w:pPr>
        <w:spacing w:before="1" w:line="290" w:lineRule="atLeast"/>
        <w:ind w:left="720" w:right="86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D3BDE9F" wp14:editId="0DFE31D7">
            <wp:extent cx="5935980" cy="1661795"/>
            <wp:effectExtent l="0" t="0" r="0" b="0"/>
            <wp:docPr id="1678006669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06669" name="Picture 1" descr="A graph of a number of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B4B4" w14:textId="77777777" w:rsidR="009B22EA" w:rsidRDefault="009B22EA" w:rsidP="009B22EA">
      <w:pPr>
        <w:spacing w:before="1" w:line="290" w:lineRule="atLeast"/>
        <w:ind w:left="720" w:right="86"/>
        <w:rPr>
          <w:rFonts w:ascii="Arial" w:hAnsi="Arial" w:cs="Arial"/>
          <w:sz w:val="22"/>
          <w:szCs w:val="22"/>
          <w:lang w:eastAsia="zh-CN"/>
        </w:rPr>
      </w:pPr>
    </w:p>
    <w:p w14:paraId="2169593D" w14:textId="77777777" w:rsidR="009B22EA" w:rsidRPr="009B22EA" w:rsidRDefault="009B22EA" w:rsidP="009B22EA">
      <w:pPr>
        <w:spacing w:before="1" w:line="290" w:lineRule="atLeast"/>
        <w:ind w:left="720" w:right="86"/>
        <w:rPr>
          <w:rFonts w:ascii="Arial" w:eastAsia="Arial" w:hAnsi="Arial" w:cs="Arial"/>
          <w:b/>
          <w:bCs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MA(2)</w:t>
      </w:r>
    </w:p>
    <w:p w14:paraId="61912FA2" w14:textId="77777777" w:rsidR="009B22EA" w:rsidRPr="009B22EA" w:rsidRDefault="009B22EA" w:rsidP="009B22EA">
      <w:pPr>
        <w:spacing w:before="1" w:line="290" w:lineRule="atLeast"/>
        <w:ind w:left="720" w:right="86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ACF</w:t>
      </w:r>
      <w:r w:rsidRPr="009B22EA">
        <w:rPr>
          <w:rFonts w:ascii="Arial" w:eastAsia="Arial" w:hAnsi="Arial" w:cs="Arial"/>
          <w:sz w:val="22"/>
          <w:szCs w:val="22"/>
        </w:rPr>
        <w:t>:</w:t>
      </w:r>
    </w:p>
    <w:p w14:paraId="19DD35B7" w14:textId="51510E71" w:rsidR="009B22EA" w:rsidRPr="009B22EA" w:rsidRDefault="009B22EA" w:rsidP="009B22EA">
      <w:pPr>
        <w:numPr>
          <w:ilvl w:val="1"/>
          <w:numId w:val="10"/>
        </w:numPr>
        <w:spacing w:before="1" w:line="290" w:lineRule="atLeast"/>
        <w:ind w:right="86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>an MA(2) process, the ACF is nonzero at lags 1 and 2, then zero for lags &gt; 2.</w:t>
      </w:r>
    </w:p>
    <w:p w14:paraId="56627B7B" w14:textId="1C5E8CC9" w:rsidR="009B22EA" w:rsidRPr="009B22EA" w:rsidRDefault="009B22EA" w:rsidP="009B22EA">
      <w:pPr>
        <w:numPr>
          <w:ilvl w:val="1"/>
          <w:numId w:val="10"/>
        </w:numPr>
        <w:spacing w:before="1" w:line="290" w:lineRule="atLeast"/>
        <w:ind w:right="86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A</w:t>
      </w:r>
      <w:r w:rsidRPr="009B22EA">
        <w:rPr>
          <w:rFonts w:ascii="Arial" w:eastAsia="Arial" w:hAnsi="Arial" w:cs="Arial"/>
          <w:sz w:val="22"/>
          <w:szCs w:val="22"/>
        </w:rPr>
        <w:t xml:space="preserve"> significant spikes at lags 1 and 2, and afterward the autocorrelations tend to hover around zero (within confidence bounds).</w:t>
      </w:r>
    </w:p>
    <w:p w14:paraId="1B27FAE6" w14:textId="77777777" w:rsidR="009B22EA" w:rsidRPr="009B22EA" w:rsidRDefault="009B22EA" w:rsidP="009B22EA">
      <w:pPr>
        <w:spacing w:before="1" w:line="290" w:lineRule="atLeast"/>
        <w:ind w:left="720" w:right="86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PACF</w:t>
      </w:r>
      <w:r w:rsidRPr="009B22EA">
        <w:rPr>
          <w:rFonts w:ascii="Arial" w:eastAsia="Arial" w:hAnsi="Arial" w:cs="Arial"/>
          <w:sz w:val="22"/>
          <w:szCs w:val="22"/>
        </w:rPr>
        <w:t>:</w:t>
      </w:r>
    </w:p>
    <w:p w14:paraId="67D0FB88" w14:textId="724BB250" w:rsidR="009B22EA" w:rsidRPr="009B22EA" w:rsidRDefault="009B22EA" w:rsidP="009B22EA">
      <w:pPr>
        <w:numPr>
          <w:ilvl w:val="1"/>
          <w:numId w:val="10"/>
        </w:numPr>
        <w:spacing w:before="1" w:line="290" w:lineRule="atLeast"/>
        <w:ind w:right="86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 xml:space="preserve">As with MA processes in general, the PACF does not have a strict cutoff. It can show </w:t>
      </w:r>
      <w:r w:rsidRPr="009B22EA">
        <w:rPr>
          <w:rFonts w:ascii="Arial" w:eastAsia="Arial" w:hAnsi="Arial" w:cs="Arial"/>
          <w:i/>
          <w:iCs/>
          <w:sz w:val="22"/>
          <w:szCs w:val="22"/>
        </w:rPr>
        <w:t>decaying</w:t>
      </w:r>
      <w:r w:rsidRPr="009B22EA">
        <w:rPr>
          <w:rFonts w:ascii="Arial" w:eastAsia="Arial" w:hAnsi="Arial" w:cs="Arial"/>
          <w:sz w:val="22"/>
          <w:szCs w:val="22"/>
        </w:rPr>
        <w:t xml:space="preserve"> (and sometimes oscillatory) behavior beyond lag 2.</w:t>
      </w:r>
    </w:p>
    <w:p w14:paraId="574E702A" w14:textId="20DEB64B" w:rsidR="009B22EA" w:rsidRPr="009B22EA" w:rsidRDefault="009B22EA" w:rsidP="009B22EA">
      <w:pPr>
        <w:numPr>
          <w:ilvl w:val="1"/>
          <w:numId w:val="10"/>
        </w:numPr>
        <w:spacing w:before="1" w:line="290" w:lineRule="atLeast"/>
        <w:ind w:right="86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A</w:t>
      </w:r>
      <w:r w:rsidRPr="009B22EA">
        <w:rPr>
          <w:rFonts w:ascii="Arial" w:eastAsia="Arial" w:hAnsi="Arial" w:cs="Arial"/>
          <w:sz w:val="22"/>
          <w:szCs w:val="22"/>
        </w:rPr>
        <w:t xml:space="preserve"> bit of a pattern in the first few lags, but there’s no sharp cutoff as you would observe in an AR process.</w:t>
      </w:r>
    </w:p>
    <w:p w14:paraId="68A52DE7" w14:textId="0A9C2659" w:rsidR="009B22EA" w:rsidRDefault="009B22EA" w:rsidP="009B22EA">
      <w:pPr>
        <w:spacing w:before="1" w:line="290" w:lineRule="atLeast"/>
        <w:ind w:left="720" w:right="86"/>
        <w:rPr>
          <w:rFonts w:ascii="Arial" w:hAnsi="Arial" w:cs="Arial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2377CF6B" wp14:editId="0D5F77E9">
            <wp:extent cx="5935980" cy="1661795"/>
            <wp:effectExtent l="0" t="0" r="0" b="0"/>
            <wp:docPr id="366992184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92184" name="Picture 1" descr="A graph of a number of numbe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A734" w14:textId="77777777" w:rsidR="009B22EA" w:rsidRDefault="009B22EA" w:rsidP="009B22EA">
      <w:pPr>
        <w:spacing w:before="1" w:line="290" w:lineRule="atLeast"/>
        <w:ind w:left="720" w:right="86"/>
        <w:rPr>
          <w:rFonts w:ascii="Arial" w:hAnsi="Arial" w:cs="Arial"/>
          <w:sz w:val="22"/>
          <w:szCs w:val="22"/>
          <w:lang w:eastAsia="zh-CN"/>
        </w:rPr>
      </w:pPr>
    </w:p>
    <w:p w14:paraId="45817EB1" w14:textId="77777777" w:rsidR="009B22EA" w:rsidRPr="009B22EA" w:rsidRDefault="009B22EA" w:rsidP="009B22EA">
      <w:pPr>
        <w:spacing w:before="1" w:line="290" w:lineRule="atLeast"/>
        <w:ind w:left="720" w:right="86"/>
        <w:rPr>
          <w:rFonts w:ascii="Arial" w:hAnsi="Arial" w:cs="Arial"/>
          <w:b/>
          <w:bCs/>
          <w:sz w:val="22"/>
          <w:szCs w:val="22"/>
          <w:lang w:eastAsia="zh-CN"/>
        </w:rPr>
      </w:pPr>
      <w:r w:rsidRPr="009B22EA">
        <w:rPr>
          <w:rFonts w:ascii="Arial" w:hAnsi="Arial" w:cs="Arial"/>
          <w:b/>
          <w:bCs/>
          <w:sz w:val="22"/>
          <w:szCs w:val="22"/>
          <w:lang w:eastAsia="zh-CN"/>
        </w:rPr>
        <w:t>MA(3)</w:t>
      </w:r>
    </w:p>
    <w:p w14:paraId="13E638E0" w14:textId="77777777" w:rsidR="009B22EA" w:rsidRPr="009B22EA" w:rsidRDefault="009B22EA" w:rsidP="009B22EA">
      <w:pPr>
        <w:spacing w:before="1" w:line="290" w:lineRule="atLeast"/>
        <w:ind w:left="720" w:right="86"/>
        <w:rPr>
          <w:rFonts w:ascii="Arial" w:hAnsi="Arial" w:cs="Arial"/>
          <w:sz w:val="22"/>
          <w:szCs w:val="22"/>
          <w:lang w:eastAsia="zh-CN"/>
        </w:rPr>
      </w:pPr>
      <w:r w:rsidRPr="009B22EA">
        <w:rPr>
          <w:rFonts w:ascii="Arial" w:hAnsi="Arial" w:cs="Arial"/>
          <w:b/>
          <w:bCs/>
          <w:sz w:val="22"/>
          <w:szCs w:val="22"/>
          <w:lang w:eastAsia="zh-CN"/>
        </w:rPr>
        <w:t>ACF</w:t>
      </w:r>
      <w:r w:rsidRPr="009B22EA">
        <w:rPr>
          <w:rFonts w:ascii="Arial" w:hAnsi="Arial" w:cs="Arial"/>
          <w:sz w:val="22"/>
          <w:szCs w:val="22"/>
          <w:lang w:eastAsia="zh-CN"/>
        </w:rPr>
        <w:t>:</w:t>
      </w:r>
    </w:p>
    <w:p w14:paraId="0220A46C" w14:textId="14C0F55E" w:rsidR="009B22EA" w:rsidRPr="009B22EA" w:rsidRDefault="009B22EA" w:rsidP="009B22EA">
      <w:pPr>
        <w:numPr>
          <w:ilvl w:val="1"/>
          <w:numId w:val="11"/>
        </w:numPr>
        <w:spacing w:before="1" w:line="290" w:lineRule="atLeast"/>
        <w:ind w:right="86"/>
        <w:rPr>
          <w:rFonts w:ascii="Arial" w:hAnsi="Arial" w:cs="Arial"/>
          <w:sz w:val="22"/>
          <w:szCs w:val="22"/>
          <w:lang w:eastAsia="zh-CN"/>
        </w:rPr>
      </w:pPr>
      <w:r w:rsidRPr="009B22EA">
        <w:rPr>
          <w:rFonts w:ascii="Arial" w:hAnsi="Arial" w:cs="Arial"/>
          <w:sz w:val="22"/>
          <w:szCs w:val="22"/>
          <w:lang w:eastAsia="zh-CN"/>
        </w:rPr>
        <w:t>For an MA(3) process, the ACF is nonzero at lags 1, 2, and 3, then zero for lags &gt; 3.</w:t>
      </w:r>
    </w:p>
    <w:p w14:paraId="39507BCE" w14:textId="499CA4FF" w:rsidR="009B22EA" w:rsidRPr="009B22EA" w:rsidRDefault="009B22EA" w:rsidP="009B22EA">
      <w:pPr>
        <w:numPr>
          <w:ilvl w:val="1"/>
          <w:numId w:val="11"/>
        </w:numPr>
        <w:spacing w:before="1" w:line="290" w:lineRule="atLeast"/>
        <w:ind w:right="86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A</w:t>
      </w:r>
      <w:r w:rsidRPr="009B22EA">
        <w:rPr>
          <w:rFonts w:ascii="Arial" w:hAnsi="Arial" w:cs="Arial"/>
          <w:sz w:val="22"/>
          <w:szCs w:val="22"/>
          <w:lang w:eastAsia="zh-CN"/>
        </w:rPr>
        <w:t xml:space="preserve"> clear spikes at lags 1, 2, and 3. The values beyond lag 3 should be near zero (within the confidence interval).</w:t>
      </w:r>
    </w:p>
    <w:p w14:paraId="5FAA6CFF" w14:textId="77777777" w:rsidR="009B22EA" w:rsidRPr="009B22EA" w:rsidRDefault="009B22EA" w:rsidP="009B22EA">
      <w:pPr>
        <w:numPr>
          <w:ilvl w:val="0"/>
          <w:numId w:val="11"/>
        </w:numPr>
        <w:spacing w:before="1" w:line="290" w:lineRule="atLeast"/>
        <w:ind w:right="86"/>
        <w:rPr>
          <w:rFonts w:ascii="Arial" w:hAnsi="Arial" w:cs="Arial"/>
          <w:sz w:val="22"/>
          <w:szCs w:val="22"/>
          <w:lang w:eastAsia="zh-CN"/>
        </w:rPr>
      </w:pPr>
      <w:r w:rsidRPr="009B22EA">
        <w:rPr>
          <w:rFonts w:ascii="Arial" w:hAnsi="Arial" w:cs="Arial"/>
          <w:b/>
          <w:bCs/>
          <w:sz w:val="22"/>
          <w:szCs w:val="22"/>
          <w:lang w:eastAsia="zh-CN"/>
        </w:rPr>
        <w:t>PACF</w:t>
      </w:r>
      <w:r w:rsidRPr="009B22EA">
        <w:rPr>
          <w:rFonts w:ascii="Arial" w:hAnsi="Arial" w:cs="Arial"/>
          <w:sz w:val="22"/>
          <w:szCs w:val="22"/>
          <w:lang w:eastAsia="zh-CN"/>
        </w:rPr>
        <w:t>:</w:t>
      </w:r>
    </w:p>
    <w:p w14:paraId="28245758" w14:textId="1972A647" w:rsidR="009B22EA" w:rsidRPr="009B22EA" w:rsidRDefault="009B22EA" w:rsidP="009B22EA">
      <w:pPr>
        <w:numPr>
          <w:ilvl w:val="1"/>
          <w:numId w:val="11"/>
        </w:numPr>
        <w:spacing w:before="1" w:line="290" w:lineRule="atLeast"/>
        <w:ind w:right="86"/>
        <w:rPr>
          <w:rFonts w:ascii="Arial" w:hAnsi="Arial" w:cs="Arial"/>
          <w:sz w:val="22"/>
          <w:szCs w:val="22"/>
          <w:lang w:eastAsia="zh-CN"/>
        </w:rPr>
      </w:pPr>
      <w:r w:rsidRPr="009B22EA">
        <w:rPr>
          <w:rFonts w:ascii="Arial" w:hAnsi="Arial" w:cs="Arial"/>
          <w:sz w:val="22"/>
          <w:szCs w:val="22"/>
          <w:lang w:eastAsia="zh-CN"/>
        </w:rPr>
        <w:t>Similar to other MA processes, the PACF has no strict cutoff. The influence of the three MA terms can cause more complex behavior in the partial autocorrelations.</w:t>
      </w:r>
    </w:p>
    <w:p w14:paraId="1537833E" w14:textId="63E5B009" w:rsidR="009B22EA" w:rsidRPr="009B22EA" w:rsidRDefault="009B22EA" w:rsidP="009B22EA">
      <w:pPr>
        <w:numPr>
          <w:ilvl w:val="1"/>
          <w:numId w:val="11"/>
        </w:numPr>
        <w:spacing w:before="1" w:line="290" w:lineRule="atLeast"/>
        <w:ind w:right="86"/>
        <w:rPr>
          <w:rFonts w:ascii="Arial" w:hAnsi="Arial" w:cs="Arial"/>
          <w:sz w:val="22"/>
          <w:szCs w:val="22"/>
          <w:lang w:eastAsia="zh-CN"/>
        </w:rPr>
      </w:pPr>
      <w:r w:rsidRPr="009B22EA">
        <w:rPr>
          <w:rFonts w:ascii="Arial" w:hAnsi="Arial" w:cs="Arial"/>
          <w:sz w:val="22"/>
          <w:szCs w:val="22"/>
          <w:lang w:eastAsia="zh-CN"/>
        </w:rPr>
        <w:t>The partial autocorrelations beyond lag 3 exhibit a gradual decay or weaker oscillations, but do not truncate.</w:t>
      </w:r>
    </w:p>
    <w:p w14:paraId="35AAAACB" w14:textId="75E1A239" w:rsidR="009B22EA" w:rsidRPr="0031395D" w:rsidRDefault="009B22EA" w:rsidP="009B22EA">
      <w:pPr>
        <w:spacing w:before="1" w:line="290" w:lineRule="atLeast"/>
        <w:ind w:left="720" w:right="86"/>
        <w:rPr>
          <w:rFonts w:ascii="Arial" w:hAnsi="Arial" w:cs="Arial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6C19632F" wp14:editId="4A49AE96">
            <wp:extent cx="5935980" cy="1661795"/>
            <wp:effectExtent l="0" t="0" r="0" b="0"/>
            <wp:docPr id="169563591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35916" name="Picture 1" descr="A graph of a graph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54BF" w14:textId="77777777" w:rsidR="0031395D" w:rsidRDefault="0031395D" w:rsidP="0031395D">
      <w:pPr>
        <w:spacing w:before="1" w:line="290" w:lineRule="atLeast"/>
        <w:ind w:left="720" w:right="86"/>
        <w:rPr>
          <w:rFonts w:ascii="Arial" w:eastAsia="Arial" w:hAnsi="Arial" w:cs="Arial"/>
          <w:sz w:val="22"/>
          <w:szCs w:val="22"/>
        </w:rPr>
      </w:pPr>
    </w:p>
    <w:p w14:paraId="4C24BDF0" w14:textId="77777777" w:rsidR="005137DD" w:rsidRPr="009B22EA" w:rsidRDefault="00000000">
      <w:pPr>
        <w:numPr>
          <w:ilvl w:val="0"/>
          <w:numId w:val="6"/>
        </w:num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Simulate an AR(1), AR(2), and AR(3) process and graph the ACF and PACF of each. What do you notice?</w:t>
      </w:r>
    </w:p>
    <w:p w14:paraId="2BBBF05C" w14:textId="77777777" w:rsidR="009B22EA" w:rsidRPr="009B22EA" w:rsidRDefault="009B22EA" w:rsidP="009B22EA">
      <w:pPr>
        <w:spacing w:before="1" w:line="290" w:lineRule="atLeast"/>
        <w:ind w:left="720" w:right="159"/>
        <w:rPr>
          <w:rFonts w:ascii="Arial" w:eastAsia="Arial" w:hAnsi="Arial" w:cs="Arial"/>
          <w:b/>
          <w:bCs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AR(1)</w:t>
      </w:r>
    </w:p>
    <w:p w14:paraId="0D2BB4BC" w14:textId="77777777" w:rsidR="009B22EA" w:rsidRPr="009B22EA" w:rsidRDefault="009B22EA" w:rsidP="009B22EA">
      <w:pPr>
        <w:spacing w:before="1" w:line="290" w:lineRule="atLeast"/>
        <w:ind w:left="720"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ACF</w:t>
      </w:r>
      <w:r w:rsidRPr="009B22EA">
        <w:rPr>
          <w:rFonts w:ascii="Arial" w:eastAsia="Arial" w:hAnsi="Arial" w:cs="Arial"/>
          <w:sz w:val="22"/>
          <w:szCs w:val="22"/>
        </w:rPr>
        <w:t>:</w:t>
      </w:r>
    </w:p>
    <w:p w14:paraId="60C13875" w14:textId="02908139" w:rsidR="009B22EA" w:rsidRPr="009B22EA" w:rsidRDefault="009B22EA" w:rsidP="009B22EA">
      <w:pPr>
        <w:numPr>
          <w:ilvl w:val="1"/>
          <w:numId w:val="12"/>
        </w:num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 xml:space="preserve">For a stationary AR(1), the ACF typically </w:t>
      </w:r>
      <w:r w:rsidRPr="009B22EA">
        <w:rPr>
          <w:rFonts w:ascii="Arial" w:eastAsia="Arial" w:hAnsi="Arial" w:cs="Arial"/>
          <w:i/>
          <w:iCs/>
          <w:sz w:val="22"/>
          <w:szCs w:val="22"/>
        </w:rPr>
        <w:t>decays exponentially</w:t>
      </w:r>
      <w:r w:rsidRPr="009B22EA">
        <w:rPr>
          <w:rFonts w:ascii="Arial" w:eastAsia="Arial" w:hAnsi="Arial" w:cs="Arial"/>
          <w:sz w:val="22"/>
          <w:szCs w:val="22"/>
        </w:rPr>
        <w:t xml:space="preserve"> as lag increases.</w:t>
      </w:r>
    </w:p>
    <w:p w14:paraId="6F9FC821" w14:textId="77777777" w:rsidR="009B22EA" w:rsidRPr="009B22EA" w:rsidRDefault="009B22EA" w:rsidP="009B22EA">
      <w:pPr>
        <w:numPr>
          <w:ilvl w:val="1"/>
          <w:numId w:val="12"/>
        </w:num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>There is no “hard cutoff” in the ACF.</w:t>
      </w:r>
    </w:p>
    <w:p w14:paraId="5FCD7BD8" w14:textId="77777777" w:rsidR="009B22EA" w:rsidRPr="009B22EA" w:rsidRDefault="009B22EA" w:rsidP="009B22EA">
      <w:pPr>
        <w:spacing w:before="1" w:line="290" w:lineRule="atLeast"/>
        <w:ind w:left="720"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PACF</w:t>
      </w:r>
      <w:r w:rsidRPr="009B22EA">
        <w:rPr>
          <w:rFonts w:ascii="Arial" w:eastAsia="Arial" w:hAnsi="Arial" w:cs="Arial"/>
          <w:sz w:val="22"/>
          <w:szCs w:val="22"/>
        </w:rPr>
        <w:t>:</w:t>
      </w:r>
    </w:p>
    <w:p w14:paraId="6914EFFF" w14:textId="20B7C5FC" w:rsidR="009B22EA" w:rsidRPr="009B22EA" w:rsidRDefault="009B22EA" w:rsidP="009B22EA">
      <w:pPr>
        <w:numPr>
          <w:ilvl w:val="1"/>
          <w:numId w:val="12"/>
        </w:num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 xml:space="preserve">The </w:t>
      </w:r>
      <w:r w:rsidRPr="009B22EA">
        <w:rPr>
          <w:rFonts w:ascii="Arial" w:eastAsia="Arial" w:hAnsi="Arial" w:cs="Arial"/>
          <w:b/>
          <w:bCs/>
          <w:sz w:val="22"/>
          <w:szCs w:val="22"/>
        </w:rPr>
        <w:t>partial</w:t>
      </w:r>
      <w:r w:rsidRPr="009B22EA">
        <w:rPr>
          <w:rFonts w:ascii="Arial" w:eastAsia="Arial" w:hAnsi="Arial" w:cs="Arial"/>
          <w:sz w:val="22"/>
          <w:szCs w:val="22"/>
        </w:rPr>
        <w:t xml:space="preserve"> autocorrelation function cuts off after </w:t>
      </w:r>
      <w:r w:rsidRPr="009B22EA">
        <w:rPr>
          <w:rFonts w:ascii="Arial" w:eastAsia="Arial" w:hAnsi="Arial" w:cs="Arial"/>
          <w:b/>
          <w:bCs/>
          <w:sz w:val="22"/>
          <w:szCs w:val="22"/>
        </w:rPr>
        <w:t>lag 1</w:t>
      </w:r>
      <w:r w:rsidRPr="009B22EA">
        <w:rPr>
          <w:rFonts w:ascii="Arial" w:eastAsia="Arial" w:hAnsi="Arial" w:cs="Arial"/>
          <w:sz w:val="22"/>
          <w:szCs w:val="22"/>
        </w:rPr>
        <w:t xml:space="preserve">. </w:t>
      </w:r>
      <w:r w:rsidR="00C911D0">
        <w:rPr>
          <w:rFonts w:ascii="Arial" w:hAnsi="Arial" w:cs="Arial" w:hint="eastAsia"/>
          <w:sz w:val="22"/>
          <w:szCs w:val="22"/>
          <w:lang w:eastAsia="zh-CN"/>
        </w:rPr>
        <w:t>A</w:t>
      </w:r>
      <w:r w:rsidRPr="009B22EA">
        <w:rPr>
          <w:rFonts w:ascii="Arial" w:eastAsia="Arial" w:hAnsi="Arial" w:cs="Arial"/>
          <w:sz w:val="22"/>
          <w:szCs w:val="22"/>
        </w:rPr>
        <w:t xml:space="preserve"> significant spike at lag 1 in the PACF and the rest near zero.</w:t>
      </w:r>
    </w:p>
    <w:p w14:paraId="6348045E" w14:textId="77777777" w:rsidR="009B22EA" w:rsidRPr="009B22EA" w:rsidRDefault="009B22EA" w:rsidP="009B22EA">
      <w:pPr>
        <w:numPr>
          <w:ilvl w:val="1"/>
          <w:numId w:val="12"/>
        </w:num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>This is a hallmark of an AR(1).</w:t>
      </w:r>
    </w:p>
    <w:p w14:paraId="673472D2" w14:textId="762846E9" w:rsidR="009B22EA" w:rsidRPr="009B22EA" w:rsidRDefault="00C911D0" w:rsidP="00C911D0">
      <w:p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235443F" wp14:editId="5AA23970">
            <wp:extent cx="5935980" cy="1661795"/>
            <wp:effectExtent l="0" t="0" r="0" b="0"/>
            <wp:docPr id="1686634009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34009" name="Picture 1" descr="A graph of a number of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7837" w14:textId="77777777" w:rsidR="009B22EA" w:rsidRPr="009B22EA" w:rsidRDefault="009B22EA" w:rsidP="009B22EA">
      <w:pPr>
        <w:spacing w:before="1" w:line="290" w:lineRule="atLeast"/>
        <w:ind w:left="720" w:right="159"/>
        <w:rPr>
          <w:rFonts w:ascii="Arial" w:eastAsia="Arial" w:hAnsi="Arial" w:cs="Arial"/>
          <w:b/>
          <w:bCs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AR(2)</w:t>
      </w:r>
    </w:p>
    <w:p w14:paraId="4DB785FF" w14:textId="77777777" w:rsidR="009B22EA" w:rsidRPr="009B22EA" w:rsidRDefault="009B22EA" w:rsidP="009B22EA">
      <w:pPr>
        <w:spacing w:before="1" w:line="290" w:lineRule="atLeast"/>
        <w:ind w:left="720"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ACF</w:t>
      </w:r>
      <w:r w:rsidRPr="009B22EA">
        <w:rPr>
          <w:rFonts w:ascii="Arial" w:eastAsia="Arial" w:hAnsi="Arial" w:cs="Arial"/>
          <w:sz w:val="22"/>
          <w:szCs w:val="22"/>
        </w:rPr>
        <w:t>:</w:t>
      </w:r>
    </w:p>
    <w:p w14:paraId="149C6E4B" w14:textId="7F2DF25D" w:rsidR="009B22EA" w:rsidRPr="009B22EA" w:rsidRDefault="009B22EA" w:rsidP="009B22EA">
      <w:pPr>
        <w:numPr>
          <w:ilvl w:val="1"/>
          <w:numId w:val="13"/>
        </w:num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>Still no hard cutoff, but the pattern can be more complex—often an exponential or damped oscillation, depending on the signs and magnitudes of phi_1​ and phi_2​.</w:t>
      </w:r>
    </w:p>
    <w:p w14:paraId="503FE0E0" w14:textId="77777777" w:rsidR="009B22EA" w:rsidRPr="009B22EA" w:rsidRDefault="009B22EA" w:rsidP="009B22EA">
      <w:pPr>
        <w:numPr>
          <w:ilvl w:val="1"/>
          <w:numId w:val="13"/>
        </w:num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 xml:space="preserve">Typically, it </w:t>
      </w:r>
      <w:r w:rsidRPr="009B22EA">
        <w:rPr>
          <w:rFonts w:ascii="Arial" w:eastAsia="Arial" w:hAnsi="Arial" w:cs="Arial"/>
          <w:i/>
          <w:iCs/>
          <w:sz w:val="22"/>
          <w:szCs w:val="22"/>
        </w:rPr>
        <w:t>tapers</w:t>
      </w:r>
      <w:r w:rsidRPr="009B22EA">
        <w:rPr>
          <w:rFonts w:ascii="Arial" w:eastAsia="Arial" w:hAnsi="Arial" w:cs="Arial"/>
          <w:sz w:val="22"/>
          <w:szCs w:val="22"/>
        </w:rPr>
        <w:t xml:space="preserve"> to zero if the process is stationary.</w:t>
      </w:r>
    </w:p>
    <w:p w14:paraId="3DA2E2F7" w14:textId="77777777" w:rsidR="009B22EA" w:rsidRPr="009B22EA" w:rsidRDefault="009B22EA" w:rsidP="009B22EA">
      <w:pPr>
        <w:spacing w:before="1" w:line="290" w:lineRule="atLeast"/>
        <w:ind w:left="720"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PACF</w:t>
      </w:r>
      <w:r w:rsidRPr="009B22EA">
        <w:rPr>
          <w:rFonts w:ascii="Arial" w:eastAsia="Arial" w:hAnsi="Arial" w:cs="Arial"/>
          <w:sz w:val="22"/>
          <w:szCs w:val="22"/>
        </w:rPr>
        <w:t>:</w:t>
      </w:r>
    </w:p>
    <w:p w14:paraId="2CEA05A8" w14:textId="77777777" w:rsidR="009B22EA" w:rsidRPr="009B22EA" w:rsidRDefault="009B22EA" w:rsidP="009B22EA">
      <w:pPr>
        <w:numPr>
          <w:ilvl w:val="1"/>
          <w:numId w:val="13"/>
        </w:num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 xml:space="preserve">Now, the partial autocorrelation will typically have </w:t>
      </w:r>
      <w:r w:rsidRPr="009B22EA">
        <w:rPr>
          <w:rFonts w:ascii="Arial" w:eastAsia="Arial" w:hAnsi="Arial" w:cs="Arial"/>
          <w:b/>
          <w:bCs/>
          <w:sz w:val="22"/>
          <w:szCs w:val="22"/>
        </w:rPr>
        <w:t>significant spikes at lags 1 and 2</w:t>
      </w:r>
      <w:r w:rsidRPr="009B22EA">
        <w:rPr>
          <w:rFonts w:ascii="Arial" w:eastAsia="Arial" w:hAnsi="Arial" w:cs="Arial"/>
          <w:sz w:val="22"/>
          <w:szCs w:val="22"/>
        </w:rPr>
        <w:t xml:space="preserve"> and then cut off for lags &gt; 2.</w:t>
      </w:r>
    </w:p>
    <w:p w14:paraId="5E0DBFE1" w14:textId="030858C8" w:rsidR="009B22EA" w:rsidRPr="009B22EA" w:rsidRDefault="00C911D0" w:rsidP="00C911D0">
      <w:p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242A627" wp14:editId="480CDE83">
            <wp:extent cx="5935980" cy="1661795"/>
            <wp:effectExtent l="0" t="0" r="0" b="0"/>
            <wp:docPr id="380561869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61869" name="Picture 1" descr="A graph of a number of numbe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D566" w14:textId="77777777" w:rsidR="009B22EA" w:rsidRPr="009B22EA" w:rsidRDefault="009B22EA" w:rsidP="009B22EA">
      <w:pPr>
        <w:spacing w:before="1" w:line="290" w:lineRule="atLeast"/>
        <w:ind w:left="720" w:right="159"/>
        <w:rPr>
          <w:rFonts w:ascii="Arial" w:eastAsia="Arial" w:hAnsi="Arial" w:cs="Arial"/>
          <w:b/>
          <w:bCs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AR(3)</w:t>
      </w:r>
    </w:p>
    <w:p w14:paraId="518A0792" w14:textId="77777777" w:rsidR="009B22EA" w:rsidRPr="009B22EA" w:rsidRDefault="009B22EA" w:rsidP="009B22EA">
      <w:pPr>
        <w:spacing w:before="1" w:line="290" w:lineRule="atLeast"/>
        <w:ind w:left="720"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ACF</w:t>
      </w:r>
      <w:r w:rsidRPr="009B22EA">
        <w:rPr>
          <w:rFonts w:ascii="Arial" w:eastAsia="Arial" w:hAnsi="Arial" w:cs="Arial"/>
          <w:sz w:val="22"/>
          <w:szCs w:val="22"/>
        </w:rPr>
        <w:t>:</w:t>
      </w:r>
    </w:p>
    <w:p w14:paraId="37515444" w14:textId="53A1C30C" w:rsidR="009B22EA" w:rsidRPr="009B22EA" w:rsidRDefault="009B22EA" w:rsidP="009B22EA">
      <w:pPr>
        <w:numPr>
          <w:ilvl w:val="1"/>
          <w:numId w:val="14"/>
        </w:num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>Again, no hard cutoff. The shape can be even more varied (exponential decay, oscillatory, etc.) depending on phi_1, phi_2, phi_</w:t>
      </w:r>
      <w:r w:rsidR="00C911D0">
        <w:rPr>
          <w:rFonts w:ascii="Arial" w:hAnsi="Arial" w:cs="Arial" w:hint="eastAsia"/>
          <w:sz w:val="22"/>
          <w:szCs w:val="22"/>
          <w:lang w:eastAsia="zh-CN"/>
        </w:rPr>
        <w:t>3</w:t>
      </w:r>
      <w:r w:rsidRPr="009B22EA">
        <w:rPr>
          <w:rFonts w:ascii="Arial" w:eastAsia="Arial" w:hAnsi="Arial" w:cs="Arial"/>
          <w:sz w:val="22"/>
          <w:szCs w:val="22"/>
        </w:rPr>
        <w:t>​.</w:t>
      </w:r>
    </w:p>
    <w:p w14:paraId="01E9F28C" w14:textId="77777777" w:rsidR="009B22EA" w:rsidRPr="009B22EA" w:rsidRDefault="009B22EA" w:rsidP="009B22EA">
      <w:pPr>
        <w:spacing w:before="1" w:line="290" w:lineRule="atLeast"/>
        <w:ind w:left="720"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b/>
          <w:bCs/>
          <w:sz w:val="22"/>
          <w:szCs w:val="22"/>
        </w:rPr>
        <w:t>PACF</w:t>
      </w:r>
      <w:r w:rsidRPr="009B22EA">
        <w:rPr>
          <w:rFonts w:ascii="Arial" w:eastAsia="Arial" w:hAnsi="Arial" w:cs="Arial"/>
          <w:sz w:val="22"/>
          <w:szCs w:val="22"/>
        </w:rPr>
        <w:t>:</w:t>
      </w:r>
    </w:p>
    <w:p w14:paraId="070A87EE" w14:textId="7FB2E2C2" w:rsidR="009B22EA" w:rsidRPr="009B22EA" w:rsidRDefault="009B22EA" w:rsidP="009B22EA">
      <w:pPr>
        <w:numPr>
          <w:ilvl w:val="1"/>
          <w:numId w:val="14"/>
        </w:numPr>
        <w:spacing w:before="1" w:line="290" w:lineRule="atLeast"/>
        <w:ind w:right="159"/>
        <w:rPr>
          <w:rFonts w:ascii="Arial" w:eastAsia="Arial" w:hAnsi="Arial" w:cs="Arial"/>
          <w:sz w:val="22"/>
          <w:szCs w:val="22"/>
        </w:rPr>
      </w:pPr>
      <w:r w:rsidRPr="009B22EA">
        <w:rPr>
          <w:rFonts w:ascii="Arial" w:eastAsia="Arial" w:hAnsi="Arial" w:cs="Arial"/>
          <w:sz w:val="22"/>
          <w:szCs w:val="22"/>
        </w:rPr>
        <w:t xml:space="preserve">The partial autocorrelation shows a cutoff at lag 3, meaning </w:t>
      </w:r>
      <w:r w:rsidR="00C911D0">
        <w:rPr>
          <w:rFonts w:ascii="Arial" w:hAnsi="Arial" w:cs="Arial" w:hint="eastAsia"/>
          <w:sz w:val="22"/>
          <w:szCs w:val="22"/>
          <w:lang w:eastAsia="zh-CN"/>
        </w:rPr>
        <w:t>a</w:t>
      </w:r>
      <w:r w:rsidRPr="009B22EA">
        <w:rPr>
          <w:rFonts w:ascii="Arial" w:eastAsia="Arial" w:hAnsi="Arial" w:cs="Arial"/>
          <w:sz w:val="22"/>
          <w:szCs w:val="22"/>
        </w:rPr>
        <w:t xml:space="preserve"> significant partial autocorrelations at lags 1, 2, and 3, and then near zero afterward.</w:t>
      </w:r>
    </w:p>
    <w:p w14:paraId="45D85928" w14:textId="77777777" w:rsidR="009B22EA" w:rsidRDefault="009B22EA" w:rsidP="009B22EA">
      <w:pPr>
        <w:spacing w:before="1" w:line="290" w:lineRule="atLeast"/>
        <w:ind w:left="720" w:right="159"/>
        <w:rPr>
          <w:rFonts w:ascii="Arial" w:hAnsi="Arial" w:cs="Arial"/>
          <w:sz w:val="22"/>
          <w:szCs w:val="22"/>
          <w:lang w:eastAsia="zh-CN"/>
        </w:rPr>
      </w:pPr>
    </w:p>
    <w:p w14:paraId="799CE81E" w14:textId="0CA91EC8" w:rsidR="00C911D0" w:rsidRPr="00C911D0" w:rsidRDefault="00C911D0" w:rsidP="00C911D0">
      <w:pPr>
        <w:spacing w:before="1" w:line="290" w:lineRule="atLeast"/>
        <w:ind w:right="159"/>
        <w:rPr>
          <w:rFonts w:ascii="Arial" w:hAnsi="Arial" w:cs="Arial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4F0E99A0" wp14:editId="30071FB6">
            <wp:extent cx="5935980" cy="1661795"/>
            <wp:effectExtent l="0" t="0" r="0" b="0"/>
            <wp:docPr id="1596268531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68531" name="Picture 1" descr="A graph of a number of numbe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7AA0" w14:textId="77777777" w:rsidR="005137DD" w:rsidRPr="009B22EA" w:rsidRDefault="00000000">
      <w:pPr>
        <w:numPr>
          <w:ilvl w:val="0"/>
          <w:numId w:val="6"/>
        </w:numPr>
        <w:spacing w:before="1" w:line="290" w:lineRule="atLeast"/>
        <w:ind w:right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Examine the data in problem4.csv. What AR/MA process would you use to model the data? Why?</w:t>
      </w:r>
    </w:p>
    <w:p w14:paraId="7EC42C80" w14:textId="638AF9BB" w:rsidR="009B22EA" w:rsidRDefault="00D73F69" w:rsidP="00D73F69">
      <w:pPr>
        <w:rPr>
          <w:rFonts w:ascii="Arial" w:hAnsi="Arial" w:cs="Arial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659B6674" wp14:editId="5C2AFC6D">
            <wp:extent cx="5935980" cy="1661795"/>
            <wp:effectExtent l="0" t="0" r="0" b="0"/>
            <wp:docPr id="1276667666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67666" name="Picture 1" descr="A graph of a number of number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C76" w14:textId="43B712B5" w:rsidR="008A2DCF" w:rsidRPr="008A2DCF" w:rsidRDefault="008A2DCF" w:rsidP="008A2DCF">
      <w:pPr>
        <w:ind w:left="72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 xml:space="preserve">By looking at the PACF, </w:t>
      </w:r>
      <w:r w:rsidRPr="008A2DCF">
        <w:rPr>
          <w:rFonts w:ascii="Arial" w:hAnsi="Arial" w:cs="Arial"/>
          <w:sz w:val="22"/>
          <w:szCs w:val="22"/>
          <w:lang w:eastAsia="zh-CN"/>
        </w:rPr>
        <w:t>AR(</w:t>
      </w:r>
      <w:r>
        <w:rPr>
          <w:rFonts w:ascii="Arial" w:hAnsi="Arial" w:cs="Arial" w:hint="eastAsia"/>
          <w:sz w:val="22"/>
          <w:szCs w:val="22"/>
          <w:lang w:eastAsia="zh-CN"/>
        </w:rPr>
        <w:t>3</w:t>
      </w:r>
      <w:r w:rsidRPr="008A2DCF">
        <w:rPr>
          <w:rFonts w:ascii="Arial" w:hAnsi="Arial" w:cs="Arial"/>
          <w:sz w:val="22"/>
          <w:szCs w:val="22"/>
          <w:lang w:eastAsia="zh-CN"/>
        </w:rPr>
        <w:t xml:space="preserve">) model is suggested because the PACF cuts off after lag </w:t>
      </w:r>
      <w:r>
        <w:rPr>
          <w:rFonts w:ascii="Arial" w:hAnsi="Arial" w:cs="Arial" w:hint="eastAsia"/>
          <w:sz w:val="22"/>
          <w:szCs w:val="22"/>
          <w:lang w:eastAsia="zh-CN"/>
        </w:rPr>
        <w:t>3</w:t>
      </w:r>
      <w:r w:rsidRPr="008A2DCF">
        <w:rPr>
          <w:rFonts w:ascii="Arial" w:hAnsi="Arial" w:cs="Arial"/>
          <w:sz w:val="22"/>
          <w:szCs w:val="22"/>
          <w:lang w:eastAsia="zh-CN"/>
        </w:rPr>
        <w:t xml:space="preserve">, indicating an autoregressive process of order </w:t>
      </w:r>
      <w:r>
        <w:rPr>
          <w:rFonts w:ascii="Arial" w:hAnsi="Arial" w:cs="Arial" w:hint="eastAsia"/>
          <w:sz w:val="22"/>
          <w:szCs w:val="22"/>
          <w:lang w:eastAsia="zh-CN"/>
        </w:rPr>
        <w:t>3</w:t>
      </w:r>
      <w:r w:rsidRPr="008A2DCF">
        <w:rPr>
          <w:rFonts w:ascii="Arial" w:hAnsi="Arial" w:cs="Arial"/>
          <w:sz w:val="22"/>
          <w:szCs w:val="22"/>
          <w:lang w:eastAsia="zh-CN"/>
        </w:rPr>
        <w:t>.</w:t>
      </w:r>
    </w:p>
    <w:p w14:paraId="2226F4D5" w14:textId="3761C4A2" w:rsidR="00D73F69" w:rsidRDefault="008A2DCF" w:rsidP="008A2DCF">
      <w:pPr>
        <w:spacing w:before="1" w:line="290" w:lineRule="atLeast"/>
        <w:ind w:left="720" w:right="110"/>
        <w:rPr>
          <w:rFonts w:ascii="Arial" w:hAnsi="Arial" w:cs="Arial"/>
          <w:sz w:val="22"/>
          <w:szCs w:val="22"/>
          <w:lang w:eastAsia="zh-CN"/>
        </w:rPr>
      </w:pPr>
      <w:r w:rsidRPr="008A2DCF">
        <w:rPr>
          <w:rFonts w:ascii="Arial" w:hAnsi="Arial" w:cs="Arial"/>
          <w:sz w:val="22"/>
          <w:szCs w:val="22"/>
          <w:lang w:eastAsia="zh-CN"/>
        </w:rPr>
        <w:t>The absence of a sharp cutoff in the ACF suggests that an MA (Moving Average) model is less appropriate.</w:t>
      </w:r>
    </w:p>
    <w:p w14:paraId="675571B7" w14:textId="77777777" w:rsidR="008A2DCF" w:rsidRPr="00D73F69" w:rsidRDefault="008A2DCF" w:rsidP="008A2DCF">
      <w:pPr>
        <w:spacing w:before="1" w:line="290" w:lineRule="atLeast"/>
        <w:ind w:left="720" w:right="110"/>
        <w:rPr>
          <w:rFonts w:ascii="Arial" w:hAnsi="Arial" w:cs="Arial"/>
          <w:sz w:val="22"/>
          <w:szCs w:val="22"/>
          <w:lang w:eastAsia="zh-CN"/>
        </w:rPr>
      </w:pPr>
    </w:p>
    <w:p w14:paraId="26482F2F" w14:textId="77777777" w:rsidR="005137DD" w:rsidRPr="002976DA" w:rsidRDefault="00000000">
      <w:pPr>
        <w:numPr>
          <w:ilvl w:val="0"/>
          <w:numId w:val="6"/>
        </w:numPr>
        <w:spacing w:before="1" w:line="290" w:lineRule="atLeast"/>
        <w:ind w:right="-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Fit the model of your choice in C along with other AR/MA models. Compare the AICc of each. What is the best fit?</w:t>
      </w:r>
    </w:p>
    <w:p w14:paraId="4CFA5898" w14:textId="7ED75FDF" w:rsidR="002976DA" w:rsidRPr="00D73F69" w:rsidRDefault="002976DA" w:rsidP="002976DA">
      <w:pPr>
        <w:spacing w:before="1" w:line="290" w:lineRule="atLeast"/>
        <w:ind w:left="720" w:right="-101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785FC3A" wp14:editId="12976F4F">
            <wp:extent cx="2085975" cy="3933825"/>
            <wp:effectExtent l="0" t="0" r="9525" b="9525"/>
            <wp:docPr id="1980426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2603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80D2" w14:textId="77777777" w:rsidR="008A2DCF" w:rsidRPr="008A2DCF" w:rsidRDefault="008A2DCF" w:rsidP="008A2DCF">
      <w:pPr>
        <w:pStyle w:val="ListParagraph"/>
        <w:rPr>
          <w:rFonts w:ascii="Arial" w:hAnsi="Arial" w:cs="Arial"/>
          <w:sz w:val="22"/>
          <w:szCs w:val="22"/>
          <w:lang w:eastAsia="zh-CN"/>
        </w:rPr>
      </w:pPr>
      <w:r w:rsidRPr="008A2DCF">
        <w:rPr>
          <w:rFonts w:ascii="Arial" w:hAnsi="Arial" w:cs="Arial"/>
          <w:sz w:val="22"/>
          <w:szCs w:val="22"/>
          <w:lang w:eastAsia="zh-CN"/>
        </w:rPr>
        <w:t>Best AR model: AR(3) with AIC = -1746.28</w:t>
      </w:r>
    </w:p>
    <w:p w14:paraId="283BD4AD" w14:textId="77777777" w:rsidR="008A2DCF" w:rsidRPr="008A2DCF" w:rsidRDefault="008A2DCF" w:rsidP="008A2DCF">
      <w:pPr>
        <w:pStyle w:val="ListParagraph"/>
        <w:rPr>
          <w:rFonts w:ascii="Arial" w:hAnsi="Arial" w:cs="Arial"/>
          <w:sz w:val="22"/>
          <w:szCs w:val="22"/>
          <w:lang w:eastAsia="zh-CN"/>
        </w:rPr>
      </w:pPr>
      <w:r w:rsidRPr="008A2DCF">
        <w:rPr>
          <w:rFonts w:ascii="Arial" w:hAnsi="Arial" w:cs="Arial"/>
          <w:sz w:val="22"/>
          <w:szCs w:val="22"/>
          <w:lang w:eastAsia="zh-CN"/>
        </w:rPr>
        <w:t>Best MA model: MA(10) with AIC = -1734.14</w:t>
      </w:r>
    </w:p>
    <w:p w14:paraId="1A5AC944" w14:textId="77777777" w:rsidR="008A2DCF" w:rsidRPr="008A2DCF" w:rsidRDefault="008A2DCF" w:rsidP="008A2DCF">
      <w:pPr>
        <w:pStyle w:val="ListParagraph"/>
        <w:rPr>
          <w:rFonts w:ascii="Arial" w:hAnsi="Arial" w:cs="Arial"/>
          <w:sz w:val="22"/>
          <w:szCs w:val="22"/>
          <w:lang w:eastAsia="zh-CN"/>
        </w:rPr>
      </w:pPr>
      <w:r w:rsidRPr="008A2DCF">
        <w:rPr>
          <w:rFonts w:ascii="Arial" w:hAnsi="Arial" w:cs="Arial"/>
          <w:sz w:val="22"/>
          <w:szCs w:val="22"/>
          <w:lang w:eastAsia="zh-CN"/>
        </w:rPr>
        <w:t>AR(3) is preferred based on AIC (-1746.28 vs. -1734.14).</w:t>
      </w:r>
    </w:p>
    <w:p w14:paraId="2316192E" w14:textId="77777777" w:rsidR="00D73F69" w:rsidRDefault="00D73F69" w:rsidP="00D73F69">
      <w:pPr>
        <w:spacing w:before="1" w:line="290" w:lineRule="atLeast"/>
        <w:ind w:left="720" w:right="-101"/>
        <w:rPr>
          <w:rFonts w:ascii="Arial" w:eastAsia="Arial" w:hAnsi="Arial" w:cs="Arial"/>
          <w:sz w:val="22"/>
          <w:szCs w:val="22"/>
        </w:rPr>
      </w:pPr>
    </w:p>
    <w:p w14:paraId="3A46D67F" w14:textId="77777777" w:rsidR="005137DD" w:rsidRDefault="00000000">
      <w:pPr>
        <w:spacing w:before="337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Problem 5</w:t>
      </w:r>
    </w:p>
    <w:p w14:paraId="4A9F975C" w14:textId="77777777" w:rsidR="005137DD" w:rsidRDefault="00000000">
      <w:p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Given the stock return data in DailyReturns.csv.</w:t>
      </w:r>
    </w:p>
    <w:p w14:paraId="677E7A5D" w14:textId="77777777" w:rsidR="005137DD" w:rsidRPr="00E57A49" w:rsidRDefault="00000000">
      <w:pPr>
        <w:numPr>
          <w:ilvl w:val="0"/>
          <w:numId w:val="7"/>
        </w:numPr>
        <w:spacing w:before="1" w:line="290" w:lineRule="atLeast"/>
        <w:ind w:right="-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Create a routine for calculating an exponentially weighted covariance matrix. If you have a package that calculates it for you, verify it produces the expected results from the testdata folder.</w:t>
      </w:r>
    </w:p>
    <w:p w14:paraId="223B1985" w14:textId="558C5964" w:rsidR="00E57A49" w:rsidRDefault="00E57A49" w:rsidP="00E57A49">
      <w:pPr>
        <w:spacing w:before="1" w:line="290" w:lineRule="atLeast"/>
        <w:ind w:left="720" w:right="-200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44E404D" wp14:editId="3E5E7F68">
            <wp:extent cx="4705350" cy="1733550"/>
            <wp:effectExtent l="0" t="0" r="0" b="0"/>
            <wp:docPr id="15155722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72253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BB49" w14:textId="77777777" w:rsidR="002955D7" w:rsidRPr="002955D7" w:rsidRDefault="00000000">
      <w:pPr>
        <w:numPr>
          <w:ilvl w:val="0"/>
          <w:numId w:val="7"/>
        </w:numPr>
        <w:spacing w:before="1" w:line="290" w:lineRule="atLeast"/>
        <w:ind w:right="5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Vary λ. Use PCA and plot the cumulative variance explained of λ in (0,1) by each eigenvalue for each λ chos</w:t>
      </w:r>
    </w:p>
    <w:p w14:paraId="35519926" w14:textId="77777777" w:rsidR="002955D7" w:rsidRDefault="002955D7" w:rsidP="002955D7">
      <w:pPr>
        <w:spacing w:before="1" w:line="290" w:lineRule="atLeast"/>
        <w:ind w:left="720" w:right="525"/>
        <w:rPr>
          <w:rFonts w:ascii="Arial" w:hAnsi="Arial" w:cs="Arial"/>
          <w:sz w:val="22"/>
          <w:szCs w:val="22"/>
          <w:lang w:eastAsia="zh-CN"/>
        </w:rPr>
      </w:pPr>
    </w:p>
    <w:p w14:paraId="70B5CC33" w14:textId="77777777" w:rsidR="002955D7" w:rsidRDefault="002955D7" w:rsidP="002955D7">
      <w:pPr>
        <w:spacing w:before="1" w:line="290" w:lineRule="atLeast"/>
        <w:ind w:left="720" w:right="525"/>
        <w:rPr>
          <w:rFonts w:ascii="Arial" w:hAnsi="Arial" w:cs="Arial"/>
          <w:sz w:val="22"/>
          <w:szCs w:val="22"/>
          <w:lang w:eastAsia="zh-CN"/>
        </w:rPr>
      </w:pPr>
    </w:p>
    <w:p w14:paraId="7A2928BC" w14:textId="166D0DC4" w:rsidR="005137DD" w:rsidRDefault="002955D7" w:rsidP="002955D7">
      <w:pPr>
        <w:spacing w:before="1" w:line="290" w:lineRule="atLeast"/>
        <w:ind w:left="720" w:right="525"/>
        <w:rPr>
          <w:rFonts w:ascii="Arial" w:hAnsi="Arial" w:cs="Arial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331954DF" wp14:editId="55AD4969">
            <wp:extent cx="5935980" cy="3772535"/>
            <wp:effectExtent l="0" t="0" r="0" b="0"/>
            <wp:docPr id="2089624923" name="Picture 1" descr="A graph of different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4923" name="Picture 1" descr="A graph of different component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D3CC" w14:textId="77777777" w:rsidR="002955D7" w:rsidRPr="002955D7" w:rsidRDefault="002955D7" w:rsidP="002955D7">
      <w:pPr>
        <w:spacing w:before="1" w:line="290" w:lineRule="atLeast"/>
        <w:ind w:left="720" w:right="525"/>
        <w:rPr>
          <w:rFonts w:ascii="Arial" w:hAnsi="Arial" w:cs="Arial"/>
          <w:sz w:val="22"/>
          <w:szCs w:val="22"/>
          <w:lang w:eastAsia="zh-CN"/>
        </w:rPr>
      </w:pPr>
    </w:p>
    <w:p w14:paraId="180CA42B" w14:textId="77777777" w:rsidR="005137DD" w:rsidRPr="002955D7" w:rsidRDefault="00000000">
      <w:pPr>
        <w:numPr>
          <w:ilvl w:val="0"/>
          <w:numId w:val="7"/>
        </w:numPr>
        <w:spacing w:before="1" w:line="290" w:lineRule="atLeast"/>
        <w:ind w:right="4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What does this tell us about the values of λ and the effect it has on the covariance matrix?</w:t>
      </w:r>
    </w:p>
    <w:p w14:paraId="6B0D756D" w14:textId="16D57DC8" w:rsidR="002955D7" w:rsidRPr="002955D7" w:rsidRDefault="002955D7" w:rsidP="002955D7">
      <w:pPr>
        <w:spacing w:before="1" w:line="290" w:lineRule="atLeast"/>
        <w:ind w:left="720" w:right="476"/>
        <w:rPr>
          <w:rFonts w:ascii="Arial" w:hAnsi="Arial" w:cs="Arial"/>
          <w:sz w:val="22"/>
          <w:szCs w:val="22"/>
          <w:lang w:eastAsia="zh-CN"/>
        </w:rPr>
      </w:pPr>
      <w:r w:rsidRPr="002955D7">
        <w:rPr>
          <w:rFonts w:ascii="Arial" w:eastAsia="Arial" w:hAnsi="Arial" w:cs="Arial"/>
          <w:sz w:val="22"/>
          <w:szCs w:val="22"/>
        </w:rPr>
        <w:t xml:space="preserve">Smaller </w:t>
      </w:r>
      <w:r w:rsidRPr="002955D7">
        <w:rPr>
          <w:rFonts w:ascii="Cambria Math" w:eastAsia="Arial" w:hAnsi="Cambria Math" w:cs="Cambria Math"/>
          <w:sz w:val="22"/>
          <w:szCs w:val="22"/>
        </w:rPr>
        <w:t>𝜆</w:t>
      </w:r>
      <w:r w:rsidR="00D34732">
        <w:rPr>
          <w:rFonts w:ascii="Cambria Math" w:hAnsi="Cambria Math" w:cs="Cambria Math" w:hint="eastAsia"/>
          <w:sz w:val="22"/>
          <w:szCs w:val="22"/>
          <w:lang w:eastAsia="zh-CN"/>
        </w:rPr>
        <w:t xml:space="preserve"> </w:t>
      </w:r>
      <w:r w:rsidRPr="002955D7">
        <w:rPr>
          <w:rFonts w:ascii="Arial" w:eastAsia="Arial" w:hAnsi="Arial" w:cs="Arial"/>
          <w:sz w:val="22"/>
          <w:szCs w:val="22"/>
        </w:rPr>
        <w:t>(e.g., 0.80):</w:t>
      </w:r>
    </w:p>
    <w:p w14:paraId="7E5EC12E" w14:textId="77777777" w:rsidR="002955D7" w:rsidRPr="002955D7" w:rsidRDefault="002955D7" w:rsidP="002955D7">
      <w:pPr>
        <w:spacing w:before="1" w:line="290" w:lineRule="atLeast"/>
        <w:ind w:left="720" w:right="476"/>
        <w:rPr>
          <w:rFonts w:ascii="Arial" w:eastAsia="Arial" w:hAnsi="Arial" w:cs="Arial"/>
          <w:sz w:val="22"/>
          <w:szCs w:val="22"/>
        </w:rPr>
      </w:pPr>
      <w:r w:rsidRPr="002955D7">
        <w:rPr>
          <w:rFonts w:ascii="Arial" w:eastAsia="Arial" w:hAnsi="Arial" w:cs="Arial"/>
          <w:sz w:val="22"/>
          <w:szCs w:val="22"/>
        </w:rPr>
        <w:t>More emphasis on recent returns.</w:t>
      </w:r>
    </w:p>
    <w:p w14:paraId="1425FD92" w14:textId="77777777" w:rsidR="002955D7" w:rsidRPr="002955D7" w:rsidRDefault="002955D7" w:rsidP="002955D7">
      <w:pPr>
        <w:spacing w:before="1" w:line="290" w:lineRule="atLeast"/>
        <w:ind w:left="720" w:right="476"/>
        <w:rPr>
          <w:rFonts w:ascii="Arial" w:eastAsia="Arial" w:hAnsi="Arial" w:cs="Arial"/>
          <w:sz w:val="22"/>
          <w:szCs w:val="22"/>
        </w:rPr>
      </w:pPr>
      <w:r w:rsidRPr="002955D7">
        <w:rPr>
          <w:rFonts w:ascii="Arial" w:eastAsia="Arial" w:hAnsi="Arial" w:cs="Arial"/>
          <w:sz w:val="22"/>
          <w:szCs w:val="22"/>
        </w:rPr>
        <w:t>The first few principal components explain a larger fraction of the variance quickly (steep early slope).</w:t>
      </w:r>
    </w:p>
    <w:p w14:paraId="107D8742" w14:textId="77777777" w:rsidR="002955D7" w:rsidRDefault="002955D7" w:rsidP="002955D7">
      <w:pPr>
        <w:spacing w:before="1" w:line="290" w:lineRule="atLeast"/>
        <w:ind w:left="720" w:right="476"/>
        <w:rPr>
          <w:rFonts w:ascii="Arial" w:hAnsi="Arial" w:cs="Arial"/>
          <w:sz w:val="22"/>
          <w:szCs w:val="22"/>
          <w:lang w:eastAsia="zh-CN"/>
        </w:rPr>
      </w:pPr>
      <w:r w:rsidRPr="002955D7">
        <w:rPr>
          <w:rFonts w:ascii="Arial" w:eastAsia="Arial" w:hAnsi="Arial" w:cs="Arial"/>
          <w:sz w:val="22"/>
          <w:szCs w:val="22"/>
        </w:rPr>
        <w:t>This suggests a more “concentrated” covariance structure dominated by the most recent shocks/correlations.</w:t>
      </w:r>
    </w:p>
    <w:p w14:paraId="40E2AA54" w14:textId="77777777" w:rsidR="002955D7" w:rsidRPr="002955D7" w:rsidRDefault="002955D7" w:rsidP="002955D7">
      <w:pPr>
        <w:spacing w:before="1" w:line="290" w:lineRule="atLeast"/>
        <w:ind w:left="720" w:right="476"/>
        <w:rPr>
          <w:rFonts w:ascii="Arial" w:hAnsi="Arial" w:cs="Arial"/>
          <w:sz w:val="22"/>
          <w:szCs w:val="22"/>
          <w:lang w:eastAsia="zh-CN"/>
        </w:rPr>
      </w:pPr>
    </w:p>
    <w:p w14:paraId="4475416F" w14:textId="17470DA4" w:rsidR="002955D7" w:rsidRPr="002955D7" w:rsidRDefault="002955D7" w:rsidP="002955D7">
      <w:pPr>
        <w:spacing w:before="1" w:line="290" w:lineRule="atLeast"/>
        <w:ind w:left="720" w:right="476"/>
        <w:rPr>
          <w:rFonts w:ascii="Arial" w:hAnsi="Arial" w:cs="Arial"/>
          <w:sz w:val="22"/>
          <w:szCs w:val="22"/>
          <w:lang w:eastAsia="zh-CN"/>
        </w:rPr>
      </w:pPr>
      <w:r w:rsidRPr="002955D7">
        <w:rPr>
          <w:rFonts w:ascii="Arial" w:eastAsia="Arial" w:hAnsi="Arial" w:cs="Arial"/>
          <w:sz w:val="22"/>
          <w:szCs w:val="22"/>
        </w:rPr>
        <w:t xml:space="preserve">Larger </w:t>
      </w:r>
      <w:r w:rsidRPr="002955D7">
        <w:rPr>
          <w:rFonts w:ascii="Cambria Math" w:eastAsia="Arial" w:hAnsi="Cambria Math" w:cs="Cambria Math"/>
          <w:sz w:val="22"/>
          <w:szCs w:val="22"/>
        </w:rPr>
        <w:t>𝜆</w:t>
      </w:r>
      <w:r w:rsidR="00D34732">
        <w:rPr>
          <w:rFonts w:ascii="Cambria Math" w:hAnsi="Cambria Math" w:cs="Cambria Math" w:hint="eastAsia"/>
          <w:sz w:val="22"/>
          <w:szCs w:val="22"/>
          <w:lang w:eastAsia="zh-CN"/>
        </w:rPr>
        <w:t xml:space="preserve"> </w:t>
      </w:r>
      <w:r w:rsidRPr="002955D7">
        <w:rPr>
          <w:rFonts w:ascii="Arial" w:eastAsia="Arial" w:hAnsi="Arial" w:cs="Arial"/>
          <w:sz w:val="22"/>
          <w:szCs w:val="22"/>
        </w:rPr>
        <w:t>(e.g., 0.99):</w:t>
      </w:r>
    </w:p>
    <w:p w14:paraId="615C120C" w14:textId="77777777" w:rsidR="002955D7" w:rsidRPr="002955D7" w:rsidRDefault="002955D7" w:rsidP="002955D7">
      <w:pPr>
        <w:spacing w:before="1" w:line="290" w:lineRule="atLeast"/>
        <w:ind w:left="720" w:right="476"/>
        <w:rPr>
          <w:rFonts w:ascii="Arial" w:eastAsia="Arial" w:hAnsi="Arial" w:cs="Arial"/>
          <w:sz w:val="22"/>
          <w:szCs w:val="22"/>
        </w:rPr>
      </w:pPr>
      <w:r w:rsidRPr="002955D7">
        <w:rPr>
          <w:rFonts w:ascii="Arial" w:eastAsia="Arial" w:hAnsi="Arial" w:cs="Arial"/>
          <w:sz w:val="22"/>
          <w:szCs w:val="22"/>
        </w:rPr>
        <w:t>Greater weighting of older observations.</w:t>
      </w:r>
    </w:p>
    <w:p w14:paraId="23DCE5EC" w14:textId="77777777" w:rsidR="00D34732" w:rsidRDefault="002955D7" w:rsidP="00D34732">
      <w:pPr>
        <w:spacing w:before="1" w:line="290" w:lineRule="atLeast"/>
        <w:ind w:left="720" w:right="476"/>
        <w:rPr>
          <w:rFonts w:ascii="Arial" w:hAnsi="Arial" w:cs="Arial"/>
          <w:sz w:val="22"/>
          <w:szCs w:val="22"/>
          <w:lang w:eastAsia="zh-CN"/>
        </w:rPr>
      </w:pPr>
      <w:r w:rsidRPr="002955D7">
        <w:rPr>
          <w:rFonts w:ascii="Arial" w:eastAsia="Arial" w:hAnsi="Arial" w:cs="Arial"/>
          <w:sz w:val="22"/>
          <w:szCs w:val="22"/>
        </w:rPr>
        <w:t>The variance is spread more evenly across more principal components (the curve is more gradually rising).</w:t>
      </w:r>
    </w:p>
    <w:p w14:paraId="5AE0579E" w14:textId="4EF48D17" w:rsidR="002955D7" w:rsidRDefault="00D34732" w:rsidP="00D34732">
      <w:pPr>
        <w:spacing w:before="1" w:line="290" w:lineRule="atLeast"/>
        <w:ind w:left="720" w:right="476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 xml:space="preserve">Need </w:t>
      </w:r>
      <w:r w:rsidR="002955D7" w:rsidRPr="002955D7">
        <w:rPr>
          <w:rFonts w:ascii="Arial" w:eastAsia="Arial" w:hAnsi="Arial" w:cs="Arial"/>
          <w:sz w:val="22"/>
          <w:szCs w:val="22"/>
        </w:rPr>
        <w:t>more components to reach, say, 90% of variance explained, indicating a more “balanced” correlation structure shaped by both recent and older data.</w:t>
      </w:r>
    </w:p>
    <w:p w14:paraId="3802C071" w14:textId="77777777" w:rsidR="005137DD" w:rsidRDefault="00000000">
      <w:pPr>
        <w:spacing w:before="337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Problem 6</w:t>
      </w:r>
    </w:p>
    <w:p w14:paraId="5C9D7914" w14:textId="77777777" w:rsidR="005137DD" w:rsidRDefault="00000000">
      <w:pPr>
        <w:spacing w:before="1" w:line="290" w:lineRule="atLeast"/>
        <w:ind w:right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Implement a multivariate normal simulation using the Cholesky root of a covariance matrix. Implement a multivariate normal simulation using PCA with percent explained as an input.</w:t>
      </w:r>
    </w:p>
    <w:p w14:paraId="203ADFCA" w14:textId="77777777" w:rsidR="005137DD" w:rsidRDefault="00000000">
      <w:pPr>
        <w:spacing w:before="337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Using the covariance matrix found in problem6.csv</w:t>
      </w:r>
    </w:p>
    <w:p w14:paraId="0DA814F7" w14:textId="77777777" w:rsidR="005137DD" w:rsidRPr="00E942C4" w:rsidRDefault="00000000">
      <w:pPr>
        <w:numPr>
          <w:ilvl w:val="0"/>
          <w:numId w:val="8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Simulate 10,000 draws using the Cholesky Root method.</w:t>
      </w:r>
    </w:p>
    <w:p w14:paraId="38520F4D" w14:textId="23B74599" w:rsidR="00E942C4" w:rsidRDefault="00E942C4" w:rsidP="00E942C4">
      <w:pPr>
        <w:spacing w:before="46" w:line="245" w:lineRule="atLeast"/>
        <w:ind w:left="720" w:right="-200"/>
        <w:jc w:val="both"/>
        <w:rPr>
          <w:rFonts w:ascii="Arial" w:hAnsi="Arial" w:cs="Arial"/>
          <w:color w:val="000000"/>
          <w:sz w:val="22"/>
          <w:szCs w:val="22"/>
          <w:lang w:eastAsia="zh-CN"/>
        </w:rPr>
      </w:pPr>
      <w:r>
        <w:rPr>
          <w:rFonts w:ascii="Arial" w:hAnsi="Arial" w:cs="Arial" w:hint="eastAsia"/>
          <w:color w:val="000000"/>
          <w:sz w:val="22"/>
          <w:szCs w:val="22"/>
          <w:lang w:eastAsia="zh-CN"/>
        </w:rPr>
        <w:t xml:space="preserve">The data </w:t>
      </w:r>
      <w:r w:rsidR="00324EA7">
        <w:rPr>
          <w:rFonts w:ascii="Arial" w:hAnsi="Arial" w:cs="Arial"/>
          <w:color w:val="000000"/>
          <w:sz w:val="22"/>
          <w:szCs w:val="22"/>
          <w:lang w:eastAsia="zh-CN"/>
        </w:rPr>
        <w:t>wa</w:t>
      </w:r>
      <w:r>
        <w:rPr>
          <w:rFonts w:ascii="Arial" w:hAnsi="Arial" w:cs="Arial" w:hint="eastAsia"/>
          <w:color w:val="000000"/>
          <w:sz w:val="22"/>
          <w:szCs w:val="22"/>
          <w:lang w:eastAsia="zh-CN"/>
        </w:rPr>
        <w:t xml:space="preserve">s not </w:t>
      </w:r>
      <w:r>
        <w:rPr>
          <w:rFonts w:ascii="Arial" w:eastAsia="Arial" w:hAnsi="Arial" w:cs="Arial"/>
          <w:color w:val="000000"/>
          <w:sz w:val="22"/>
          <w:szCs w:val="22"/>
        </w:rPr>
        <w:t>least positive semi-definite</w:t>
      </w:r>
      <w:r>
        <w:rPr>
          <w:rFonts w:ascii="Arial" w:hAnsi="Arial" w:cs="Arial" w:hint="eastAsia"/>
          <w:color w:val="000000"/>
          <w:sz w:val="22"/>
          <w:szCs w:val="22"/>
          <w:lang w:eastAsia="zh-CN"/>
        </w:rPr>
        <w:t xml:space="preserve">, so I used </w:t>
      </w:r>
      <w:r>
        <w:rPr>
          <w:rFonts w:ascii="Arial" w:eastAsia="Arial" w:hAnsi="Arial" w:cs="Arial"/>
          <w:color w:val="000000"/>
          <w:sz w:val="22"/>
          <w:szCs w:val="22"/>
        </w:rPr>
        <w:t>Higham’s method</w:t>
      </w:r>
      <w:r>
        <w:rPr>
          <w:rFonts w:ascii="Arial" w:hAnsi="Arial" w:cs="Arial" w:hint="eastAsia"/>
          <w:color w:val="000000"/>
          <w:sz w:val="22"/>
          <w:szCs w:val="22"/>
          <w:lang w:eastAsia="zh-CN"/>
        </w:rPr>
        <w:t xml:space="preserve"> from Problem 2. </w:t>
      </w:r>
    </w:p>
    <w:p w14:paraId="775B2AFD" w14:textId="7544465D" w:rsidR="00E942C4" w:rsidRDefault="00E942C4" w:rsidP="00E942C4">
      <w:pPr>
        <w:spacing w:before="46" w:line="245" w:lineRule="atLeast"/>
        <w:ind w:left="720" w:right="-200"/>
        <w:jc w:val="both"/>
        <w:rPr>
          <w:rFonts w:ascii="Arial" w:hAnsi="Arial" w:cs="Arial"/>
          <w:color w:val="000000"/>
          <w:sz w:val="22"/>
          <w:szCs w:val="22"/>
          <w:lang w:eastAsia="zh-CN"/>
        </w:rPr>
      </w:pPr>
      <w:r>
        <w:rPr>
          <w:rFonts w:ascii="Arial" w:hAnsi="Arial" w:cs="Arial"/>
          <w:color w:val="000000"/>
          <w:sz w:val="22"/>
          <w:szCs w:val="22"/>
          <w:lang w:eastAsia="zh-CN"/>
        </w:rPr>
        <w:br/>
      </w:r>
      <w:r>
        <w:rPr>
          <w:rFonts w:ascii="Arial" w:hAnsi="Arial" w:cs="Arial" w:hint="eastAsia"/>
          <w:color w:val="000000"/>
          <w:sz w:val="22"/>
          <w:szCs w:val="22"/>
          <w:lang w:eastAsia="zh-CN"/>
        </w:rPr>
        <w:t xml:space="preserve">Below is </w:t>
      </w:r>
      <w:proofErr w:type="gramStart"/>
      <w:r>
        <w:rPr>
          <w:rFonts w:ascii="Arial" w:hAnsi="Arial" w:cs="Arial" w:hint="eastAsia"/>
          <w:color w:val="000000"/>
          <w:sz w:val="22"/>
          <w:szCs w:val="22"/>
          <w:lang w:eastAsia="zh-CN"/>
        </w:rPr>
        <w:t>head</w:t>
      </w:r>
      <w:proofErr w:type="gramEnd"/>
      <w:r>
        <w:rPr>
          <w:rFonts w:ascii="Arial" w:hAnsi="Arial" w:cs="Arial" w:hint="eastAsia"/>
          <w:color w:val="000000"/>
          <w:sz w:val="22"/>
          <w:szCs w:val="22"/>
          <w:lang w:eastAsia="zh-CN"/>
        </w:rPr>
        <w:t xml:space="preserve"> of my 10,000 simulations</w:t>
      </w:r>
      <w:r w:rsidRPr="00E942C4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using the Cholesky Root method</w:t>
      </w:r>
      <w:r>
        <w:rPr>
          <w:rFonts w:ascii="Arial" w:hAnsi="Arial" w:cs="Arial" w:hint="eastAsia"/>
          <w:color w:val="000000"/>
          <w:sz w:val="22"/>
          <w:szCs w:val="22"/>
          <w:lang w:eastAsia="zh-CN"/>
        </w:rPr>
        <w:t>:</w:t>
      </w:r>
    </w:p>
    <w:p w14:paraId="641B34BA" w14:textId="6C70B8F0" w:rsidR="00E942C4" w:rsidRPr="00E942C4" w:rsidRDefault="00324EA7" w:rsidP="00E942C4">
      <w:pPr>
        <w:spacing w:before="46" w:line="245" w:lineRule="atLeast"/>
        <w:ind w:left="720" w:right="-200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3B73BBC2" wp14:editId="34211C37">
            <wp:extent cx="4695825" cy="2066925"/>
            <wp:effectExtent l="0" t="0" r="9525" b="9525"/>
            <wp:docPr id="8886012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01213" name="Picture 1" descr="A screenshot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ED46" w14:textId="77777777" w:rsidR="005137DD" w:rsidRPr="00E942C4" w:rsidRDefault="00000000">
      <w:pPr>
        <w:numPr>
          <w:ilvl w:val="0"/>
          <w:numId w:val="8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Simulate 10,000 draws using PCA with 75% variance</w:t>
      </w:r>
    </w:p>
    <w:p w14:paraId="78D956F9" w14:textId="461696E4" w:rsidR="00E942C4" w:rsidRDefault="00324EA7" w:rsidP="00E942C4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BA7728E" wp14:editId="5AE25054">
            <wp:extent cx="4762500" cy="2085975"/>
            <wp:effectExtent l="0" t="0" r="0" b="9525"/>
            <wp:docPr id="3077674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67498" name="Picture 1" descr="A screen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85EA" w14:textId="77777777" w:rsidR="00324EA7" w:rsidRDefault="00324EA7" w:rsidP="00E942C4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</w:p>
    <w:p w14:paraId="16F349FC" w14:textId="77777777" w:rsidR="005137DD" w:rsidRPr="00E942C4" w:rsidRDefault="00000000">
      <w:pPr>
        <w:numPr>
          <w:ilvl w:val="0"/>
          <w:numId w:val="8"/>
        </w:numPr>
        <w:spacing w:before="1" w:line="290" w:lineRule="atLeast"/>
        <w:ind w:right="-1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Take the covariance of each simulation. Compare the Frobenius norm of these matrices to the original covariance matrix. What do you notice?</w:t>
      </w:r>
    </w:p>
    <w:p w14:paraId="5C274F77" w14:textId="77777777" w:rsidR="00324EA7" w:rsidRPr="00324EA7" w:rsidRDefault="00324EA7" w:rsidP="00324EA7">
      <w:pPr>
        <w:spacing w:before="1" w:line="290" w:lineRule="atLeast"/>
        <w:ind w:left="720" w:right="398"/>
        <w:rPr>
          <w:rFonts w:ascii="Arial" w:hAnsi="Arial" w:cs="Arial"/>
          <w:sz w:val="22"/>
          <w:szCs w:val="22"/>
          <w:lang w:eastAsia="zh-CN"/>
        </w:rPr>
      </w:pPr>
      <w:r w:rsidRPr="00324EA7">
        <w:rPr>
          <w:rFonts w:ascii="Arial" w:hAnsi="Arial" w:cs="Arial"/>
          <w:sz w:val="22"/>
          <w:szCs w:val="22"/>
          <w:lang w:eastAsia="zh-CN"/>
        </w:rPr>
        <w:t>Frobenius norm of the original covariance matrix: 0.2603</w:t>
      </w:r>
    </w:p>
    <w:p w14:paraId="6B206FEE" w14:textId="77777777" w:rsidR="00324EA7" w:rsidRPr="00324EA7" w:rsidRDefault="00324EA7" w:rsidP="00324EA7">
      <w:pPr>
        <w:spacing w:before="1" w:line="290" w:lineRule="atLeast"/>
        <w:ind w:left="720" w:right="398"/>
        <w:rPr>
          <w:rFonts w:ascii="Arial" w:hAnsi="Arial" w:cs="Arial"/>
          <w:sz w:val="22"/>
          <w:szCs w:val="22"/>
          <w:lang w:eastAsia="zh-CN"/>
        </w:rPr>
      </w:pPr>
      <w:r w:rsidRPr="00324EA7">
        <w:rPr>
          <w:rFonts w:ascii="Arial" w:hAnsi="Arial" w:cs="Arial"/>
          <w:sz w:val="22"/>
          <w:szCs w:val="22"/>
          <w:lang w:eastAsia="zh-CN"/>
        </w:rPr>
        <w:t>Frobenius norm difference (Cholesky simulation): 0.0218</w:t>
      </w:r>
    </w:p>
    <w:p w14:paraId="0B619B11" w14:textId="5672E649" w:rsidR="00E3001C" w:rsidRDefault="00324EA7" w:rsidP="00324EA7">
      <w:pPr>
        <w:spacing w:before="1" w:line="290" w:lineRule="atLeast"/>
        <w:ind w:left="720" w:right="398"/>
        <w:rPr>
          <w:rFonts w:ascii="Arial" w:hAnsi="Arial" w:cs="Arial"/>
          <w:sz w:val="22"/>
          <w:szCs w:val="22"/>
          <w:lang w:eastAsia="zh-CN"/>
        </w:rPr>
      </w:pPr>
      <w:r w:rsidRPr="00324EA7">
        <w:rPr>
          <w:rFonts w:ascii="Arial" w:hAnsi="Arial" w:cs="Arial"/>
          <w:sz w:val="22"/>
          <w:szCs w:val="22"/>
          <w:lang w:eastAsia="zh-CN"/>
        </w:rPr>
        <w:t>Frobenius norm difference (PCA simulation): 0.0831</w:t>
      </w:r>
    </w:p>
    <w:p w14:paraId="496C0B55" w14:textId="77777777" w:rsidR="00324EA7" w:rsidRDefault="00324EA7" w:rsidP="00324EA7">
      <w:pPr>
        <w:spacing w:before="1" w:line="290" w:lineRule="atLeast"/>
        <w:ind w:left="720" w:right="398"/>
        <w:rPr>
          <w:rFonts w:ascii="Arial" w:hAnsi="Arial" w:cs="Arial"/>
          <w:sz w:val="22"/>
          <w:szCs w:val="22"/>
          <w:lang w:eastAsia="zh-CN"/>
        </w:rPr>
      </w:pPr>
    </w:p>
    <w:p w14:paraId="414D1CDE" w14:textId="429090A5" w:rsidR="00324EA7" w:rsidRPr="00324EA7" w:rsidRDefault="00324EA7" w:rsidP="00324EA7">
      <w:pPr>
        <w:spacing w:before="1" w:line="290" w:lineRule="atLeast"/>
        <w:ind w:left="720" w:right="-150"/>
        <w:rPr>
          <w:rFonts w:ascii="Arial" w:eastAsia="Arial" w:hAnsi="Arial" w:cs="Arial"/>
          <w:sz w:val="22"/>
          <w:szCs w:val="22"/>
        </w:rPr>
      </w:pPr>
      <w:r w:rsidRPr="00324EA7">
        <w:rPr>
          <w:rFonts w:ascii="Arial" w:eastAsia="Arial" w:hAnsi="Arial" w:cs="Arial"/>
          <w:sz w:val="22"/>
          <w:szCs w:val="22"/>
        </w:rPr>
        <w:t>Cholesky approach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324EA7">
        <w:rPr>
          <w:rFonts w:ascii="Arial" w:eastAsia="Arial" w:hAnsi="Arial" w:cs="Arial"/>
          <w:sz w:val="22"/>
          <w:szCs w:val="22"/>
        </w:rPr>
        <w:t>is an exact decomposition of the covariance matrix (assuming positive definiteness).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324EA7">
        <w:rPr>
          <w:rFonts w:ascii="Arial" w:eastAsia="Arial" w:hAnsi="Arial" w:cs="Arial"/>
          <w:sz w:val="22"/>
          <w:szCs w:val="22"/>
        </w:rPr>
        <w:t xml:space="preserve">When simulating from a multivariate normal using the Cholesky factor, </w:t>
      </w:r>
      <w:r>
        <w:rPr>
          <w:rFonts w:ascii="Arial" w:eastAsia="Arial" w:hAnsi="Arial" w:cs="Arial"/>
          <w:sz w:val="22"/>
          <w:szCs w:val="22"/>
        </w:rPr>
        <w:t>we</w:t>
      </w:r>
      <w:r w:rsidRPr="00324EA7">
        <w:rPr>
          <w:rFonts w:ascii="Arial" w:eastAsia="Arial" w:hAnsi="Arial" w:cs="Arial"/>
          <w:sz w:val="22"/>
          <w:szCs w:val="22"/>
        </w:rPr>
        <w:t xml:space="preserve"> are effectively preserving the full correlation structure exactly in theory (up to numerical precision and sampling variation).</w:t>
      </w:r>
    </w:p>
    <w:p w14:paraId="46595979" w14:textId="4ADBE4D9" w:rsidR="00324EA7" w:rsidRPr="00324EA7" w:rsidRDefault="00324EA7" w:rsidP="00324EA7">
      <w:pPr>
        <w:spacing w:before="1" w:line="290" w:lineRule="atLeast"/>
        <w:ind w:left="720" w:right="-150"/>
        <w:rPr>
          <w:rFonts w:ascii="Arial" w:eastAsia="Arial" w:hAnsi="Arial" w:cs="Arial"/>
          <w:sz w:val="22"/>
          <w:szCs w:val="22"/>
        </w:rPr>
      </w:pPr>
      <w:r w:rsidRPr="00324EA7">
        <w:rPr>
          <w:rFonts w:ascii="Arial" w:eastAsia="Arial" w:hAnsi="Arial" w:cs="Arial"/>
          <w:sz w:val="22"/>
          <w:szCs w:val="22"/>
        </w:rPr>
        <w:t xml:space="preserve">As a result,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we </w:t>
      </w:r>
      <w:r w:rsidRPr="00324EA7">
        <w:rPr>
          <w:rFonts w:ascii="Arial" w:eastAsia="Arial" w:hAnsi="Arial" w:cs="Arial"/>
          <w:sz w:val="22"/>
          <w:szCs w:val="22"/>
        </w:rPr>
        <w:t xml:space="preserve"> would</w:t>
      </w:r>
      <w:proofErr w:type="gramEnd"/>
      <w:r w:rsidRPr="00324EA7">
        <w:rPr>
          <w:rFonts w:ascii="Arial" w:eastAsia="Arial" w:hAnsi="Arial" w:cs="Arial"/>
          <w:sz w:val="22"/>
          <w:szCs w:val="22"/>
        </w:rPr>
        <w:t xml:space="preserve"> expect any discrepancy from the original covariance to be quite small.</w:t>
      </w:r>
    </w:p>
    <w:p w14:paraId="71D4938A" w14:textId="77777777" w:rsidR="00324EA7" w:rsidRDefault="00324EA7" w:rsidP="00324EA7">
      <w:pPr>
        <w:spacing w:before="1" w:line="290" w:lineRule="atLeast"/>
        <w:ind w:left="720" w:right="-150"/>
        <w:rPr>
          <w:rFonts w:ascii="Arial" w:eastAsia="Arial" w:hAnsi="Arial" w:cs="Arial"/>
          <w:sz w:val="22"/>
          <w:szCs w:val="22"/>
        </w:rPr>
      </w:pPr>
    </w:p>
    <w:p w14:paraId="4CC300AB" w14:textId="356DD753" w:rsidR="00324EA7" w:rsidRPr="00324EA7" w:rsidRDefault="00324EA7" w:rsidP="00324EA7">
      <w:pPr>
        <w:spacing w:before="1" w:line="290" w:lineRule="atLeast"/>
        <w:ind w:left="720" w:right="-150"/>
        <w:rPr>
          <w:rFonts w:ascii="Arial" w:eastAsia="Arial" w:hAnsi="Arial" w:cs="Arial" w:hint="eastAsi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On the other hand, </w:t>
      </w:r>
      <w:r w:rsidRPr="00324EA7">
        <w:rPr>
          <w:rFonts w:ascii="Arial" w:eastAsia="Arial" w:hAnsi="Arial" w:cs="Arial"/>
          <w:sz w:val="22"/>
          <w:szCs w:val="22"/>
        </w:rPr>
        <w:t>PCA approach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324EA7">
        <w:rPr>
          <w:rFonts w:ascii="Arial" w:eastAsia="Arial" w:hAnsi="Arial" w:cs="Arial" w:hint="eastAsia"/>
          <w:sz w:val="22"/>
          <w:szCs w:val="22"/>
        </w:rPr>
        <w:t xml:space="preserve">simulation often involves truncation of the smaller principal components (or at least </w:t>
      </w:r>
      <w:proofErr w:type="spellStart"/>
      <w:r w:rsidRPr="00324EA7">
        <w:rPr>
          <w:rFonts w:ascii="Arial" w:eastAsia="Arial" w:hAnsi="Arial" w:cs="Arial" w:hint="eastAsia"/>
          <w:sz w:val="22"/>
          <w:szCs w:val="22"/>
        </w:rPr>
        <w:t>downweighting</w:t>
      </w:r>
      <w:proofErr w:type="spellEnd"/>
      <w:r w:rsidRPr="00324EA7">
        <w:rPr>
          <w:rFonts w:ascii="Arial" w:eastAsia="Arial" w:hAnsi="Arial" w:cs="Arial" w:hint="eastAsia"/>
          <w:sz w:val="22"/>
          <w:szCs w:val="22"/>
        </w:rPr>
        <w:t xml:space="preserve"> them).</w:t>
      </w:r>
    </w:p>
    <w:p w14:paraId="6FFD8B6A" w14:textId="77777777" w:rsidR="00324EA7" w:rsidRPr="00324EA7" w:rsidRDefault="00324EA7" w:rsidP="00324EA7">
      <w:pPr>
        <w:spacing w:before="1" w:line="290" w:lineRule="atLeast"/>
        <w:ind w:left="720" w:right="-150"/>
        <w:rPr>
          <w:rFonts w:ascii="Arial" w:eastAsia="Arial" w:hAnsi="Arial" w:cs="Arial"/>
          <w:sz w:val="22"/>
          <w:szCs w:val="22"/>
        </w:rPr>
      </w:pPr>
      <w:r w:rsidRPr="00324EA7">
        <w:rPr>
          <w:rFonts w:ascii="Arial" w:eastAsia="Arial" w:hAnsi="Arial" w:cs="Arial"/>
          <w:sz w:val="22"/>
          <w:szCs w:val="22"/>
        </w:rPr>
        <w:t>By focusing on the principal directions of maximum variance, PCA can lose some of the finer structure in the covariance.</w:t>
      </w:r>
    </w:p>
    <w:p w14:paraId="4911025E" w14:textId="51EA56E7" w:rsidR="00BD4F12" w:rsidRDefault="00324EA7" w:rsidP="00324EA7">
      <w:pPr>
        <w:spacing w:before="1" w:line="290" w:lineRule="atLeast"/>
        <w:ind w:left="720" w:right="-150"/>
        <w:rPr>
          <w:rFonts w:ascii="Arial" w:eastAsia="Arial" w:hAnsi="Arial" w:cs="Arial"/>
          <w:sz w:val="22"/>
          <w:szCs w:val="22"/>
        </w:rPr>
      </w:pPr>
      <w:r w:rsidRPr="00324EA7">
        <w:rPr>
          <w:rFonts w:ascii="Arial" w:eastAsia="Arial" w:hAnsi="Arial" w:cs="Arial"/>
          <w:sz w:val="22"/>
          <w:szCs w:val="22"/>
        </w:rPr>
        <w:t>Consequently, the reconstructed or “simulated” covariance from PCA tends to be an approximation that can show larger deviations from the original matrix.</w:t>
      </w:r>
    </w:p>
    <w:p w14:paraId="07399ADD" w14:textId="77777777" w:rsidR="00324EA7" w:rsidRPr="004A204C" w:rsidRDefault="00324EA7" w:rsidP="00324EA7">
      <w:pPr>
        <w:spacing w:before="1" w:line="290" w:lineRule="atLeast"/>
        <w:ind w:left="720" w:right="-150"/>
        <w:rPr>
          <w:rFonts w:ascii="Arial" w:hAnsi="Arial" w:cs="Arial"/>
          <w:sz w:val="22"/>
          <w:szCs w:val="22"/>
          <w:lang w:eastAsia="zh-CN"/>
        </w:rPr>
      </w:pPr>
    </w:p>
    <w:p w14:paraId="0E69FAD4" w14:textId="77777777" w:rsidR="005137DD" w:rsidRPr="00564DDF" w:rsidRDefault="00000000">
      <w:pPr>
        <w:numPr>
          <w:ilvl w:val="0"/>
          <w:numId w:val="8"/>
        </w:numPr>
        <w:spacing w:before="1" w:line="290" w:lineRule="atLeast"/>
        <w:ind w:right="3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Compare the cumulative variance explained by each eigenvalue of the 2 simulated covariance matrices along with the input matrix. What do you notice?</w:t>
      </w:r>
    </w:p>
    <w:p w14:paraId="4942A079" w14:textId="461A7D0F" w:rsidR="00BD4F12" w:rsidRDefault="00944BB0" w:rsidP="00BD4F12">
      <w:pPr>
        <w:spacing w:before="1" w:line="290" w:lineRule="atLeast"/>
        <w:ind w:left="720" w:right="398"/>
        <w:rPr>
          <w:rFonts w:ascii="Arial" w:hAnsi="Arial" w:cs="Arial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013C92B4" wp14:editId="67C1B3D2">
            <wp:extent cx="5445457" cy="3242342"/>
            <wp:effectExtent l="0" t="0" r="0" b="0"/>
            <wp:docPr id="787972390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72390" name="Picture 1" descr="A graph with numbers and line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1644" cy="32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D461" w14:textId="4F861A4F" w:rsidR="00944BB0" w:rsidRDefault="00944BB0" w:rsidP="00BD4F12">
      <w:pPr>
        <w:spacing w:before="1" w:line="290" w:lineRule="atLeast"/>
        <w:ind w:left="720" w:right="398"/>
        <w:rPr>
          <w:rFonts w:ascii="Arial" w:hAnsi="Arial" w:cs="Arial"/>
          <w:sz w:val="22"/>
          <w:szCs w:val="22"/>
          <w:lang w:eastAsia="zh-CN"/>
        </w:rPr>
      </w:pPr>
      <w:r w:rsidRPr="00944BB0">
        <w:rPr>
          <w:rFonts w:ascii="Arial" w:hAnsi="Arial" w:cs="Arial" w:hint="eastAsia"/>
          <w:sz w:val="22"/>
          <w:szCs w:val="22"/>
          <w:lang w:eastAsia="zh-CN"/>
        </w:rPr>
        <w:t>From the plot, the Cholesky</w:t>
      </w:r>
      <w:r w:rsidRPr="00944BB0">
        <w:rPr>
          <w:rFonts w:ascii="Arial" w:hAnsi="Arial" w:cs="Arial" w:hint="eastAsia"/>
          <w:sz w:val="22"/>
          <w:szCs w:val="22"/>
          <w:lang w:eastAsia="zh-CN"/>
        </w:rPr>
        <w:t>‐</w:t>
      </w:r>
      <w:r w:rsidRPr="00944BB0">
        <w:rPr>
          <w:rFonts w:ascii="Arial" w:hAnsi="Arial" w:cs="Arial" w:hint="eastAsia"/>
          <w:sz w:val="22"/>
          <w:szCs w:val="22"/>
          <w:lang w:eastAsia="zh-CN"/>
        </w:rPr>
        <w:t>simulated covariance matches the original</w:t>
      </w:r>
      <w:r w:rsidRPr="00944BB0">
        <w:rPr>
          <w:rFonts w:ascii="Arial" w:hAnsi="Arial" w:cs="Arial" w:hint="eastAsia"/>
          <w:sz w:val="22"/>
          <w:szCs w:val="22"/>
          <w:lang w:eastAsia="zh-CN"/>
        </w:rPr>
        <w:t>’</w:t>
      </w:r>
      <w:r w:rsidRPr="00944BB0">
        <w:rPr>
          <w:rFonts w:ascii="Arial" w:hAnsi="Arial" w:cs="Arial" w:hint="eastAsia"/>
          <w:sz w:val="22"/>
          <w:szCs w:val="22"/>
          <w:lang w:eastAsia="zh-CN"/>
        </w:rPr>
        <w:t>s eigenvalue spectrum more closely (reflected by its smaller Frobenius</w:t>
      </w:r>
      <w:r w:rsidRPr="00944BB0">
        <w:rPr>
          <w:rFonts w:ascii="Arial" w:hAnsi="Arial" w:cs="Arial" w:hint="eastAsia"/>
          <w:sz w:val="22"/>
          <w:szCs w:val="22"/>
          <w:lang w:eastAsia="zh-CN"/>
        </w:rPr>
        <w:t>‐</w:t>
      </w:r>
      <w:r w:rsidRPr="00944BB0">
        <w:rPr>
          <w:rFonts w:ascii="Arial" w:hAnsi="Arial" w:cs="Arial" w:hint="eastAsia"/>
          <w:sz w:val="22"/>
          <w:szCs w:val="22"/>
          <w:lang w:eastAsia="zh-CN"/>
        </w:rPr>
        <w:t>norm difference). In contrast, the PCA</w:t>
      </w:r>
      <w:r w:rsidRPr="00944BB0">
        <w:rPr>
          <w:rFonts w:ascii="Arial" w:hAnsi="Arial" w:cs="Arial" w:hint="eastAsia"/>
          <w:sz w:val="22"/>
          <w:szCs w:val="22"/>
          <w:lang w:eastAsia="zh-CN"/>
        </w:rPr>
        <w:t>‐</w:t>
      </w:r>
      <w:r w:rsidRPr="00944BB0">
        <w:rPr>
          <w:rFonts w:ascii="Arial" w:hAnsi="Arial" w:cs="Arial" w:hint="eastAsia"/>
          <w:sz w:val="22"/>
          <w:szCs w:val="22"/>
          <w:lang w:eastAsia="zh-CN"/>
        </w:rPr>
        <w:t>based simulation concentrates variance into fewer components (the green curve rises more steeply) and ends up farther from the original overall (larger Frobenius</w:t>
      </w:r>
      <w:r w:rsidRPr="00944BB0">
        <w:rPr>
          <w:rFonts w:ascii="Arial" w:hAnsi="Arial" w:cs="Arial" w:hint="eastAsia"/>
          <w:sz w:val="22"/>
          <w:szCs w:val="22"/>
          <w:lang w:eastAsia="zh-CN"/>
        </w:rPr>
        <w:t>‐</w:t>
      </w:r>
      <w:r w:rsidRPr="00944BB0">
        <w:rPr>
          <w:rFonts w:ascii="Arial" w:hAnsi="Arial" w:cs="Arial" w:hint="eastAsia"/>
          <w:sz w:val="22"/>
          <w:szCs w:val="22"/>
          <w:lang w:eastAsia="zh-CN"/>
        </w:rPr>
        <w:t>norm difference).</w:t>
      </w:r>
    </w:p>
    <w:p w14:paraId="0CF52C4F" w14:textId="77777777" w:rsidR="00944BB0" w:rsidRPr="00944BB0" w:rsidRDefault="00944BB0" w:rsidP="00BD4F12">
      <w:pPr>
        <w:spacing w:before="1" w:line="290" w:lineRule="atLeast"/>
        <w:ind w:left="720" w:right="398"/>
        <w:rPr>
          <w:rFonts w:ascii="Arial" w:hAnsi="Arial" w:cs="Arial" w:hint="eastAsia"/>
          <w:sz w:val="22"/>
          <w:szCs w:val="22"/>
          <w:lang w:eastAsia="zh-CN"/>
        </w:rPr>
      </w:pPr>
    </w:p>
    <w:p w14:paraId="12C845EC" w14:textId="77777777" w:rsidR="005137DD" w:rsidRPr="00564DDF" w:rsidRDefault="00000000">
      <w:pPr>
        <w:numPr>
          <w:ilvl w:val="0"/>
          <w:numId w:val="8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Compare the time it took to run both simulations.</w:t>
      </w:r>
    </w:p>
    <w:p w14:paraId="2D065697" w14:textId="77777777" w:rsidR="00990591" w:rsidRPr="00990591" w:rsidRDefault="00990591" w:rsidP="00990591">
      <w:pPr>
        <w:pStyle w:val="ListParagraph"/>
        <w:rPr>
          <w:rFonts w:ascii="Arial" w:eastAsia="Arial" w:hAnsi="Arial" w:cs="Arial"/>
          <w:sz w:val="22"/>
          <w:szCs w:val="22"/>
        </w:rPr>
      </w:pPr>
      <w:r w:rsidRPr="00990591">
        <w:rPr>
          <w:rFonts w:ascii="Arial" w:eastAsia="Arial" w:hAnsi="Arial" w:cs="Arial"/>
          <w:sz w:val="22"/>
          <w:szCs w:val="22"/>
        </w:rPr>
        <w:t>Cholesky method took 0.15450 seconds.</w:t>
      </w:r>
    </w:p>
    <w:p w14:paraId="6734A429" w14:textId="15561CB6" w:rsidR="00990591" w:rsidRPr="00990591" w:rsidRDefault="00990591" w:rsidP="00990591">
      <w:pPr>
        <w:pStyle w:val="ListParagraph"/>
        <w:rPr>
          <w:rFonts w:ascii="Arial" w:eastAsia="Arial" w:hAnsi="Arial" w:cs="Arial"/>
          <w:sz w:val="22"/>
          <w:szCs w:val="22"/>
        </w:rPr>
      </w:pPr>
      <w:proofErr w:type="gramStart"/>
      <w:r w:rsidRPr="00990591">
        <w:rPr>
          <w:rFonts w:ascii="Arial" w:eastAsia="Arial" w:hAnsi="Arial" w:cs="Arial"/>
          <w:sz w:val="22"/>
          <w:szCs w:val="22"/>
        </w:rPr>
        <w:t>PCA</w:t>
      </w:r>
      <w:proofErr w:type="gramEnd"/>
      <w:r w:rsidRPr="00990591">
        <w:rPr>
          <w:rFonts w:ascii="Arial" w:eastAsia="Arial" w:hAnsi="Arial" w:cs="Arial"/>
          <w:sz w:val="22"/>
          <w:szCs w:val="22"/>
        </w:rPr>
        <w:t xml:space="preserve"> method took 0.01850 seconds.</w:t>
      </w:r>
    </w:p>
    <w:p w14:paraId="289D8F85" w14:textId="27B2DD76" w:rsidR="00564DDF" w:rsidRDefault="00990591" w:rsidP="00990591">
      <w:pPr>
        <w:pStyle w:val="ListParagraph"/>
        <w:rPr>
          <w:rFonts w:ascii="Arial" w:eastAsia="Arial" w:hAnsi="Arial" w:cs="Arial"/>
          <w:sz w:val="22"/>
          <w:szCs w:val="22"/>
        </w:rPr>
      </w:pPr>
      <w:r w:rsidRPr="00990591">
        <w:rPr>
          <w:rFonts w:ascii="Arial" w:eastAsia="Arial" w:hAnsi="Arial" w:cs="Arial"/>
          <w:sz w:val="22"/>
          <w:szCs w:val="22"/>
        </w:rPr>
        <w:t>PCA method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runs</w:t>
      </w:r>
      <w:r w:rsidRPr="00990591">
        <w:rPr>
          <w:rFonts w:ascii="Arial" w:eastAsia="Arial" w:hAnsi="Arial" w:cs="Arial"/>
          <w:sz w:val="22"/>
          <w:szCs w:val="22"/>
        </w:rPr>
        <w:t xml:space="preserve"> faster.</w:t>
      </w:r>
    </w:p>
    <w:p w14:paraId="69C0E852" w14:textId="77777777" w:rsidR="00564DDF" w:rsidRDefault="00564DDF" w:rsidP="00564DDF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</w:p>
    <w:p w14:paraId="282F3D56" w14:textId="77777777" w:rsidR="005137DD" w:rsidRPr="00564DDF" w:rsidRDefault="00000000">
      <w:pPr>
        <w:numPr>
          <w:ilvl w:val="0"/>
          <w:numId w:val="8"/>
        </w:numPr>
        <w:spacing w:before="46" w:line="245" w:lineRule="atLeast"/>
        <w:ind w:right="-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Discuss the tradeoffs between the two methods.</w:t>
      </w:r>
    </w:p>
    <w:p w14:paraId="43F0DAC7" w14:textId="68041D4A" w:rsidR="00990591" w:rsidRPr="00990591" w:rsidRDefault="00990591" w:rsidP="00990591">
      <w:pPr>
        <w:spacing w:before="46" w:line="245" w:lineRule="atLeast"/>
        <w:ind w:left="720" w:right="-200"/>
        <w:jc w:val="both"/>
        <w:rPr>
          <w:rFonts w:ascii="Arial" w:hAnsi="Arial" w:cs="Arial" w:hint="eastAsia"/>
          <w:sz w:val="22"/>
          <w:szCs w:val="22"/>
          <w:lang w:eastAsia="zh-CN"/>
        </w:rPr>
      </w:pPr>
      <w:r w:rsidRPr="00990591">
        <w:rPr>
          <w:rFonts w:ascii="Arial" w:eastAsia="Arial" w:hAnsi="Arial" w:cs="Arial"/>
          <w:sz w:val="22"/>
          <w:szCs w:val="22"/>
        </w:rPr>
        <w:t>Cholesky Factorization</w:t>
      </w:r>
    </w:p>
    <w:p w14:paraId="0A05DF8F" w14:textId="77777777" w:rsidR="00990591" w:rsidRPr="00990591" w:rsidRDefault="00990591" w:rsidP="00990591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990591">
        <w:rPr>
          <w:rFonts w:ascii="Arial" w:eastAsia="Arial" w:hAnsi="Arial" w:cs="Arial"/>
          <w:sz w:val="22"/>
          <w:szCs w:val="22"/>
        </w:rPr>
        <w:t>Accuracy: Preserves the exact covariance structure (in theory), yielding very small deviations from the original matrix.</w:t>
      </w:r>
    </w:p>
    <w:p w14:paraId="1E5E2D92" w14:textId="77777777" w:rsidR="00990591" w:rsidRPr="00990591" w:rsidRDefault="00990591" w:rsidP="00990591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990591">
        <w:rPr>
          <w:rFonts w:ascii="Arial" w:eastAsia="Arial" w:hAnsi="Arial" w:cs="Arial"/>
          <w:sz w:val="22"/>
          <w:szCs w:val="22"/>
        </w:rPr>
        <w:t>Complexity: Computationally more expensive for larger dimensions.</w:t>
      </w:r>
    </w:p>
    <w:p w14:paraId="1E06EB7E" w14:textId="77777777" w:rsidR="00990591" w:rsidRPr="00990591" w:rsidRDefault="00990591" w:rsidP="00990591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990591">
        <w:rPr>
          <w:rFonts w:ascii="Arial" w:eastAsia="Arial" w:hAnsi="Arial" w:cs="Arial"/>
          <w:sz w:val="22"/>
          <w:szCs w:val="22"/>
        </w:rPr>
        <w:t>Use Case: Ideal when you need a highly accurate simulation of the covariance structure and can afford the computational cost.</w:t>
      </w:r>
    </w:p>
    <w:p w14:paraId="25E547E7" w14:textId="77777777" w:rsidR="00990591" w:rsidRDefault="00990591" w:rsidP="00990591">
      <w:pPr>
        <w:spacing w:before="46" w:line="245" w:lineRule="atLeast"/>
        <w:ind w:left="720" w:right="-200"/>
        <w:jc w:val="both"/>
        <w:rPr>
          <w:rFonts w:ascii="Arial" w:hAnsi="Arial" w:cs="Arial"/>
          <w:sz w:val="22"/>
          <w:szCs w:val="22"/>
          <w:lang w:eastAsia="zh-CN"/>
        </w:rPr>
      </w:pPr>
    </w:p>
    <w:p w14:paraId="2EAE5278" w14:textId="6F26284F" w:rsidR="00990591" w:rsidRPr="00990591" w:rsidRDefault="00990591" w:rsidP="00990591">
      <w:pPr>
        <w:spacing w:before="46" w:line="245" w:lineRule="atLeast"/>
        <w:ind w:left="720" w:right="-200"/>
        <w:jc w:val="both"/>
        <w:rPr>
          <w:rFonts w:ascii="Arial" w:hAnsi="Arial" w:cs="Arial" w:hint="eastAsia"/>
          <w:sz w:val="22"/>
          <w:szCs w:val="22"/>
          <w:lang w:eastAsia="zh-CN"/>
        </w:rPr>
      </w:pPr>
      <w:r w:rsidRPr="00990591">
        <w:rPr>
          <w:rFonts w:ascii="Arial" w:eastAsia="Arial" w:hAnsi="Arial" w:cs="Arial"/>
          <w:sz w:val="22"/>
          <w:szCs w:val="22"/>
        </w:rPr>
        <w:t>PCA-Based Simulation</w:t>
      </w:r>
    </w:p>
    <w:p w14:paraId="709E89B3" w14:textId="77777777" w:rsidR="00990591" w:rsidRPr="00990591" w:rsidRDefault="00990591" w:rsidP="00990591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990591">
        <w:rPr>
          <w:rFonts w:ascii="Arial" w:eastAsia="Arial" w:hAnsi="Arial" w:cs="Arial"/>
          <w:sz w:val="22"/>
          <w:szCs w:val="22"/>
        </w:rPr>
        <w:t xml:space="preserve">Speed: Runs faster, especially for high-dimensional data, because it can truncate or </w:t>
      </w:r>
      <w:proofErr w:type="spellStart"/>
      <w:r w:rsidRPr="00990591">
        <w:rPr>
          <w:rFonts w:ascii="Arial" w:eastAsia="Arial" w:hAnsi="Arial" w:cs="Arial"/>
          <w:sz w:val="22"/>
          <w:szCs w:val="22"/>
        </w:rPr>
        <w:t>downweight</w:t>
      </w:r>
      <w:proofErr w:type="spellEnd"/>
      <w:r w:rsidRPr="00990591">
        <w:rPr>
          <w:rFonts w:ascii="Arial" w:eastAsia="Arial" w:hAnsi="Arial" w:cs="Arial"/>
          <w:sz w:val="22"/>
          <w:szCs w:val="22"/>
        </w:rPr>
        <w:t xml:space="preserve"> smaller principal components.</w:t>
      </w:r>
    </w:p>
    <w:p w14:paraId="0D159C81" w14:textId="77777777" w:rsidR="00990591" w:rsidRPr="00990591" w:rsidRDefault="00990591" w:rsidP="00990591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990591">
        <w:rPr>
          <w:rFonts w:ascii="Arial" w:eastAsia="Arial" w:hAnsi="Arial" w:cs="Arial"/>
          <w:sz w:val="22"/>
          <w:szCs w:val="22"/>
        </w:rPr>
        <w:t>Approximation: By focusing on the largest principal components, it loses some fine-grained covariance details, leading to larger deviations from the original matrix.</w:t>
      </w:r>
    </w:p>
    <w:p w14:paraId="39C30CEA" w14:textId="1121B9BD" w:rsidR="00564DDF" w:rsidRDefault="00990591" w:rsidP="00990591">
      <w:pPr>
        <w:spacing w:before="46" w:line="245" w:lineRule="atLeast"/>
        <w:ind w:left="720" w:right="-200"/>
        <w:jc w:val="both"/>
        <w:rPr>
          <w:rFonts w:ascii="Arial" w:eastAsia="Arial" w:hAnsi="Arial" w:cs="Arial"/>
          <w:sz w:val="22"/>
          <w:szCs w:val="22"/>
        </w:rPr>
      </w:pPr>
      <w:r w:rsidRPr="00990591">
        <w:rPr>
          <w:rFonts w:ascii="Arial" w:eastAsia="Arial" w:hAnsi="Arial" w:cs="Arial"/>
          <w:sz w:val="22"/>
          <w:szCs w:val="22"/>
        </w:rPr>
        <w:t xml:space="preserve">Use Case: Suitable when computational speed or dimensionality reduction is a </w:t>
      </w:r>
      <w:proofErr w:type="gramStart"/>
      <w:r w:rsidRPr="00990591">
        <w:rPr>
          <w:rFonts w:ascii="Arial" w:eastAsia="Arial" w:hAnsi="Arial" w:cs="Arial"/>
          <w:sz w:val="22"/>
          <w:szCs w:val="22"/>
        </w:rPr>
        <w:t>priority</w:t>
      </w:r>
      <w:proofErr w:type="gramEnd"/>
      <w:r w:rsidRPr="00990591">
        <w:rPr>
          <w:rFonts w:ascii="Arial" w:eastAsia="Arial" w:hAnsi="Arial" w:cs="Arial"/>
          <w:sz w:val="22"/>
          <w:szCs w:val="22"/>
        </w:rPr>
        <w:t xml:space="preserve"> and a small approximation error is acceptable.</w:t>
      </w:r>
    </w:p>
    <w:sectPr w:rsidR="00564DDF">
      <w:pgSz w:w="12240" w:h="15840"/>
      <w:pgMar w:top="1120" w:right="1452" w:bottom="112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AAF50" w14:textId="77777777" w:rsidR="009B279C" w:rsidRDefault="009B279C" w:rsidP="004471F9">
      <w:r>
        <w:separator/>
      </w:r>
    </w:p>
  </w:endnote>
  <w:endnote w:type="continuationSeparator" w:id="0">
    <w:p w14:paraId="6405D0B5" w14:textId="77777777" w:rsidR="009B279C" w:rsidRDefault="009B279C" w:rsidP="0044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E0FA5" w14:textId="77777777" w:rsidR="009B279C" w:rsidRDefault="009B279C" w:rsidP="004471F9">
      <w:r>
        <w:separator/>
      </w:r>
    </w:p>
  </w:footnote>
  <w:footnote w:type="continuationSeparator" w:id="0">
    <w:p w14:paraId="34C6C162" w14:textId="77777777" w:rsidR="009B279C" w:rsidRDefault="009B279C" w:rsidP="00447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CD6FE1"/>
    <w:multiLevelType w:val="multilevel"/>
    <w:tmpl w:val="911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34520"/>
    <w:multiLevelType w:val="multilevel"/>
    <w:tmpl w:val="3AB2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E4AA3"/>
    <w:multiLevelType w:val="multilevel"/>
    <w:tmpl w:val="0F0E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C0BBC"/>
    <w:multiLevelType w:val="multilevel"/>
    <w:tmpl w:val="944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A5050"/>
    <w:multiLevelType w:val="multilevel"/>
    <w:tmpl w:val="8AD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B017A"/>
    <w:multiLevelType w:val="multilevel"/>
    <w:tmpl w:val="A482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855153">
    <w:abstractNumId w:val="0"/>
  </w:num>
  <w:num w:numId="2" w16cid:durableId="76054431">
    <w:abstractNumId w:val="1"/>
  </w:num>
  <w:num w:numId="3" w16cid:durableId="456535989">
    <w:abstractNumId w:val="2"/>
  </w:num>
  <w:num w:numId="4" w16cid:durableId="989290485">
    <w:abstractNumId w:val="3"/>
  </w:num>
  <w:num w:numId="5" w16cid:durableId="1650939047">
    <w:abstractNumId w:val="4"/>
  </w:num>
  <w:num w:numId="6" w16cid:durableId="719089332">
    <w:abstractNumId w:val="5"/>
  </w:num>
  <w:num w:numId="7" w16cid:durableId="1749114620">
    <w:abstractNumId w:val="6"/>
  </w:num>
  <w:num w:numId="8" w16cid:durableId="390468923">
    <w:abstractNumId w:val="7"/>
  </w:num>
  <w:num w:numId="9" w16cid:durableId="920874287">
    <w:abstractNumId w:val="12"/>
  </w:num>
  <w:num w:numId="10" w16cid:durableId="1116674782">
    <w:abstractNumId w:val="13"/>
  </w:num>
  <w:num w:numId="11" w16cid:durableId="1821383461">
    <w:abstractNumId w:val="8"/>
  </w:num>
  <w:num w:numId="12" w16cid:durableId="78603781">
    <w:abstractNumId w:val="11"/>
  </w:num>
  <w:num w:numId="13" w16cid:durableId="1307777055">
    <w:abstractNumId w:val="10"/>
  </w:num>
  <w:num w:numId="14" w16cid:durableId="2038575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7DD"/>
    <w:rsid w:val="001539FD"/>
    <w:rsid w:val="001C6233"/>
    <w:rsid w:val="001D1D11"/>
    <w:rsid w:val="002955D7"/>
    <w:rsid w:val="002976DA"/>
    <w:rsid w:val="0031395D"/>
    <w:rsid w:val="00324EA7"/>
    <w:rsid w:val="004471F9"/>
    <w:rsid w:val="004A204C"/>
    <w:rsid w:val="004B5F66"/>
    <w:rsid w:val="005137DD"/>
    <w:rsid w:val="00564DDF"/>
    <w:rsid w:val="006E647A"/>
    <w:rsid w:val="00774D57"/>
    <w:rsid w:val="007A626B"/>
    <w:rsid w:val="008A2DCF"/>
    <w:rsid w:val="00944BB0"/>
    <w:rsid w:val="00990591"/>
    <w:rsid w:val="009B22EA"/>
    <w:rsid w:val="009B279C"/>
    <w:rsid w:val="00A8508E"/>
    <w:rsid w:val="00A863AC"/>
    <w:rsid w:val="00B8153D"/>
    <w:rsid w:val="00BD4F12"/>
    <w:rsid w:val="00C90842"/>
    <w:rsid w:val="00C911D0"/>
    <w:rsid w:val="00CD07EF"/>
    <w:rsid w:val="00D34732"/>
    <w:rsid w:val="00D73F69"/>
    <w:rsid w:val="00E3001C"/>
    <w:rsid w:val="00E57A49"/>
    <w:rsid w:val="00E942C4"/>
    <w:rsid w:val="00F17223"/>
    <w:rsid w:val="00F47D6A"/>
    <w:rsid w:val="00F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E800E"/>
  <w15:docId w15:val="{0ABEEF25-2481-47F8-8885-C8D42A6D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1F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7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1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11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01</vt:lpstr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01</dc:title>
  <dc:subject/>
  <dc:creator>Junjie Li</dc:creator>
  <cp:keywords/>
  <dc:description/>
  <cp:lastModifiedBy>Junjie Li</cp:lastModifiedBy>
  <cp:revision>2</cp:revision>
  <dcterms:created xsi:type="dcterms:W3CDTF">2025-02-05T00:10:00Z</dcterms:created>
  <dcterms:modified xsi:type="dcterms:W3CDTF">2025-02-08T04:20:00Z</dcterms:modified>
</cp:coreProperties>
</file>