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74720285"/>
        <w:docPartObj>
          <w:docPartGallery w:val="Cover Pages"/>
          <w:docPartUnique/>
        </w:docPartObj>
      </w:sdtPr>
      <w:sdtContent>
        <w:p w14:paraId="364DECE3" w14:textId="53853213" w:rsidR="002462DE" w:rsidRDefault="002462DE"/>
        <w:p w14:paraId="379145E4" w14:textId="1A0F746A" w:rsidR="00037A0C" w:rsidRDefault="002462DE" w:rsidP="00037A0C">
          <w:pPr>
            <w:widowControl/>
            <w:wordWrap/>
            <w:autoSpaceDE/>
            <w:autoSpaceDN/>
          </w:pPr>
          <w:r>
            <w:rPr>
              <w:noProof/>
            </w:rPr>
            <mc:AlternateContent>
              <mc:Choice Requires="wps">
                <w:drawing>
                  <wp:anchor distT="0" distB="0" distL="182880" distR="182880" simplePos="0" relativeHeight="251659264" behindDoc="0" locked="0" layoutInCell="1" allowOverlap="1" wp14:anchorId="2D60E0D0" wp14:editId="7E94CBAB">
                    <wp:simplePos x="0" y="0"/>
                    <wp:positionH relativeFrom="margin">
                      <wp:posOffset>-191135</wp:posOffset>
                    </wp:positionH>
                    <wp:positionV relativeFrom="page">
                      <wp:posOffset>5514975</wp:posOffset>
                    </wp:positionV>
                    <wp:extent cx="7058025" cy="6720840"/>
                    <wp:effectExtent l="0" t="0" r="9525" b="3175"/>
                    <wp:wrapSquare wrapText="bothSides"/>
                    <wp:docPr id="131" name="텍스트 상자 131"/>
                    <wp:cNvGraphicFramePr/>
                    <a:graphic xmlns:a="http://schemas.openxmlformats.org/drawingml/2006/main">
                      <a:graphicData uri="http://schemas.microsoft.com/office/word/2010/wordprocessingShape">
                        <wps:wsp>
                          <wps:cNvSpPr txBox="1"/>
                          <wps:spPr>
                            <a:xfrm>
                              <a:off x="0" y="0"/>
                              <a:ext cx="70580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0CE9A" w14:textId="34E62F68" w:rsidR="002462DE" w:rsidRPr="002462DE" w:rsidRDefault="00000000" w:rsidP="002462DE">
                                <w:pPr>
                                  <w:pStyle w:val="aa"/>
                                  <w:spacing w:before="40" w:after="560" w:line="216" w:lineRule="auto"/>
                                  <w:rPr>
                                    <w:color w:val="156082" w:themeColor="accent1"/>
                                    <w:sz w:val="48"/>
                                    <w:szCs w:val="48"/>
                                  </w:rPr>
                                </w:pPr>
                                <w:sdt>
                                  <w:sdtPr>
                                    <w:rPr>
                                      <w:color w:val="156082" w:themeColor="accent1"/>
                                      <w:sz w:val="48"/>
                                      <w:szCs w:val="48"/>
                                    </w:rPr>
                                    <w:alias w:val="제목"/>
                                    <w:tag w:val=""/>
                                    <w:id w:val="151731938"/>
                                    <w:dataBinding w:prefixMappings="xmlns:ns0='http://purl.org/dc/elements/1.1/' xmlns:ns1='http://schemas.openxmlformats.org/package/2006/metadata/core-properties' " w:xpath="/ns1:coreProperties[1]/ns0:title[1]" w:storeItemID="{6C3C8BC8-F283-45AE-878A-BAB7291924A1}"/>
                                    <w:text/>
                                  </w:sdtPr>
                                  <w:sdtContent>
                                    <w:r w:rsidR="00012D17">
                                      <w:rPr>
                                        <w:color w:val="156082" w:themeColor="accent1"/>
                                        <w:sz w:val="48"/>
                                        <w:szCs w:val="48"/>
                                      </w:rPr>
                                      <w:t>강화학습을 통한 회피 전략 학습</w:t>
                                    </w:r>
                                  </w:sdtContent>
                                </w:sdt>
                              </w:p>
                              <w:sdt>
                                <w:sdtPr>
                                  <w:rPr>
                                    <w:color w:val="156082" w:themeColor="accent1"/>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652B254" w14:textId="77B26053" w:rsidR="002462DE" w:rsidRPr="002462DE" w:rsidRDefault="002462DE">
                                    <w:pPr>
                                      <w:pStyle w:val="aa"/>
                                      <w:spacing w:before="40" w:after="40"/>
                                      <w:rPr>
                                        <w:caps/>
                                        <w:color w:val="501549" w:themeColor="accent5" w:themeShade="80"/>
                                        <w:sz w:val="28"/>
                                        <w:szCs w:val="28"/>
                                      </w:rPr>
                                    </w:pPr>
                                    <w:r w:rsidRPr="002462DE">
                                      <w:rPr>
                                        <w:color w:val="156082" w:themeColor="accent1"/>
                                        <w:sz w:val="28"/>
                                        <w:szCs w:val="28"/>
                                      </w:rPr>
                                      <w:t>Player Slayer 프로젝트를 위한 에이전트 설계 실험</w:t>
                                    </w:r>
                                  </w:p>
                                </w:sdtContent>
                              </w:sdt>
                              <w:sdt>
                                <w:sdtPr>
                                  <w:rPr>
                                    <w:caps/>
                                    <w:color w:val="A02B93" w:themeColor="accent5"/>
                                    <w:sz w:val="24"/>
                                    <w:szCs w:val="24"/>
                                  </w:rPr>
                                  <w:alias w:val="만든 이"/>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9005D3" w14:textId="0F81EE6A" w:rsidR="002462DE" w:rsidRDefault="002462DE">
                                    <w:pPr>
                                      <w:pStyle w:val="aa"/>
                                      <w:spacing w:before="80" w:after="40"/>
                                      <w:rPr>
                                        <w:caps/>
                                        <w:color w:val="A02B93" w:themeColor="accent5"/>
                                        <w:sz w:val="24"/>
                                        <w:szCs w:val="24"/>
                                      </w:rPr>
                                    </w:pPr>
                                    <w:r>
                                      <w:rPr>
                                        <w:caps/>
                                        <w:color w:val="A02B93" w:themeColor="accent5"/>
                                        <w:sz w:val="24"/>
                                        <w:szCs w:val="24"/>
                                      </w:rPr>
                                      <w:t>김준원</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D60E0D0" id="_x0000_t202" coordsize="21600,21600" o:spt="202" path="m,l,21600r21600,l21600,xe">
                    <v:stroke joinstyle="miter"/>
                    <v:path gradientshapeok="t" o:connecttype="rect"/>
                  </v:shapetype>
                  <v:shape id="텍스트 상자 131" o:spid="_x0000_s1026" type="#_x0000_t202" style="position:absolute;margin-left:-15.05pt;margin-top:434.25pt;width:555.75pt;height:529.2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" filled="f" stroked="f" strokeweight=".5pt">
                    <v:textbox style="mso-fit-shape-to-text:t" inset="0,0,0,0">
                      <w:txbxContent>
                        <w:p w14:paraId="1890CE9A" w14:textId="34E62F68" w:rsidR="002462DE" w:rsidRPr="002462DE" w:rsidRDefault="00000000" w:rsidP="002462DE">
                          <w:pPr>
                            <w:pStyle w:val="aa"/>
                            <w:spacing w:before="40" w:after="560" w:line="216" w:lineRule="auto"/>
                            <w:rPr>
                              <w:color w:val="156082" w:themeColor="accent1"/>
                              <w:sz w:val="48"/>
                              <w:szCs w:val="48"/>
                            </w:rPr>
                          </w:pPr>
                          <w:sdt>
                            <w:sdtPr>
                              <w:rPr>
                                <w:color w:val="156082" w:themeColor="accent1"/>
                                <w:sz w:val="48"/>
                                <w:szCs w:val="48"/>
                              </w:rPr>
                              <w:alias w:val="제목"/>
                              <w:tag w:val=""/>
                              <w:id w:val="151731938"/>
                              <w:dataBinding w:prefixMappings="xmlns:ns0='http://purl.org/dc/elements/1.1/' xmlns:ns1='http://schemas.openxmlformats.org/package/2006/metadata/core-properties' " w:xpath="/ns1:coreProperties[1]/ns0:title[1]" w:storeItemID="{6C3C8BC8-F283-45AE-878A-BAB7291924A1}"/>
                              <w:text/>
                            </w:sdtPr>
                            <w:sdtContent>
                              <w:r w:rsidR="00012D17">
                                <w:rPr>
                                  <w:color w:val="156082" w:themeColor="accent1"/>
                                  <w:sz w:val="48"/>
                                  <w:szCs w:val="48"/>
                                </w:rPr>
                                <w:t>강화학습을 통한 회피 전략 학습</w:t>
                              </w:r>
                            </w:sdtContent>
                          </w:sdt>
                        </w:p>
                        <w:sdt>
                          <w:sdtPr>
                            <w:rPr>
                              <w:color w:val="156082" w:themeColor="accent1"/>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652B254" w14:textId="77B26053" w:rsidR="002462DE" w:rsidRPr="002462DE" w:rsidRDefault="002462DE">
                              <w:pPr>
                                <w:pStyle w:val="aa"/>
                                <w:spacing w:before="40" w:after="40"/>
                                <w:rPr>
                                  <w:caps/>
                                  <w:color w:val="501549" w:themeColor="accent5" w:themeShade="80"/>
                                  <w:sz w:val="28"/>
                                  <w:szCs w:val="28"/>
                                </w:rPr>
                              </w:pPr>
                              <w:r w:rsidRPr="002462DE">
                                <w:rPr>
                                  <w:color w:val="156082" w:themeColor="accent1"/>
                                  <w:sz w:val="28"/>
                                  <w:szCs w:val="28"/>
                                </w:rPr>
                                <w:t>Player Slayer 프로젝트를 위한 에이전트 설계 실험</w:t>
                              </w:r>
                            </w:p>
                          </w:sdtContent>
                        </w:sdt>
                        <w:sdt>
                          <w:sdtPr>
                            <w:rPr>
                              <w:caps/>
                              <w:color w:val="A02B93" w:themeColor="accent5"/>
                              <w:sz w:val="24"/>
                              <w:szCs w:val="24"/>
                            </w:rPr>
                            <w:alias w:val="만든 이"/>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9005D3" w14:textId="0F81EE6A" w:rsidR="002462DE" w:rsidRDefault="002462DE">
                              <w:pPr>
                                <w:pStyle w:val="aa"/>
                                <w:spacing w:before="80" w:after="40"/>
                                <w:rPr>
                                  <w:caps/>
                                  <w:color w:val="A02B93" w:themeColor="accent5"/>
                                  <w:sz w:val="24"/>
                                  <w:szCs w:val="24"/>
                                </w:rPr>
                              </w:pPr>
                              <w:r>
                                <w:rPr>
                                  <w:caps/>
                                  <w:color w:val="A02B93" w:themeColor="accent5"/>
                                  <w:sz w:val="24"/>
                                  <w:szCs w:val="24"/>
                                </w:rPr>
                                <w:t>김준원</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71D2B0D" wp14:editId="3AF907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사각형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연도"/>
                                  <w:tag w:val=""/>
                                  <w:id w:val="-785116381"/>
                                  <w:showingPlcHdr/>
                                  <w:dataBinding w:prefixMappings="xmlns:ns0='http://schemas.microsoft.com/office/2006/coverPageProps' " w:xpath="/ns0:CoverPageProperties[1]/ns0:PublishDate[1]" w:storeItemID="{55AF091B-3C7A-41E3-B477-F2FDAA23CFDA}"/>
                                  <w:date>
                                    <w:dateFormat w:val="yyyy"/>
                                    <w:lid w:val="ko-KR"/>
                                    <w:storeMappedDataAs w:val="dateTime"/>
                                    <w:calendar w:val="gregorian"/>
                                  </w:date>
                                </w:sdtPr>
                                <w:sdtContent>
                                  <w:p w14:paraId="68F61747" w14:textId="77777777" w:rsidR="002462DE" w:rsidRDefault="002462DE">
                                    <w:pPr>
                                      <w:pStyle w:val="aa"/>
                                      <w:jc w:val="right"/>
                                      <w:rPr>
                                        <w:color w:val="FFFFFF" w:themeColor="background1"/>
                                        <w:sz w:val="24"/>
                                        <w:szCs w:val="24"/>
                                      </w:rPr>
                                    </w:pPr>
                                    <w:r>
                                      <w:rPr>
                                        <w:color w:val="FFFFFF" w:themeColor="background1"/>
                                        <w:sz w:val="24"/>
                                        <w:szCs w:val="24"/>
                                        <w:lang w:val="ko-KR"/>
                                      </w:rPr>
                                      <w:t>[연도]</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1D2B0D" id="사각형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연도"/>
                            <w:tag w:val=""/>
                            <w:id w:val="-785116381"/>
                            <w:showingPlcHdr/>
                            <w:dataBinding w:prefixMappings="xmlns:ns0='http://schemas.microsoft.com/office/2006/coverPageProps' " w:xpath="/ns0:CoverPageProperties[1]/ns0:PublishDate[1]" w:storeItemID="{55AF091B-3C7A-41E3-B477-F2FDAA23CFDA}"/>
                            <w:date>
                              <w:dateFormat w:val="yyyy"/>
                              <w:lid w:val="ko-KR"/>
                              <w:storeMappedDataAs w:val="dateTime"/>
                              <w:calendar w:val="gregorian"/>
                            </w:date>
                          </w:sdtPr>
                          <w:sdtContent>
                            <w:p w14:paraId="68F61747" w14:textId="77777777" w:rsidR="002462DE" w:rsidRDefault="002462DE">
                              <w:pPr>
                                <w:pStyle w:val="aa"/>
                                <w:jc w:val="right"/>
                                <w:rPr>
                                  <w:color w:val="FFFFFF" w:themeColor="background1"/>
                                  <w:sz w:val="24"/>
                                  <w:szCs w:val="24"/>
                                </w:rPr>
                              </w:pPr>
                              <w:r>
                                <w:rPr>
                                  <w:color w:val="FFFFFF" w:themeColor="background1"/>
                                  <w:sz w:val="24"/>
                                  <w:szCs w:val="24"/>
                                  <w:lang w:val="ko-KR"/>
                                </w:rPr>
                                <w:t>[연도]</w:t>
                              </w:r>
                            </w:p>
                          </w:sdtContent>
                        </w:sdt>
                      </w:txbxContent>
                    </v:textbox>
                    <w10:wrap anchorx="margin" anchory="page"/>
                  </v:rect>
                </w:pict>
              </mc:Fallback>
            </mc:AlternateContent>
          </w:r>
          <w:r>
            <w:br w:type="page"/>
          </w:r>
        </w:p>
      </w:sdtContent>
    </w:sdt>
    <w:p w14:paraId="113615A1" w14:textId="5C1CD21D" w:rsidR="00037A0C" w:rsidRDefault="00037A0C">
      <w:pPr>
        <w:pStyle w:val="11"/>
        <w:tabs>
          <w:tab w:val="left" w:pos="425"/>
          <w:tab w:val="right" w:pos="9016"/>
        </w:tabs>
        <w:rPr>
          <w:noProof/>
        </w:rPr>
      </w:pPr>
      <w:r>
        <w:lastRenderedPageBreak/>
        <w:fldChar w:fldCharType="begin"/>
      </w:r>
      <w:r>
        <w:instrText xml:space="preserve"> TOC \o "1-3" \h \z \u </w:instrText>
      </w:r>
      <w:r>
        <w:fldChar w:fldCharType="separate"/>
      </w:r>
      <w:hyperlink w:anchor="_Toc199781371" w:history="1">
        <w:r w:rsidRPr="00245918">
          <w:rPr>
            <w:rStyle w:val="ae"/>
            <w:noProof/>
          </w:rPr>
          <w:t>1.</w:t>
        </w:r>
        <w:r>
          <w:rPr>
            <w:noProof/>
          </w:rPr>
          <w:tab/>
        </w:r>
        <w:r w:rsidRPr="00245918">
          <w:rPr>
            <w:rStyle w:val="ae"/>
            <w:noProof/>
          </w:rPr>
          <w:t>서론</w:t>
        </w:r>
        <w:r>
          <w:rPr>
            <w:noProof/>
            <w:webHidden/>
          </w:rPr>
          <w:tab/>
        </w:r>
        <w:r>
          <w:rPr>
            <w:noProof/>
            <w:webHidden/>
          </w:rPr>
          <w:fldChar w:fldCharType="begin"/>
        </w:r>
        <w:r>
          <w:rPr>
            <w:noProof/>
            <w:webHidden/>
          </w:rPr>
          <w:instrText xml:space="preserve"> PAGEREF _Toc199781371 \h </w:instrText>
        </w:r>
        <w:r>
          <w:rPr>
            <w:noProof/>
            <w:webHidden/>
          </w:rPr>
        </w:r>
        <w:r>
          <w:rPr>
            <w:noProof/>
            <w:webHidden/>
          </w:rPr>
          <w:fldChar w:fldCharType="separate"/>
        </w:r>
        <w:r>
          <w:rPr>
            <w:noProof/>
            <w:webHidden/>
          </w:rPr>
          <w:t>2</w:t>
        </w:r>
        <w:r>
          <w:rPr>
            <w:noProof/>
            <w:webHidden/>
          </w:rPr>
          <w:fldChar w:fldCharType="end"/>
        </w:r>
      </w:hyperlink>
    </w:p>
    <w:p w14:paraId="62E88F1D" w14:textId="59766226" w:rsidR="00037A0C" w:rsidRDefault="00037A0C">
      <w:pPr>
        <w:pStyle w:val="11"/>
        <w:tabs>
          <w:tab w:val="left" w:pos="425"/>
          <w:tab w:val="right" w:pos="9016"/>
        </w:tabs>
        <w:rPr>
          <w:noProof/>
        </w:rPr>
      </w:pPr>
      <w:hyperlink w:anchor="_Toc199781372" w:history="1">
        <w:r w:rsidRPr="00245918">
          <w:rPr>
            <w:rStyle w:val="ae"/>
            <w:noProof/>
          </w:rPr>
          <w:t>2.</w:t>
        </w:r>
        <w:r>
          <w:rPr>
            <w:noProof/>
          </w:rPr>
          <w:tab/>
        </w:r>
        <w:r w:rsidRPr="00245918">
          <w:rPr>
            <w:rStyle w:val="ae"/>
            <w:noProof/>
          </w:rPr>
          <w:t>Hyperparameter &amp; Environment Parameters</w:t>
        </w:r>
        <w:r>
          <w:rPr>
            <w:noProof/>
            <w:webHidden/>
          </w:rPr>
          <w:tab/>
        </w:r>
        <w:r>
          <w:rPr>
            <w:noProof/>
            <w:webHidden/>
          </w:rPr>
          <w:fldChar w:fldCharType="begin"/>
        </w:r>
        <w:r>
          <w:rPr>
            <w:noProof/>
            <w:webHidden/>
          </w:rPr>
          <w:instrText xml:space="preserve"> PAGEREF _Toc199781372 \h </w:instrText>
        </w:r>
        <w:r>
          <w:rPr>
            <w:noProof/>
            <w:webHidden/>
          </w:rPr>
        </w:r>
        <w:r>
          <w:rPr>
            <w:noProof/>
            <w:webHidden/>
          </w:rPr>
          <w:fldChar w:fldCharType="separate"/>
        </w:r>
        <w:r>
          <w:rPr>
            <w:noProof/>
            <w:webHidden/>
          </w:rPr>
          <w:t>3</w:t>
        </w:r>
        <w:r>
          <w:rPr>
            <w:noProof/>
            <w:webHidden/>
          </w:rPr>
          <w:fldChar w:fldCharType="end"/>
        </w:r>
      </w:hyperlink>
    </w:p>
    <w:p w14:paraId="0EC72C45" w14:textId="5C9FC4D5" w:rsidR="00037A0C" w:rsidRDefault="00037A0C">
      <w:pPr>
        <w:pStyle w:val="11"/>
        <w:tabs>
          <w:tab w:val="left" w:pos="425"/>
          <w:tab w:val="right" w:pos="9016"/>
        </w:tabs>
        <w:rPr>
          <w:noProof/>
        </w:rPr>
      </w:pPr>
      <w:hyperlink w:anchor="_Toc199781373" w:history="1">
        <w:r w:rsidRPr="00245918">
          <w:rPr>
            <w:rStyle w:val="ae"/>
            <w:noProof/>
          </w:rPr>
          <w:t>3.</w:t>
        </w:r>
        <w:r>
          <w:rPr>
            <w:noProof/>
          </w:rPr>
          <w:tab/>
        </w:r>
        <w:r w:rsidRPr="00245918">
          <w:rPr>
            <w:rStyle w:val="ae"/>
            <w:noProof/>
          </w:rPr>
          <w:t>보상 설계</w:t>
        </w:r>
        <w:r>
          <w:rPr>
            <w:noProof/>
            <w:webHidden/>
          </w:rPr>
          <w:tab/>
        </w:r>
        <w:r>
          <w:rPr>
            <w:noProof/>
            <w:webHidden/>
          </w:rPr>
          <w:fldChar w:fldCharType="begin"/>
        </w:r>
        <w:r>
          <w:rPr>
            <w:noProof/>
            <w:webHidden/>
          </w:rPr>
          <w:instrText xml:space="preserve"> PAGEREF _Toc199781373 \h </w:instrText>
        </w:r>
        <w:r>
          <w:rPr>
            <w:noProof/>
            <w:webHidden/>
          </w:rPr>
        </w:r>
        <w:r>
          <w:rPr>
            <w:noProof/>
            <w:webHidden/>
          </w:rPr>
          <w:fldChar w:fldCharType="separate"/>
        </w:r>
        <w:r>
          <w:rPr>
            <w:noProof/>
            <w:webHidden/>
          </w:rPr>
          <w:t>5</w:t>
        </w:r>
        <w:r>
          <w:rPr>
            <w:noProof/>
            <w:webHidden/>
          </w:rPr>
          <w:fldChar w:fldCharType="end"/>
        </w:r>
      </w:hyperlink>
    </w:p>
    <w:p w14:paraId="0572353C" w14:textId="09FA19A7" w:rsidR="00037A0C" w:rsidRDefault="00037A0C">
      <w:pPr>
        <w:widowControl/>
        <w:wordWrap/>
        <w:autoSpaceDE/>
        <w:autoSpaceDN/>
        <w:rPr>
          <w:rFonts w:asciiTheme="majorHAnsi" w:eastAsiaTheme="majorEastAsia" w:hAnsiTheme="majorHAnsi" w:cstheme="majorBidi"/>
          <w:color w:val="000000" w:themeColor="text1"/>
          <w:sz w:val="32"/>
          <w:szCs w:val="32"/>
        </w:rPr>
      </w:pPr>
      <w:r>
        <w:fldChar w:fldCharType="end"/>
      </w:r>
      <w:r>
        <w:br w:type="page"/>
      </w:r>
    </w:p>
    <w:p w14:paraId="500CE73A" w14:textId="6A777FE4" w:rsidR="00037A0C" w:rsidRDefault="00037A0C">
      <w:pPr>
        <w:widowControl/>
        <w:wordWrap/>
        <w:autoSpaceDE/>
        <w:autoSpaceDN/>
        <w:rPr>
          <w:rFonts w:asciiTheme="majorHAnsi" w:eastAsiaTheme="majorEastAsia" w:hAnsiTheme="majorHAnsi" w:cstheme="majorBidi"/>
          <w:color w:val="000000" w:themeColor="text1"/>
          <w:sz w:val="32"/>
          <w:szCs w:val="32"/>
        </w:rPr>
      </w:pPr>
    </w:p>
    <w:p w14:paraId="11E2D21E" w14:textId="5B3309D4" w:rsidR="00C71852" w:rsidRDefault="002D7A7D" w:rsidP="00C71852">
      <w:pPr>
        <w:pStyle w:val="1"/>
      </w:pPr>
      <w:bookmarkStart w:id="0" w:name="_Toc199781371"/>
      <w:r>
        <w:rPr>
          <w:rFonts w:hint="eastAsia"/>
        </w:rPr>
        <w:t>서론</w:t>
      </w:r>
      <w:bookmarkEnd w:id="0"/>
      <w:r w:rsidR="00C71852">
        <w:tab/>
      </w:r>
      <w:r w:rsidR="00C71852">
        <w:tab/>
      </w:r>
      <w:r w:rsidR="00C71852">
        <w:tab/>
      </w:r>
    </w:p>
    <w:p w14:paraId="3C1825D4" w14:textId="2DE7C548" w:rsidR="00C71852" w:rsidRPr="00C71852" w:rsidRDefault="00C71852" w:rsidP="00C71852">
      <w:pPr>
        <w:pStyle w:val="30"/>
      </w:pPr>
      <w:r>
        <w:rPr>
          <w:rFonts w:hint="eastAsia"/>
        </w:rPr>
        <w:t xml:space="preserve">1.1 </w:t>
      </w:r>
      <w:r w:rsidRPr="00C71852">
        <w:t>프로젝트 개요 및 목적</w:t>
      </w:r>
    </w:p>
    <w:p w14:paraId="3DECD731" w14:textId="77777777" w:rsidR="002D7A7D" w:rsidRPr="00C352C0" w:rsidRDefault="002D7A7D" w:rsidP="00BF1FAB">
      <w:pPr>
        <w:pStyle w:val="ab"/>
        <w:ind w:firstLineChars="100" w:firstLine="200"/>
        <w:rPr>
          <w:rFonts w:asciiTheme="minorEastAsia" w:eastAsiaTheme="minorEastAsia" w:hAnsiTheme="minorEastAsia"/>
          <w:sz w:val="20"/>
          <w:szCs w:val="20"/>
        </w:rPr>
      </w:pPr>
      <w:r w:rsidRPr="00C352C0">
        <w:rPr>
          <w:rFonts w:asciiTheme="minorEastAsia" w:eastAsiaTheme="minorEastAsia" w:hAnsiTheme="minorEastAsia"/>
          <w:sz w:val="20"/>
          <w:szCs w:val="20"/>
        </w:rPr>
        <w:t>강화학습(Reinforcement Learning, RL)은 에이전트가 환경과 상호작용하며 보상을 통해 최적의 행동 정책을 학습하는 방법론이다. 본 프로젝트는 Unity ML-Agents 툴킷을 활용하여, 에이전트가 다양한 위협 요소(해골과 유령의 탄환)로부터 생존하는 전략을 스스로 학습하도록 설계된 환경을 구축하였다.</w:t>
      </w:r>
    </w:p>
    <w:p w14:paraId="420838C9" w14:textId="5B7A9897" w:rsidR="002D7A7D" w:rsidRPr="00C352C0" w:rsidRDefault="002D7A7D" w:rsidP="002D7A7D">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t xml:space="preserve">이 프로젝트의 출발점은 기존에 기획했던 </w:t>
      </w:r>
      <w:r w:rsidRPr="00C352C0">
        <w:rPr>
          <w:rFonts w:asciiTheme="minorEastAsia" w:eastAsiaTheme="minorEastAsia" w:hAnsiTheme="minorEastAsia"/>
          <w:i/>
          <w:iCs/>
          <w:sz w:val="20"/>
          <w:szCs w:val="20"/>
        </w:rPr>
        <w:t>Player Slayer</w:t>
      </w:r>
      <w:r w:rsidRPr="00C352C0">
        <w:rPr>
          <w:rFonts w:asciiTheme="minorEastAsia" w:eastAsiaTheme="minorEastAsia" w:hAnsiTheme="minorEastAsia"/>
          <w:sz w:val="20"/>
          <w:szCs w:val="20"/>
        </w:rPr>
        <w:t xml:space="preserve">라는 게임 아이디어에서 비롯되었다. </w:t>
      </w:r>
      <w:r w:rsidRPr="00C352C0">
        <w:rPr>
          <w:rStyle w:val="ac"/>
          <w:rFonts w:asciiTheme="minorEastAsia" w:eastAsiaTheme="minorEastAsia" w:hAnsiTheme="minorEastAsia"/>
          <w:sz w:val="20"/>
          <w:szCs w:val="20"/>
        </w:rPr>
        <w:t>Player Slayer</w:t>
      </w:r>
      <w:r w:rsidRPr="00C352C0">
        <w:rPr>
          <w:rFonts w:asciiTheme="minorEastAsia" w:eastAsiaTheme="minorEastAsia" w:hAnsiTheme="minorEastAsia"/>
          <w:sz w:val="20"/>
          <w:szCs w:val="20"/>
        </w:rPr>
        <w:t xml:space="preserve">는 기존 </w:t>
      </w:r>
      <w:r w:rsidRPr="00C352C0">
        <w:rPr>
          <w:rStyle w:val="ac"/>
          <w:rFonts w:asciiTheme="minorEastAsia" w:eastAsiaTheme="minorEastAsia" w:hAnsiTheme="minorEastAsia"/>
          <w:sz w:val="20"/>
          <w:szCs w:val="20"/>
        </w:rPr>
        <w:t>Vampire Survivors</w:t>
      </w:r>
      <w:r w:rsidR="00306C6D" w:rsidRPr="00C352C0">
        <w:rPr>
          <w:rStyle w:val="ac"/>
          <w:rFonts w:asciiTheme="minorEastAsia" w:eastAsiaTheme="minorEastAsia" w:hAnsiTheme="minorEastAsia" w:hint="eastAsia"/>
          <w:i w:val="0"/>
          <w:iCs w:val="0"/>
          <w:sz w:val="20"/>
          <w:szCs w:val="20"/>
        </w:rPr>
        <w:t>라는 게임</w:t>
      </w:r>
      <w:r w:rsidRPr="00C352C0">
        <w:rPr>
          <w:rFonts w:asciiTheme="minorEastAsia" w:eastAsiaTheme="minorEastAsia" w:hAnsiTheme="minorEastAsia"/>
          <w:sz w:val="20"/>
          <w:szCs w:val="20"/>
        </w:rPr>
        <w:t xml:space="preserve">의 구조를 역발상한 게임으로, </w:t>
      </w:r>
      <w:r w:rsidRPr="00C352C0">
        <w:rPr>
          <w:rStyle w:val="ad"/>
          <w:rFonts w:asciiTheme="minorEastAsia" w:eastAsiaTheme="minorEastAsia" w:hAnsiTheme="minorEastAsia"/>
          <w:b w:val="0"/>
          <w:bCs w:val="0"/>
          <w:sz w:val="20"/>
          <w:szCs w:val="20"/>
        </w:rPr>
        <w:t>플레이어가 직접 몬스터를 소환해 AI 에이전트를 처치하는 전략 게임</w:t>
      </w:r>
      <w:r w:rsidRPr="00C352C0">
        <w:rPr>
          <w:rFonts w:asciiTheme="minorEastAsia" w:eastAsiaTheme="minorEastAsia" w:hAnsiTheme="minorEastAsia"/>
          <w:sz w:val="20"/>
          <w:szCs w:val="20"/>
        </w:rPr>
        <w:t>이다. 이 에이전트는 몬스터들을 처치할수록 점점 더 강해지며, 원래는 FSM(Finite State Machine) 기반의 AI로 구현되어 있었다. 하지만 해당 AI를 더욱 유연하고 전략적으로 발전시키기 위해, 강화학습 기반의 AI로의 전환을 실험하고자 이 프로젝트를 진행하게 되었다.</w:t>
      </w:r>
    </w:p>
    <w:p w14:paraId="50774385" w14:textId="77777777" w:rsidR="002D7A7D" w:rsidRPr="00C352C0" w:rsidRDefault="002D7A7D" w:rsidP="002D7A7D">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t xml:space="preserve">실제 프로젝트에서는 원래 에이전트의 복잡한 기능을 축소하고, </w:t>
      </w:r>
      <w:r w:rsidRPr="00C352C0">
        <w:rPr>
          <w:rStyle w:val="ad"/>
          <w:rFonts w:asciiTheme="minorEastAsia" w:eastAsiaTheme="minorEastAsia" w:hAnsiTheme="minorEastAsia"/>
          <w:b w:val="0"/>
          <w:bCs w:val="0"/>
          <w:sz w:val="20"/>
          <w:szCs w:val="20"/>
        </w:rPr>
        <w:t>기본 투사체 한 종류만 자동 발사하는 상태</w:t>
      </w:r>
      <w:r w:rsidRPr="00C352C0">
        <w:rPr>
          <w:rFonts w:asciiTheme="minorEastAsia" w:eastAsiaTheme="minorEastAsia" w:hAnsiTheme="minorEastAsia"/>
          <w:sz w:val="20"/>
          <w:szCs w:val="20"/>
        </w:rPr>
        <w:t xml:space="preserve">로 제한하여 </w:t>
      </w:r>
      <w:r w:rsidRPr="00C352C0">
        <w:rPr>
          <w:rStyle w:val="ad"/>
          <w:rFonts w:asciiTheme="minorEastAsia" w:eastAsiaTheme="minorEastAsia" w:hAnsiTheme="minorEastAsia"/>
          <w:b w:val="0"/>
          <w:bCs w:val="0"/>
          <w:sz w:val="20"/>
          <w:szCs w:val="20"/>
        </w:rPr>
        <w:t>회피 중심의 학습 환경</w:t>
      </w:r>
      <w:r w:rsidRPr="00C352C0">
        <w:rPr>
          <w:rFonts w:asciiTheme="minorEastAsia" w:eastAsiaTheme="minorEastAsia" w:hAnsiTheme="minorEastAsia"/>
          <w:b/>
          <w:bCs/>
          <w:sz w:val="20"/>
          <w:szCs w:val="20"/>
        </w:rPr>
        <w:t>을</w:t>
      </w:r>
      <w:r w:rsidRPr="00C352C0">
        <w:rPr>
          <w:rFonts w:asciiTheme="minorEastAsia" w:eastAsiaTheme="minorEastAsia" w:hAnsiTheme="minorEastAsia"/>
          <w:sz w:val="20"/>
          <w:szCs w:val="20"/>
        </w:rPr>
        <w:t xml:space="preserve"> 구성하였다. 이를 통해 강화학습이 단순한 회피와 생존 전략을 얼마나 잘 학습할 수 있는지를 실험하고, 향후 </w:t>
      </w:r>
      <w:r w:rsidRPr="00C352C0">
        <w:rPr>
          <w:rStyle w:val="ac"/>
          <w:rFonts w:asciiTheme="minorEastAsia" w:eastAsiaTheme="minorEastAsia" w:hAnsiTheme="minorEastAsia"/>
          <w:sz w:val="20"/>
          <w:szCs w:val="20"/>
        </w:rPr>
        <w:t>Player Slayer</w:t>
      </w:r>
      <w:r w:rsidRPr="00C352C0">
        <w:rPr>
          <w:rFonts w:asciiTheme="minorEastAsia" w:eastAsiaTheme="minorEastAsia" w:hAnsiTheme="minorEastAsia"/>
          <w:sz w:val="20"/>
          <w:szCs w:val="20"/>
        </w:rPr>
        <w:t>와 같은 전략 중심 게임에서 RL 기반 AI의 활용 가능성을 탐색하고자 한다.</w:t>
      </w:r>
    </w:p>
    <w:p w14:paraId="663E061B" w14:textId="4E682031" w:rsidR="00786A3C" w:rsidRPr="00C352C0" w:rsidRDefault="002D7A7D" w:rsidP="002D7A7D">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t>본 리포트에서는 실험에 사용된 하이퍼파라미터 설정과 보상 체계 설계를 설명하고, 각 보상 항목의 유무에 따른 학습 결과의 차이를 비교 분석함으로써 효과적인 보상 설계 방향에 대해 고찰한다.</w:t>
      </w:r>
      <w:r w:rsidR="0059283B">
        <w:rPr>
          <w:rFonts w:asciiTheme="minorEastAsia" w:eastAsiaTheme="minorEastAsia" w:hAnsiTheme="minorEastAsia"/>
          <w:sz w:val="20"/>
          <w:szCs w:val="20"/>
        </w:rPr>
        <w:br/>
      </w:r>
    </w:p>
    <w:p w14:paraId="4485DD88" w14:textId="581B9095" w:rsidR="00C71852" w:rsidRPr="002D7A7D" w:rsidRDefault="00C71852" w:rsidP="00E57064">
      <w:pPr>
        <w:pStyle w:val="30"/>
      </w:pPr>
      <w:r>
        <w:rPr>
          <w:rFonts w:hint="eastAsia"/>
        </w:rPr>
        <w:t>1.2 실험 환경</w:t>
      </w:r>
    </w:p>
    <w:p w14:paraId="71D6ADF0" w14:textId="77777777" w:rsidR="00C71852" w:rsidRDefault="00C71852" w:rsidP="00BF1FAB">
      <w:pPr>
        <w:pStyle w:val="ab"/>
        <w:ind w:firstLineChars="100" w:firstLine="200"/>
        <w:rPr>
          <w:rFonts w:asciiTheme="minorEastAsia" w:eastAsiaTheme="minorEastAsia" w:hAnsiTheme="minorEastAsia"/>
          <w:sz w:val="20"/>
          <w:szCs w:val="20"/>
        </w:rPr>
      </w:pPr>
      <w:r w:rsidRPr="00C352C0">
        <w:rPr>
          <w:rFonts w:asciiTheme="minorEastAsia" w:eastAsiaTheme="minorEastAsia" w:hAnsiTheme="minorEastAsia"/>
          <w:sz w:val="20"/>
          <w:szCs w:val="20"/>
        </w:rPr>
        <w:t>본 실험은 Unity 엔진을 기반으로 설계된 3D 환경에서 진행되었으며, 탑다운 시점에서 상하좌우로만 이동하는 에이전트를 통해</w:t>
      </w:r>
      <w:r w:rsidRPr="00C352C0">
        <w:rPr>
          <w:rFonts w:asciiTheme="minorEastAsia" w:eastAsiaTheme="minorEastAsia" w:hAnsiTheme="minorEastAsia"/>
          <w:b/>
          <w:bCs/>
          <w:sz w:val="20"/>
          <w:szCs w:val="20"/>
        </w:rPr>
        <w:t xml:space="preserve"> </w:t>
      </w:r>
      <w:r w:rsidRPr="00C352C0">
        <w:rPr>
          <w:rStyle w:val="ad"/>
          <w:rFonts w:asciiTheme="minorEastAsia" w:eastAsiaTheme="minorEastAsia" w:hAnsiTheme="minorEastAsia"/>
          <w:b w:val="0"/>
          <w:bCs w:val="0"/>
          <w:sz w:val="20"/>
          <w:szCs w:val="20"/>
        </w:rPr>
        <w:t>2차원 평면 상의 회피 행동 학습</w:t>
      </w:r>
      <w:r w:rsidRPr="00C352C0">
        <w:rPr>
          <w:rFonts w:asciiTheme="minorEastAsia" w:eastAsiaTheme="minorEastAsia" w:hAnsiTheme="minorEastAsia"/>
          <w:sz w:val="20"/>
          <w:szCs w:val="20"/>
        </w:rPr>
        <w:t>을 다루었다. 에이전트는 고정된 y축 높이에서 이동만 가능하며, 점프, 회전 등의 복잡한 3D 움직임은 배제하였다. 이와 같은 설정은 회피 전략에 집중할 수 있도록 환경을 단순화하기 위한 의도적 제약이다.</w:t>
      </w:r>
    </w:p>
    <w:p w14:paraId="41980170" w14:textId="77777777" w:rsidR="0059283B" w:rsidRDefault="0059283B" w:rsidP="00BF1FAB">
      <w:pPr>
        <w:pStyle w:val="ab"/>
        <w:ind w:firstLineChars="100" w:firstLine="200"/>
        <w:rPr>
          <w:rFonts w:asciiTheme="minorEastAsia" w:eastAsiaTheme="minorEastAsia" w:hAnsiTheme="minorEastAsia"/>
          <w:sz w:val="20"/>
          <w:szCs w:val="20"/>
        </w:rPr>
      </w:pPr>
    </w:p>
    <w:p w14:paraId="53292E29" w14:textId="77777777" w:rsidR="0059283B" w:rsidRPr="00C352C0" w:rsidRDefault="0059283B" w:rsidP="00BF1FAB">
      <w:pPr>
        <w:pStyle w:val="ab"/>
        <w:ind w:firstLineChars="100" w:firstLine="200"/>
        <w:rPr>
          <w:rFonts w:asciiTheme="minorEastAsia" w:eastAsiaTheme="minorEastAsia" w:hAnsiTheme="minorEastAsia"/>
          <w:sz w:val="20"/>
          <w:szCs w:val="20"/>
        </w:rPr>
      </w:pPr>
    </w:p>
    <w:p w14:paraId="53DBB99C" w14:textId="317DF205" w:rsidR="00C71852" w:rsidRPr="00C352C0" w:rsidRDefault="00C71852" w:rsidP="00C71852">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lastRenderedPageBreak/>
        <w:t xml:space="preserve">플랫폼은 </w:t>
      </w:r>
      <w:r w:rsidRPr="00C352C0">
        <w:rPr>
          <w:rFonts w:asciiTheme="minorEastAsia" w:eastAsiaTheme="minorEastAsia" w:hAnsiTheme="minorEastAsia"/>
          <w:i/>
          <w:iCs/>
          <w:sz w:val="20"/>
          <w:szCs w:val="20"/>
        </w:rPr>
        <w:t>Unity 2022.3.21f1</w:t>
      </w:r>
      <w:r w:rsidRPr="00C352C0">
        <w:rPr>
          <w:rFonts w:asciiTheme="minorEastAsia" w:eastAsiaTheme="minorEastAsia" w:hAnsiTheme="minorEastAsia"/>
          <w:sz w:val="20"/>
          <w:szCs w:val="20"/>
        </w:rPr>
        <w:t xml:space="preserve"> 버전을 기반으로 하며, 강화학습 프레임워크로는 Unity ML-Agents Toolkit이 사용되었다. Python 측 라이브러리는 </w:t>
      </w:r>
      <w:r w:rsidRPr="00C352C0">
        <w:rPr>
          <w:rStyle w:val="HTML"/>
          <w:rFonts w:asciiTheme="minorEastAsia" w:eastAsiaTheme="minorEastAsia" w:hAnsiTheme="minorEastAsia"/>
          <w:i/>
          <w:iCs/>
          <w:sz w:val="20"/>
          <w:szCs w:val="20"/>
        </w:rPr>
        <w:t>mlagents</w:t>
      </w:r>
      <w:r w:rsidRPr="00C352C0">
        <w:rPr>
          <w:rFonts w:asciiTheme="minorEastAsia" w:eastAsiaTheme="minorEastAsia" w:hAnsiTheme="minorEastAsia"/>
          <w:i/>
          <w:iCs/>
          <w:sz w:val="20"/>
          <w:szCs w:val="20"/>
        </w:rPr>
        <w:t xml:space="preserve"> 0.30.0</w:t>
      </w:r>
      <w:r w:rsidRPr="00C352C0">
        <w:rPr>
          <w:rFonts w:asciiTheme="minorEastAsia" w:eastAsiaTheme="minorEastAsia" w:hAnsiTheme="minorEastAsia"/>
          <w:sz w:val="20"/>
          <w:szCs w:val="20"/>
        </w:rPr>
        <w:t xml:space="preserve"> 버전이 사용되었으며, Unity 패키지로는 </w:t>
      </w:r>
      <w:r w:rsidRPr="00C352C0">
        <w:rPr>
          <w:rStyle w:val="HTML"/>
          <w:rFonts w:asciiTheme="minorEastAsia" w:eastAsiaTheme="minorEastAsia" w:hAnsiTheme="minorEastAsia"/>
          <w:i/>
          <w:iCs/>
          <w:sz w:val="20"/>
          <w:szCs w:val="20"/>
        </w:rPr>
        <w:t>com.unity.ml-agents</w:t>
      </w:r>
      <w:r w:rsidRPr="00C352C0">
        <w:rPr>
          <w:rFonts w:asciiTheme="minorEastAsia" w:eastAsiaTheme="minorEastAsia" w:hAnsiTheme="minorEastAsia"/>
          <w:i/>
          <w:iCs/>
          <w:sz w:val="20"/>
          <w:szCs w:val="20"/>
        </w:rPr>
        <w:t xml:space="preserve"> 2.</w:t>
      </w:r>
      <w:r w:rsidR="00786A3C" w:rsidRPr="00C352C0">
        <w:rPr>
          <w:rFonts w:asciiTheme="minorEastAsia" w:eastAsiaTheme="minorEastAsia" w:hAnsiTheme="minorEastAsia" w:hint="eastAsia"/>
          <w:i/>
          <w:iCs/>
          <w:sz w:val="20"/>
          <w:szCs w:val="20"/>
        </w:rPr>
        <w:t>1</w:t>
      </w:r>
      <w:r w:rsidRPr="00C352C0">
        <w:rPr>
          <w:rFonts w:asciiTheme="minorEastAsia" w:eastAsiaTheme="minorEastAsia" w:hAnsiTheme="minorEastAsia"/>
          <w:i/>
          <w:iCs/>
          <w:sz w:val="20"/>
          <w:szCs w:val="20"/>
        </w:rPr>
        <w:t>.0</w:t>
      </w:r>
      <w:r w:rsidRPr="00C352C0">
        <w:rPr>
          <w:rFonts w:asciiTheme="minorEastAsia" w:eastAsiaTheme="minorEastAsia" w:hAnsiTheme="minorEastAsia"/>
          <w:sz w:val="20"/>
          <w:szCs w:val="20"/>
        </w:rPr>
        <w:t xml:space="preserve">버전이 적용되었다. 학습 알고리즘은 ML-Agents의 기본 PPO(Proximal Policy Optimization)를 활용하였으며, 커리큘럼 학습 기능을 통해 </w:t>
      </w:r>
      <w:r w:rsidR="00786A3C" w:rsidRPr="00C352C0">
        <w:rPr>
          <w:rFonts w:asciiTheme="minorEastAsia" w:eastAsiaTheme="minorEastAsia" w:hAnsiTheme="minorEastAsia" w:hint="eastAsia"/>
          <w:sz w:val="20"/>
          <w:szCs w:val="20"/>
        </w:rPr>
        <w:t>몬스터</w:t>
      </w:r>
      <w:r w:rsidRPr="00C352C0">
        <w:rPr>
          <w:rFonts w:asciiTheme="minorEastAsia" w:eastAsiaTheme="minorEastAsia" w:hAnsiTheme="minorEastAsia"/>
          <w:sz w:val="20"/>
          <w:szCs w:val="20"/>
        </w:rPr>
        <w:t>의 속도, 소환 주기, 수량 등을 점진적으로 조절 가능하게 구성하였다.</w:t>
      </w:r>
    </w:p>
    <w:p w14:paraId="2AF7E783" w14:textId="77777777" w:rsidR="00786A3C" w:rsidRDefault="00786A3C" w:rsidP="00C71852">
      <w:pPr>
        <w:pStyle w:val="ab"/>
      </w:pPr>
    </w:p>
    <w:p w14:paraId="2F6C8564" w14:textId="0BE39C3F" w:rsidR="00C71852" w:rsidRPr="00C352C0" w:rsidRDefault="00C71852" w:rsidP="00C71852">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t>에이전트</w:t>
      </w:r>
      <w:r w:rsidR="002827AF" w:rsidRPr="00C352C0">
        <w:rPr>
          <w:rFonts w:asciiTheme="minorEastAsia" w:eastAsiaTheme="minorEastAsia" w:hAnsiTheme="minorEastAsia" w:hint="eastAsia"/>
          <w:sz w:val="20"/>
          <w:szCs w:val="20"/>
        </w:rPr>
        <w:t>와 몬스터들은</w:t>
      </w:r>
      <w:r w:rsidRPr="00C352C0">
        <w:rPr>
          <w:rFonts w:asciiTheme="minorEastAsia" w:eastAsiaTheme="minorEastAsia" w:hAnsiTheme="minorEastAsia"/>
          <w:sz w:val="20"/>
          <w:szCs w:val="20"/>
        </w:rPr>
        <w:t xml:space="preserve"> Rigidbody 기반으로 물리 연산에 따라 움직이며, 최대 체력은 5로 설정되었다. 각 에피소드는 60초를 상한으로 하며, 일정 주기마다 유령과 해골이 소환되어 에이전트를 위협한다. </w:t>
      </w:r>
      <w:r w:rsidR="00CA168E" w:rsidRPr="00C352C0">
        <w:rPr>
          <w:rFonts w:asciiTheme="minorEastAsia" w:eastAsiaTheme="minorEastAsia" w:hAnsiTheme="minorEastAsia" w:hint="eastAsia"/>
          <w:sz w:val="20"/>
          <w:szCs w:val="20"/>
        </w:rPr>
        <w:t xml:space="preserve">해골은 에이전트를 추적하며 근접 공격을 하고 유령은 에이전트를 추적하며 원거리에서 투사체를 발사한다. </w:t>
      </w:r>
      <w:r w:rsidRPr="00C352C0">
        <w:rPr>
          <w:rFonts w:asciiTheme="minorEastAsia" w:eastAsiaTheme="minorEastAsia" w:hAnsiTheme="minorEastAsia"/>
          <w:sz w:val="20"/>
          <w:szCs w:val="20"/>
        </w:rPr>
        <w:t>에이전트는 회피 행동 외에 일정 간격으로 자동 발사되는 단일 투사체를 보유하고 있으며, 본 실험에서는 공격보다 회피 전략의 학습 성능에 초점을 맞추었다.</w:t>
      </w:r>
    </w:p>
    <w:p w14:paraId="047FF4D7" w14:textId="77777777" w:rsidR="00E57064" w:rsidRDefault="00E57064" w:rsidP="00C71852">
      <w:pPr>
        <w:pStyle w:val="ab"/>
      </w:pPr>
    </w:p>
    <w:p w14:paraId="7F148482" w14:textId="77777777" w:rsidR="00670869" w:rsidRDefault="00670869" w:rsidP="00C71852">
      <w:pPr>
        <w:pStyle w:val="ab"/>
      </w:pPr>
    </w:p>
    <w:p w14:paraId="32650D92" w14:textId="77777777" w:rsidR="00670869" w:rsidRDefault="00670869" w:rsidP="00C71852">
      <w:pPr>
        <w:pStyle w:val="ab"/>
      </w:pPr>
    </w:p>
    <w:p w14:paraId="303EA3C1" w14:textId="77777777" w:rsidR="00670869" w:rsidRDefault="00670869" w:rsidP="00C71852">
      <w:pPr>
        <w:pStyle w:val="ab"/>
      </w:pPr>
    </w:p>
    <w:p w14:paraId="65FC9436" w14:textId="77777777" w:rsidR="00670869" w:rsidRDefault="00670869" w:rsidP="00C71852">
      <w:pPr>
        <w:pStyle w:val="ab"/>
      </w:pPr>
    </w:p>
    <w:p w14:paraId="31FD926F" w14:textId="77777777" w:rsidR="00670869" w:rsidRDefault="00670869" w:rsidP="00C71852">
      <w:pPr>
        <w:pStyle w:val="ab"/>
      </w:pPr>
    </w:p>
    <w:p w14:paraId="27B831BC" w14:textId="77777777" w:rsidR="00670869" w:rsidRDefault="00670869" w:rsidP="00C71852">
      <w:pPr>
        <w:pStyle w:val="ab"/>
      </w:pPr>
    </w:p>
    <w:p w14:paraId="0C710F51" w14:textId="77777777" w:rsidR="00670869" w:rsidRDefault="00670869" w:rsidP="00C71852">
      <w:pPr>
        <w:pStyle w:val="ab"/>
      </w:pPr>
    </w:p>
    <w:p w14:paraId="77600676" w14:textId="77777777" w:rsidR="00670869" w:rsidRDefault="00670869" w:rsidP="00C71852">
      <w:pPr>
        <w:pStyle w:val="ab"/>
      </w:pPr>
    </w:p>
    <w:p w14:paraId="42689155" w14:textId="77777777" w:rsidR="00670869" w:rsidRDefault="00670869" w:rsidP="00C71852">
      <w:pPr>
        <w:pStyle w:val="ab"/>
      </w:pPr>
    </w:p>
    <w:p w14:paraId="109BD803" w14:textId="77777777" w:rsidR="00670869" w:rsidRDefault="00670869" w:rsidP="00C71852">
      <w:pPr>
        <w:pStyle w:val="ab"/>
      </w:pPr>
    </w:p>
    <w:p w14:paraId="415C6331" w14:textId="77777777" w:rsidR="00670869" w:rsidRDefault="00670869" w:rsidP="00C71852">
      <w:pPr>
        <w:pStyle w:val="ab"/>
      </w:pPr>
    </w:p>
    <w:p w14:paraId="73E59085" w14:textId="77777777" w:rsidR="00670869" w:rsidRDefault="00670869" w:rsidP="00C71852">
      <w:pPr>
        <w:pStyle w:val="ab"/>
      </w:pPr>
    </w:p>
    <w:p w14:paraId="167C7EA3" w14:textId="77777777" w:rsidR="00670869" w:rsidRDefault="00670869" w:rsidP="00C71852">
      <w:pPr>
        <w:pStyle w:val="ab"/>
      </w:pPr>
    </w:p>
    <w:p w14:paraId="26621991" w14:textId="77777777" w:rsidR="00670869" w:rsidRDefault="00670869" w:rsidP="00C71852">
      <w:pPr>
        <w:pStyle w:val="ab"/>
      </w:pPr>
    </w:p>
    <w:p w14:paraId="4DE2F759" w14:textId="3CD21CAC" w:rsidR="00E57064" w:rsidRDefault="0068489F" w:rsidP="00E57064">
      <w:pPr>
        <w:pStyle w:val="1"/>
      </w:pPr>
      <w:bookmarkStart w:id="1" w:name="_Toc199781372"/>
      <w:r>
        <w:rPr>
          <w:rFonts w:hint="eastAsia"/>
        </w:rPr>
        <w:lastRenderedPageBreak/>
        <w:t xml:space="preserve">Hyperparameter &amp; </w:t>
      </w:r>
      <w:r w:rsidRPr="0068489F">
        <w:t>Environment Parameters</w:t>
      </w:r>
      <w:bookmarkEnd w:id="1"/>
      <w:r w:rsidR="00E57064">
        <w:tab/>
      </w:r>
    </w:p>
    <w:p w14:paraId="2F3B99F2" w14:textId="2143AB02" w:rsidR="00E57064" w:rsidRPr="00E57064" w:rsidRDefault="00E57064" w:rsidP="00E57064">
      <w:pPr>
        <w:pStyle w:val="30"/>
      </w:pPr>
      <w:r>
        <w:rPr>
          <w:rFonts w:hint="eastAsia"/>
        </w:rPr>
        <w:t xml:space="preserve">2.1 </w:t>
      </w:r>
      <w:r w:rsidR="0068489F">
        <w:rPr>
          <w:rFonts w:hint="eastAsia"/>
        </w:rPr>
        <w:t>파라미터 분류 개요</w:t>
      </w:r>
    </w:p>
    <w:p w14:paraId="3D47C775" w14:textId="7F2850CF" w:rsidR="00C352C0" w:rsidRPr="00C352C0" w:rsidRDefault="00C352C0" w:rsidP="00BF1FAB">
      <w:pPr>
        <w:pStyle w:val="ab"/>
        <w:ind w:firstLineChars="100" w:firstLine="200"/>
        <w:rPr>
          <w:rFonts w:asciiTheme="minorEastAsia" w:eastAsiaTheme="minorEastAsia" w:hAnsiTheme="minorEastAsia"/>
          <w:sz w:val="20"/>
          <w:szCs w:val="20"/>
        </w:rPr>
      </w:pPr>
      <w:r w:rsidRPr="00C352C0">
        <w:rPr>
          <w:rFonts w:asciiTheme="minorEastAsia" w:eastAsiaTheme="minorEastAsia" w:hAnsiTheme="minorEastAsia"/>
          <w:sz w:val="20"/>
          <w:szCs w:val="20"/>
        </w:rPr>
        <w:t xml:space="preserve">프로젝트에서 사용된 파라미터는 크게 두 가지로 구분된다. 첫 번째는 강화학습 알고리즘의 학습 과정을 조절하는 </w:t>
      </w:r>
      <w:r>
        <w:rPr>
          <w:rFonts w:asciiTheme="minorEastAsia" w:eastAsiaTheme="minorEastAsia" w:hAnsiTheme="minorEastAsia" w:hint="eastAsia"/>
          <w:sz w:val="20"/>
          <w:szCs w:val="20"/>
        </w:rPr>
        <w:t>하이퍼파리미터(</w:t>
      </w:r>
      <w:r w:rsidRPr="001942ED">
        <w:rPr>
          <w:rFonts w:asciiTheme="minorEastAsia" w:eastAsiaTheme="minorEastAsia" w:hAnsiTheme="minorEastAsia"/>
          <w:i/>
          <w:iCs/>
          <w:sz w:val="20"/>
          <w:szCs w:val="20"/>
        </w:rPr>
        <w:t>hyperparameter</w:t>
      </w:r>
      <w:r>
        <w:rPr>
          <w:rFonts w:asciiTheme="minorEastAsia" w:eastAsiaTheme="minorEastAsia" w:hAnsiTheme="minorEastAsia" w:hint="eastAsia"/>
          <w:sz w:val="20"/>
          <w:szCs w:val="20"/>
        </w:rPr>
        <w:t>)</w:t>
      </w:r>
      <w:r w:rsidRPr="00C352C0">
        <w:rPr>
          <w:rFonts w:asciiTheme="minorEastAsia" w:eastAsiaTheme="minorEastAsia" w:hAnsiTheme="minorEastAsia"/>
          <w:sz w:val="20"/>
          <w:szCs w:val="20"/>
        </w:rPr>
        <w:t>이며, 두 번째는 환경 구성과 난이도 조절을 위한 환경 파라미터(</w:t>
      </w:r>
      <w:r w:rsidRPr="001942ED">
        <w:rPr>
          <w:rFonts w:asciiTheme="minorEastAsia" w:eastAsiaTheme="minorEastAsia" w:hAnsiTheme="minorEastAsia"/>
          <w:i/>
          <w:iCs/>
          <w:sz w:val="20"/>
          <w:szCs w:val="20"/>
        </w:rPr>
        <w:t>environment parameters)</w:t>
      </w:r>
      <w:r w:rsidRPr="00C352C0">
        <w:rPr>
          <w:rFonts w:asciiTheme="minorEastAsia" w:eastAsiaTheme="minorEastAsia" w:hAnsiTheme="minorEastAsia"/>
          <w:sz w:val="20"/>
          <w:szCs w:val="20"/>
        </w:rPr>
        <w:t>이다.</w:t>
      </w:r>
    </w:p>
    <w:p w14:paraId="05BBB657" w14:textId="77777777" w:rsidR="00C352C0" w:rsidRPr="00C352C0" w:rsidRDefault="00C352C0" w:rsidP="00C352C0">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t>하이퍼파라미터는 정책 학습의 안정성과 수렴 속도에 직접적인 영향을 주는 값들로, 이번 실험에서는 대부분 ML-Agents의 기본값을 유지하여 실험 간의 일관성을 확보하였다.</w:t>
      </w:r>
    </w:p>
    <w:p w14:paraId="0D4ECB20" w14:textId="77777777" w:rsidR="00C352C0" w:rsidRPr="00C352C0" w:rsidRDefault="00C352C0" w:rsidP="00C352C0">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t xml:space="preserve">반면, 환경 파라미터는 Curriculum Learning 기능을 통해 실험 도중 </w:t>
      </w:r>
      <w:r w:rsidRPr="009770A1">
        <w:rPr>
          <w:rStyle w:val="ad"/>
          <w:rFonts w:asciiTheme="minorEastAsia" w:eastAsiaTheme="minorEastAsia" w:hAnsiTheme="minorEastAsia"/>
          <w:b w:val="0"/>
          <w:bCs w:val="0"/>
          <w:sz w:val="20"/>
          <w:szCs w:val="20"/>
        </w:rPr>
        <w:t>동적으로 조정되도록 설계되었으며</w:t>
      </w:r>
      <w:r w:rsidRPr="00C352C0">
        <w:rPr>
          <w:rFonts w:asciiTheme="minorEastAsia" w:eastAsiaTheme="minorEastAsia" w:hAnsiTheme="minorEastAsia"/>
          <w:sz w:val="20"/>
          <w:szCs w:val="20"/>
        </w:rPr>
        <w:t>, 에이전트가 점진적으로 강화된 환경에서 적응해 나갈 수 있도록 하기 위해 사용되었다. 해당 파라미터들은 주로 적 캐릭터의 속도, 등장 간격, 최대 등장 수 등을 제어하며, 실험의 난이도 조절 수단으로 기능하였다.</w:t>
      </w:r>
    </w:p>
    <w:p w14:paraId="22D341D9" w14:textId="6DDCCFB5" w:rsidR="00C352C0" w:rsidRDefault="00C352C0" w:rsidP="00C352C0">
      <w:pPr>
        <w:pStyle w:val="ab"/>
        <w:rPr>
          <w:rFonts w:asciiTheme="minorEastAsia" w:eastAsiaTheme="minorEastAsia" w:hAnsiTheme="minorEastAsia"/>
          <w:sz w:val="20"/>
          <w:szCs w:val="20"/>
        </w:rPr>
      </w:pPr>
      <w:r w:rsidRPr="00C352C0">
        <w:rPr>
          <w:rFonts w:asciiTheme="minorEastAsia" w:eastAsiaTheme="minorEastAsia" w:hAnsiTheme="minorEastAsia"/>
          <w:sz w:val="20"/>
          <w:szCs w:val="20"/>
        </w:rPr>
        <w:t>이후 섹션에서는 각 파라미터의 설정값과 적용 방식에 대해 구체적으로 서술한다.</w:t>
      </w:r>
      <w:r w:rsidR="0059283B">
        <w:rPr>
          <w:rFonts w:asciiTheme="minorEastAsia" w:eastAsiaTheme="minorEastAsia" w:hAnsiTheme="minorEastAsia"/>
          <w:sz w:val="20"/>
          <w:szCs w:val="20"/>
        </w:rPr>
        <w:br/>
      </w:r>
    </w:p>
    <w:p w14:paraId="0A9DA196" w14:textId="2A853CCA" w:rsidR="00BF1FAB" w:rsidRDefault="00BF1FAB" w:rsidP="00BF1FAB">
      <w:pPr>
        <w:pStyle w:val="30"/>
        <w:numPr>
          <w:ilvl w:val="1"/>
          <w:numId w:val="3"/>
        </w:numPr>
      </w:pPr>
      <w:r>
        <w:rPr>
          <w:rFonts w:hint="eastAsia"/>
        </w:rPr>
        <w:t xml:space="preserve">Hyperparameter </w:t>
      </w:r>
    </w:p>
    <w:p w14:paraId="502CFEC1" w14:textId="5E194009" w:rsidR="00BF1FAB" w:rsidRPr="00BF1FAB" w:rsidRDefault="00BF1FAB" w:rsidP="00BF1FAB">
      <w:pPr>
        <w:ind w:firstLineChars="100" w:firstLine="200"/>
        <w:rPr>
          <w:rFonts w:asciiTheme="minorEastAsia" w:hAnsiTheme="minorEastAsia"/>
          <w:sz w:val="20"/>
          <w:szCs w:val="20"/>
        </w:rPr>
      </w:pPr>
      <w:r>
        <w:rPr>
          <w:rFonts w:asciiTheme="minorEastAsia" w:hAnsiTheme="minorEastAsia" w:hint="eastAsia"/>
          <w:sz w:val="20"/>
          <w:szCs w:val="20"/>
        </w:rPr>
        <w:t>해당 프로젝트</w:t>
      </w:r>
      <w:r w:rsidRPr="00BF1FAB">
        <w:rPr>
          <w:rFonts w:asciiTheme="minorEastAsia" w:hAnsiTheme="minorEastAsia"/>
          <w:sz w:val="20"/>
          <w:szCs w:val="20"/>
        </w:rPr>
        <w:t xml:space="preserve">에서는 Unity ML-Agents Toolkit에서 기본으로 제공하는 </w:t>
      </w:r>
      <w:r w:rsidRPr="00BF1FAB">
        <w:rPr>
          <w:rStyle w:val="ac"/>
          <w:rFonts w:asciiTheme="minorEastAsia" w:hAnsiTheme="minorEastAsia"/>
          <w:sz w:val="20"/>
          <w:szCs w:val="20"/>
        </w:rPr>
        <w:t>Proximal Policy Optimization (PPO)</w:t>
      </w:r>
      <w:r w:rsidRPr="00BF1FAB">
        <w:rPr>
          <w:rFonts w:asciiTheme="minorEastAsia" w:hAnsiTheme="minorEastAsia"/>
          <w:sz w:val="20"/>
          <w:szCs w:val="20"/>
        </w:rPr>
        <w:t xml:space="preserve"> 알고리즘을 사용하였다. PPO는 연속 행동 공간에 적합하며, 구현이 간단하고 안정적인 수렴 특성을 보여 다양한 환경에서 폭넓게 사용된다. 본 프로젝트에서도 보상 구조 실험에 집중하기 위해 PPO를 선택하였다.</w:t>
      </w:r>
    </w:p>
    <w:p w14:paraId="69361D7C" w14:textId="66B62CD8" w:rsidR="00BF1FAB" w:rsidRPr="00BF1FAB" w:rsidRDefault="00BF1FAB" w:rsidP="00BF1FAB">
      <w:pPr>
        <w:rPr>
          <w:rFonts w:asciiTheme="minorEastAsia" w:hAnsiTheme="minorEastAsia"/>
          <w:sz w:val="20"/>
          <w:szCs w:val="20"/>
        </w:rPr>
      </w:pPr>
      <w:r w:rsidRPr="00BF1FAB">
        <w:rPr>
          <w:rFonts w:asciiTheme="minorEastAsia" w:hAnsiTheme="minorEastAsia"/>
          <w:sz w:val="20"/>
          <w:szCs w:val="20"/>
        </w:rPr>
        <w:t xml:space="preserve">하이퍼파라미터는 대부분 </w:t>
      </w:r>
      <w:r w:rsidR="005A52D5" w:rsidRPr="005A52D5">
        <w:rPr>
          <w:rFonts w:asciiTheme="minorEastAsia" w:hAnsiTheme="minorEastAsia"/>
          <w:sz w:val="20"/>
          <w:szCs w:val="20"/>
        </w:rPr>
        <w:t>Unity ML-Agents</w:t>
      </w:r>
      <w:r w:rsidR="005A52D5">
        <w:rPr>
          <w:rFonts w:asciiTheme="minorEastAsia" w:hAnsiTheme="minorEastAsia" w:hint="eastAsia"/>
          <w:sz w:val="20"/>
          <w:szCs w:val="20"/>
        </w:rPr>
        <w:t xml:space="preserve">의 기본값을 </w:t>
      </w:r>
      <w:r w:rsidRPr="00BF1FAB">
        <w:rPr>
          <w:rFonts w:asciiTheme="minorEastAsia" w:hAnsiTheme="minorEastAsia"/>
          <w:sz w:val="20"/>
          <w:szCs w:val="20"/>
        </w:rPr>
        <w:t>유지하였으며, 그중 학습의 품질과 안정성에 영향을 주는 주요 항목들은 다음과 같다.</w:t>
      </w:r>
    </w:p>
    <w:p w14:paraId="735DA2A2" w14:textId="77777777" w:rsidR="00961028" w:rsidRDefault="00BF1FAB" w:rsidP="00BF1FAB">
      <w:pPr>
        <w:rPr>
          <w:rFonts w:asciiTheme="minorEastAsia" w:hAnsiTheme="minorEastAsia"/>
          <w:sz w:val="20"/>
          <w:szCs w:val="20"/>
        </w:rPr>
      </w:pPr>
      <w:r w:rsidRPr="00BF1FAB">
        <w:rPr>
          <w:rFonts w:asciiTheme="minorEastAsia" w:hAnsiTheme="minorEastAsia"/>
          <w:sz w:val="20"/>
          <w:szCs w:val="20"/>
        </w:rPr>
        <w:t>학습률(</w:t>
      </w:r>
      <w:r w:rsidRPr="001942ED">
        <w:rPr>
          <w:rStyle w:val="ac"/>
          <w:rFonts w:asciiTheme="minorEastAsia" w:hAnsiTheme="minorEastAsia"/>
          <w:sz w:val="20"/>
          <w:szCs w:val="20"/>
        </w:rPr>
        <w:t>learning rate</w:t>
      </w:r>
      <w:r w:rsidRPr="00BF1FAB">
        <w:rPr>
          <w:rFonts w:asciiTheme="minorEastAsia" w:hAnsiTheme="minorEastAsia"/>
          <w:sz w:val="20"/>
          <w:szCs w:val="20"/>
        </w:rPr>
        <w:t xml:space="preserve">)은 </w:t>
      </w:r>
      <w:r w:rsidR="001942ED">
        <w:rPr>
          <w:rFonts w:asciiTheme="minorEastAsia" w:hAnsiTheme="minorEastAsia"/>
          <w:sz w:val="20"/>
          <w:szCs w:val="20"/>
        </w:rPr>
        <w:t>‘</w:t>
      </w:r>
      <w:r w:rsidRPr="00BF1FAB">
        <w:rPr>
          <w:rFonts w:asciiTheme="minorEastAsia" w:hAnsiTheme="minorEastAsia"/>
          <w:sz w:val="20"/>
          <w:szCs w:val="20"/>
        </w:rPr>
        <w:t>1.0e-4</w:t>
      </w:r>
      <w:r w:rsidR="001942ED">
        <w:rPr>
          <w:rFonts w:asciiTheme="minorEastAsia" w:hAnsiTheme="minorEastAsia"/>
          <w:sz w:val="20"/>
          <w:szCs w:val="20"/>
        </w:rPr>
        <w:t>’</w:t>
      </w:r>
      <w:r w:rsidRPr="00BF1FAB">
        <w:rPr>
          <w:rFonts w:asciiTheme="minorEastAsia" w:hAnsiTheme="minorEastAsia"/>
          <w:sz w:val="20"/>
          <w:szCs w:val="20"/>
        </w:rPr>
        <w:t>로 설정하</w:t>
      </w:r>
      <w:r w:rsidR="002943AC">
        <w:rPr>
          <w:rFonts w:asciiTheme="minorEastAsia" w:hAnsiTheme="minorEastAsia" w:hint="eastAsia"/>
          <w:sz w:val="20"/>
          <w:szCs w:val="20"/>
        </w:rPr>
        <w:t xml:space="preserve">였다. 이는 기본값인 </w:t>
      </w:r>
      <w:r w:rsidR="002943AC">
        <w:rPr>
          <w:rFonts w:asciiTheme="minorEastAsia" w:hAnsiTheme="minorEastAsia"/>
          <w:sz w:val="20"/>
          <w:szCs w:val="20"/>
        </w:rPr>
        <w:t>‘</w:t>
      </w:r>
      <w:r w:rsidR="002943AC">
        <w:rPr>
          <w:rFonts w:asciiTheme="minorEastAsia" w:hAnsiTheme="minorEastAsia" w:hint="eastAsia"/>
          <w:sz w:val="20"/>
          <w:szCs w:val="20"/>
        </w:rPr>
        <w:t>3</w:t>
      </w:r>
      <w:r w:rsidR="002943AC" w:rsidRPr="00BF1FAB">
        <w:rPr>
          <w:rFonts w:asciiTheme="minorEastAsia" w:hAnsiTheme="minorEastAsia"/>
          <w:sz w:val="20"/>
          <w:szCs w:val="20"/>
        </w:rPr>
        <w:t>.0e-4</w:t>
      </w:r>
      <w:r w:rsidR="002943AC">
        <w:rPr>
          <w:rFonts w:asciiTheme="minorEastAsia" w:hAnsiTheme="minorEastAsia"/>
          <w:sz w:val="20"/>
          <w:szCs w:val="20"/>
        </w:rPr>
        <w:t>’</w:t>
      </w:r>
      <w:r w:rsidR="002943AC">
        <w:rPr>
          <w:rFonts w:asciiTheme="minorEastAsia" w:hAnsiTheme="minorEastAsia" w:hint="eastAsia"/>
          <w:sz w:val="20"/>
          <w:szCs w:val="20"/>
        </w:rPr>
        <w:t>보다 작은 값인데</w:t>
      </w:r>
      <w:r w:rsidRPr="00BF1FAB">
        <w:rPr>
          <w:rFonts w:asciiTheme="minorEastAsia" w:hAnsiTheme="minorEastAsia"/>
          <w:sz w:val="20"/>
          <w:szCs w:val="20"/>
        </w:rPr>
        <w:t xml:space="preserve"> 학습이 급격하게 흔들리는 것을 방지하고 안정적인 수렴을 유도하였다. </w:t>
      </w:r>
    </w:p>
    <w:p w14:paraId="1410DE86" w14:textId="77777777" w:rsidR="00961028" w:rsidRDefault="00BF1FAB" w:rsidP="00961028">
      <w:pPr>
        <w:rPr>
          <w:rFonts w:asciiTheme="minorEastAsia" w:hAnsiTheme="minorEastAsia"/>
          <w:sz w:val="20"/>
          <w:szCs w:val="20"/>
        </w:rPr>
      </w:pPr>
      <w:r w:rsidRPr="00BF1FAB">
        <w:rPr>
          <w:rFonts w:asciiTheme="minorEastAsia" w:hAnsiTheme="minorEastAsia"/>
          <w:sz w:val="20"/>
          <w:szCs w:val="20"/>
        </w:rPr>
        <w:t>경험 버퍼 크기(</w:t>
      </w:r>
      <w:r w:rsidRPr="00BF1FAB">
        <w:rPr>
          <w:rStyle w:val="ac"/>
          <w:rFonts w:asciiTheme="minorEastAsia" w:hAnsiTheme="minorEastAsia"/>
          <w:sz w:val="20"/>
          <w:szCs w:val="20"/>
        </w:rPr>
        <w:t>buffer size</w:t>
      </w:r>
      <w:r w:rsidRPr="00BF1FAB">
        <w:rPr>
          <w:rFonts w:asciiTheme="minorEastAsia" w:hAnsiTheme="minorEastAsia"/>
          <w:sz w:val="20"/>
          <w:szCs w:val="20"/>
        </w:rPr>
        <w:t>)는 40960으로, 다양한 상황을 반영할 수 있도록 충분한 데이터를 수집하며, 배치 크기(</w:t>
      </w:r>
      <w:r w:rsidRPr="00BF1FAB">
        <w:rPr>
          <w:rStyle w:val="ac"/>
          <w:rFonts w:asciiTheme="minorEastAsia" w:hAnsiTheme="minorEastAsia"/>
          <w:sz w:val="20"/>
          <w:szCs w:val="20"/>
        </w:rPr>
        <w:t>batch size</w:t>
      </w:r>
      <w:r w:rsidRPr="00BF1FAB">
        <w:rPr>
          <w:rFonts w:asciiTheme="minorEastAsia" w:hAnsiTheme="minorEastAsia"/>
          <w:sz w:val="20"/>
          <w:szCs w:val="20"/>
        </w:rPr>
        <w:t>)는 2048로 설정하여 적절한 학습 속도와 안정성을 균형 있게 유지하였다.</w:t>
      </w:r>
      <w:r w:rsidR="00920EC6">
        <w:rPr>
          <w:rFonts w:asciiTheme="minorEastAsia" w:hAnsiTheme="minorEastAsia" w:hint="eastAsia"/>
          <w:sz w:val="20"/>
          <w:szCs w:val="20"/>
        </w:rPr>
        <w:t xml:space="preserve"> </w:t>
      </w:r>
    </w:p>
    <w:p w14:paraId="2D50C95D" w14:textId="77777777" w:rsidR="00961028" w:rsidRDefault="00BF1FAB" w:rsidP="00961028">
      <w:pPr>
        <w:rPr>
          <w:rFonts w:asciiTheme="minorEastAsia" w:hAnsiTheme="minorEastAsia"/>
          <w:sz w:val="20"/>
          <w:szCs w:val="20"/>
        </w:rPr>
      </w:pPr>
      <w:r w:rsidRPr="00BF1FAB">
        <w:rPr>
          <w:rFonts w:asciiTheme="minorEastAsia" w:hAnsiTheme="minorEastAsia"/>
          <w:sz w:val="20"/>
          <w:szCs w:val="20"/>
        </w:rPr>
        <w:t>탐색성과 정책 다양성 유지를 위한 entropy 보정 계수(</w:t>
      </w:r>
      <w:r w:rsidRPr="00920EC6">
        <w:rPr>
          <w:rFonts w:asciiTheme="minorEastAsia" w:hAnsiTheme="minorEastAsia"/>
          <w:i/>
          <w:iCs/>
          <w:sz w:val="20"/>
          <w:szCs w:val="20"/>
        </w:rPr>
        <w:t>beta</w:t>
      </w:r>
      <w:r w:rsidRPr="00BF1FAB">
        <w:rPr>
          <w:rFonts w:asciiTheme="minorEastAsia" w:hAnsiTheme="minorEastAsia"/>
          <w:sz w:val="20"/>
          <w:szCs w:val="20"/>
        </w:rPr>
        <w:t xml:space="preserve">)는 0.005로 설정하였다. </w:t>
      </w:r>
      <w:r w:rsidR="00AC0DE9" w:rsidRPr="00AC0DE9">
        <w:rPr>
          <w:rFonts w:asciiTheme="minorEastAsia" w:hAnsiTheme="minorEastAsia"/>
          <w:sz w:val="20"/>
          <w:szCs w:val="20"/>
        </w:rPr>
        <w:t>이는 정책의 엔트로피를 일정 수준 유지시켜, 에이전트가 특정 행동에 과도하게 집중되기보다는 다양한 움직임을 시도하도록 유도하기 위한 목적이다. 특히 회피 중심의 학습에서 다양한 전략을 탐색하는 것이 중요하므로, 탐색성을 어느 정도 확보하는 방향으로 설정하였다.</w:t>
      </w:r>
      <w:r w:rsidRPr="00BF1FAB">
        <w:rPr>
          <w:rFonts w:asciiTheme="minorEastAsia" w:hAnsiTheme="minorEastAsia"/>
          <w:sz w:val="20"/>
          <w:szCs w:val="20"/>
        </w:rPr>
        <w:t xml:space="preserve"> </w:t>
      </w:r>
    </w:p>
    <w:p w14:paraId="1DB97F9A" w14:textId="77777777" w:rsidR="00961028" w:rsidRDefault="00BF1FAB" w:rsidP="00961028">
      <w:pPr>
        <w:rPr>
          <w:rFonts w:asciiTheme="minorEastAsia" w:hAnsiTheme="minorEastAsia"/>
          <w:sz w:val="20"/>
          <w:szCs w:val="20"/>
        </w:rPr>
      </w:pPr>
      <w:r w:rsidRPr="00BF1FAB">
        <w:rPr>
          <w:rFonts w:asciiTheme="minorEastAsia" w:hAnsiTheme="minorEastAsia"/>
          <w:sz w:val="20"/>
          <w:szCs w:val="20"/>
        </w:rPr>
        <w:t xml:space="preserve">PPO 특유의 클리핑 안정성을 위한 </w:t>
      </w:r>
      <w:r w:rsidRPr="00BF1FAB">
        <w:rPr>
          <w:rStyle w:val="ac"/>
          <w:rFonts w:asciiTheme="minorEastAsia" w:hAnsiTheme="minorEastAsia"/>
          <w:sz w:val="20"/>
          <w:szCs w:val="20"/>
        </w:rPr>
        <w:t>epsilon</w:t>
      </w:r>
      <w:r w:rsidRPr="00BF1FAB">
        <w:rPr>
          <w:rFonts w:asciiTheme="minorEastAsia" w:hAnsiTheme="minorEastAsia"/>
          <w:sz w:val="20"/>
          <w:szCs w:val="20"/>
        </w:rPr>
        <w:t>은 0.2로 설정하였으며, 이는 일반적으로 안정적인 정책 업데이트를 위한 실험적으로 널리 쓰이는 값이다.</w:t>
      </w:r>
      <w:r w:rsidR="00A30501">
        <w:rPr>
          <w:rFonts w:asciiTheme="minorEastAsia" w:hAnsiTheme="minorEastAsia" w:hint="eastAsia"/>
          <w:sz w:val="20"/>
          <w:szCs w:val="20"/>
        </w:rPr>
        <w:t xml:space="preserve"> </w:t>
      </w:r>
    </w:p>
    <w:p w14:paraId="6B6F66D0" w14:textId="4B193369" w:rsidR="00BF1FAB" w:rsidRPr="00BF1FAB" w:rsidRDefault="00A30501" w:rsidP="00961028">
      <w:pPr>
        <w:rPr>
          <w:rFonts w:asciiTheme="minorEastAsia" w:hAnsiTheme="minorEastAsia"/>
          <w:sz w:val="20"/>
          <w:szCs w:val="20"/>
        </w:rPr>
      </w:pPr>
      <w:r w:rsidRPr="00A30501">
        <w:rPr>
          <w:rFonts w:asciiTheme="minorEastAsia" w:hAnsiTheme="minorEastAsia"/>
          <w:sz w:val="20"/>
          <w:szCs w:val="20"/>
        </w:rPr>
        <w:lastRenderedPageBreak/>
        <w:t>학습 전체에서 진행할 수 있는 최대 스텝 수는 max_steps 항목을 통해 설정</w:t>
      </w:r>
      <w:r>
        <w:rPr>
          <w:rFonts w:asciiTheme="minorEastAsia" w:hAnsiTheme="minorEastAsia" w:hint="eastAsia"/>
          <w:sz w:val="20"/>
          <w:szCs w:val="20"/>
        </w:rPr>
        <w:t>된다.</w:t>
      </w:r>
      <w:r w:rsidRPr="00A30501">
        <w:rPr>
          <w:rFonts w:asciiTheme="minorEastAsia" w:hAnsiTheme="minorEastAsia"/>
          <w:sz w:val="20"/>
          <w:szCs w:val="20"/>
        </w:rPr>
        <w:t xml:space="preserve"> 에이전트가 환경과 상호작용하며 학습할 수 있는 총 시간의 상한선을 의미하며, 일정 스텝에 도달하면 학습이 자동으로 종료된다.</w:t>
      </w:r>
      <w:r>
        <w:rPr>
          <w:rFonts w:asciiTheme="minorEastAsia" w:hAnsiTheme="minorEastAsia" w:hint="eastAsia"/>
          <w:sz w:val="20"/>
          <w:szCs w:val="20"/>
        </w:rPr>
        <w:t xml:space="preserve"> </w:t>
      </w:r>
      <w:r w:rsidRPr="00A30501">
        <w:rPr>
          <w:rFonts w:asciiTheme="minorEastAsia" w:hAnsiTheme="minorEastAsia"/>
          <w:sz w:val="20"/>
          <w:szCs w:val="20"/>
        </w:rPr>
        <w:t>초기에는 max_steps를 1,000,000으로 설정하여 학습을 진행하였으나, 보상 구조의 복잡성과 에이전트의 학습 난이도에 비해 충분한 반복이 이루어지지 않아, 정책이 안정적으로 수렴하지 않는 현상이 나타났다. 이에 따라 학습 시간을 충분히 확보하기 위해 max_steps를 5,000,000으로 확장하였으며, 이후부터는 각 실험에서 비교적 일관된 학습 결과가 나타나기 시작하였다.</w:t>
      </w:r>
      <w:r>
        <w:rPr>
          <w:rFonts w:asciiTheme="minorEastAsia" w:hAnsiTheme="minorEastAsia" w:hint="eastAsia"/>
          <w:sz w:val="20"/>
          <w:szCs w:val="20"/>
        </w:rPr>
        <w:t xml:space="preserve"> </w:t>
      </w:r>
      <w:r w:rsidR="0059283B">
        <w:rPr>
          <w:rFonts w:asciiTheme="minorEastAsia" w:hAnsiTheme="minorEastAsia"/>
          <w:sz w:val="20"/>
          <w:szCs w:val="20"/>
        </w:rPr>
        <w:br/>
      </w:r>
    </w:p>
    <w:p w14:paraId="02173C74" w14:textId="6B1B3BDB" w:rsidR="007F249D" w:rsidRDefault="007F249D" w:rsidP="007F249D">
      <w:pPr>
        <w:pStyle w:val="30"/>
        <w:numPr>
          <w:ilvl w:val="1"/>
          <w:numId w:val="3"/>
        </w:numPr>
      </w:pPr>
      <w:r>
        <w:rPr>
          <w:rFonts w:hint="eastAsia"/>
        </w:rPr>
        <w:t xml:space="preserve">Environment Parameters </w:t>
      </w:r>
    </w:p>
    <w:p w14:paraId="677E23CA" w14:textId="0DC442AA" w:rsidR="006D1364" w:rsidRPr="006D1364" w:rsidRDefault="006D1364" w:rsidP="006D1364">
      <w:pPr>
        <w:ind w:firstLineChars="100" w:firstLine="200"/>
        <w:rPr>
          <w:rFonts w:asciiTheme="minorEastAsia" w:hAnsiTheme="minorEastAsia"/>
          <w:sz w:val="20"/>
          <w:szCs w:val="20"/>
        </w:rPr>
      </w:pPr>
      <w:r w:rsidRPr="006D1364">
        <w:rPr>
          <w:rFonts w:asciiTheme="minorEastAsia" w:hAnsiTheme="minorEastAsia"/>
          <w:sz w:val="20"/>
          <w:szCs w:val="20"/>
        </w:rPr>
        <w:t xml:space="preserve">본 </w:t>
      </w:r>
      <w:r>
        <w:rPr>
          <w:rFonts w:asciiTheme="minorEastAsia" w:hAnsiTheme="minorEastAsia" w:hint="eastAsia"/>
          <w:sz w:val="20"/>
          <w:szCs w:val="20"/>
        </w:rPr>
        <w:t>프토젝트</w:t>
      </w:r>
      <w:r w:rsidRPr="006D1364">
        <w:rPr>
          <w:rFonts w:asciiTheme="minorEastAsia" w:hAnsiTheme="minorEastAsia"/>
          <w:sz w:val="20"/>
          <w:szCs w:val="20"/>
        </w:rPr>
        <w:t xml:space="preserve">에서는 학습 난이도를 점진적으로 높이기 위해 </w:t>
      </w:r>
      <w:r w:rsidRPr="006D1364">
        <w:rPr>
          <w:rFonts w:asciiTheme="minorEastAsia" w:hAnsiTheme="minorEastAsia"/>
          <w:i/>
          <w:iCs/>
          <w:sz w:val="20"/>
          <w:szCs w:val="20"/>
        </w:rPr>
        <w:t>커리큘럼 학습(curriculum learning)</w:t>
      </w:r>
      <w:r w:rsidRPr="006D1364">
        <w:rPr>
          <w:rFonts w:asciiTheme="minorEastAsia" w:hAnsiTheme="minorEastAsia"/>
          <w:sz w:val="20"/>
          <w:szCs w:val="20"/>
        </w:rPr>
        <w:t xml:space="preserve"> 방식을 적용하였다. 이를 위해 Unity ML-Agents의 </w:t>
      </w:r>
      <w:r w:rsidRPr="006D1364">
        <w:rPr>
          <w:rFonts w:asciiTheme="minorEastAsia" w:hAnsiTheme="minorEastAsia"/>
          <w:i/>
          <w:iCs/>
          <w:sz w:val="20"/>
          <w:szCs w:val="20"/>
        </w:rPr>
        <w:t>Environment Parameters</w:t>
      </w:r>
      <w:r w:rsidRPr="006D1364">
        <w:rPr>
          <w:rFonts w:asciiTheme="minorEastAsia" w:hAnsiTheme="minorEastAsia"/>
          <w:sz w:val="20"/>
          <w:szCs w:val="20"/>
        </w:rPr>
        <w:t xml:space="preserve"> 기능을 활용하여, 적의 속도, 출현 주기, 수량 등을 실험 도중 자동으로 조정하도록 설정하였다.</w:t>
      </w:r>
    </w:p>
    <w:p w14:paraId="6D2FF337" w14:textId="77777777" w:rsidR="006D1364" w:rsidRPr="006D1364" w:rsidRDefault="006D1364" w:rsidP="006D1364">
      <w:pPr>
        <w:rPr>
          <w:rFonts w:asciiTheme="minorEastAsia" w:hAnsiTheme="minorEastAsia"/>
          <w:sz w:val="20"/>
          <w:szCs w:val="20"/>
        </w:rPr>
      </w:pPr>
      <w:r w:rsidRPr="006D1364">
        <w:rPr>
          <w:rFonts w:asciiTheme="minorEastAsia" w:hAnsiTheme="minorEastAsia"/>
          <w:sz w:val="20"/>
          <w:szCs w:val="20"/>
        </w:rPr>
        <w:t>대표적인 환경 파라미터는 다음과 같다:</w:t>
      </w:r>
    </w:p>
    <w:p w14:paraId="63928854" w14:textId="77777777" w:rsidR="006D1364" w:rsidRPr="006D1364" w:rsidRDefault="006D1364" w:rsidP="006D1364">
      <w:pPr>
        <w:numPr>
          <w:ilvl w:val="0"/>
          <w:numId w:val="6"/>
        </w:numPr>
        <w:rPr>
          <w:rFonts w:asciiTheme="minorEastAsia" w:hAnsiTheme="minorEastAsia"/>
          <w:sz w:val="20"/>
          <w:szCs w:val="20"/>
        </w:rPr>
      </w:pPr>
      <w:r w:rsidRPr="006D1364">
        <w:rPr>
          <w:rFonts w:asciiTheme="minorEastAsia" w:hAnsiTheme="minorEastAsia"/>
          <w:i/>
          <w:iCs/>
          <w:sz w:val="20"/>
          <w:szCs w:val="20"/>
        </w:rPr>
        <w:t>skullSpeed</w:t>
      </w:r>
      <w:r w:rsidRPr="006D1364">
        <w:rPr>
          <w:rFonts w:asciiTheme="minorEastAsia" w:hAnsiTheme="minorEastAsia"/>
          <w:sz w:val="20"/>
          <w:szCs w:val="20"/>
        </w:rPr>
        <w:t>: 해골의 이동 속도는 22.0에서 시작하여, 학습 진행도(progress)가 일정 기준에 도달할 때마다 25.0, 28.0으로 점진적으로 증가하였다.</w:t>
      </w:r>
    </w:p>
    <w:p w14:paraId="0784E865" w14:textId="012E5D7C" w:rsidR="006D1364" w:rsidRPr="006D1364" w:rsidRDefault="006D1364" w:rsidP="006D1364">
      <w:pPr>
        <w:numPr>
          <w:ilvl w:val="0"/>
          <w:numId w:val="6"/>
        </w:numPr>
        <w:rPr>
          <w:rFonts w:asciiTheme="minorEastAsia" w:hAnsiTheme="minorEastAsia"/>
          <w:sz w:val="20"/>
          <w:szCs w:val="20"/>
        </w:rPr>
      </w:pPr>
      <w:r w:rsidRPr="006D1364">
        <w:rPr>
          <w:rFonts w:asciiTheme="minorEastAsia" w:hAnsiTheme="minorEastAsia"/>
          <w:i/>
          <w:iCs/>
          <w:sz w:val="20"/>
          <w:szCs w:val="20"/>
        </w:rPr>
        <w:t>spawnInterval</w:t>
      </w:r>
      <w:r w:rsidRPr="006D1364">
        <w:rPr>
          <w:rFonts w:asciiTheme="minorEastAsia" w:hAnsiTheme="minorEastAsia"/>
          <w:sz w:val="20"/>
          <w:szCs w:val="20"/>
        </w:rPr>
        <w:t>: 몬스터가 소환되는 간격은 초기 3.0초에서 2.5초, 2.0초로 감소하여 더 자주 등장하도록 설정하였다.</w:t>
      </w:r>
      <w:r w:rsidR="006C415B" w:rsidRPr="006C415B">
        <w:rPr>
          <w:rFonts w:asciiTheme="minorEastAsia" w:hAnsiTheme="minorEastAsia" w:hint="eastAsia"/>
          <w:sz w:val="20"/>
          <w:szCs w:val="20"/>
        </w:rPr>
        <w:t xml:space="preserve"> </w:t>
      </w:r>
      <w:r w:rsidR="006C415B" w:rsidRPr="006C415B">
        <w:rPr>
          <w:rFonts w:asciiTheme="minorEastAsia" w:hAnsiTheme="minorEastAsia"/>
          <w:sz w:val="20"/>
          <w:szCs w:val="20"/>
        </w:rPr>
        <w:t>에이전트가 향하고 있는 방향을 기준으로 ±30도 이내의 범위에서</w:t>
      </w:r>
      <w:r w:rsidR="006C415B" w:rsidRPr="006C415B">
        <w:rPr>
          <w:rFonts w:asciiTheme="minorEastAsia" w:hAnsiTheme="minorEastAsia"/>
          <w:b/>
          <w:bCs/>
          <w:sz w:val="20"/>
          <w:szCs w:val="20"/>
        </w:rPr>
        <w:t xml:space="preserve"> </w:t>
      </w:r>
      <w:r w:rsidR="006C415B" w:rsidRPr="006C415B">
        <w:rPr>
          <w:rFonts w:asciiTheme="minorEastAsia" w:hAnsiTheme="minorEastAsia"/>
          <w:sz w:val="20"/>
          <w:szCs w:val="20"/>
        </w:rPr>
        <w:t>소환되도록 설계되었다.</w:t>
      </w:r>
    </w:p>
    <w:p w14:paraId="10D4110F" w14:textId="77777777" w:rsidR="006D1364" w:rsidRPr="006D1364" w:rsidRDefault="006D1364" w:rsidP="006D1364">
      <w:pPr>
        <w:numPr>
          <w:ilvl w:val="0"/>
          <w:numId w:val="6"/>
        </w:numPr>
        <w:rPr>
          <w:rFonts w:asciiTheme="minorEastAsia" w:hAnsiTheme="minorEastAsia"/>
          <w:sz w:val="20"/>
          <w:szCs w:val="20"/>
        </w:rPr>
      </w:pPr>
      <w:r w:rsidRPr="006D1364">
        <w:rPr>
          <w:rFonts w:asciiTheme="minorEastAsia" w:hAnsiTheme="minorEastAsia"/>
          <w:i/>
          <w:iCs/>
          <w:sz w:val="20"/>
          <w:szCs w:val="20"/>
        </w:rPr>
        <w:t>maxSkulls</w:t>
      </w:r>
      <w:r w:rsidRPr="006D1364">
        <w:rPr>
          <w:rFonts w:asciiTheme="minorEastAsia" w:hAnsiTheme="minorEastAsia"/>
          <w:sz w:val="20"/>
          <w:szCs w:val="20"/>
        </w:rPr>
        <w:t>: 한 번에 소환될 수 있는 해골 수는 3에서 시작하여 최대 5까지 증가하였다.</w:t>
      </w:r>
    </w:p>
    <w:p w14:paraId="329F1FED" w14:textId="77777777" w:rsidR="006D1364" w:rsidRPr="006D1364" w:rsidRDefault="006D1364" w:rsidP="006D1364">
      <w:pPr>
        <w:numPr>
          <w:ilvl w:val="0"/>
          <w:numId w:val="6"/>
        </w:numPr>
        <w:rPr>
          <w:rFonts w:asciiTheme="minorEastAsia" w:hAnsiTheme="minorEastAsia"/>
          <w:sz w:val="20"/>
          <w:szCs w:val="20"/>
        </w:rPr>
      </w:pPr>
      <w:r w:rsidRPr="006D1364">
        <w:rPr>
          <w:rFonts w:asciiTheme="minorEastAsia" w:hAnsiTheme="minorEastAsia"/>
          <w:i/>
          <w:iCs/>
          <w:sz w:val="20"/>
          <w:szCs w:val="20"/>
        </w:rPr>
        <w:t>bulletSpeed</w:t>
      </w:r>
      <w:r w:rsidRPr="006D1364">
        <w:rPr>
          <w:rFonts w:asciiTheme="minorEastAsia" w:hAnsiTheme="minorEastAsia"/>
          <w:sz w:val="20"/>
          <w:szCs w:val="20"/>
        </w:rPr>
        <w:t>: 유령이 발사하는 투사체의 속도는 40에서 시작해 최종적으로 50까지 증가하였다.</w:t>
      </w:r>
    </w:p>
    <w:p w14:paraId="022996F6" w14:textId="12FD5F25" w:rsidR="006D1364" w:rsidRDefault="006D1364" w:rsidP="006D1364">
      <w:pPr>
        <w:rPr>
          <w:rFonts w:asciiTheme="minorEastAsia" w:hAnsiTheme="minorEastAsia"/>
          <w:sz w:val="20"/>
          <w:szCs w:val="20"/>
        </w:rPr>
      </w:pPr>
      <w:r w:rsidRPr="006D1364">
        <w:rPr>
          <w:rFonts w:asciiTheme="minorEastAsia" w:hAnsiTheme="minorEastAsia"/>
          <w:sz w:val="20"/>
          <w:szCs w:val="20"/>
        </w:rPr>
        <w:t>각 단계는 학습의 진행 상황을 바탕으로 자동 전환</w:t>
      </w:r>
      <w:r>
        <w:rPr>
          <w:rFonts w:asciiTheme="minorEastAsia" w:hAnsiTheme="minorEastAsia" w:hint="eastAsia"/>
          <w:sz w:val="20"/>
          <w:szCs w:val="20"/>
        </w:rPr>
        <w:t>된다.</w:t>
      </w:r>
      <w:r w:rsidRPr="006D1364">
        <w:rPr>
          <w:rFonts w:asciiTheme="minorEastAsia" w:hAnsiTheme="minorEastAsia"/>
          <w:sz w:val="20"/>
          <w:szCs w:val="20"/>
        </w:rPr>
        <w:t xml:space="preserve"> 이전 조건에서 일정 수준 이상의 학습 성능이 누적되었는지를 판단하여, 소환 속도나 적의 속도를 점진적으로 조정한다. 이렇게 설정된 기준은 단순한 단기 성과가 아닌, 일정 에피소드 동안의 평균적인 학습 성과를 기반으로 판단되며, 성급한 난이도 상승을 방지하는 데 목적이 있다.</w:t>
      </w:r>
      <w:r>
        <w:rPr>
          <w:rFonts w:asciiTheme="minorEastAsia" w:hAnsiTheme="minorEastAsia" w:hint="eastAsia"/>
          <w:sz w:val="20"/>
          <w:szCs w:val="20"/>
        </w:rPr>
        <w:t xml:space="preserve"> </w:t>
      </w:r>
      <w:r w:rsidRPr="006D1364">
        <w:rPr>
          <w:rFonts w:asciiTheme="minorEastAsia" w:hAnsiTheme="minorEastAsia"/>
          <w:sz w:val="20"/>
          <w:szCs w:val="20"/>
        </w:rPr>
        <w:t>한편, 커리큘럼에 의해 변하지 않는 고정 환경 파라미터도 존재한다. 에이전트의 이동 속도는 30으로 고정되어 있</w:t>
      </w:r>
      <w:r w:rsidR="00E90B6A">
        <w:rPr>
          <w:rFonts w:asciiTheme="minorEastAsia" w:hAnsiTheme="minorEastAsia" w:hint="eastAsia"/>
          <w:sz w:val="20"/>
          <w:szCs w:val="20"/>
        </w:rPr>
        <w:t>다. 에이전트의 이동속도보다 해골의 이동속도가 빠를 경우 학습 난이도가 매우 어려워지기 때문에 쉽게 고착화된다.</w:t>
      </w:r>
      <w:r w:rsidRPr="006D1364">
        <w:rPr>
          <w:rFonts w:asciiTheme="minorEastAsia" w:hAnsiTheme="minorEastAsia"/>
          <w:sz w:val="20"/>
          <w:szCs w:val="20"/>
        </w:rPr>
        <w:t xml:space="preserve"> 기본 투사체는 1.2초 간격으로 자동 발사된다. 유령(Ghost)은 50의 속도로 이동하며 약 1초 간격으로 공격을 시도한다. 해골(Skull)의 체력은 3이며, 유령은 체력 2로 설정되어 있다.</w:t>
      </w:r>
      <w:r w:rsidR="006C415B">
        <w:rPr>
          <w:rFonts w:asciiTheme="minorEastAsia" w:hAnsiTheme="minorEastAsia" w:hint="eastAsia"/>
          <w:sz w:val="20"/>
          <w:szCs w:val="20"/>
        </w:rPr>
        <w:t xml:space="preserve"> </w:t>
      </w:r>
    </w:p>
    <w:p w14:paraId="65175C50" w14:textId="77777777" w:rsidR="00670869" w:rsidRDefault="00670869" w:rsidP="006D1364">
      <w:pPr>
        <w:rPr>
          <w:rFonts w:asciiTheme="minorEastAsia" w:hAnsiTheme="minorEastAsia"/>
          <w:sz w:val="20"/>
          <w:szCs w:val="20"/>
        </w:rPr>
      </w:pPr>
    </w:p>
    <w:p w14:paraId="4C50EBBC" w14:textId="77777777" w:rsidR="00670869" w:rsidRDefault="00670869" w:rsidP="006D1364">
      <w:pPr>
        <w:rPr>
          <w:rFonts w:asciiTheme="minorEastAsia" w:hAnsiTheme="minorEastAsia"/>
          <w:sz w:val="20"/>
          <w:szCs w:val="20"/>
        </w:rPr>
      </w:pPr>
    </w:p>
    <w:p w14:paraId="3A898C14" w14:textId="77777777" w:rsidR="00670869" w:rsidRDefault="00670869" w:rsidP="006D1364">
      <w:pPr>
        <w:rPr>
          <w:rFonts w:asciiTheme="minorEastAsia" w:hAnsiTheme="minorEastAsia"/>
          <w:sz w:val="20"/>
          <w:szCs w:val="20"/>
        </w:rPr>
      </w:pPr>
    </w:p>
    <w:p w14:paraId="596625E9" w14:textId="77777777" w:rsidR="00670869" w:rsidRPr="006D1364" w:rsidRDefault="00670869" w:rsidP="006D1364">
      <w:pPr>
        <w:rPr>
          <w:rFonts w:asciiTheme="minorEastAsia" w:hAnsiTheme="minorEastAsia"/>
          <w:sz w:val="20"/>
          <w:szCs w:val="20"/>
        </w:rPr>
      </w:pPr>
    </w:p>
    <w:p w14:paraId="04978238" w14:textId="01121B78" w:rsidR="00BF1FAB" w:rsidRDefault="00697CF9" w:rsidP="00697CF9">
      <w:pPr>
        <w:pStyle w:val="1"/>
      </w:pPr>
      <w:bookmarkStart w:id="2" w:name="_Toc199781373"/>
      <w:r>
        <w:rPr>
          <w:rFonts w:hint="eastAsia"/>
        </w:rPr>
        <w:lastRenderedPageBreak/>
        <w:t>보상 설계</w:t>
      </w:r>
      <w:bookmarkEnd w:id="2"/>
    </w:p>
    <w:p w14:paraId="5BDCBB27" w14:textId="650FC4EF" w:rsidR="00697CF9" w:rsidRPr="00AF775B" w:rsidRDefault="00697CF9" w:rsidP="00697CF9">
      <w:pPr>
        <w:pStyle w:val="30"/>
      </w:pPr>
      <w:r w:rsidRPr="00697CF9">
        <w:rPr>
          <w:rFonts w:hint="eastAsia"/>
        </w:rPr>
        <w:t>3.</w:t>
      </w:r>
      <w:r w:rsidR="00037A0C">
        <w:rPr>
          <w:rFonts w:hint="eastAsia"/>
        </w:rPr>
        <w:t>1</w:t>
      </w:r>
      <w:r w:rsidRPr="00697CF9">
        <w:rPr>
          <w:rFonts w:hint="eastAsia"/>
        </w:rPr>
        <w:t xml:space="preserve"> </w:t>
      </w:r>
      <w:r w:rsidRPr="00AF775B">
        <w:t>기본</w:t>
      </w:r>
      <w:r w:rsidRPr="00AF775B">
        <w:rPr>
          <w:rFonts w:hint="eastAsia"/>
        </w:rPr>
        <w:t xml:space="preserve"> </w:t>
      </w:r>
      <w:r w:rsidRPr="00AF775B">
        <w:t>보상</w:t>
      </w:r>
      <w:r w:rsidRPr="00AF775B">
        <w:rPr>
          <w:rFonts w:hint="eastAsia"/>
        </w:rPr>
        <w:t xml:space="preserve"> </w:t>
      </w:r>
      <w:r w:rsidRPr="00AF775B">
        <w:t>구성</w:t>
      </w:r>
    </w:p>
    <w:p w14:paraId="5B13E3E4" w14:textId="215FD755" w:rsidR="00697CF9" w:rsidRPr="00697CF9" w:rsidRDefault="00697CF9" w:rsidP="00697CF9">
      <w:pPr>
        <w:pStyle w:val="ab"/>
        <w:ind w:firstLineChars="100" w:firstLine="200"/>
        <w:rPr>
          <w:rFonts w:asciiTheme="minorEastAsia" w:eastAsiaTheme="minorEastAsia" w:hAnsiTheme="minorEastAsia"/>
          <w:sz w:val="20"/>
          <w:szCs w:val="20"/>
        </w:rPr>
      </w:pPr>
      <w:r w:rsidRPr="00697CF9">
        <w:rPr>
          <w:rFonts w:asciiTheme="minorEastAsia" w:eastAsiaTheme="minorEastAsia" w:hAnsiTheme="minorEastAsia" w:hint="eastAsia"/>
          <w:sz w:val="20"/>
          <w:szCs w:val="20"/>
        </w:rPr>
        <w:t>본</w:t>
      </w:r>
      <w:r w:rsidRPr="00697CF9">
        <w:rPr>
          <w:rFonts w:asciiTheme="minorEastAsia" w:eastAsiaTheme="minorEastAsia" w:hAnsiTheme="minorEastAsia"/>
          <w:sz w:val="20"/>
          <w:szCs w:val="20"/>
        </w:rPr>
        <w:t xml:space="preserve"> 프로젝트는 에이전트가 주어진 환경에서 </w:t>
      </w:r>
      <w:r w:rsidRPr="00697CF9">
        <w:rPr>
          <w:rStyle w:val="ad"/>
          <w:rFonts w:asciiTheme="minorEastAsia" w:eastAsiaTheme="minorEastAsia" w:hAnsiTheme="minorEastAsia"/>
          <w:b w:val="0"/>
          <w:bCs w:val="0"/>
          <w:sz w:val="20"/>
          <w:szCs w:val="20"/>
        </w:rPr>
        <w:t>최대한 오래 생존하며 회피 전략을 학습하는 것</w:t>
      </w:r>
      <w:r w:rsidRPr="00697CF9">
        <w:rPr>
          <w:rFonts w:asciiTheme="minorEastAsia" w:eastAsiaTheme="minorEastAsia" w:hAnsiTheme="minorEastAsia"/>
          <w:sz w:val="20"/>
          <w:szCs w:val="20"/>
        </w:rPr>
        <w:t>을 주요 목표로 하기 때문에, 초기부터 생존 중심의 보상 체계를 기반으로 설계되었다. 가장 기본적인 보상 구조는 다음 세 가지로 구성된다.</w:t>
      </w:r>
    </w:p>
    <w:p w14:paraId="57BF4615" w14:textId="30DA6880" w:rsidR="008E2D48" w:rsidRPr="008E2D48" w:rsidRDefault="00697CF9" w:rsidP="008E2D48">
      <w:pPr>
        <w:pStyle w:val="ab"/>
        <w:numPr>
          <w:ilvl w:val="0"/>
          <w:numId w:val="7"/>
        </w:numPr>
        <w:rPr>
          <w:rFonts w:asciiTheme="minorEastAsia" w:eastAsiaTheme="minorEastAsia" w:hAnsiTheme="minorEastAsia"/>
          <w:sz w:val="20"/>
          <w:szCs w:val="20"/>
        </w:rPr>
      </w:pPr>
      <w:r w:rsidRPr="008E2D48">
        <w:rPr>
          <w:rStyle w:val="ac"/>
          <w:rFonts w:asciiTheme="minorEastAsia" w:eastAsiaTheme="minorEastAsia" w:hAnsiTheme="minorEastAsia"/>
          <w:i w:val="0"/>
          <w:iCs w:val="0"/>
          <w:sz w:val="20"/>
          <w:szCs w:val="20"/>
        </w:rPr>
        <w:t>생존 시간 보상</w:t>
      </w:r>
      <w:r w:rsidR="008E2D48">
        <w:rPr>
          <w:rFonts w:asciiTheme="minorEastAsia" w:eastAsiaTheme="minorEastAsia" w:hAnsiTheme="minorEastAsia" w:hint="eastAsia"/>
          <w:sz w:val="20"/>
          <w:szCs w:val="20"/>
        </w:rPr>
        <w:t>:</w:t>
      </w:r>
      <w:r w:rsidRPr="00697CF9">
        <w:rPr>
          <w:rFonts w:asciiTheme="minorEastAsia" w:eastAsiaTheme="minorEastAsia" w:hAnsiTheme="minorEastAsia"/>
          <w:sz w:val="20"/>
          <w:szCs w:val="20"/>
        </w:rPr>
        <w:t xml:space="preserve"> 에이전트가 살아있는 시간 동안 지속적으로 보상을 획득하게 하여, 가능한 오래 생존하려는 행동을 유도한다. 구현에서는 일정 시간마다 일정량의 보상이 누적되는 방식으로 적용되었으며, 보상률은 초당 0.4로 설정되었다.</w:t>
      </w:r>
      <w:r w:rsidR="008E2D48">
        <w:rPr>
          <w:rFonts w:asciiTheme="minorEastAsia" w:eastAsiaTheme="minorEastAsia" w:hAnsiTheme="minorEastAsia"/>
          <w:sz w:val="20"/>
          <w:szCs w:val="20"/>
        </w:rPr>
        <w:br/>
      </w:r>
    </w:p>
    <w:p w14:paraId="03C223E7" w14:textId="45E7D68F" w:rsidR="00697CF9" w:rsidRPr="00697CF9" w:rsidRDefault="00697CF9" w:rsidP="008E2D48">
      <w:pPr>
        <w:pStyle w:val="ab"/>
        <w:numPr>
          <w:ilvl w:val="0"/>
          <w:numId w:val="7"/>
        </w:numPr>
        <w:rPr>
          <w:rFonts w:asciiTheme="minorEastAsia" w:eastAsiaTheme="minorEastAsia" w:hAnsiTheme="minorEastAsia"/>
          <w:sz w:val="20"/>
          <w:szCs w:val="20"/>
        </w:rPr>
      </w:pPr>
      <w:r w:rsidRPr="008E2D48">
        <w:rPr>
          <w:rStyle w:val="ac"/>
          <w:rFonts w:asciiTheme="minorEastAsia" w:eastAsiaTheme="minorEastAsia" w:hAnsiTheme="minorEastAsia"/>
          <w:i w:val="0"/>
          <w:iCs w:val="0"/>
          <w:sz w:val="20"/>
          <w:szCs w:val="20"/>
        </w:rPr>
        <w:t>체력 감소 페널</w:t>
      </w:r>
      <w:r w:rsidR="008E2D48">
        <w:rPr>
          <w:rStyle w:val="ac"/>
          <w:rFonts w:asciiTheme="minorEastAsia" w:eastAsiaTheme="minorEastAsia" w:hAnsiTheme="minorEastAsia" w:hint="eastAsia"/>
          <w:i w:val="0"/>
          <w:iCs w:val="0"/>
          <w:sz w:val="20"/>
          <w:szCs w:val="20"/>
        </w:rPr>
        <w:t>티:</w:t>
      </w:r>
      <w:r w:rsidRPr="00697CF9">
        <w:rPr>
          <w:rFonts w:asciiTheme="minorEastAsia" w:eastAsiaTheme="minorEastAsia" w:hAnsiTheme="minorEastAsia"/>
          <w:sz w:val="20"/>
          <w:szCs w:val="20"/>
        </w:rPr>
        <w:t xml:space="preserve"> 에이전트가 적의 공격을 받아 체력이 줄어들 경우 즉시 페널티가 부여되며, 손실된 체력 1당 -1.0의 보상이 감점된다. 이 보상은 단순히 생존 시간만이 아닌 </w:t>
      </w:r>
      <w:r w:rsidRPr="00697CF9">
        <w:rPr>
          <w:rStyle w:val="ad"/>
          <w:rFonts w:asciiTheme="minorEastAsia" w:eastAsiaTheme="minorEastAsia" w:hAnsiTheme="minorEastAsia"/>
          <w:b w:val="0"/>
          <w:bCs w:val="0"/>
          <w:sz w:val="20"/>
          <w:szCs w:val="20"/>
        </w:rPr>
        <w:t>실질적인 회피 성공 여부</w:t>
      </w:r>
      <w:r w:rsidRPr="00697CF9">
        <w:rPr>
          <w:rFonts w:asciiTheme="minorEastAsia" w:eastAsiaTheme="minorEastAsia" w:hAnsiTheme="minorEastAsia"/>
          <w:sz w:val="20"/>
          <w:szCs w:val="20"/>
        </w:rPr>
        <w:t>를 판단하는 기준으로 작용한다.</w:t>
      </w:r>
      <w:r w:rsidR="008E2D48">
        <w:rPr>
          <w:rFonts w:asciiTheme="minorEastAsia" w:eastAsiaTheme="minorEastAsia" w:hAnsiTheme="minorEastAsia"/>
          <w:sz w:val="20"/>
          <w:szCs w:val="20"/>
        </w:rPr>
        <w:br/>
      </w:r>
    </w:p>
    <w:p w14:paraId="49E7F7C2" w14:textId="4844FE1F" w:rsidR="00697CF9" w:rsidRPr="00697CF9" w:rsidRDefault="00697CF9" w:rsidP="008E2D48">
      <w:pPr>
        <w:pStyle w:val="ab"/>
        <w:numPr>
          <w:ilvl w:val="0"/>
          <w:numId w:val="7"/>
        </w:numPr>
        <w:rPr>
          <w:rFonts w:asciiTheme="minorEastAsia" w:eastAsiaTheme="minorEastAsia" w:hAnsiTheme="minorEastAsia"/>
          <w:sz w:val="20"/>
          <w:szCs w:val="20"/>
        </w:rPr>
      </w:pPr>
      <w:r w:rsidRPr="008E2D48">
        <w:rPr>
          <w:rStyle w:val="ac"/>
          <w:rFonts w:asciiTheme="minorEastAsia" w:eastAsiaTheme="minorEastAsia" w:hAnsiTheme="minorEastAsia"/>
          <w:i w:val="0"/>
          <w:iCs w:val="0"/>
          <w:sz w:val="20"/>
          <w:szCs w:val="20"/>
        </w:rPr>
        <w:t>종료 시 보상</w:t>
      </w:r>
      <w:r w:rsidR="008E2D48">
        <w:rPr>
          <w:rFonts w:asciiTheme="minorEastAsia" w:eastAsiaTheme="minorEastAsia" w:hAnsiTheme="minorEastAsia" w:hint="eastAsia"/>
          <w:sz w:val="20"/>
          <w:szCs w:val="20"/>
        </w:rPr>
        <w:t>:</w:t>
      </w:r>
      <w:r w:rsidRPr="00697CF9">
        <w:rPr>
          <w:rFonts w:asciiTheme="minorEastAsia" w:eastAsiaTheme="minorEastAsia" w:hAnsiTheme="minorEastAsia"/>
          <w:sz w:val="20"/>
          <w:szCs w:val="20"/>
        </w:rPr>
        <w:t xml:space="preserve"> 에피소드 종료 시점에 따라 </w:t>
      </w:r>
      <w:r w:rsidRPr="00697CF9">
        <w:rPr>
          <w:rStyle w:val="ad"/>
          <w:rFonts w:asciiTheme="minorEastAsia" w:eastAsiaTheme="minorEastAsia" w:hAnsiTheme="minorEastAsia"/>
          <w:b w:val="0"/>
          <w:bCs w:val="0"/>
          <w:sz w:val="20"/>
          <w:szCs w:val="20"/>
        </w:rPr>
        <w:t>성공 또는 실패에 대한 명확한 보상이 주어진다.</w:t>
      </w:r>
      <w:r w:rsidRPr="00697CF9">
        <w:rPr>
          <w:rFonts w:asciiTheme="minorEastAsia" w:eastAsiaTheme="minorEastAsia" w:hAnsiTheme="minorEastAsia"/>
          <w:b/>
          <w:bCs/>
          <w:sz w:val="20"/>
          <w:szCs w:val="20"/>
        </w:rPr>
        <w:t xml:space="preserve"> </w:t>
      </w:r>
      <w:r w:rsidRPr="00697CF9">
        <w:rPr>
          <w:rFonts w:asciiTheme="minorEastAsia" w:eastAsiaTheme="minorEastAsia" w:hAnsiTheme="minorEastAsia"/>
          <w:sz w:val="20"/>
          <w:szCs w:val="20"/>
        </w:rPr>
        <w:t>에이전트가 에피소드 시간을 모두 채워 생존에 성공할 경우에는 +15의 보상이 주어지며, 중도 사망 시에는 -10의 페널티가 적용된다. 이 종료 보상은 생존 그 자체의 중요성을 강조하고, 학습의 수렴 방향을 명확하게 설정해주는 역할을 한다.</w:t>
      </w:r>
    </w:p>
    <w:p w14:paraId="6318B912" w14:textId="20D62946" w:rsidR="00697CF9" w:rsidRDefault="00697CF9" w:rsidP="00697CF9">
      <w:pPr>
        <w:pStyle w:val="ab"/>
        <w:rPr>
          <w:rFonts w:asciiTheme="minorEastAsia" w:eastAsiaTheme="minorEastAsia" w:hAnsiTheme="minorEastAsia"/>
          <w:sz w:val="20"/>
          <w:szCs w:val="20"/>
        </w:rPr>
      </w:pPr>
      <w:r w:rsidRPr="00697CF9">
        <w:rPr>
          <w:rFonts w:asciiTheme="minorEastAsia" w:eastAsiaTheme="minorEastAsia" w:hAnsiTheme="minorEastAsia"/>
          <w:sz w:val="20"/>
          <w:szCs w:val="20"/>
        </w:rPr>
        <w:t>이와 같은 기본 보상 구성은 실험 전반에 걸쳐 유지되며, 이후 추가되는 보상 항목들과 함께 조합되어 회피 전략 학습의 기반이 되었다.</w:t>
      </w:r>
      <w:r w:rsidR="0059283B">
        <w:rPr>
          <w:rFonts w:asciiTheme="minorEastAsia" w:eastAsiaTheme="minorEastAsia" w:hAnsiTheme="minorEastAsia"/>
          <w:sz w:val="20"/>
          <w:szCs w:val="20"/>
        </w:rPr>
        <w:br/>
      </w:r>
    </w:p>
    <w:p w14:paraId="03DAC788" w14:textId="099BA06E" w:rsidR="00037A0C" w:rsidRPr="00697CF9" w:rsidRDefault="00037A0C" w:rsidP="00037A0C">
      <w:pPr>
        <w:pStyle w:val="30"/>
      </w:pPr>
      <w:r w:rsidRPr="00697CF9">
        <w:rPr>
          <w:rFonts w:hint="eastAsia"/>
        </w:rPr>
        <w:t>3.</w:t>
      </w:r>
      <w:r>
        <w:rPr>
          <w:rFonts w:hint="eastAsia"/>
        </w:rPr>
        <w:t>2</w:t>
      </w:r>
      <w:r w:rsidRPr="00697CF9">
        <w:rPr>
          <w:rFonts w:hint="eastAsia"/>
        </w:rPr>
        <w:t xml:space="preserve"> </w:t>
      </w:r>
      <w:r w:rsidR="00AF775B">
        <w:rPr>
          <w:rFonts w:hint="eastAsia"/>
        </w:rPr>
        <w:t>초기 설계 시도와 실패 사례</w:t>
      </w:r>
    </w:p>
    <w:p w14:paraId="0F134200" w14:textId="77777777" w:rsidR="00AF775B" w:rsidRPr="00AF775B" w:rsidRDefault="00AF775B" w:rsidP="00AF775B">
      <w:pPr>
        <w:pStyle w:val="ab"/>
        <w:ind w:firstLineChars="100" w:firstLine="200"/>
        <w:rPr>
          <w:rFonts w:asciiTheme="minorEastAsia" w:eastAsiaTheme="minorEastAsia" w:hAnsiTheme="minorEastAsia"/>
          <w:sz w:val="20"/>
          <w:szCs w:val="20"/>
        </w:rPr>
      </w:pPr>
      <w:r w:rsidRPr="00AF775B">
        <w:rPr>
          <w:rFonts w:asciiTheme="minorEastAsia" w:eastAsiaTheme="minorEastAsia" w:hAnsiTheme="minorEastAsia"/>
          <w:sz w:val="20"/>
          <w:szCs w:val="20"/>
        </w:rPr>
        <w:t>기본 보상 구조 외에, 초기 실험 단계에서는 해골만을 대상으로 하는 단순한 보상 설계를 시도하였다. 첫 번째 방식은 가장 가까운 해골과의 거리를 기준으로 보상을 주는 구조였다. 에이전트는 매 프레임마다 가장 가까운 적과의 거리를 계산하고, 일정 거리 이상을 유지할수록 더 높은 보상을 받도록 설정하였다.</w:t>
      </w:r>
    </w:p>
    <w:p w14:paraId="70D7AE39" w14:textId="77777777" w:rsidR="00AF775B" w:rsidRDefault="00AF775B" w:rsidP="00AF775B">
      <w:pPr>
        <w:pStyle w:val="ab"/>
        <w:rPr>
          <w:rFonts w:asciiTheme="minorEastAsia" w:eastAsiaTheme="minorEastAsia" w:hAnsiTheme="minorEastAsia"/>
          <w:sz w:val="20"/>
          <w:szCs w:val="20"/>
        </w:rPr>
      </w:pPr>
      <w:r w:rsidRPr="00AF775B">
        <w:rPr>
          <w:rFonts w:asciiTheme="minorEastAsia" w:eastAsiaTheme="minorEastAsia" w:hAnsiTheme="minorEastAsia"/>
          <w:sz w:val="20"/>
          <w:szCs w:val="20"/>
        </w:rPr>
        <w:t>이 방식은 회피 행동을 유도할 수 있을 것으로 예상되었으나, 실제 학습 결과에서는 원하는 행동이 나타나지 않았다. 에이전트는 환경의 중심 근처에서 거의 움직이지 않고 미세하게 위치만 조정하는 행동에 고착되었으며, 결국 적에게 쉽게 사망하는 패턴이 반복되었다. 이 결과는 단일 대상과의 거리만으로는 상황의 복잡성을 충분히 반영하기 어렵다는 한계를 보여주었다.</w:t>
      </w:r>
    </w:p>
    <w:p w14:paraId="115554F3" w14:textId="77777777" w:rsidR="0059283B" w:rsidRPr="00AF775B" w:rsidRDefault="0059283B" w:rsidP="00AF775B">
      <w:pPr>
        <w:pStyle w:val="ab"/>
        <w:rPr>
          <w:rFonts w:asciiTheme="minorEastAsia" w:eastAsiaTheme="minorEastAsia" w:hAnsiTheme="minorEastAsia"/>
          <w:sz w:val="20"/>
          <w:szCs w:val="20"/>
        </w:rPr>
      </w:pPr>
    </w:p>
    <w:p w14:paraId="1D43B1B4" w14:textId="77777777" w:rsidR="00AF775B" w:rsidRPr="00AF775B" w:rsidRDefault="00AF775B" w:rsidP="00AF775B">
      <w:pPr>
        <w:pStyle w:val="ab"/>
        <w:rPr>
          <w:rFonts w:asciiTheme="minorEastAsia" w:eastAsiaTheme="minorEastAsia" w:hAnsiTheme="minorEastAsia"/>
          <w:sz w:val="20"/>
          <w:szCs w:val="20"/>
        </w:rPr>
      </w:pPr>
      <w:r w:rsidRPr="00AF775B">
        <w:rPr>
          <w:rFonts w:asciiTheme="minorEastAsia" w:eastAsiaTheme="minorEastAsia" w:hAnsiTheme="minorEastAsia"/>
          <w:sz w:val="20"/>
          <w:szCs w:val="20"/>
        </w:rPr>
        <w:lastRenderedPageBreak/>
        <w:t>이후에는 가장 가까운 해골로부터 반대 방향으로 이동할 경우 보상을 주는 방향 기반의 보상 구조를 실험하였다. 이 방식에서는 해골과 에이전트 사이의 방향 벡터를 계산하고, 에이전트의 이동 방향과 해골 방향 사이의 각도에 따라 보상을 차등 부여하였다. 일정 각도 이상 반대 방향일 경우에는 보상을 주고, 각도가 좁아질수록 페널티를 부과하였다.</w:t>
      </w:r>
    </w:p>
    <w:p w14:paraId="4904F692" w14:textId="11A8B6F6" w:rsidR="00AF775B" w:rsidRPr="00AF775B" w:rsidRDefault="00AF775B" w:rsidP="00AF775B">
      <w:pPr>
        <w:pStyle w:val="ab"/>
        <w:rPr>
          <w:rFonts w:asciiTheme="minorEastAsia" w:eastAsiaTheme="minorEastAsia" w:hAnsiTheme="minorEastAsia"/>
          <w:sz w:val="20"/>
          <w:szCs w:val="20"/>
        </w:rPr>
      </w:pPr>
      <w:r w:rsidRPr="00AF775B">
        <w:rPr>
          <w:rFonts w:asciiTheme="minorEastAsia" w:eastAsiaTheme="minorEastAsia" w:hAnsiTheme="minorEastAsia"/>
          <w:sz w:val="20"/>
          <w:szCs w:val="20"/>
        </w:rPr>
        <w:t>그러나 이 방식도 안정적인 회피 행동을 이끌어내는 데 실패하였다. 방향 정보가 단기적인 움직임에 지나치게 민감하게 작용하면서, 에이전트는 흔들리는 듯한 불안정한 움직임을 반복하거나, 해골을 등지는 데 집중하여 비효율적인 경로로 이동하는 경향을 보였다. 결과적으로, 가장 가까운 해골만을 기준으로 보상을 설계하는 방식은 회피 전략을 안정적으로 학습시키기에 부족하다는 결론에 도달하였다.</w:t>
      </w:r>
    </w:p>
    <w:p w14:paraId="5E741102" w14:textId="77777777" w:rsidR="00AF775B" w:rsidRPr="00AF775B" w:rsidRDefault="00AF775B" w:rsidP="00AF775B">
      <w:pPr>
        <w:pStyle w:val="ab"/>
        <w:rPr>
          <w:rFonts w:asciiTheme="minorEastAsia" w:eastAsiaTheme="minorEastAsia" w:hAnsiTheme="minorEastAsia"/>
          <w:sz w:val="20"/>
          <w:szCs w:val="20"/>
        </w:rPr>
      </w:pPr>
      <w:r w:rsidRPr="00AF775B">
        <w:rPr>
          <w:rFonts w:asciiTheme="minorEastAsia" w:eastAsiaTheme="minorEastAsia" w:hAnsiTheme="minorEastAsia"/>
          <w:sz w:val="20"/>
          <w:szCs w:val="20"/>
        </w:rPr>
        <w:t>이러한 시행착오를 거쳐, 이후의 보상 설계는 하나의 적이 아닌, 일정 범위 내의 위협들을 통합적으로 고려하는 방향으로 전환되었고, 현재 사용 중인 위협 밀도 기반의 보상 구조로 발전하게 되었다.</w:t>
      </w:r>
    </w:p>
    <w:p w14:paraId="0E5A404B" w14:textId="37614361" w:rsidR="0059283B" w:rsidRPr="0059283B" w:rsidRDefault="00090C29" w:rsidP="0059283B">
      <w:pPr>
        <w:pStyle w:val="30"/>
      </w:pPr>
      <w:r w:rsidRPr="00697CF9">
        <w:rPr>
          <w:rFonts w:hint="eastAsia"/>
        </w:rPr>
        <w:t>3.</w:t>
      </w:r>
      <w:r>
        <w:rPr>
          <w:rFonts w:hint="eastAsia"/>
        </w:rPr>
        <w:t>3</w:t>
      </w:r>
      <w:r w:rsidRPr="00697CF9">
        <w:rPr>
          <w:rFonts w:hint="eastAsia"/>
        </w:rPr>
        <w:t xml:space="preserve"> </w:t>
      </w:r>
      <w:r>
        <w:rPr>
          <w:rFonts w:hint="eastAsia"/>
        </w:rPr>
        <w:t>현재 보상 체계로의 전환</w:t>
      </w:r>
    </w:p>
    <w:p w14:paraId="5A0E893A" w14:textId="77777777" w:rsidR="006D2D34" w:rsidRPr="006D2D34" w:rsidRDefault="006D2D34" w:rsidP="006D2D34">
      <w:pPr>
        <w:pStyle w:val="ab"/>
        <w:ind w:firstLineChars="100" w:firstLine="200"/>
        <w:rPr>
          <w:rFonts w:asciiTheme="minorEastAsia" w:eastAsiaTheme="minorEastAsia" w:hAnsiTheme="minorEastAsia"/>
          <w:sz w:val="20"/>
          <w:szCs w:val="20"/>
        </w:rPr>
      </w:pPr>
      <w:r w:rsidRPr="006D2D34">
        <w:rPr>
          <w:rFonts w:asciiTheme="minorEastAsia" w:eastAsiaTheme="minorEastAsia" w:hAnsiTheme="minorEastAsia"/>
          <w:sz w:val="20"/>
          <w:szCs w:val="20"/>
        </w:rPr>
        <w:t>앞선 시도들을 통해 단일 적 기준의 보상 구조가 회피 전략을 안정적으로 유도하기 어렵다는 점이 확인되면서, 보상 설계는 다수의 위협 요소를 통합적으로 고려하는 방향으로 전환되었다. 이를 위해 도입된 개념이 바로 위협 밀도 기반 보상 구조이다.</w:t>
      </w:r>
    </w:p>
    <w:p w14:paraId="7AB34CFC" w14:textId="6D073F8E" w:rsidR="006D2D34" w:rsidRPr="006D2D34" w:rsidRDefault="006D2D34" w:rsidP="006D2D34">
      <w:pPr>
        <w:pStyle w:val="ab"/>
        <w:rPr>
          <w:rFonts w:asciiTheme="minorEastAsia" w:eastAsiaTheme="minorEastAsia" w:hAnsiTheme="minorEastAsia"/>
          <w:sz w:val="20"/>
          <w:szCs w:val="20"/>
        </w:rPr>
      </w:pPr>
      <w:r w:rsidRPr="006D2D34">
        <w:rPr>
          <w:rFonts w:asciiTheme="minorEastAsia" w:eastAsiaTheme="minorEastAsia" w:hAnsiTheme="minorEastAsia"/>
          <w:sz w:val="20"/>
          <w:szCs w:val="20"/>
        </w:rPr>
        <w:t>위협 밀도는 일정 거리 이내에 존재하는 모든 적 개체와 투사체에 대해, 에이전트와의 거리 역수를 누적한 후 평균을 내는 방식으로 계산된다. 가까운 적일수록 위협 값이 커지며, 다수의 적이 근처에 있을 경우 누적 위협도가 상승하게 된다. 이 값을 일정 시간 동안 누적한 후, 에피소드 종료 시 생존 시간으로 나누어 평균 위협도를 계산하고, 그 값을 기반으로 페널티를 부여한다. 이렇게 설계된 보상은 단순히 한 대상과의 거리뿐</w:t>
      </w:r>
      <w:r w:rsidR="00672BDE">
        <w:rPr>
          <w:rFonts w:asciiTheme="minorEastAsia" w:eastAsiaTheme="minorEastAsia" w:hAnsiTheme="minorEastAsia" w:hint="eastAsia"/>
          <w:sz w:val="20"/>
          <w:szCs w:val="20"/>
        </w:rPr>
        <w:t>만</w:t>
      </w:r>
      <w:r w:rsidRPr="006D2D34">
        <w:rPr>
          <w:rFonts w:asciiTheme="minorEastAsia" w:eastAsiaTheme="minorEastAsia" w:hAnsiTheme="minorEastAsia"/>
          <w:sz w:val="20"/>
          <w:szCs w:val="20"/>
        </w:rPr>
        <w:t xml:space="preserve"> 아니라, 주변 환경 전체에 대한 회피 능력을 평가하는 데 적합하다.</w:t>
      </w:r>
    </w:p>
    <w:p w14:paraId="4B9D545C" w14:textId="77777777" w:rsidR="006D2D34" w:rsidRPr="006D2D34" w:rsidRDefault="006D2D34" w:rsidP="006D2D34">
      <w:pPr>
        <w:pStyle w:val="ab"/>
        <w:rPr>
          <w:rFonts w:asciiTheme="minorEastAsia" w:eastAsiaTheme="minorEastAsia" w:hAnsiTheme="minorEastAsia"/>
          <w:sz w:val="20"/>
          <w:szCs w:val="20"/>
        </w:rPr>
      </w:pPr>
      <w:r w:rsidRPr="006D2D34">
        <w:rPr>
          <w:rFonts w:asciiTheme="minorEastAsia" w:eastAsiaTheme="minorEastAsia" w:hAnsiTheme="minorEastAsia"/>
          <w:sz w:val="20"/>
          <w:szCs w:val="20"/>
        </w:rPr>
        <w:t>또한 위협 밀도 외에도, 가장 가까운 해골과의 거리 변화를 추적하는 방식이 병행되어 적용되었다. 이전 스텝과 비교하여 적이 가까워졌을 경우에는 해당 거리 차이만큼 페널티가 누적된다. 단, 멀어졌을 경우에는 보상이 주어지지 않으며, 변화가 없거나 오차 범위 내에서는 무시된다. 이 방식은 단순 거리 유지보다 실질적인 거리 확보 행동을 유도하는 데 목적이 있다.</w:t>
      </w:r>
    </w:p>
    <w:p w14:paraId="6DBA2E27" w14:textId="77777777" w:rsidR="006D2D34" w:rsidRDefault="006D2D34" w:rsidP="006D2D34">
      <w:pPr>
        <w:pStyle w:val="ab"/>
        <w:rPr>
          <w:rFonts w:asciiTheme="minorEastAsia" w:eastAsiaTheme="minorEastAsia" w:hAnsiTheme="minorEastAsia"/>
          <w:sz w:val="20"/>
          <w:szCs w:val="20"/>
        </w:rPr>
      </w:pPr>
      <w:r w:rsidRPr="006D2D34">
        <w:rPr>
          <w:rFonts w:asciiTheme="minorEastAsia" w:eastAsiaTheme="minorEastAsia" w:hAnsiTheme="minorEastAsia"/>
          <w:sz w:val="20"/>
          <w:szCs w:val="20"/>
        </w:rPr>
        <w:t>위협 밀도 기반 보상과 거리 변화 페널티는 상호보완적으로 작동하며, 에이전트가 다양한 위협을 고려해 회피 전략을 수립하고, 동시에 위험이 가까워질 때 이를 인식하고 반응하도록 학습하는 데 중점을 두고 있다.</w:t>
      </w:r>
    </w:p>
    <w:p w14:paraId="09F7F377" w14:textId="77777777" w:rsidR="00784587" w:rsidRDefault="00784587" w:rsidP="006D2D34">
      <w:pPr>
        <w:pStyle w:val="ab"/>
        <w:rPr>
          <w:rFonts w:asciiTheme="minorEastAsia" w:eastAsiaTheme="minorEastAsia" w:hAnsiTheme="minorEastAsia"/>
          <w:sz w:val="20"/>
          <w:szCs w:val="20"/>
        </w:rPr>
      </w:pPr>
    </w:p>
    <w:p w14:paraId="62386C19" w14:textId="77777777" w:rsidR="00784587" w:rsidRPr="006D2D34" w:rsidRDefault="00784587" w:rsidP="006D2D34">
      <w:pPr>
        <w:pStyle w:val="ab"/>
        <w:rPr>
          <w:rFonts w:asciiTheme="minorEastAsia" w:eastAsiaTheme="minorEastAsia" w:hAnsiTheme="minorEastAsia"/>
          <w:sz w:val="20"/>
          <w:szCs w:val="20"/>
        </w:rPr>
      </w:pPr>
    </w:p>
    <w:p w14:paraId="1F78775C" w14:textId="77777777" w:rsidR="00784587" w:rsidRPr="00784587" w:rsidRDefault="00784587" w:rsidP="00784587">
      <w:pPr>
        <w:pStyle w:val="ab"/>
        <w:rPr>
          <w:rFonts w:asciiTheme="minorEastAsia" w:eastAsiaTheme="minorEastAsia" w:hAnsiTheme="minorEastAsia"/>
          <w:b/>
          <w:bCs/>
          <w:sz w:val="20"/>
          <w:szCs w:val="20"/>
        </w:rPr>
      </w:pPr>
      <w:r w:rsidRPr="00784587">
        <w:rPr>
          <w:rFonts w:asciiTheme="minorEastAsia" w:eastAsiaTheme="minorEastAsia" w:hAnsiTheme="minorEastAsia"/>
          <w:b/>
          <w:bCs/>
          <w:sz w:val="20"/>
          <w:szCs w:val="20"/>
        </w:rPr>
        <w:lastRenderedPageBreak/>
        <w:t>위협 밀도 계산 방식</w:t>
      </w:r>
    </w:p>
    <w:p w14:paraId="6B87C229" w14:textId="0E52E850" w:rsidR="00784587" w:rsidRPr="00784587" w:rsidRDefault="00BC67BA" w:rsidP="00784587">
      <w:pPr>
        <w:pStyle w:val="ab"/>
        <w:rPr>
          <w:rFonts w:asciiTheme="minorEastAsia" w:eastAsiaTheme="minorEastAsia" w:hAnsiTheme="minorEastAsia"/>
          <w:sz w:val="20"/>
          <w:szCs w:val="20"/>
        </w:rPr>
      </w:pPr>
      <w:r>
        <w:rPr>
          <w:rFonts w:asciiTheme="minorEastAsia" w:hAnsiTheme="minorEastAsia" w:hint="eastAsia"/>
          <w:sz w:val="20"/>
          <w:szCs w:val="20"/>
        </w:rPr>
        <w:t xml:space="preserve">　</w:t>
      </w:r>
      <w:r w:rsidR="00784587" w:rsidRPr="00784587">
        <w:rPr>
          <w:rFonts w:asciiTheme="minorEastAsia" w:eastAsiaTheme="minorEastAsia" w:hAnsiTheme="minorEastAsia"/>
          <w:sz w:val="20"/>
          <w:szCs w:val="20"/>
        </w:rPr>
        <w:t>위협 밀도는 일정 범위(40 유닛 이내) 내에 존재하는 모든 적 개체(해골)와 유령의 투사체에 대해, 에이전트와의 거리의 역수로 계산된 값을 평균하여 도출한다. 구체적으로는 다음과 같은 수식으로 표현할 수 있다.</w:t>
      </w:r>
    </w:p>
    <w:p w14:paraId="57D50F7E" w14:textId="49451F7F" w:rsidR="00784587" w:rsidRPr="00784587" w:rsidRDefault="00784587" w:rsidP="00784587">
      <w:pPr>
        <w:pStyle w:val="ab"/>
        <w:rPr>
          <w:rFonts w:asciiTheme="minorEastAsia" w:hAnsiTheme="minorEastAsia"/>
          <w:sz w:val="20"/>
          <w:szCs w:val="20"/>
        </w:rPr>
      </w:pPr>
      <m:oMathPara>
        <m:oMath>
          <m:r>
            <w:rPr>
              <w:rFonts w:ascii="Cambria Math" w:hAnsi="Cambria Math"/>
              <w:sz w:val="20"/>
              <w:szCs w:val="20"/>
            </w:rPr>
            <m:t xml:space="preserve">ThreatDensity = </m:t>
          </m:r>
          <m:f>
            <m:fPr>
              <m:ctrlPr>
                <w:rPr>
                  <w:rFonts w:ascii="Cambria Math" w:hAnsi="Cambria Math"/>
                  <w:i/>
                  <w:sz w:val="20"/>
                  <w:szCs w:val="20"/>
                </w:rPr>
              </m:ctrlPr>
            </m:fPr>
            <m:num>
              <m:r>
                <w:rPr>
                  <w:rFonts w:ascii="Cambria Math" w:hAnsi="Cambria Math" w:hint="eastAsia"/>
                  <w:sz w:val="20"/>
                  <w:szCs w:val="20"/>
                </w:rPr>
                <m:t>１</m:t>
              </m:r>
            </m:num>
            <m:den>
              <m:r>
                <w:rPr>
                  <w:rFonts w:ascii="Cambria Math" w:hAnsi="Cambria Math"/>
                  <w:sz w:val="20"/>
                  <w:szCs w:val="20"/>
                </w:rPr>
                <m:t>n</m:t>
              </m:r>
            </m:den>
          </m:f>
          <m:nary>
            <m:naryPr>
              <m:chr m:val="∑"/>
              <m:ctrlPr>
                <w:rPr>
                  <w:rFonts w:ascii="Cambria Math" w:hAnsi="Cambria Math"/>
                  <w:i/>
                  <w:sz w:val="20"/>
                  <w:szCs w:val="20"/>
                </w:rPr>
              </m:ctrlPr>
            </m:naryPr>
            <m:sub>
              <m:d>
                <m:dPr>
                  <m:begChr m:val="{"/>
                  <m:endChr m:val="}"/>
                  <m:ctrlPr>
                    <w:rPr>
                      <w:rFonts w:ascii="Cambria Math" w:hAnsi="Cambria Math"/>
                      <w:i/>
                      <w:sz w:val="20"/>
                      <w:szCs w:val="20"/>
                    </w:rPr>
                  </m:ctrlPr>
                </m:dPr>
                <m:e>
                  <m:r>
                    <w:rPr>
                      <w:rFonts w:ascii="Cambria Math" w:hAnsi="Cambria Math"/>
                      <w:sz w:val="20"/>
                      <w:szCs w:val="20"/>
                    </w:rPr>
                    <m:t>i=1</m:t>
                  </m:r>
                </m:e>
              </m:d>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hint="eastAsia"/>
                      <w:sz w:val="20"/>
                      <w:szCs w:val="20"/>
                    </w:rPr>
                    <m:t>１</m:t>
                  </m:r>
                </m:num>
                <m:den>
                  <m:r>
                    <w:rPr>
                      <w:rFonts w:ascii="Cambria Math" w:hAnsi="Cambria Math"/>
                      <w:sz w:val="20"/>
                      <w:szCs w:val="20"/>
                    </w:rPr>
                    <m:t>max(</m:t>
                  </m:r>
                  <m:sSub>
                    <m:sSubPr>
                      <m:ctrlPr>
                        <w:rPr>
                          <w:rFonts w:ascii="Cambria Math" w:hAnsi="Cambria Math"/>
                          <w:i/>
                          <w:sz w:val="20"/>
                          <w:szCs w:val="20"/>
                        </w:rPr>
                      </m:ctrlPr>
                    </m:sSubPr>
                    <m:e>
                      <m:r>
                        <w:rPr>
                          <w:rFonts w:ascii="Cambria Math" w:hAnsi="Cambria Math"/>
                          <w:sz w:val="20"/>
                          <w:szCs w:val="20"/>
                        </w:rPr>
                        <m:t>d</m:t>
                      </m:r>
                    </m:e>
                    <m:sub>
                      <m:r>
                        <m:rPr>
                          <m:scr m:val="fraktur"/>
                        </m:rPr>
                        <w:rPr>
                          <w:rFonts w:ascii="Cambria Math" w:hAnsi="Cambria Math"/>
                          <w:sz w:val="20"/>
                          <w:szCs w:val="20"/>
                        </w:rPr>
                        <m:t>i</m:t>
                      </m:r>
                    </m:sub>
                  </m:sSub>
                  <m:r>
                    <w:rPr>
                      <w:rFonts w:ascii="Cambria Math" w:hAnsi="Cambria Math"/>
                      <w:sz w:val="20"/>
                      <w:szCs w:val="20"/>
                    </w:rPr>
                    <m:t>, 1)</m:t>
                  </m:r>
                </m:den>
              </m:f>
            </m:e>
          </m:nary>
        </m:oMath>
      </m:oMathPara>
    </w:p>
    <w:p w14:paraId="2C71698F" w14:textId="027EDC46" w:rsidR="00784587" w:rsidRPr="00784587" w:rsidRDefault="00784587" w:rsidP="00784587">
      <w:pPr>
        <w:pStyle w:val="ab"/>
        <w:rPr>
          <w:rFonts w:asciiTheme="minorEastAsia" w:eastAsiaTheme="minorEastAsia" w:hAnsiTheme="minorEastAsia"/>
          <w:sz w:val="20"/>
          <w:szCs w:val="20"/>
        </w:rPr>
      </w:pPr>
      <w:r w:rsidRPr="00784587">
        <w:rPr>
          <w:rFonts w:asciiTheme="minorEastAsia" w:eastAsiaTheme="minorEastAsia" w:hAnsiTheme="minorEastAsia"/>
          <w:sz w:val="20"/>
          <w:szCs w:val="20"/>
        </w:rPr>
        <w:t>여기서,</w:t>
      </w:r>
    </w:p>
    <w:p w14:paraId="15EB4EBF" w14:textId="3E4E9774" w:rsidR="00784587" w:rsidRPr="00784587" w:rsidRDefault="00000000" w:rsidP="00784587">
      <w:pPr>
        <w:pStyle w:val="ab"/>
        <w:numPr>
          <w:ilvl w:val="0"/>
          <w:numId w:val="8"/>
        </w:numPr>
        <w:rPr>
          <w:rFonts w:asciiTheme="minorEastAsia" w:eastAsiaTheme="minorEastAsia" w:hAnsi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m:rPr>
                <m:scr m:val="fraktur"/>
              </m:rPr>
              <w:rPr>
                <w:rFonts w:ascii="Cambria Math" w:eastAsiaTheme="minorEastAsia" w:hAnsi="Cambria Math"/>
                <w:sz w:val="20"/>
                <w:szCs w:val="20"/>
              </w:rPr>
              <m:t>i</m:t>
            </m:r>
          </m:sub>
        </m:sSub>
      </m:oMath>
      <w:r w:rsidR="00784587" w:rsidRPr="00784587">
        <w:rPr>
          <w:rFonts w:asciiTheme="minorEastAsia" w:eastAsiaTheme="minorEastAsia" w:hAnsiTheme="minorEastAsia"/>
          <w:sz w:val="20"/>
          <w:szCs w:val="20"/>
        </w:rPr>
        <w:t>​: i번째 적 또는 탄환과의 거리</w:t>
      </w:r>
    </w:p>
    <w:p w14:paraId="7F38A6E9" w14:textId="0BC370FF" w:rsidR="00784587" w:rsidRPr="00784587" w:rsidRDefault="00784587" w:rsidP="00784587">
      <w:pPr>
        <w:pStyle w:val="ab"/>
        <w:numPr>
          <w:ilvl w:val="0"/>
          <w:numId w:val="8"/>
        </w:numPr>
        <w:rPr>
          <w:rFonts w:asciiTheme="minorEastAsia" w:eastAsiaTheme="minorEastAsia" w:hAnsiTheme="minorEastAsia"/>
          <w:sz w:val="20"/>
          <w:szCs w:val="20"/>
        </w:rPr>
      </w:pPr>
      <w:r w:rsidRPr="00784587">
        <w:rPr>
          <w:rFonts w:asciiTheme="minorEastAsia" w:eastAsiaTheme="minorEastAsia" w:hAnsiTheme="minorEastAsia"/>
          <w:sz w:val="20"/>
          <w:szCs w:val="20"/>
        </w:rPr>
        <w:t>n: 범위 내 적 및 탄환의 개수</w:t>
      </w:r>
    </w:p>
    <w:p w14:paraId="3B683B52" w14:textId="32A876E7" w:rsidR="00784587" w:rsidRPr="00784587" w:rsidRDefault="00FF5FB3" w:rsidP="00784587">
      <w:pPr>
        <w:pStyle w:val="ab"/>
        <w:numPr>
          <w:ilvl w:val="0"/>
          <w:numId w:val="8"/>
        </w:numPr>
        <w:rPr>
          <w:rFonts w:asciiTheme="minorEastAsia" w:eastAsiaTheme="minorEastAsia" w:hAnsiTheme="minorEastAsia"/>
          <w:sz w:val="20"/>
          <w:szCs w:val="20"/>
        </w:rPr>
      </w:pPr>
      <m:oMath>
        <m:r>
          <w:rPr>
            <w:rFonts w:ascii="Cambria Math" w:eastAsiaTheme="minorEastAsia" w:hAnsi="Cambria Math"/>
            <w:sz w:val="20"/>
            <w:szCs w:val="20"/>
          </w:rPr>
          <m:t>max(</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m:rPr>
                <m:scr m:val="fraktur"/>
              </m:rPr>
              <w:rPr>
                <w:rFonts w:ascii="Cambria Math" w:eastAsiaTheme="minorEastAsia" w:hAnsi="Cambria Math"/>
                <w:sz w:val="20"/>
                <w:szCs w:val="20"/>
              </w:rPr>
              <m:t>i</m:t>
            </m:r>
          </m:sub>
        </m:sSub>
        <m:r>
          <w:rPr>
            <w:rFonts w:ascii="Cambria Math" w:eastAsiaTheme="minorEastAsia" w:hAnsi="Cambria Math"/>
            <w:sz w:val="20"/>
            <w:szCs w:val="20"/>
          </w:rPr>
          <m:t>, 1)</m:t>
        </m:r>
      </m:oMath>
      <w:r w:rsidR="00784587" w:rsidRPr="00784587">
        <w:rPr>
          <w:rFonts w:asciiTheme="minorEastAsia" w:eastAsiaTheme="minorEastAsia" w:hAnsiTheme="minorEastAsia"/>
          <w:sz w:val="20"/>
          <w:szCs w:val="20"/>
        </w:rPr>
        <w:t>: 거리 0으로 인한 발산 방지를 위한 하한 설정</w:t>
      </w:r>
    </w:p>
    <w:p w14:paraId="28B88A3D" w14:textId="77777777" w:rsidR="00784587" w:rsidRPr="00784587" w:rsidRDefault="00784587" w:rsidP="00784587">
      <w:pPr>
        <w:pStyle w:val="ab"/>
        <w:rPr>
          <w:rFonts w:asciiTheme="minorEastAsia" w:eastAsiaTheme="minorEastAsia" w:hAnsiTheme="minorEastAsia"/>
          <w:sz w:val="20"/>
          <w:szCs w:val="20"/>
        </w:rPr>
      </w:pPr>
      <w:r w:rsidRPr="00784587">
        <w:rPr>
          <w:rFonts w:asciiTheme="minorEastAsia" w:eastAsiaTheme="minorEastAsia" w:hAnsiTheme="minorEastAsia"/>
          <w:sz w:val="20"/>
          <w:szCs w:val="20"/>
        </w:rPr>
        <w:t>이 값은 일정 시간 동안 누적되며, 에피소드 종료 시 총 생존 시간으로 나누어 평균을 구한 후, 그 평균값에 음의 계수를 곱해 페널티로 작용하게 된다.</w:t>
      </w:r>
    </w:p>
    <w:p w14:paraId="02C07E9F" w14:textId="77777777" w:rsidR="00BC67BA" w:rsidRPr="00BC67BA" w:rsidRDefault="00BC67BA" w:rsidP="00BC67BA">
      <w:pPr>
        <w:pStyle w:val="ab"/>
        <w:rPr>
          <w:rFonts w:asciiTheme="minorEastAsia" w:eastAsiaTheme="minorEastAsia" w:hAnsiTheme="minorEastAsia"/>
          <w:b/>
          <w:bCs/>
          <w:sz w:val="20"/>
          <w:szCs w:val="20"/>
        </w:rPr>
      </w:pPr>
      <w:r w:rsidRPr="00BC67BA">
        <w:rPr>
          <w:rFonts w:asciiTheme="minorEastAsia" w:eastAsiaTheme="minorEastAsia" w:hAnsiTheme="minorEastAsia"/>
          <w:b/>
          <w:bCs/>
          <w:sz w:val="20"/>
          <w:szCs w:val="20"/>
        </w:rPr>
        <w:t>거리 변화 계산 방식</w:t>
      </w:r>
    </w:p>
    <w:p w14:paraId="5AB90A55" w14:textId="07CE39EC" w:rsidR="00BC67BA" w:rsidRPr="00BC67BA" w:rsidRDefault="00BC67BA" w:rsidP="00BC67BA">
      <w:pPr>
        <w:pStyle w:val="ab"/>
        <w:ind w:firstLine="195"/>
        <w:rPr>
          <w:rFonts w:asciiTheme="minorEastAsia" w:eastAsiaTheme="minorEastAsia" w:hAnsiTheme="minorEastAsia"/>
          <w:sz w:val="20"/>
          <w:szCs w:val="20"/>
        </w:rPr>
      </w:pPr>
      <w:r w:rsidRPr="00BC67BA">
        <w:rPr>
          <w:rFonts w:asciiTheme="minorEastAsia" w:eastAsiaTheme="minorEastAsia" w:hAnsiTheme="minorEastAsia"/>
          <w:sz w:val="20"/>
          <w:szCs w:val="20"/>
        </w:rPr>
        <w:t>거리 변화는 에이전트가 가장 가까운 해골과의 거리 차를 통해 계산된다. 이전 스텝의 거리와 현재 스텝의 거리를 비교하여, 거리가 가까워졌을 경우 그 변화량을 페널티로 누적하며, 멀어졌거나 변화가 없을 경우에는 보상이 적용되지 않는다. 다음은 개념적 수식이다.</w:t>
      </w:r>
    </w:p>
    <w:p w14:paraId="67064829" w14:textId="674EDEF1" w:rsidR="00697CF9" w:rsidRPr="00BC67BA" w:rsidRDefault="00BC67BA" w:rsidP="00012D17">
      <m:oMathPara>
        <m:oMath>
          <m:r>
            <w:rPr>
              <w:rFonts w:ascii="Cambria Math" w:hAnsi="Cambria Math" w:hint="eastAsia"/>
            </w:rPr>
            <m:t>Δ</m:t>
          </m:r>
          <m:r>
            <w:rPr>
              <w:rFonts w:ascii="Cambria Math" w:hAnsi="Cambria Math"/>
            </w:rPr>
            <m:t>d</m:t>
          </m:r>
          <m:r>
            <m:rPr>
              <m:sty m:val="p"/>
            </m:rPr>
            <w:rPr>
              <w:rFonts w:ascii="Cambria Math" w:hAnsi="Cambria Math"/>
            </w:rPr>
            <m:t xml:space="preserve"> = </m:t>
          </m:r>
          <m:r>
            <w:rPr>
              <w:rFonts w:ascii="Cambria Math" w:hAnsi="Cambria Math"/>
            </w:rPr>
            <m:t>d</m:t>
          </m:r>
          <m:r>
            <m:rPr>
              <m:sty m:val="p"/>
            </m:rPr>
            <w:rPr>
              <w:rFonts w:ascii="Cambria Math" w:hAnsi="Cambria Math"/>
            </w:rPr>
            <m:t>₍</m:t>
          </m:r>
          <m:r>
            <w:rPr>
              <w:rFonts w:ascii="Cambria Math" w:hAnsi="Cambria Math"/>
            </w:rPr>
            <m:t>current</m:t>
          </m:r>
          <m:r>
            <m:rPr>
              <m:sty m:val="p"/>
            </m:rPr>
            <w:rPr>
              <w:rFonts w:ascii="Cambria Math" w:hAnsi="Cambria Math"/>
            </w:rPr>
            <m:t xml:space="preserve">₎ - </m:t>
          </m:r>
          <m:r>
            <w:rPr>
              <w:rFonts w:ascii="Cambria Math" w:hAnsi="Cambria Math"/>
            </w:rPr>
            <m:t>d</m:t>
          </m:r>
          <m:r>
            <m:rPr>
              <m:sty m:val="p"/>
            </m:rPr>
            <w:rPr>
              <w:rFonts w:ascii="Cambria Math" w:hAnsi="Cambria Math"/>
            </w:rPr>
            <m:t>₍</m:t>
          </m:r>
          <m:r>
            <w:rPr>
              <w:rFonts w:ascii="Cambria Math" w:hAnsi="Cambria Math"/>
            </w:rPr>
            <m:t>previous</m:t>
          </m:r>
          <m:r>
            <m:rPr>
              <m:sty m:val="p"/>
            </m:rPr>
            <w:rPr>
              <w:rFonts w:ascii="Cambria Math" w:hAnsi="Cambria Math"/>
            </w:rPr>
            <m:t>₎, </m:t>
          </m:r>
          <m:r>
            <w:rPr>
              <w:rFonts w:ascii="Cambria Math" w:hAnsi="Cambria Math"/>
            </w:rPr>
            <m:t>if</m:t>
          </m:r>
          <m:r>
            <m:rPr>
              <m:sty m:val="p"/>
            </m:rPr>
            <w:rPr>
              <w:rFonts w:ascii="Cambria Math" w:hAnsi="Cambria Math"/>
            </w:rPr>
            <m:t xml:space="preserve"> </m:t>
          </m:r>
          <m:r>
            <w:rPr>
              <w:rFonts w:ascii="Cambria Math" w:hAnsi="Cambria Math"/>
            </w:rPr>
            <m:t>Δd</m:t>
          </m:r>
          <m:r>
            <m:rPr>
              <m:sty m:val="p"/>
            </m:rPr>
            <w:rPr>
              <w:rFonts w:ascii="Cambria Math" w:hAnsi="Cambria Math"/>
            </w:rPr>
            <m:t xml:space="preserve"> &lt; 0 ⇒ </m:t>
          </m:r>
          <m:r>
            <w:rPr>
              <w:rFonts w:ascii="Cambria Math" w:hAnsi="Cambria Math"/>
            </w:rPr>
            <m:t>Penalty</m:t>
          </m:r>
          <m:r>
            <m:rPr>
              <m:sty m:val="p"/>
            </m:rPr>
            <w:rPr>
              <w:rFonts w:ascii="Cambria Math" w:hAnsi="Cambria Math"/>
            </w:rPr>
            <m:t xml:space="preserve"> += -</m:t>
          </m:r>
          <m:r>
            <w:rPr>
              <w:rFonts w:ascii="Cambria Math" w:hAnsi="Cambria Math"/>
            </w:rPr>
            <m:t>Δd</m:t>
          </m:r>
        </m:oMath>
      </m:oMathPara>
    </w:p>
    <w:p w14:paraId="65816031" w14:textId="107FB630" w:rsidR="00BC67BA" w:rsidRPr="00BC67BA" w:rsidRDefault="00BC67BA" w:rsidP="00BC67BA">
      <w:pPr>
        <w:rPr>
          <w:rFonts w:asciiTheme="minorEastAsia" w:hAnsiTheme="minorEastAsia"/>
          <w:sz w:val="20"/>
          <w:szCs w:val="20"/>
        </w:rPr>
      </w:pPr>
      <w:r w:rsidRPr="00BC67BA">
        <w:rPr>
          <w:rFonts w:asciiTheme="minorEastAsia" w:hAnsiTheme="minorEastAsia"/>
          <w:sz w:val="20"/>
          <w:szCs w:val="20"/>
        </w:rPr>
        <w:t>이 방식은 에이전트가 위협으로부터의 거리를 실제로 증가시킬 수 있는 행동을 유도하며, 단순히 거리를 유지하거나 정지하는 행동은 평가 대상에서 제외된다.</w:t>
      </w:r>
      <w:r w:rsidR="0059283B">
        <w:rPr>
          <w:rFonts w:asciiTheme="minorEastAsia" w:hAnsiTheme="minorEastAsia"/>
          <w:sz w:val="20"/>
          <w:szCs w:val="20"/>
        </w:rPr>
        <w:br/>
      </w:r>
    </w:p>
    <w:p w14:paraId="4D271A68" w14:textId="05345E4D" w:rsidR="007557D9" w:rsidRPr="00697CF9" w:rsidRDefault="007557D9" w:rsidP="007557D9">
      <w:pPr>
        <w:pStyle w:val="30"/>
      </w:pPr>
      <w:r w:rsidRPr="00697CF9">
        <w:rPr>
          <w:rFonts w:hint="eastAsia"/>
        </w:rPr>
        <w:t>3.</w:t>
      </w:r>
      <w:r>
        <w:rPr>
          <w:rFonts w:hint="eastAsia"/>
        </w:rPr>
        <w:t>4</w:t>
      </w:r>
      <w:r w:rsidRPr="00697CF9">
        <w:rPr>
          <w:rFonts w:hint="eastAsia"/>
        </w:rPr>
        <w:t xml:space="preserve"> </w:t>
      </w:r>
      <w:r>
        <w:rPr>
          <w:rFonts w:hint="eastAsia"/>
        </w:rPr>
        <w:t>현재 보상 체계로의 전환</w:t>
      </w:r>
    </w:p>
    <w:p w14:paraId="4A19B5E1" w14:textId="05A29B91" w:rsidR="0059283B" w:rsidRPr="0059283B" w:rsidRDefault="0059283B" w:rsidP="0059283B">
      <w:pPr>
        <w:ind w:firstLineChars="100" w:firstLine="200"/>
        <w:rPr>
          <w:rFonts w:asciiTheme="minorEastAsia" w:hAnsiTheme="minorEastAsia"/>
          <w:sz w:val="20"/>
          <w:szCs w:val="20"/>
        </w:rPr>
      </w:pPr>
      <w:r w:rsidRPr="0059283B">
        <w:rPr>
          <w:rFonts w:asciiTheme="minorEastAsia" w:hAnsiTheme="minorEastAsia"/>
          <w:sz w:val="20"/>
          <w:szCs w:val="20"/>
        </w:rPr>
        <w:t>기본적인 보상 구조가 해골에 기반하여 설계된 이후,</w:t>
      </w:r>
      <w:r w:rsidR="0008429D">
        <w:rPr>
          <w:rFonts w:asciiTheme="minorEastAsia" w:hAnsiTheme="minorEastAsia" w:hint="eastAsia"/>
          <w:sz w:val="20"/>
          <w:szCs w:val="20"/>
        </w:rPr>
        <w:t xml:space="preserve"> 기존 목표였던 유령을 추가하였다.</w:t>
      </w:r>
      <w:r w:rsidRPr="0059283B">
        <w:rPr>
          <w:rFonts w:asciiTheme="minorEastAsia" w:hAnsiTheme="minorEastAsia"/>
          <w:sz w:val="20"/>
          <w:szCs w:val="20"/>
        </w:rPr>
        <w:t xml:space="preserve"> </w:t>
      </w:r>
      <w:r w:rsidR="0008429D">
        <w:rPr>
          <w:rFonts w:asciiTheme="minorEastAsia" w:hAnsiTheme="minorEastAsia" w:hint="eastAsia"/>
          <w:sz w:val="20"/>
          <w:szCs w:val="20"/>
        </w:rPr>
        <w:t xml:space="preserve">유령은 비교적 에이전트 속도보다 빠르게 움직이고 에이전트가 일정 거리내에 들어오면 투사체를 에이전트를 향해 일직선으로 발사한다. </w:t>
      </w:r>
    </w:p>
    <w:p w14:paraId="57634FA7" w14:textId="77777777" w:rsidR="0059283B" w:rsidRDefault="0059283B" w:rsidP="0059283B">
      <w:pPr>
        <w:rPr>
          <w:rFonts w:asciiTheme="minorEastAsia" w:hAnsiTheme="minorEastAsia"/>
          <w:sz w:val="20"/>
          <w:szCs w:val="20"/>
        </w:rPr>
      </w:pPr>
      <w:r w:rsidRPr="0059283B">
        <w:rPr>
          <w:rFonts w:asciiTheme="minorEastAsia" w:hAnsiTheme="minorEastAsia"/>
          <w:sz w:val="20"/>
          <w:szCs w:val="20"/>
        </w:rPr>
        <w:t>초기에는 해골과 동일한 방식으로, 유령의 투사체 또한 가장 가까운 위협으로 판단하여 거리 변화 기반 보상에 포함시켰다. 이 방식은 이론적으로 적절해 보였지만, 실험 결과에서는 여러 가지 문제가 발생하였다. 유령이 발사하는 투사체는 짧은 시간 동안 빠르게 생성되고 사라지며, 동시에 여러 개가 존재하는 경우가 많다. 이로 인해, 매 프레임마다 계산되는 가장 가까운 위협의 위치가 불안정하게 변동하고, 그에 따른 거리 변화 페널티가 과도하게 발생하였다.</w:t>
      </w:r>
    </w:p>
    <w:p w14:paraId="7046D5C0" w14:textId="77777777" w:rsidR="0059283B" w:rsidRPr="0059283B" w:rsidRDefault="0059283B" w:rsidP="0059283B">
      <w:pPr>
        <w:rPr>
          <w:rFonts w:asciiTheme="minorEastAsia" w:hAnsiTheme="minorEastAsia"/>
          <w:sz w:val="20"/>
          <w:szCs w:val="20"/>
        </w:rPr>
      </w:pPr>
    </w:p>
    <w:p w14:paraId="17F3AE7C" w14:textId="77777777" w:rsidR="0059283B" w:rsidRPr="0059283B" w:rsidRDefault="0059283B" w:rsidP="0059283B">
      <w:pPr>
        <w:rPr>
          <w:rFonts w:asciiTheme="minorEastAsia" w:hAnsiTheme="minorEastAsia"/>
          <w:sz w:val="20"/>
          <w:szCs w:val="20"/>
        </w:rPr>
      </w:pPr>
      <w:r w:rsidRPr="0059283B">
        <w:rPr>
          <w:rFonts w:asciiTheme="minorEastAsia" w:hAnsiTheme="minorEastAsia"/>
          <w:sz w:val="20"/>
          <w:szCs w:val="20"/>
        </w:rPr>
        <w:lastRenderedPageBreak/>
        <w:t>결과적으로 에이전트는 적절하게 회피하고 있음에도 불구하고 매 프레임마다 위협이 급격히 가까워지는 것처럼 인식하여 불필요한 페널티를 받는 현상이 나타났다. 이는 학습을 왜곡시키고, 오히려 에이전트가 투사체와의 거리를 안정적으로 관리하려 하기보다는 무작위적 움직임을 반복하게 만드는 결과를 초래하였다.</w:t>
      </w:r>
    </w:p>
    <w:p w14:paraId="069116F8" w14:textId="072ACF0F" w:rsidR="000C0E19" w:rsidRDefault="0059283B" w:rsidP="00BC67BA">
      <w:pPr>
        <w:rPr>
          <w:rFonts w:asciiTheme="minorEastAsia" w:hAnsiTheme="minorEastAsia"/>
          <w:sz w:val="20"/>
          <w:szCs w:val="20"/>
        </w:rPr>
      </w:pPr>
      <w:r w:rsidRPr="0059283B">
        <w:rPr>
          <w:rFonts w:asciiTheme="minorEastAsia" w:hAnsiTheme="minorEastAsia"/>
          <w:sz w:val="20"/>
          <w:szCs w:val="20"/>
        </w:rPr>
        <w:t>이러한 문제를 해결하기 위해, 투사체는 위협 밀도 계산에는 포함하되, 거리 변화 페널티 계산에서는 제외하도록 구조를 조정하였다. 즉, 해골과 투사체는 모두 일정 범위 내에 존재할 경우 위협 밀도를 높이는 데 기여하지만, 거리 변화 추적은 가장 가까운 해골과의 관계만을 기준으로 수행된다. 이를 통해 위협 인식은 보다 종합적으로 이루어지면서도, 거리 변화 기반 보상은 안정적으로 작동할 수 있도록 개선되었다.</w:t>
      </w:r>
    </w:p>
    <w:p w14:paraId="5694A8C4" w14:textId="77777777" w:rsidR="000C0E19" w:rsidRDefault="000C0E19" w:rsidP="00BC67BA">
      <w:pPr>
        <w:rPr>
          <w:rFonts w:asciiTheme="minorEastAsia" w:hAnsiTheme="minorEastAsia"/>
          <w:sz w:val="20"/>
          <w:szCs w:val="20"/>
        </w:rPr>
      </w:pPr>
    </w:p>
    <w:p w14:paraId="74837BE7" w14:textId="0C55602C" w:rsidR="00841734" w:rsidRDefault="00841734" w:rsidP="00841734">
      <w:pPr>
        <w:pStyle w:val="30"/>
      </w:pPr>
      <w:r w:rsidRPr="00697CF9">
        <w:rPr>
          <w:rFonts w:hint="eastAsia"/>
        </w:rPr>
        <w:t>3.</w:t>
      </w:r>
      <w:r>
        <w:rPr>
          <w:rFonts w:hint="eastAsia"/>
        </w:rPr>
        <w:t>5</w:t>
      </w:r>
      <w:r w:rsidRPr="00697CF9">
        <w:rPr>
          <w:rFonts w:hint="eastAsia"/>
        </w:rPr>
        <w:t xml:space="preserve"> </w:t>
      </w:r>
      <w:r w:rsidR="00D472B6">
        <w:rPr>
          <w:rFonts w:hint="eastAsia"/>
        </w:rPr>
        <w:t>보상 함수 구현 예시</w:t>
      </w:r>
    </w:p>
    <w:p w14:paraId="25701C70" w14:textId="78EC1376" w:rsidR="00D472B6" w:rsidRDefault="00D472B6" w:rsidP="00D472B6">
      <w:pPr>
        <w:ind w:firstLineChars="100" w:firstLine="200"/>
        <w:rPr>
          <w:rFonts w:asciiTheme="minorEastAsia" w:hAnsiTheme="minorEastAsia"/>
          <w:sz w:val="20"/>
          <w:szCs w:val="20"/>
        </w:rPr>
      </w:pPr>
      <w:r w:rsidRPr="00D472B6">
        <w:rPr>
          <w:rFonts w:asciiTheme="minorEastAsia" w:hAnsiTheme="minorEastAsia"/>
          <w:sz w:val="20"/>
          <w:szCs w:val="20"/>
        </w:rPr>
        <w:t>보상 설계의 핵심 항목들은 실제 코드에서 다음과 같이 구현되었다. 이들은 모두 FixedUpdate() 내에서 매 프레임 또는 에피소드 종료 시점에 계산되어 적용된다.</w:t>
      </w:r>
    </w:p>
    <w:p w14:paraId="38D53ABC" w14:textId="77777777" w:rsidR="0004079A" w:rsidRDefault="0004079A" w:rsidP="00D472B6">
      <w:pPr>
        <w:ind w:firstLineChars="100" w:firstLine="200"/>
        <w:rPr>
          <w:rFonts w:asciiTheme="minorEastAsia" w:hAnsiTheme="minorEastAsia"/>
          <w:sz w:val="20"/>
          <w:szCs w:val="20"/>
        </w:rPr>
      </w:pPr>
    </w:p>
    <w:p w14:paraId="621F5C9E" w14:textId="6E1FB6DC" w:rsidR="0004079A" w:rsidRPr="0004079A" w:rsidRDefault="0004079A" w:rsidP="0004079A">
      <w:pPr>
        <w:rPr>
          <w:rFonts w:asciiTheme="minorEastAsia" w:hAnsiTheme="minorEastAsia"/>
          <w:b/>
          <w:bCs/>
          <w:szCs w:val="22"/>
        </w:rPr>
      </w:pPr>
      <w:r w:rsidRPr="0004079A">
        <w:rPr>
          <w:rFonts w:asciiTheme="minorEastAsia" w:hAnsiTheme="minorEastAsia"/>
          <w:b/>
          <w:bCs/>
          <w:szCs w:val="22"/>
        </w:rPr>
        <w:t>생존 시간 보상</w:t>
      </w:r>
    </w:p>
    <w:p w14:paraId="60172F6E" w14:textId="14BB3CFF" w:rsidR="00841734" w:rsidRDefault="0004079A" w:rsidP="00BC67BA">
      <w:r w:rsidRPr="0004079A">
        <w:rPr>
          <w:noProof/>
        </w:rPr>
        <w:drawing>
          <wp:inline distT="0" distB="0" distL="0" distR="0" wp14:anchorId="21876FE7" wp14:editId="3081FD2B">
            <wp:extent cx="3729162" cy="562892"/>
            <wp:effectExtent l="0" t="0" r="5080" b="8890"/>
            <wp:docPr id="891707367" name="그림 1" descr="텍스트, 폰트, 스크린샷, 시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07367" name="그림 1" descr="텍스트, 폰트, 스크린샷, 시계이(가) 표시된 사진&#10;&#10;AI가 생성한 콘텐츠는 부정확할 수 있습니다."/>
                    <pic:cNvPicPr/>
                  </pic:nvPicPr>
                  <pic:blipFill>
                    <a:blip r:embed="rId6"/>
                    <a:stretch>
                      <a:fillRect/>
                    </a:stretch>
                  </pic:blipFill>
                  <pic:spPr>
                    <a:xfrm>
                      <a:off x="0" y="0"/>
                      <a:ext cx="3754330" cy="566691"/>
                    </a:xfrm>
                    <a:prstGeom prst="rect">
                      <a:avLst/>
                    </a:prstGeom>
                  </pic:spPr>
                </pic:pic>
              </a:graphicData>
            </a:graphic>
          </wp:inline>
        </w:drawing>
      </w:r>
    </w:p>
    <w:p w14:paraId="190D9DEC" w14:textId="44A06D56" w:rsidR="0004079A" w:rsidRPr="00043CEC" w:rsidRDefault="0004079A" w:rsidP="00BC67BA">
      <w:pPr>
        <w:rPr>
          <w:sz w:val="20"/>
          <w:szCs w:val="20"/>
        </w:rPr>
      </w:pPr>
      <w:r w:rsidRPr="00043CEC">
        <w:rPr>
          <w:sz w:val="20"/>
          <w:szCs w:val="20"/>
        </w:rPr>
        <w:t>일정 시간 동안 살아남는 것을 장려하기 위한 보상으로, 초당 0.4의 비율로 지속적으로 누적된다.</w:t>
      </w:r>
    </w:p>
    <w:p w14:paraId="2233491D" w14:textId="77777777" w:rsidR="0004079A" w:rsidRPr="0004079A" w:rsidRDefault="0004079A" w:rsidP="00BC67BA">
      <w:pPr>
        <w:rPr>
          <w:sz w:val="20"/>
          <w:szCs w:val="20"/>
        </w:rPr>
      </w:pPr>
    </w:p>
    <w:p w14:paraId="46208236" w14:textId="65567EC2" w:rsidR="0004079A" w:rsidRPr="0004079A" w:rsidRDefault="0004079A" w:rsidP="00BC67BA">
      <w:pPr>
        <w:rPr>
          <w:rFonts w:asciiTheme="minorEastAsia" w:hAnsiTheme="minorEastAsia"/>
          <w:b/>
          <w:bCs/>
          <w:szCs w:val="22"/>
        </w:rPr>
      </w:pPr>
      <w:r w:rsidRPr="0004079A">
        <w:rPr>
          <w:rFonts w:asciiTheme="minorEastAsia" w:hAnsiTheme="minorEastAsia" w:hint="eastAsia"/>
          <w:b/>
          <w:bCs/>
          <w:szCs w:val="22"/>
        </w:rPr>
        <w:t>체력 손실 페널티</w:t>
      </w:r>
    </w:p>
    <w:p w14:paraId="57BBAA6A" w14:textId="28F2429D" w:rsidR="0004079A" w:rsidRDefault="0004079A" w:rsidP="00BC67BA">
      <w:r w:rsidRPr="0004079A">
        <w:rPr>
          <w:noProof/>
        </w:rPr>
        <w:drawing>
          <wp:inline distT="0" distB="0" distL="0" distR="0" wp14:anchorId="1C9FEEEE" wp14:editId="1B5D53DC">
            <wp:extent cx="3641697" cy="2374635"/>
            <wp:effectExtent l="0" t="0" r="0" b="6985"/>
            <wp:docPr id="1934754911" name="그림 1" descr="텍스트, 스크린샷, 디스플레이,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54911" name="그림 1" descr="텍스트, 스크린샷, 디스플레이, 폰트이(가) 표시된 사진&#10;&#10;AI가 생성한 콘텐츠는 부정확할 수 있습니다."/>
                    <pic:cNvPicPr/>
                  </pic:nvPicPr>
                  <pic:blipFill>
                    <a:blip r:embed="rId7"/>
                    <a:stretch>
                      <a:fillRect/>
                    </a:stretch>
                  </pic:blipFill>
                  <pic:spPr>
                    <a:xfrm>
                      <a:off x="0" y="0"/>
                      <a:ext cx="3659161" cy="2386023"/>
                    </a:xfrm>
                    <a:prstGeom prst="rect">
                      <a:avLst/>
                    </a:prstGeom>
                  </pic:spPr>
                </pic:pic>
              </a:graphicData>
            </a:graphic>
          </wp:inline>
        </w:drawing>
      </w:r>
    </w:p>
    <w:p w14:paraId="1069C52F" w14:textId="1ACF7620" w:rsidR="000C0E19" w:rsidRDefault="00671DFD" w:rsidP="00BC67BA">
      <w:pPr>
        <w:rPr>
          <w:rFonts w:asciiTheme="minorEastAsia" w:hAnsiTheme="minorEastAsia"/>
          <w:sz w:val="20"/>
          <w:szCs w:val="20"/>
        </w:rPr>
      </w:pPr>
      <w:r w:rsidRPr="00671DFD">
        <w:rPr>
          <w:rFonts w:asciiTheme="minorEastAsia" w:hAnsiTheme="minorEastAsia"/>
          <w:sz w:val="20"/>
          <w:szCs w:val="20"/>
        </w:rPr>
        <w:t>체력이 1 감소할 때마다 -1.0의 페널티가 적용된다. 소수점 단위 손실은 누적되며, 정수 단위로 처리된다.</w:t>
      </w:r>
    </w:p>
    <w:p w14:paraId="5A68EF39" w14:textId="2EEF4297" w:rsidR="000C0E19" w:rsidRDefault="000C0E19" w:rsidP="00BC67BA">
      <w:pPr>
        <w:rPr>
          <w:rFonts w:asciiTheme="minorEastAsia" w:hAnsiTheme="minorEastAsia"/>
          <w:b/>
          <w:bCs/>
          <w:szCs w:val="22"/>
        </w:rPr>
      </w:pPr>
      <w:r w:rsidRPr="000C0E19">
        <w:rPr>
          <w:rFonts w:asciiTheme="minorEastAsia" w:hAnsiTheme="minorEastAsia" w:hint="eastAsia"/>
          <w:b/>
          <w:bCs/>
          <w:szCs w:val="22"/>
        </w:rPr>
        <w:lastRenderedPageBreak/>
        <w:t>거리 변화 기반 페널티 (해골만 해당)</w:t>
      </w:r>
    </w:p>
    <w:p w14:paraId="1CEBB590" w14:textId="5CD06247" w:rsidR="006511F2" w:rsidRDefault="006511F2" w:rsidP="006511F2">
      <w:pPr>
        <w:rPr>
          <w:rFonts w:asciiTheme="minorEastAsia" w:hAnsiTheme="minorEastAsia"/>
          <w:sz w:val="20"/>
          <w:szCs w:val="20"/>
        </w:rPr>
      </w:pPr>
      <w:r w:rsidRPr="006511F2">
        <w:rPr>
          <w:rFonts w:asciiTheme="minorEastAsia" w:hAnsiTheme="minorEastAsia"/>
          <w:b/>
          <w:bCs/>
          <w:noProof/>
          <w:szCs w:val="22"/>
        </w:rPr>
        <w:drawing>
          <wp:anchor distT="0" distB="0" distL="114300" distR="114300" simplePos="0" relativeHeight="251663360" behindDoc="0" locked="0" layoutInCell="1" allowOverlap="1" wp14:anchorId="13B6EC69" wp14:editId="06FC3E74">
            <wp:simplePos x="0" y="0"/>
            <wp:positionH relativeFrom="column">
              <wp:posOffset>0</wp:posOffset>
            </wp:positionH>
            <wp:positionV relativeFrom="paragraph">
              <wp:posOffset>248</wp:posOffset>
            </wp:positionV>
            <wp:extent cx="5330431" cy="2313830"/>
            <wp:effectExtent l="0" t="0" r="3810" b="0"/>
            <wp:wrapTopAndBottom/>
            <wp:docPr id="1769354819" name="그림 1" descr="텍스트, 스크린샷, 소프트웨어,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54819" name="그림 1" descr="텍스트, 스크린샷, 소프트웨어, 폰트이(가) 표시된 사진&#10;&#10;AI가 생성한 콘텐츠는 부정확할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5330431" cy="2313830"/>
                    </a:xfrm>
                    <a:prstGeom prst="rect">
                      <a:avLst/>
                    </a:prstGeom>
                  </pic:spPr>
                </pic:pic>
              </a:graphicData>
            </a:graphic>
          </wp:anchor>
        </w:drawing>
      </w:r>
      <w:r w:rsidRPr="006511F2">
        <w:rPr>
          <w:rFonts w:asciiTheme="minorEastAsia" w:hAnsiTheme="minorEastAsia"/>
          <w:sz w:val="20"/>
          <w:szCs w:val="20"/>
        </w:rPr>
        <w:t>가장 가까운 해골과의 거리 차를 계산하여, 가까워진 경우에만 해당 변화량만큼 페널티를 누적한다. 미세한 변화는 무시되도록 설정되어 있다.</w:t>
      </w:r>
    </w:p>
    <w:p w14:paraId="64CE40F4" w14:textId="77777777" w:rsidR="006511F2" w:rsidRDefault="006511F2" w:rsidP="006511F2">
      <w:pPr>
        <w:rPr>
          <w:rFonts w:asciiTheme="minorEastAsia" w:hAnsiTheme="minorEastAsia"/>
          <w:sz w:val="20"/>
          <w:szCs w:val="20"/>
        </w:rPr>
      </w:pPr>
    </w:p>
    <w:p w14:paraId="2F6B8B1B" w14:textId="0571773F" w:rsidR="006511F2" w:rsidRPr="006511F2" w:rsidRDefault="006511F2" w:rsidP="006511F2">
      <w:pPr>
        <w:rPr>
          <w:rFonts w:asciiTheme="minorEastAsia" w:hAnsiTheme="minorEastAsia"/>
          <w:b/>
          <w:bCs/>
          <w:szCs w:val="22"/>
        </w:rPr>
      </w:pPr>
      <w:r w:rsidRPr="006511F2">
        <w:rPr>
          <w:rFonts w:asciiTheme="minorEastAsia" w:hAnsiTheme="minorEastAsia"/>
          <w:b/>
          <w:bCs/>
          <w:szCs w:val="22"/>
        </w:rPr>
        <w:t>위협 밀도 기반 페널티</w:t>
      </w:r>
    </w:p>
    <w:p w14:paraId="3301E666" w14:textId="4D606CBE" w:rsidR="006511F2" w:rsidRPr="006511F2" w:rsidRDefault="006511F2" w:rsidP="006511F2">
      <w:pPr>
        <w:rPr>
          <w:rFonts w:asciiTheme="minorEastAsia" w:hAnsiTheme="minorEastAsia"/>
          <w:sz w:val="20"/>
          <w:szCs w:val="20"/>
        </w:rPr>
      </w:pPr>
      <w:r w:rsidRPr="006511F2">
        <w:rPr>
          <w:rFonts w:asciiTheme="minorEastAsia" w:hAnsiTheme="minorEastAsia"/>
          <w:noProof/>
          <w:sz w:val="20"/>
          <w:szCs w:val="20"/>
        </w:rPr>
        <w:drawing>
          <wp:anchor distT="0" distB="0" distL="114300" distR="114300" simplePos="0" relativeHeight="251662336" behindDoc="0" locked="0" layoutInCell="1" allowOverlap="1" wp14:anchorId="1612DFF0" wp14:editId="63747D6A">
            <wp:simplePos x="0" y="0"/>
            <wp:positionH relativeFrom="column">
              <wp:posOffset>0</wp:posOffset>
            </wp:positionH>
            <wp:positionV relativeFrom="paragraph">
              <wp:posOffset>-2678</wp:posOffset>
            </wp:positionV>
            <wp:extent cx="3713259" cy="3810348"/>
            <wp:effectExtent l="0" t="0" r="1905" b="0"/>
            <wp:wrapTopAndBottom/>
            <wp:docPr id="1634155331" name="그림 1" descr="텍스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55331" name="그림 1" descr="텍스트, 스크린샷이(가) 표시된 사진&#10;&#10;AI가 생성한 콘텐츠는 부정확할 수 있습니다."/>
                    <pic:cNvPicPr/>
                  </pic:nvPicPr>
                  <pic:blipFill>
                    <a:blip r:embed="rId9">
                      <a:extLst>
                        <a:ext uri="{28A0092B-C50C-407E-A947-70E740481C1C}">
                          <a14:useLocalDpi xmlns:a14="http://schemas.microsoft.com/office/drawing/2010/main" val="0"/>
                        </a:ext>
                      </a:extLst>
                    </a:blip>
                    <a:stretch>
                      <a:fillRect/>
                    </a:stretch>
                  </pic:blipFill>
                  <pic:spPr>
                    <a:xfrm>
                      <a:off x="0" y="0"/>
                      <a:ext cx="3713259" cy="3810348"/>
                    </a:xfrm>
                    <a:prstGeom prst="rect">
                      <a:avLst/>
                    </a:prstGeom>
                  </pic:spPr>
                </pic:pic>
              </a:graphicData>
            </a:graphic>
          </wp:anchor>
        </w:drawing>
      </w:r>
      <w:r w:rsidRPr="006511F2">
        <w:rPr>
          <w:rFonts w:asciiTheme="minorEastAsia" w:hAnsiTheme="minorEastAsia"/>
          <w:sz w:val="20"/>
          <w:szCs w:val="20"/>
        </w:rPr>
        <w:t>일정 거리(40 유닛) 이내의 해골과 유령 투사체를 모두 포함하여, 거리의 역수를 평균 낸 위협 밀도를 계산한다. 이 값은 일정 시간 동안 누적되며, 에피소드 종료 시 생존 시간으로 나누어 최종 페널티로 환산된다.</w:t>
      </w:r>
    </w:p>
    <w:p w14:paraId="6F06ED77" w14:textId="5A4A9419" w:rsidR="006511F2" w:rsidRDefault="006511F2" w:rsidP="006511F2">
      <w:pPr>
        <w:rPr>
          <w:rFonts w:asciiTheme="minorEastAsia" w:hAnsiTheme="minorEastAsia"/>
          <w:b/>
          <w:bCs/>
          <w:szCs w:val="22"/>
        </w:rPr>
      </w:pPr>
      <w:r w:rsidRPr="00043CEC">
        <w:rPr>
          <w:rFonts w:asciiTheme="minorEastAsia" w:hAnsiTheme="minorEastAsia"/>
          <w:b/>
          <w:bCs/>
          <w:noProof/>
          <w:szCs w:val="22"/>
        </w:rPr>
        <w:lastRenderedPageBreak/>
        <w:drawing>
          <wp:anchor distT="0" distB="0" distL="114300" distR="114300" simplePos="0" relativeHeight="251661312" behindDoc="0" locked="0" layoutInCell="1" allowOverlap="1" wp14:anchorId="13C1BBE2" wp14:editId="2D56512A">
            <wp:simplePos x="0" y="0"/>
            <wp:positionH relativeFrom="margin">
              <wp:align>left</wp:align>
            </wp:positionH>
            <wp:positionV relativeFrom="paragraph">
              <wp:posOffset>340029</wp:posOffset>
            </wp:positionV>
            <wp:extent cx="4507865" cy="4282440"/>
            <wp:effectExtent l="0" t="0" r="6985" b="3810"/>
            <wp:wrapTopAndBottom/>
            <wp:docPr id="1435836012" name="그림 1" descr="텍스트, 스크린샷,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36012" name="그림 1" descr="텍스트, 스크린샷, 소프트웨어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4507865" cy="4282440"/>
                    </a:xfrm>
                    <a:prstGeom prst="rect">
                      <a:avLst/>
                    </a:prstGeom>
                  </pic:spPr>
                </pic:pic>
              </a:graphicData>
            </a:graphic>
          </wp:anchor>
        </w:drawing>
      </w:r>
      <w:r w:rsidRPr="00043CEC">
        <w:rPr>
          <w:rFonts w:asciiTheme="minorEastAsia" w:hAnsiTheme="minorEastAsia" w:hint="eastAsia"/>
          <w:b/>
          <w:bCs/>
          <w:szCs w:val="22"/>
        </w:rPr>
        <w:t>종료 시 보상</w:t>
      </w:r>
    </w:p>
    <w:p w14:paraId="77D0DD45" w14:textId="77777777" w:rsidR="006511F2" w:rsidRDefault="006511F2" w:rsidP="006511F2">
      <w:pPr>
        <w:rPr>
          <w:rFonts w:asciiTheme="minorEastAsia" w:hAnsiTheme="minorEastAsia"/>
          <w:sz w:val="20"/>
          <w:szCs w:val="20"/>
        </w:rPr>
      </w:pPr>
      <w:r w:rsidRPr="00E663CF">
        <w:rPr>
          <w:rFonts w:asciiTheme="minorEastAsia" w:hAnsiTheme="minorEastAsia"/>
          <w:sz w:val="20"/>
          <w:szCs w:val="20"/>
        </w:rPr>
        <w:t>에이전트가 생존에 성공할 경우 +15의 보상이 주어지며, 도중에 사망할 경우 -10을 기본으로 생존 시간에 비례한 소폭의 보상이 추가된다.</w:t>
      </w:r>
    </w:p>
    <w:p w14:paraId="756B5177" w14:textId="22C5A7C3" w:rsidR="000C0E19" w:rsidRDefault="000C0E19" w:rsidP="00BC67BA">
      <w:pPr>
        <w:rPr>
          <w:rFonts w:asciiTheme="minorEastAsia" w:hAnsiTheme="minorEastAsia"/>
          <w:b/>
          <w:bCs/>
          <w:szCs w:val="22"/>
        </w:rPr>
      </w:pPr>
    </w:p>
    <w:p w14:paraId="5793E551" w14:textId="77777777" w:rsidR="0045510B" w:rsidRDefault="0045510B" w:rsidP="00BC67BA">
      <w:pPr>
        <w:rPr>
          <w:rFonts w:asciiTheme="minorEastAsia" w:hAnsiTheme="minorEastAsia"/>
          <w:b/>
          <w:bCs/>
          <w:szCs w:val="22"/>
        </w:rPr>
      </w:pPr>
    </w:p>
    <w:p w14:paraId="78F6C0B5" w14:textId="77777777" w:rsidR="0045510B" w:rsidRDefault="0045510B" w:rsidP="00BC67BA">
      <w:pPr>
        <w:rPr>
          <w:rFonts w:asciiTheme="minorEastAsia" w:hAnsiTheme="minorEastAsia"/>
          <w:b/>
          <w:bCs/>
          <w:szCs w:val="22"/>
        </w:rPr>
      </w:pPr>
    </w:p>
    <w:p w14:paraId="4F019809" w14:textId="77777777" w:rsidR="0045510B" w:rsidRDefault="0045510B" w:rsidP="00BC67BA">
      <w:pPr>
        <w:rPr>
          <w:rFonts w:asciiTheme="minorEastAsia" w:hAnsiTheme="minorEastAsia"/>
          <w:b/>
          <w:bCs/>
          <w:szCs w:val="22"/>
        </w:rPr>
      </w:pPr>
    </w:p>
    <w:p w14:paraId="274F8DD7" w14:textId="77777777" w:rsidR="0045510B" w:rsidRDefault="0045510B" w:rsidP="00BC67BA">
      <w:pPr>
        <w:rPr>
          <w:rFonts w:asciiTheme="minorEastAsia" w:hAnsiTheme="minorEastAsia"/>
          <w:b/>
          <w:bCs/>
          <w:szCs w:val="22"/>
        </w:rPr>
      </w:pPr>
    </w:p>
    <w:p w14:paraId="719491E9" w14:textId="77777777" w:rsidR="0045510B" w:rsidRDefault="0045510B" w:rsidP="00BC67BA">
      <w:pPr>
        <w:rPr>
          <w:rFonts w:asciiTheme="minorEastAsia" w:hAnsiTheme="minorEastAsia"/>
          <w:b/>
          <w:bCs/>
          <w:szCs w:val="22"/>
        </w:rPr>
      </w:pPr>
    </w:p>
    <w:p w14:paraId="20C57708" w14:textId="77777777" w:rsidR="0045510B" w:rsidRDefault="0045510B" w:rsidP="00BC67BA">
      <w:pPr>
        <w:rPr>
          <w:rFonts w:asciiTheme="minorEastAsia" w:hAnsiTheme="minorEastAsia"/>
          <w:b/>
          <w:bCs/>
          <w:szCs w:val="22"/>
        </w:rPr>
      </w:pPr>
    </w:p>
    <w:p w14:paraId="4E7BE3E4" w14:textId="77777777" w:rsidR="0045510B" w:rsidRDefault="0045510B" w:rsidP="00BC67BA">
      <w:pPr>
        <w:rPr>
          <w:rFonts w:asciiTheme="minorEastAsia" w:hAnsiTheme="minorEastAsia"/>
          <w:b/>
          <w:bCs/>
          <w:szCs w:val="22"/>
        </w:rPr>
      </w:pPr>
    </w:p>
    <w:p w14:paraId="691C5BE0" w14:textId="77777777" w:rsidR="0045510B" w:rsidRDefault="0045510B" w:rsidP="00BC67BA">
      <w:pPr>
        <w:rPr>
          <w:rFonts w:asciiTheme="minorEastAsia" w:hAnsiTheme="minorEastAsia"/>
          <w:b/>
          <w:bCs/>
          <w:szCs w:val="22"/>
        </w:rPr>
      </w:pPr>
    </w:p>
    <w:p w14:paraId="3F7C3CA6" w14:textId="77777777" w:rsidR="0045510B" w:rsidRDefault="0045510B" w:rsidP="00BC67BA">
      <w:pPr>
        <w:rPr>
          <w:rFonts w:asciiTheme="minorEastAsia" w:hAnsiTheme="minorEastAsia"/>
          <w:b/>
          <w:bCs/>
          <w:szCs w:val="22"/>
        </w:rPr>
      </w:pPr>
    </w:p>
    <w:p w14:paraId="65B5D10F" w14:textId="2FD697CD" w:rsidR="0045510B" w:rsidRDefault="0045510B" w:rsidP="0045510B">
      <w:pPr>
        <w:pStyle w:val="1"/>
        <w:rPr>
          <w:b/>
          <w:bCs/>
        </w:rPr>
      </w:pPr>
      <w:r w:rsidRPr="0045510B">
        <w:rPr>
          <w:b/>
          <w:bCs/>
        </w:rPr>
        <w:lastRenderedPageBreak/>
        <w:t>보상 요소 유무에 따른 성능 비교 실험</w:t>
      </w:r>
    </w:p>
    <w:p w14:paraId="3A9CD743" w14:textId="5D82B05E" w:rsidR="006B63B9" w:rsidRDefault="008C3B94" w:rsidP="006B63B9">
      <w:pPr>
        <w:pStyle w:val="30"/>
      </w:pPr>
      <w:r>
        <w:rPr>
          <w:rFonts w:hint="eastAsia"/>
        </w:rPr>
        <w:t>4</w:t>
      </w:r>
      <w:r w:rsidR="006B63B9" w:rsidRPr="00697CF9">
        <w:rPr>
          <w:rFonts w:hint="eastAsia"/>
        </w:rPr>
        <w:t>.</w:t>
      </w:r>
      <w:r>
        <w:rPr>
          <w:rFonts w:hint="eastAsia"/>
        </w:rPr>
        <w:t>1</w:t>
      </w:r>
      <w:r w:rsidR="006B63B9" w:rsidRPr="00697CF9">
        <w:rPr>
          <w:rFonts w:hint="eastAsia"/>
        </w:rPr>
        <w:t xml:space="preserve"> </w:t>
      </w:r>
      <w:r w:rsidR="00760C49">
        <w:rPr>
          <w:rFonts w:hint="eastAsia"/>
        </w:rPr>
        <w:t>실험 구성 요약</w:t>
      </w:r>
    </w:p>
    <w:p w14:paraId="05F45EF6" w14:textId="26DB75DD" w:rsidR="003801EC" w:rsidRPr="00380B43" w:rsidRDefault="003801EC" w:rsidP="00380B43">
      <w:pPr>
        <w:ind w:firstLineChars="50" w:firstLine="100"/>
        <w:rPr>
          <w:rFonts w:asciiTheme="minorEastAsia" w:hAnsiTheme="minorEastAsia"/>
          <w:sz w:val="20"/>
          <w:szCs w:val="20"/>
        </w:rPr>
      </w:pPr>
      <w:r w:rsidRPr="00380B43">
        <w:rPr>
          <w:rFonts w:asciiTheme="minorEastAsia" w:hAnsiTheme="minorEastAsia"/>
          <w:sz w:val="20"/>
          <w:szCs w:val="20"/>
        </w:rPr>
        <w:t>이</w:t>
      </w:r>
      <w:r w:rsidR="00380B43">
        <w:rPr>
          <w:rFonts w:asciiTheme="minorEastAsia" w:hAnsiTheme="minorEastAsia" w:hint="eastAsia"/>
          <w:sz w:val="20"/>
          <w:szCs w:val="20"/>
        </w:rPr>
        <w:t xml:space="preserve"> 절</w:t>
      </w:r>
      <w:r w:rsidRPr="00380B43">
        <w:rPr>
          <w:rFonts w:asciiTheme="minorEastAsia" w:hAnsiTheme="minorEastAsia"/>
          <w:sz w:val="20"/>
          <w:szCs w:val="20"/>
        </w:rPr>
        <w:t>에서는 보상 항목에 따른 학습 성능의 차이를 비교하기 위해 설계된 실험군들의 구성을 정리하고자 한다. 본 프로젝트의 핵심 목표는 에이전트가 효과적으로 생존 및 회피 전략을 학습할 수 있도록 하기 위한 보상 구조를 찾는 것이며, 이를 위해 다양한 보상 항목을 조합하거나 제거한 실험들을 구성하였다.</w:t>
      </w:r>
    </w:p>
    <w:p w14:paraId="0AEBC65B" w14:textId="77777777" w:rsidR="003801EC" w:rsidRPr="00380B43" w:rsidRDefault="003801EC" w:rsidP="003801EC">
      <w:pPr>
        <w:rPr>
          <w:rFonts w:asciiTheme="minorEastAsia" w:hAnsiTheme="minorEastAsia"/>
          <w:sz w:val="20"/>
          <w:szCs w:val="20"/>
        </w:rPr>
      </w:pPr>
      <w:r w:rsidRPr="00380B43">
        <w:rPr>
          <w:rFonts w:asciiTheme="minorEastAsia" w:hAnsiTheme="minorEastAsia"/>
          <w:sz w:val="20"/>
          <w:szCs w:val="20"/>
        </w:rPr>
        <w:t>기본 실험인 실험 008에서는 모든 보상 항목을 활성화한 상태로 학습이 진행되었다. 이 구성에는 생존 시간 보상, 체력 감소 페널티, 에피소드 종료 보상 외에도 위협 밀도 기반 페널티와 거리 변화 기반 페널티가 포함되어 있다. 이후의 실험들은 특정 보상 항목을 제거하여, 각 항목이 학습 결과에 미치는 영향을 비교할 수 있도록 구성되었다.</w:t>
      </w:r>
    </w:p>
    <w:p w14:paraId="12255360" w14:textId="77777777" w:rsidR="003801EC" w:rsidRPr="00380B43" w:rsidRDefault="003801EC" w:rsidP="00380B43">
      <w:pPr>
        <w:pStyle w:val="a6"/>
        <w:numPr>
          <w:ilvl w:val="0"/>
          <w:numId w:val="10"/>
        </w:numPr>
        <w:rPr>
          <w:rFonts w:asciiTheme="minorEastAsia" w:hAnsiTheme="minorEastAsia"/>
          <w:sz w:val="20"/>
          <w:szCs w:val="20"/>
        </w:rPr>
      </w:pPr>
      <w:r w:rsidRPr="00380B43">
        <w:rPr>
          <w:rFonts w:asciiTheme="minorEastAsia" w:hAnsiTheme="minorEastAsia"/>
          <w:sz w:val="20"/>
          <w:szCs w:val="20"/>
        </w:rPr>
        <w:t>실험 009: 거리 변화 페널티 제거 (Dist 제외)</w:t>
      </w:r>
    </w:p>
    <w:p w14:paraId="3CFC33D6" w14:textId="77777777" w:rsidR="003801EC" w:rsidRPr="00380B43" w:rsidRDefault="003801EC" w:rsidP="00380B43">
      <w:pPr>
        <w:pStyle w:val="a6"/>
        <w:numPr>
          <w:ilvl w:val="0"/>
          <w:numId w:val="10"/>
        </w:numPr>
        <w:rPr>
          <w:rFonts w:asciiTheme="minorEastAsia" w:hAnsiTheme="minorEastAsia"/>
          <w:sz w:val="20"/>
          <w:szCs w:val="20"/>
        </w:rPr>
      </w:pPr>
      <w:r w:rsidRPr="00380B43">
        <w:rPr>
          <w:rFonts w:asciiTheme="minorEastAsia" w:hAnsiTheme="minorEastAsia"/>
          <w:sz w:val="20"/>
          <w:szCs w:val="20"/>
        </w:rPr>
        <w:t>실험 010: 위협 밀도 페널티 제거 (Threat 제외)</w:t>
      </w:r>
    </w:p>
    <w:p w14:paraId="325D67CB" w14:textId="77777777" w:rsidR="003801EC" w:rsidRPr="00380B43" w:rsidRDefault="003801EC" w:rsidP="00380B43">
      <w:pPr>
        <w:pStyle w:val="a6"/>
        <w:numPr>
          <w:ilvl w:val="0"/>
          <w:numId w:val="10"/>
        </w:numPr>
        <w:rPr>
          <w:rFonts w:asciiTheme="minorEastAsia" w:hAnsiTheme="minorEastAsia"/>
          <w:sz w:val="20"/>
          <w:szCs w:val="20"/>
        </w:rPr>
      </w:pPr>
      <w:r w:rsidRPr="00380B43">
        <w:rPr>
          <w:rFonts w:asciiTheme="minorEastAsia" w:hAnsiTheme="minorEastAsia"/>
          <w:sz w:val="20"/>
          <w:szCs w:val="20"/>
        </w:rPr>
        <w:t>실험 011: 위협 밀도와 거리 변화 페널티 모두 제거</w:t>
      </w:r>
    </w:p>
    <w:p w14:paraId="45FEFDE2" w14:textId="35F8493C" w:rsidR="00893C8C" w:rsidRDefault="003801EC" w:rsidP="00A27B1C">
      <w:pPr>
        <w:rPr>
          <w:rFonts w:asciiTheme="minorEastAsia" w:hAnsiTheme="minorEastAsia"/>
          <w:sz w:val="20"/>
          <w:szCs w:val="20"/>
        </w:rPr>
      </w:pPr>
      <w:r w:rsidRPr="00380B43">
        <w:rPr>
          <w:rFonts w:asciiTheme="minorEastAsia" w:hAnsiTheme="minorEastAsia"/>
          <w:sz w:val="20"/>
          <w:szCs w:val="20"/>
        </w:rPr>
        <w:t>이러한 실험 설계는, 각 보상 항목이 에이전트의 회피 전략 형성과 생존 성과에 어떤 영향을 미치는지를 구체적으로 분석하기 위한 목적으로 구성되었다.</w:t>
      </w:r>
      <w:r w:rsidR="00893C8C">
        <w:rPr>
          <w:rFonts w:asciiTheme="minorEastAsia" w:hAnsiTheme="minorEastAsia"/>
          <w:sz w:val="20"/>
          <w:szCs w:val="20"/>
        </w:rPr>
        <w:br/>
      </w:r>
      <w:r w:rsidRPr="00380B43">
        <w:rPr>
          <w:rFonts w:asciiTheme="minorEastAsia" w:hAnsiTheme="minorEastAsia"/>
          <w:sz w:val="20"/>
          <w:szCs w:val="20"/>
        </w:rPr>
        <w:t xml:space="preserve"> </w:t>
      </w:r>
    </w:p>
    <w:p w14:paraId="23A61820" w14:textId="58CEB1E3" w:rsidR="00893C8C" w:rsidRDefault="00893C8C" w:rsidP="00893C8C">
      <w:pPr>
        <w:pStyle w:val="30"/>
      </w:pPr>
      <w:r>
        <w:rPr>
          <w:rFonts w:hint="eastAsia"/>
        </w:rPr>
        <w:t>4</w:t>
      </w:r>
      <w:r w:rsidRPr="00697CF9">
        <w:rPr>
          <w:rFonts w:hint="eastAsia"/>
        </w:rPr>
        <w:t>.</w:t>
      </w:r>
      <w:r>
        <w:rPr>
          <w:rFonts w:hint="eastAsia"/>
        </w:rPr>
        <w:t>2</w:t>
      </w:r>
      <w:r w:rsidRPr="00697CF9">
        <w:rPr>
          <w:rFonts w:hint="eastAsia"/>
        </w:rPr>
        <w:t xml:space="preserve"> </w:t>
      </w:r>
      <w:r>
        <w:rPr>
          <w:rFonts w:hint="eastAsia"/>
        </w:rPr>
        <w:t>평균 보상 추이 분석</w:t>
      </w:r>
    </w:p>
    <w:p w14:paraId="0D204D6F" w14:textId="77777777" w:rsidR="00FB0F2A" w:rsidRPr="00FB0F2A" w:rsidRDefault="00FB0F2A" w:rsidP="00FB0F2A">
      <w:pPr>
        <w:ind w:firstLineChars="100" w:firstLine="200"/>
        <w:rPr>
          <w:rFonts w:asciiTheme="minorEastAsia" w:hAnsiTheme="minorEastAsia"/>
          <w:sz w:val="20"/>
          <w:szCs w:val="20"/>
        </w:rPr>
      </w:pPr>
      <w:r w:rsidRPr="00FB0F2A">
        <w:rPr>
          <w:rFonts w:asciiTheme="minorEastAsia" w:hAnsiTheme="minorEastAsia"/>
          <w:sz w:val="20"/>
          <w:szCs w:val="20"/>
        </w:rPr>
        <w:t>각 실험에서 에이전트가 학습을 통해 얼마나 보상을 향상시켰는지를 분석하기 위해, 평균 보상(Mean Reward)의 변화를 스텝 단위로 기록하였다. 그러나 실험마다 포함된 보상 항목이 다르기 때문에, 평균 보상의 절대값 자체는 공정한 비교 지표가 되기 어렵다. 예를 들어, 일부 실험에서는 위협 밀도나 거리 변화와 같은 페널티 보상 항목이 제거되었기 때문에, 평균 보상 값이 높게 나타나는 경향이 있다.</w:t>
      </w:r>
    </w:p>
    <w:p w14:paraId="2B4740B7" w14:textId="77777777" w:rsidR="00FB0F2A" w:rsidRPr="00FB0F2A" w:rsidRDefault="00FB0F2A" w:rsidP="00FB0F2A">
      <w:pPr>
        <w:rPr>
          <w:rFonts w:asciiTheme="minorEastAsia" w:hAnsiTheme="minorEastAsia"/>
          <w:sz w:val="20"/>
          <w:szCs w:val="20"/>
        </w:rPr>
      </w:pPr>
      <w:r w:rsidRPr="00FB0F2A">
        <w:rPr>
          <w:rFonts w:asciiTheme="minorEastAsia" w:hAnsiTheme="minorEastAsia"/>
          <w:sz w:val="20"/>
          <w:szCs w:val="20"/>
        </w:rPr>
        <w:t>이를 보완하기 위해, 각 실험의 평균 보상에서 초기값을 기준으로 정렬하여 모든 실험의 시작점을 0으로 맞추고, 이후의 보상 변화량만을 비교하였다. 이렇게 정규화된 그래프를 통해 학습 효과에 의한 보상 향상 정도만을 상대적으로 비교할 수 있다.</w:t>
      </w:r>
    </w:p>
    <w:p w14:paraId="678A7875" w14:textId="77777777" w:rsidR="00FB0F2A" w:rsidRPr="00FB0F2A" w:rsidRDefault="00FB0F2A" w:rsidP="00FB0F2A">
      <w:pPr>
        <w:rPr>
          <w:rFonts w:asciiTheme="minorEastAsia" w:hAnsiTheme="minorEastAsia"/>
          <w:sz w:val="20"/>
          <w:szCs w:val="20"/>
        </w:rPr>
      </w:pPr>
      <w:r w:rsidRPr="00FB0F2A">
        <w:rPr>
          <w:rFonts w:asciiTheme="minorEastAsia" w:hAnsiTheme="minorEastAsia"/>
          <w:sz w:val="20"/>
          <w:szCs w:val="20"/>
        </w:rPr>
        <w:t>정렬된 평균 보상 그래프를 살펴보면, 실험 009가 가장 빠르고 가파른 상승세를 보이며 최종적으로도 가장 높은 누적 보상 향상치를 기록하였다. 실험 010과 011도 비교적 빠른 상승을 보였지만, 후반부에서는 상승폭이 다소 줄어들거나 정체되는 모습을 보였다. 반면 실험 008은 모든 보상 항목을 포함하고 있음에도 불구하고, 전반적으로 가장 낮은 상승폭을 유지하며 수렴 속도도 느린 경향을 보였다.</w:t>
      </w:r>
    </w:p>
    <w:p w14:paraId="51361A91" w14:textId="112A3E7A" w:rsidR="00893C8C" w:rsidRDefault="000E2A3C" w:rsidP="00A27B1C">
      <w:pPr>
        <w:rPr>
          <w:rFonts w:asciiTheme="minorEastAsia" w:hAnsiTheme="minorEastAsia"/>
          <w:sz w:val="20"/>
          <w:szCs w:val="20"/>
        </w:rPr>
      </w:pPr>
      <w:r w:rsidRPr="000E2A3C">
        <w:rPr>
          <w:rFonts w:asciiTheme="minorEastAsia" w:hAnsiTheme="minorEastAsia"/>
          <w:sz w:val="20"/>
          <w:szCs w:val="20"/>
        </w:rPr>
        <w:t>실험 설계 초기에는 모든 보상 항목을 포함한 실험 008이 가장 우수한 성능을 보일 것으로 예상되었으나, 실제 결과에서는 거리 변화 페널티만 제거한 실험 009가 가장 뚜렷한 보상 향상 추세를 나타냈다. 이로부터, 현재의 보상 체계에 일부 비효율적이거나 과도한 항목이 포함되어 있을 가능성을 유추할 수 있다. 이에 따라 다음 절에서는 평균 보상 외에도 생존 시간, 체력 유지, 종</w:t>
      </w:r>
      <w:r w:rsidRPr="000E2A3C">
        <w:rPr>
          <w:rFonts w:asciiTheme="minorEastAsia" w:hAnsiTheme="minorEastAsia"/>
          <w:sz w:val="20"/>
          <w:szCs w:val="20"/>
        </w:rPr>
        <w:lastRenderedPageBreak/>
        <w:t xml:space="preserve">료 성공 여부 등 보다 직접적인 성능 지표를 기반으로 각 실험 결과를 보다 정밀하게 비교하고자 </w:t>
      </w:r>
      <w:r>
        <w:rPr>
          <w:rFonts w:asciiTheme="minorEastAsia" w:hAnsiTheme="minorEastAsia"/>
          <w:noProof/>
          <w:sz w:val="20"/>
          <w:szCs w:val="20"/>
        </w:rPr>
        <mc:AlternateContent>
          <mc:Choice Requires="wpg">
            <w:drawing>
              <wp:anchor distT="0" distB="0" distL="114300" distR="114300" simplePos="0" relativeHeight="251667456" behindDoc="0" locked="0" layoutInCell="1" allowOverlap="1" wp14:anchorId="6596442B" wp14:editId="7C908A68">
                <wp:simplePos x="0" y="0"/>
                <wp:positionH relativeFrom="margin">
                  <wp:align>center</wp:align>
                </wp:positionH>
                <wp:positionV relativeFrom="paragraph">
                  <wp:posOffset>605431</wp:posOffset>
                </wp:positionV>
                <wp:extent cx="4889500" cy="2973705"/>
                <wp:effectExtent l="0" t="0" r="6350" b="0"/>
                <wp:wrapTopAndBottom/>
                <wp:docPr id="774477855" name="그룹 3"/>
                <wp:cNvGraphicFramePr/>
                <a:graphic xmlns:a="http://schemas.openxmlformats.org/drawingml/2006/main">
                  <a:graphicData uri="http://schemas.microsoft.com/office/word/2010/wordprocessingGroup">
                    <wpg:wgp>
                      <wpg:cNvGrpSpPr/>
                      <wpg:grpSpPr>
                        <a:xfrm>
                          <a:off x="0" y="0"/>
                          <a:ext cx="4889500" cy="2973705"/>
                          <a:chOff x="0" y="0"/>
                          <a:chExt cx="5731510" cy="3835400"/>
                        </a:xfrm>
                      </wpg:grpSpPr>
                      <wpg:graphicFrame>
                        <wpg:cNvPr id="88303218" name="차트 1">
                          <a:extLst>
                            <a:ext uri="{FF2B5EF4-FFF2-40B4-BE49-F238E27FC236}">
                              <a16:creationId xmlns:a16="http://schemas.microsoft.com/office/drawing/2014/main" id="{EFDD0151-0022-40FA-BA84-6C199ADAC38E}"/>
                            </a:ext>
                          </a:extLst>
                        </wpg:cNvPr>
                        <wpg:cNvFrPr/>
                        <wpg:xfrm>
                          <a:off x="0" y="0"/>
                          <a:ext cx="5731510" cy="3460115"/>
                        </wpg:xfrm>
                        <a:graphic>
                          <a:graphicData uri="http://schemas.openxmlformats.org/drawingml/2006/chart">
                            <c:chart xmlns:c="http://schemas.openxmlformats.org/drawingml/2006/chart" xmlns:r="http://schemas.openxmlformats.org/officeDocument/2006/relationships" r:id="rId11"/>
                          </a:graphicData>
                        </a:graphic>
                      </wpg:graphicFrame>
                      <wps:wsp>
                        <wps:cNvPr id="861695418" name="Text Box 1"/>
                        <wps:cNvSpPr txBox="1"/>
                        <wps:spPr>
                          <a:xfrm>
                            <a:off x="0" y="3514090"/>
                            <a:ext cx="5731510" cy="321310"/>
                          </a:xfrm>
                          <a:prstGeom prst="rect">
                            <a:avLst/>
                          </a:prstGeom>
                          <a:solidFill>
                            <a:prstClr val="white"/>
                          </a:solidFill>
                          <a:ln>
                            <a:noFill/>
                          </a:ln>
                        </wps:spPr>
                        <wps:txbx>
                          <w:txbxContent>
                            <w:p w14:paraId="1067770C" w14:textId="4681EFDB" w:rsidR="000E2A3C" w:rsidRDefault="000E2A3C" w:rsidP="000E2A3C">
                              <w:pPr>
                                <w:pStyle w:val="af0"/>
                                <w:jc w:val="center"/>
                                <w:rPr>
                                  <w:rFonts w:hint="eastAsia"/>
                                  <w:noProof/>
                                </w:rPr>
                              </w:pPr>
                              <w:r>
                                <w:rPr>
                                  <w:rFonts w:hint="eastAsia"/>
                                </w:rPr>
                                <w:t>&lt;</w:t>
                              </w:r>
                              <w:r w:rsidRPr="000E2A3C">
                                <w:t>정규화된 평균 보상 추이</w:t>
                              </w:r>
                              <w:r>
                                <w:rPr>
                                  <w:rFonts w:hint="eastAsia"/>
                                </w:rP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6442B" id="그룹 3" o:spid="_x0000_s1028" style="position:absolute;margin-left:0;margin-top:47.65pt;width:385pt;height:234.15pt;z-index:251667456;mso-position-horizontal:center;mso-position-horizontal-relative:margin;mso-width-relative:margin;mso-height-relative:margin" coordsize="57315,3835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차트 1" o:spid="_x0000_s1029" type="#_x0000_t75" style="position:absolute;left:-71;top:-78;width:57451;height:34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">
                  <v:imagedata r:id="rId12" o:title=""/>
                  <o:lock v:ext="edit" aspectratio="f"/>
                </v:shape>
                <v:shape id="Text Box 1" o:spid="_x0000_s1030" type="#_x0000_t202" style="position:absolute;top:35140;width:57315;height:3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" stroked="f">
                  <v:textbox inset="0,0,0,0">
                    <w:txbxContent>
                      <w:p w14:paraId="1067770C" w14:textId="4681EFDB" w:rsidR="000E2A3C" w:rsidRDefault="000E2A3C" w:rsidP="000E2A3C">
                        <w:pPr>
                          <w:pStyle w:val="af0"/>
                          <w:jc w:val="center"/>
                          <w:rPr>
                            <w:rFonts w:hint="eastAsia"/>
                            <w:noProof/>
                          </w:rPr>
                        </w:pPr>
                        <w:r>
                          <w:rPr>
                            <w:rFonts w:hint="eastAsia"/>
                          </w:rPr>
                          <w:t>&lt;</w:t>
                        </w:r>
                        <w:r w:rsidRPr="000E2A3C">
                          <w:t>정규화된 평균 보상 추이</w:t>
                        </w:r>
                        <w:r>
                          <w:rPr>
                            <w:rFonts w:hint="eastAsia"/>
                          </w:rPr>
                          <w:t>&gt;</w:t>
                        </w:r>
                      </w:p>
                    </w:txbxContent>
                  </v:textbox>
                </v:shape>
                <w10:wrap type="topAndBottom" anchorx="margin"/>
              </v:group>
            </w:pict>
          </mc:Fallback>
        </mc:AlternateContent>
      </w:r>
      <w:r w:rsidRPr="000E2A3C">
        <w:rPr>
          <w:rFonts w:asciiTheme="minorEastAsia" w:hAnsiTheme="minorEastAsia"/>
          <w:sz w:val="20"/>
          <w:szCs w:val="20"/>
        </w:rPr>
        <w:t>한다.</w:t>
      </w:r>
    </w:p>
    <w:p w14:paraId="72AA2141" w14:textId="741BC178" w:rsidR="00BD20E9" w:rsidRDefault="00BD20E9" w:rsidP="00A27B1C">
      <w:pPr>
        <w:rPr>
          <w:rFonts w:asciiTheme="minorEastAsia" w:hAnsiTheme="minorEastAsia"/>
          <w:sz w:val="20"/>
          <w:szCs w:val="20"/>
        </w:rPr>
      </w:pPr>
    </w:p>
    <w:p w14:paraId="1C677772" w14:textId="79E95192" w:rsidR="00BD20E9" w:rsidRDefault="00BD20E9" w:rsidP="00BD20E9">
      <w:pPr>
        <w:pStyle w:val="30"/>
      </w:pPr>
      <w:r>
        <w:rPr>
          <w:rFonts w:hint="eastAsia"/>
        </w:rPr>
        <w:t>4</w:t>
      </w:r>
      <w:r w:rsidRPr="00697CF9">
        <w:rPr>
          <w:rFonts w:hint="eastAsia"/>
        </w:rPr>
        <w:t>.</w:t>
      </w:r>
      <w:r>
        <w:rPr>
          <w:rFonts w:hint="eastAsia"/>
        </w:rPr>
        <w:t>3</w:t>
      </w:r>
      <w:r w:rsidRPr="00697CF9">
        <w:rPr>
          <w:rFonts w:hint="eastAsia"/>
        </w:rPr>
        <w:t xml:space="preserve"> </w:t>
      </w:r>
      <w:r>
        <w:rPr>
          <w:rFonts w:hint="eastAsia"/>
        </w:rPr>
        <w:t>상세 지표 비교</w:t>
      </w:r>
    </w:p>
    <w:p w14:paraId="4E18FD66" w14:textId="15BF511F" w:rsidR="000E2F74" w:rsidRPr="000E2F74" w:rsidRDefault="000E2F74" w:rsidP="000F6D6F">
      <w:pPr>
        <w:ind w:firstLineChars="100" w:firstLine="200"/>
        <w:rPr>
          <w:sz w:val="20"/>
          <w:szCs w:val="20"/>
        </w:rPr>
      </w:pPr>
      <w:r w:rsidRPr="000E2F74">
        <w:rPr>
          <w:sz w:val="20"/>
          <w:szCs w:val="20"/>
        </w:rPr>
        <w:t>앞 절에서는 평균 보상의 변화 추이를 통해 실험별 학습 경향을 살펴보았다. 이번 절에서는 보다 세부적인 보상 항목을 기준으로, 각 실험에서 에이전트가 실제로 얼마나 성능을 향상시켰는지를 비교하고자 한다.</w:t>
      </w:r>
      <w:r w:rsidR="000F6D6F">
        <w:rPr>
          <w:rFonts w:hint="eastAsia"/>
          <w:sz w:val="20"/>
          <w:szCs w:val="20"/>
        </w:rPr>
        <w:t xml:space="preserve"> </w:t>
      </w:r>
      <w:r w:rsidRPr="000E2F74">
        <w:rPr>
          <w:sz w:val="20"/>
          <w:szCs w:val="20"/>
        </w:rPr>
        <w:t>이를 위해 각 실험(run 008 ~ 011)에 대해, 보상 항목별로 학습 초반과 후반의 평균 값을 추출하여 시각화하였다.</w:t>
      </w:r>
      <w:r w:rsidR="000F6D6F">
        <w:rPr>
          <w:rFonts w:hint="eastAsia"/>
          <w:sz w:val="20"/>
          <w:szCs w:val="20"/>
        </w:rPr>
        <w:t xml:space="preserve"> </w:t>
      </w:r>
      <w:r w:rsidRPr="000E2F74">
        <w:rPr>
          <w:sz w:val="20"/>
          <w:szCs w:val="20"/>
        </w:rPr>
        <w:t xml:space="preserve">여기서 말하는 </w:t>
      </w:r>
      <w:r w:rsidRPr="000F6D6F">
        <w:rPr>
          <w:sz w:val="20"/>
          <w:szCs w:val="20"/>
        </w:rPr>
        <w:t>초기 구간은</w:t>
      </w:r>
      <w:r w:rsidRPr="000E2F74">
        <w:rPr>
          <w:sz w:val="20"/>
          <w:szCs w:val="20"/>
        </w:rPr>
        <w:t xml:space="preserve"> 학습 초반 약 100만 스텝까지 수집된 보상 로그 중 가장 이른 시점 1,000개의 에피소드 평균값,</w:t>
      </w:r>
      <w:r w:rsidR="00AA16F2">
        <w:rPr>
          <w:rFonts w:hint="eastAsia"/>
          <w:sz w:val="20"/>
          <w:szCs w:val="20"/>
        </w:rPr>
        <w:t xml:space="preserve"> </w:t>
      </w:r>
      <w:r w:rsidRPr="000F6D6F">
        <w:rPr>
          <w:sz w:val="20"/>
          <w:szCs w:val="20"/>
        </w:rPr>
        <w:t>후반 구간</w:t>
      </w:r>
      <w:r w:rsidRPr="000E2F74">
        <w:rPr>
          <w:sz w:val="20"/>
          <w:szCs w:val="20"/>
        </w:rPr>
        <w:t>은 전체 학습이 마무리되는 시점에서 가장 최근 1,000개의 평균값을 의미한다.</w:t>
      </w:r>
    </w:p>
    <w:p w14:paraId="228D6128" w14:textId="38F0A7BF" w:rsidR="00896E08" w:rsidRDefault="000E2F74" w:rsidP="000E2F74">
      <w:pPr>
        <w:rPr>
          <w:sz w:val="20"/>
          <w:szCs w:val="20"/>
        </w:rPr>
      </w:pPr>
      <w:r w:rsidRPr="000E2F74">
        <w:rPr>
          <w:sz w:val="20"/>
          <w:szCs w:val="20"/>
        </w:rPr>
        <w:t>각 그래프는 보상 항목별로 초기값(파란색)과 후반값(주황색)을 나란히 배치한 형태이며, 항목은 다음과 같다:</w:t>
      </w:r>
      <w:r w:rsidR="00896E08">
        <w:rPr>
          <w:rFonts w:hint="eastAsia"/>
          <w:sz w:val="20"/>
          <w:szCs w:val="20"/>
        </w:rPr>
        <w:t xml:space="preserve"> </w:t>
      </w:r>
    </w:p>
    <w:p w14:paraId="1BEFA2B7" w14:textId="4DD0057A" w:rsidR="00896E08" w:rsidRDefault="000E2F74" w:rsidP="000E2F74">
      <w:pPr>
        <w:rPr>
          <w:sz w:val="20"/>
          <w:szCs w:val="20"/>
        </w:rPr>
      </w:pPr>
      <w:r w:rsidRPr="000E2F74">
        <w:rPr>
          <w:sz w:val="20"/>
          <w:szCs w:val="20"/>
        </w:rPr>
        <w:t>Threat (위협 밀도 페널티), Dist (거리 변화 페널티), Survive (생존 시간), HP (체력 손실), End (종료 보상), Final (총합 보상)</w:t>
      </w:r>
      <w:r w:rsidRPr="000E2F74">
        <w:rPr>
          <w:sz w:val="20"/>
          <w:szCs w:val="20"/>
        </w:rPr>
        <w:br/>
      </w:r>
    </w:p>
    <w:p w14:paraId="2FBE1B7B" w14:textId="3509C1E1" w:rsidR="000E2F74" w:rsidRDefault="000E2F74" w:rsidP="000E2F74">
      <w:pPr>
        <w:rPr>
          <w:noProof/>
        </w:rPr>
      </w:pPr>
      <w:r w:rsidRPr="000E2F74">
        <w:rPr>
          <w:sz w:val="20"/>
          <w:szCs w:val="20"/>
        </w:rPr>
        <w:t>각 항목은 실험 설정에 따라 포함 여부가 달라질 수 있다.</w:t>
      </w:r>
      <w:r w:rsidR="00896E08" w:rsidRPr="00896E08">
        <w:rPr>
          <w:noProof/>
        </w:rPr>
        <w:t xml:space="preserve"> </w:t>
      </w:r>
    </w:p>
    <w:p w14:paraId="13A38A2A" w14:textId="77777777" w:rsidR="00896E08" w:rsidRDefault="00896E08" w:rsidP="000E2F74">
      <w:pPr>
        <w:rPr>
          <w:noProof/>
        </w:rPr>
      </w:pPr>
    </w:p>
    <w:p w14:paraId="60A5229F" w14:textId="77777777" w:rsidR="00896E08" w:rsidRDefault="00896E08" w:rsidP="000E2F74">
      <w:pPr>
        <w:rPr>
          <w:noProof/>
        </w:rPr>
      </w:pPr>
    </w:p>
    <w:p w14:paraId="17D177FA" w14:textId="77777777" w:rsidR="00896E08" w:rsidRDefault="00896E08" w:rsidP="000E2F74">
      <w:pPr>
        <w:rPr>
          <w:noProof/>
        </w:rPr>
      </w:pPr>
    </w:p>
    <w:p w14:paraId="0F82EA6C" w14:textId="77777777" w:rsidR="00896E08" w:rsidRPr="000E2F74" w:rsidRDefault="00896E08" w:rsidP="000E2F74">
      <w:pPr>
        <w:rPr>
          <w:rFonts w:hint="eastAsia"/>
          <w:sz w:val="20"/>
          <w:szCs w:val="20"/>
        </w:rPr>
      </w:pPr>
    </w:p>
    <w:p w14:paraId="1BFC530F" w14:textId="552C205D" w:rsidR="000E2F74" w:rsidRDefault="00D73A67" w:rsidP="000F6D6F">
      <w:pPr>
        <w:rPr>
          <w:b/>
          <w:bCs/>
        </w:rPr>
      </w:pPr>
      <w:r w:rsidRPr="00896E08">
        <w:rPr>
          <w:b/>
          <w:bCs/>
          <w:noProof/>
        </w:rPr>
        <w:lastRenderedPageBreak/>
        <w:drawing>
          <wp:anchor distT="0" distB="0" distL="114300" distR="114300" simplePos="0" relativeHeight="251668480" behindDoc="0" locked="0" layoutInCell="1" allowOverlap="1" wp14:anchorId="3F1D5B34" wp14:editId="07E105EB">
            <wp:simplePos x="0" y="0"/>
            <wp:positionH relativeFrom="margin">
              <wp:align>center</wp:align>
            </wp:positionH>
            <wp:positionV relativeFrom="paragraph">
              <wp:posOffset>398145</wp:posOffset>
            </wp:positionV>
            <wp:extent cx="5040000" cy="3240000"/>
            <wp:effectExtent l="0" t="0" r="8255" b="17780"/>
            <wp:wrapTopAndBottom/>
            <wp:docPr id="22618966" name="차트 1">
              <a:extLst xmlns:a="http://schemas.openxmlformats.org/drawingml/2006/main">
                <a:ext uri="{FF2B5EF4-FFF2-40B4-BE49-F238E27FC236}">
                  <a16:creationId xmlns:a16="http://schemas.microsoft.com/office/drawing/2014/main" id="{8F6A38AB-71B6-5EFB-6DF6-E29EA61E5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896E08" w:rsidRPr="00896E08">
        <w:rPr>
          <w:b/>
          <w:bCs/>
        </w:rPr>
        <w:t>실험 008</w:t>
      </w:r>
    </w:p>
    <w:p w14:paraId="23EA6F3A" w14:textId="440028DB" w:rsidR="00896E08" w:rsidRDefault="00896E08" w:rsidP="000F6D6F">
      <w:pPr>
        <w:rPr>
          <w:b/>
          <w:bCs/>
        </w:rPr>
      </w:pPr>
    </w:p>
    <w:p w14:paraId="133BFB34" w14:textId="0B39D97A" w:rsidR="000E6AFC" w:rsidRPr="000E6AFC" w:rsidRDefault="000E6AFC" w:rsidP="000E6AFC">
      <w:pPr>
        <w:ind w:firstLineChars="50" w:firstLine="100"/>
        <w:rPr>
          <w:sz w:val="20"/>
          <w:szCs w:val="20"/>
        </w:rPr>
      </w:pPr>
      <w:r w:rsidRPr="000E6AFC">
        <w:rPr>
          <w:sz w:val="20"/>
          <w:szCs w:val="20"/>
        </w:rPr>
        <w:t>실험 008은 위협 밀도 기반 페널티(Threat)와 거리 변화 페널티(Dist)를 포함한, 모든 보상 항목이 활성화된 기준 실험이다.</w:t>
      </w:r>
      <w:r>
        <w:rPr>
          <w:rFonts w:hint="eastAsia"/>
          <w:sz w:val="20"/>
          <w:szCs w:val="20"/>
        </w:rPr>
        <w:t xml:space="preserve"> </w:t>
      </w:r>
      <w:r w:rsidRPr="000E6AFC">
        <w:rPr>
          <w:sz w:val="20"/>
          <w:szCs w:val="20"/>
        </w:rPr>
        <w:t>그래프에서 확인할 수 있듯, 위협 밀도 항목은 초반에 비해 후반에 더 작은 음수값으로 수렴하며, 비교적 명확한 개선이 이루어졌다.</w:t>
      </w:r>
      <w:r>
        <w:rPr>
          <w:rFonts w:hint="eastAsia"/>
          <w:sz w:val="20"/>
          <w:szCs w:val="20"/>
        </w:rPr>
        <w:t xml:space="preserve"> </w:t>
      </w:r>
      <w:r w:rsidRPr="000E6AFC">
        <w:rPr>
          <w:sz w:val="20"/>
          <w:szCs w:val="20"/>
        </w:rPr>
        <w:t>이는 에이전트가 학습을 통해 근거리 위협의 밀도를 낮추는 방향으로 움직이도록 전략을 발전시켰다는 것을 의미한다.</w:t>
      </w:r>
      <w:r>
        <w:rPr>
          <w:rFonts w:hint="eastAsia"/>
          <w:sz w:val="20"/>
          <w:szCs w:val="20"/>
        </w:rPr>
        <w:t xml:space="preserve"> </w:t>
      </w:r>
      <w:r w:rsidRPr="000E6AFC">
        <w:rPr>
          <w:sz w:val="20"/>
          <w:szCs w:val="20"/>
        </w:rPr>
        <w:t>반면, 거리 변화 항목은 학습 후반에 오히려 더 큰 음수값을 기록하고 있어, 가장 가까운 적과의 거리를 점점 줄이는 방향으로 이동하는 경향이 강화되었음을 의미한다.</w:t>
      </w:r>
      <w:r>
        <w:rPr>
          <w:rFonts w:hint="eastAsia"/>
          <w:sz w:val="20"/>
          <w:szCs w:val="20"/>
        </w:rPr>
        <w:t xml:space="preserve"> </w:t>
      </w:r>
      <w:r w:rsidRPr="000E6AFC">
        <w:rPr>
          <w:sz w:val="20"/>
          <w:szCs w:val="20"/>
        </w:rPr>
        <w:t>즉, 위협으로부터 멀어지는 것이 아니라 가까워지는 상황이 더 자주 발생한 것이다. 이는 거리 변화 기반 보상이 실제 회피 전략을 유도하는 데 실패했거나,</w:t>
      </w:r>
      <w:r>
        <w:rPr>
          <w:rFonts w:hint="eastAsia"/>
          <w:sz w:val="20"/>
          <w:szCs w:val="20"/>
        </w:rPr>
        <w:t xml:space="preserve"> </w:t>
      </w:r>
      <w:r w:rsidRPr="000E6AFC">
        <w:rPr>
          <w:sz w:val="20"/>
          <w:szCs w:val="20"/>
        </w:rPr>
        <w:t>보상 구조 상 해당 항목이 학습 과정에서 적절히 반영되지 못했음을 시사한다.</w:t>
      </w:r>
      <w:r>
        <w:rPr>
          <w:rFonts w:hint="eastAsia"/>
          <w:sz w:val="20"/>
          <w:szCs w:val="20"/>
        </w:rPr>
        <w:t xml:space="preserve"> </w:t>
      </w:r>
      <w:r w:rsidRPr="000E6AFC">
        <w:rPr>
          <w:sz w:val="20"/>
          <w:szCs w:val="20"/>
        </w:rPr>
        <w:t>생존 시간(Survive)은 초기보다 크게 향상되었고, 체력 손실(HP)은 소폭 감소하였다. 종료 보상(End)도 일부 개선되었지만, 최종 보상(Final)은 여전히 음수 상태에 머물러 있다.</w:t>
      </w:r>
      <w:r w:rsidRPr="000E6AFC">
        <w:rPr>
          <w:sz w:val="20"/>
          <w:szCs w:val="20"/>
        </w:rPr>
        <w:br/>
        <w:t>이러한 결과는 에이전트가 학습을 통해 생존 전략을 일부 습득하였지만, 보상 구조 내 거리 기반 제약이 오히려 전략 형성을 방해하는 요소로 작용했을 가능성을 보여준다.</w:t>
      </w:r>
    </w:p>
    <w:p w14:paraId="07BEF6C4" w14:textId="5BCC9533" w:rsidR="00896E08" w:rsidRDefault="00896E08" w:rsidP="000E6AFC">
      <w:pPr>
        <w:ind w:firstLineChars="50" w:firstLine="100"/>
        <w:rPr>
          <w:sz w:val="20"/>
          <w:szCs w:val="20"/>
        </w:rPr>
      </w:pPr>
    </w:p>
    <w:p w14:paraId="444E45F9" w14:textId="77777777" w:rsidR="00D73A67" w:rsidRDefault="00D73A67" w:rsidP="000E6AFC">
      <w:pPr>
        <w:ind w:firstLineChars="50" w:firstLine="100"/>
        <w:rPr>
          <w:sz w:val="20"/>
          <w:szCs w:val="20"/>
        </w:rPr>
      </w:pPr>
    </w:p>
    <w:p w14:paraId="04AFF5BC" w14:textId="77777777" w:rsidR="00D73A67" w:rsidRDefault="00D73A67" w:rsidP="000E6AFC">
      <w:pPr>
        <w:ind w:firstLineChars="50" w:firstLine="100"/>
        <w:rPr>
          <w:sz w:val="20"/>
          <w:szCs w:val="20"/>
        </w:rPr>
      </w:pPr>
    </w:p>
    <w:p w14:paraId="6942F353" w14:textId="77777777" w:rsidR="00D73A67" w:rsidRDefault="00D73A67" w:rsidP="000E6AFC">
      <w:pPr>
        <w:ind w:firstLineChars="50" w:firstLine="100"/>
        <w:rPr>
          <w:sz w:val="20"/>
          <w:szCs w:val="20"/>
        </w:rPr>
      </w:pPr>
    </w:p>
    <w:p w14:paraId="1A296D26" w14:textId="77777777" w:rsidR="00D73A67" w:rsidRDefault="00D73A67" w:rsidP="000E6AFC">
      <w:pPr>
        <w:ind w:firstLineChars="50" w:firstLine="100"/>
        <w:rPr>
          <w:sz w:val="20"/>
          <w:szCs w:val="20"/>
        </w:rPr>
      </w:pPr>
    </w:p>
    <w:p w14:paraId="1DD82C6F" w14:textId="4E465746" w:rsidR="00D73A67" w:rsidRDefault="00D73A67" w:rsidP="000E6AFC">
      <w:pPr>
        <w:ind w:firstLineChars="50" w:firstLine="100"/>
        <w:rPr>
          <w:sz w:val="20"/>
          <w:szCs w:val="20"/>
        </w:rPr>
      </w:pPr>
    </w:p>
    <w:p w14:paraId="2F3CC262" w14:textId="7B8EEC7F" w:rsidR="00D73A67" w:rsidRDefault="00D73A67" w:rsidP="000E6AFC">
      <w:pPr>
        <w:ind w:firstLineChars="50" w:firstLine="110"/>
        <w:rPr>
          <w:b/>
          <w:bCs/>
          <w:szCs w:val="22"/>
        </w:rPr>
      </w:pPr>
      <w:r>
        <w:rPr>
          <w:noProof/>
        </w:rPr>
        <w:lastRenderedPageBreak/>
        <w:drawing>
          <wp:anchor distT="0" distB="0" distL="114300" distR="114300" simplePos="0" relativeHeight="251669504" behindDoc="0" locked="0" layoutInCell="1" allowOverlap="1" wp14:anchorId="097EE7F0" wp14:editId="64B5CD78">
            <wp:simplePos x="0" y="0"/>
            <wp:positionH relativeFrom="margin">
              <wp:align>center</wp:align>
            </wp:positionH>
            <wp:positionV relativeFrom="paragraph">
              <wp:posOffset>378515</wp:posOffset>
            </wp:positionV>
            <wp:extent cx="5040000" cy="3240000"/>
            <wp:effectExtent l="0" t="0" r="8255" b="17780"/>
            <wp:wrapTopAndBottom/>
            <wp:docPr id="606195774" name="차트 1">
              <a:extLst xmlns:a="http://schemas.openxmlformats.org/drawingml/2006/main">
                <a:ext uri="{FF2B5EF4-FFF2-40B4-BE49-F238E27FC236}">
                  <a16:creationId xmlns:a16="http://schemas.microsoft.com/office/drawing/2014/main" id="{785F375F-3BC8-D1DE-9FF6-D1F818DAB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D73A67">
        <w:rPr>
          <w:rFonts w:hint="eastAsia"/>
          <w:b/>
          <w:bCs/>
          <w:szCs w:val="22"/>
        </w:rPr>
        <w:t>실험 009</w:t>
      </w:r>
    </w:p>
    <w:p w14:paraId="07612C7E" w14:textId="26A1B136" w:rsidR="00D73A67" w:rsidRPr="00D73A67" w:rsidRDefault="00D73A67" w:rsidP="00D73A67">
      <w:pPr>
        <w:ind w:firstLineChars="50" w:firstLine="100"/>
        <w:rPr>
          <w:sz w:val="20"/>
          <w:szCs w:val="20"/>
        </w:rPr>
      </w:pPr>
      <w:r w:rsidRPr="00D73A67">
        <w:rPr>
          <w:sz w:val="20"/>
          <w:szCs w:val="20"/>
        </w:rPr>
        <w:t>실험 009는 거리 변화 페널티를 제거하고, 위협 밀도 페널티는 유지한 실험이다.</w:t>
      </w:r>
      <w:r w:rsidR="002D6099">
        <w:rPr>
          <w:rFonts w:hint="eastAsia"/>
          <w:sz w:val="20"/>
          <w:szCs w:val="20"/>
        </w:rPr>
        <w:t xml:space="preserve"> </w:t>
      </w:r>
      <w:r w:rsidRPr="00D73A67">
        <w:rPr>
          <w:sz w:val="20"/>
          <w:szCs w:val="20"/>
        </w:rPr>
        <w:t>그래프에서 확인할 수 있듯</w:t>
      </w:r>
      <w:r w:rsidR="00B42E96">
        <w:rPr>
          <w:rFonts w:hint="eastAsia"/>
          <w:sz w:val="20"/>
          <w:szCs w:val="20"/>
        </w:rPr>
        <w:t>, 위협 밀도 페널티</w:t>
      </w:r>
      <w:r w:rsidRPr="00D73A67">
        <w:rPr>
          <w:sz w:val="20"/>
          <w:szCs w:val="20"/>
        </w:rPr>
        <w:t xml:space="preserve"> 항목은 음수값이 유지되지만 학습을 통해 점차 완화되며 위협 밀도를 줄이는 방향으로 개선되었다.</w:t>
      </w:r>
      <w:r w:rsidR="002D6099">
        <w:rPr>
          <w:rFonts w:hint="eastAsia"/>
          <w:sz w:val="20"/>
          <w:szCs w:val="20"/>
        </w:rPr>
        <w:t xml:space="preserve"> </w:t>
      </w:r>
      <w:r w:rsidRPr="00D73A67">
        <w:rPr>
          <w:sz w:val="20"/>
          <w:szCs w:val="20"/>
        </w:rPr>
        <w:t xml:space="preserve">이와 달리 </w:t>
      </w:r>
      <w:r w:rsidR="00B42E96">
        <w:rPr>
          <w:rFonts w:hint="eastAsia"/>
          <w:sz w:val="20"/>
          <w:szCs w:val="20"/>
        </w:rPr>
        <w:t xml:space="preserve">거리 변화 페널티 </w:t>
      </w:r>
      <w:r w:rsidRPr="00D73A67">
        <w:rPr>
          <w:sz w:val="20"/>
          <w:szCs w:val="20"/>
        </w:rPr>
        <w:t>항목은 보상 계산에서 완전히 제외되었기 때문에, 그래프 상에서는 0으로 표시되어 있으며 영향을 미치지 않았다.</w:t>
      </w:r>
      <w:r w:rsidR="002D6099">
        <w:rPr>
          <w:rFonts w:hint="eastAsia"/>
          <w:sz w:val="20"/>
          <w:szCs w:val="20"/>
        </w:rPr>
        <w:t xml:space="preserve"> </w:t>
      </w:r>
      <w:r w:rsidRPr="00D73A67">
        <w:rPr>
          <w:sz w:val="20"/>
          <w:szCs w:val="20"/>
        </w:rPr>
        <w:t>생존 시간(Survive)은 모든 실험 중 가장 큰 폭으로 향상되었고, 체력 손실(HP) 역시 빠르게 줄어들었다.</w:t>
      </w:r>
      <w:r w:rsidRPr="00D73A67">
        <w:rPr>
          <w:sz w:val="20"/>
          <w:szCs w:val="20"/>
        </w:rPr>
        <w:br/>
        <w:t>종료 보상(End)은 +24.49로 크게 증가하였으며, 이는 에이전트가 에피소드 종료 시점까지 생존할 확률이 높아졌다는 의미다.</w:t>
      </w:r>
      <w:r w:rsidR="002D6099">
        <w:rPr>
          <w:rFonts w:hint="eastAsia"/>
          <w:sz w:val="20"/>
          <w:szCs w:val="20"/>
        </w:rPr>
        <w:t xml:space="preserve"> </w:t>
      </w:r>
      <w:r w:rsidRPr="00D73A67">
        <w:rPr>
          <w:sz w:val="20"/>
          <w:szCs w:val="20"/>
        </w:rPr>
        <w:t>최종 보상(Final) 또한 +51.85로 매우 높은 수치를 기록하였으며, 실험 전체를 통틀어 가장 우수한 결과를 보여주었다.</w:t>
      </w:r>
      <w:r w:rsidR="002D6099">
        <w:rPr>
          <w:rFonts w:hint="eastAsia"/>
          <w:sz w:val="20"/>
          <w:szCs w:val="20"/>
        </w:rPr>
        <w:t xml:space="preserve"> </w:t>
      </w:r>
      <w:r w:rsidRPr="00D73A67">
        <w:rPr>
          <w:sz w:val="20"/>
          <w:szCs w:val="20"/>
        </w:rPr>
        <w:t>이러한 결과는 거리 변화 기반의 페널티가 오히려 에이전트의 학습을 방해했음을 시사하며, 해당 항목을 제거함으로써</w:t>
      </w:r>
      <w:r w:rsidR="002D6099">
        <w:rPr>
          <w:rFonts w:hint="eastAsia"/>
          <w:sz w:val="20"/>
          <w:szCs w:val="20"/>
        </w:rPr>
        <w:t xml:space="preserve"> </w:t>
      </w:r>
      <w:r w:rsidRPr="00D73A67">
        <w:rPr>
          <w:sz w:val="20"/>
          <w:szCs w:val="20"/>
        </w:rPr>
        <w:t>에이전트가 위협을 피하는 데 필요한 자유로운 이동 전략을 보다 빠르게 구성할 수 있었음을 보여준다.</w:t>
      </w:r>
      <w:r w:rsidR="002D6099">
        <w:rPr>
          <w:rFonts w:hint="eastAsia"/>
          <w:sz w:val="20"/>
          <w:szCs w:val="20"/>
        </w:rPr>
        <w:t xml:space="preserve"> </w:t>
      </w:r>
      <w:r w:rsidRPr="00D73A67">
        <w:rPr>
          <w:sz w:val="20"/>
          <w:szCs w:val="20"/>
        </w:rPr>
        <w:t>즉, 위협 밀도 인식은 유지하면서도 거리 기반 제약을 제거한 것이 가장 효율적인 학습 구성을 만든 실험이라고 볼 수 있다.</w:t>
      </w:r>
    </w:p>
    <w:p w14:paraId="49AC2B7A" w14:textId="77777777" w:rsidR="00D73A67" w:rsidRDefault="00D73A67" w:rsidP="000E6AFC">
      <w:pPr>
        <w:ind w:firstLineChars="50" w:firstLine="110"/>
        <w:rPr>
          <w:b/>
          <w:bCs/>
          <w:szCs w:val="22"/>
        </w:rPr>
      </w:pPr>
    </w:p>
    <w:p w14:paraId="5E02B5DA" w14:textId="77777777" w:rsidR="00886C43" w:rsidRDefault="00886C43" w:rsidP="000E6AFC">
      <w:pPr>
        <w:ind w:firstLineChars="50" w:firstLine="110"/>
        <w:rPr>
          <w:b/>
          <w:bCs/>
          <w:szCs w:val="22"/>
        </w:rPr>
      </w:pPr>
    </w:p>
    <w:p w14:paraId="1872694C" w14:textId="77777777" w:rsidR="00886C43" w:rsidRDefault="00886C43" w:rsidP="000E6AFC">
      <w:pPr>
        <w:ind w:firstLineChars="50" w:firstLine="110"/>
        <w:rPr>
          <w:b/>
          <w:bCs/>
          <w:szCs w:val="22"/>
        </w:rPr>
      </w:pPr>
    </w:p>
    <w:p w14:paraId="06858A51" w14:textId="77777777" w:rsidR="00886C43" w:rsidRDefault="00886C43" w:rsidP="000E6AFC">
      <w:pPr>
        <w:ind w:firstLineChars="50" w:firstLine="110"/>
        <w:rPr>
          <w:b/>
          <w:bCs/>
          <w:szCs w:val="22"/>
        </w:rPr>
      </w:pPr>
    </w:p>
    <w:p w14:paraId="4BFCE6E3" w14:textId="77777777" w:rsidR="00886C43" w:rsidRDefault="00886C43" w:rsidP="000E6AFC">
      <w:pPr>
        <w:ind w:firstLineChars="50" w:firstLine="110"/>
        <w:rPr>
          <w:b/>
          <w:bCs/>
          <w:szCs w:val="22"/>
        </w:rPr>
      </w:pPr>
    </w:p>
    <w:p w14:paraId="695ABF0A" w14:textId="77777777" w:rsidR="00886C43" w:rsidRDefault="00886C43" w:rsidP="000E6AFC">
      <w:pPr>
        <w:ind w:firstLineChars="50" w:firstLine="110"/>
        <w:rPr>
          <w:b/>
          <w:bCs/>
          <w:szCs w:val="22"/>
        </w:rPr>
      </w:pPr>
    </w:p>
    <w:p w14:paraId="4DADC780" w14:textId="77777777" w:rsidR="00886C43" w:rsidRDefault="00886C43" w:rsidP="000E6AFC">
      <w:pPr>
        <w:ind w:firstLineChars="50" w:firstLine="110"/>
        <w:rPr>
          <w:b/>
          <w:bCs/>
          <w:szCs w:val="22"/>
        </w:rPr>
      </w:pPr>
    </w:p>
    <w:p w14:paraId="7B6569F6" w14:textId="6994E237" w:rsidR="00886C43" w:rsidRDefault="0043369B" w:rsidP="00886C43">
      <w:pPr>
        <w:rPr>
          <w:b/>
          <w:bCs/>
        </w:rPr>
      </w:pPr>
      <w:r>
        <w:rPr>
          <w:noProof/>
        </w:rPr>
        <w:lastRenderedPageBreak/>
        <w:drawing>
          <wp:anchor distT="0" distB="0" distL="114300" distR="114300" simplePos="0" relativeHeight="251670528" behindDoc="0" locked="0" layoutInCell="1" allowOverlap="1" wp14:anchorId="68D07C21" wp14:editId="0FB74767">
            <wp:simplePos x="0" y="0"/>
            <wp:positionH relativeFrom="margin">
              <wp:align>center</wp:align>
            </wp:positionH>
            <wp:positionV relativeFrom="paragraph">
              <wp:posOffset>422413</wp:posOffset>
            </wp:positionV>
            <wp:extent cx="5040000" cy="3240000"/>
            <wp:effectExtent l="0" t="0" r="8255" b="17780"/>
            <wp:wrapTopAndBottom/>
            <wp:docPr id="538692833" name="차트 1">
              <a:extLst xmlns:a="http://schemas.openxmlformats.org/drawingml/2006/main">
                <a:ext uri="{FF2B5EF4-FFF2-40B4-BE49-F238E27FC236}">
                  <a16:creationId xmlns:a16="http://schemas.microsoft.com/office/drawing/2014/main" id="{0339DEDC-E325-9866-DCDA-A8FE846B3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886C43" w:rsidRPr="00896E08">
        <w:rPr>
          <w:b/>
          <w:bCs/>
        </w:rPr>
        <w:t>실험 0</w:t>
      </w:r>
      <w:r w:rsidR="00886C43">
        <w:rPr>
          <w:rFonts w:hint="eastAsia"/>
          <w:b/>
          <w:bCs/>
        </w:rPr>
        <w:t>10</w:t>
      </w:r>
    </w:p>
    <w:p w14:paraId="6310CBBF" w14:textId="269E5D78" w:rsidR="0043369B" w:rsidRPr="0043369B" w:rsidRDefault="0043369B" w:rsidP="008B3C48">
      <w:pPr>
        <w:ind w:firstLineChars="50" w:firstLine="100"/>
        <w:rPr>
          <w:rFonts w:hint="eastAsia"/>
          <w:sz w:val="20"/>
          <w:szCs w:val="20"/>
        </w:rPr>
      </w:pPr>
      <w:r w:rsidRPr="0043369B">
        <w:rPr>
          <w:sz w:val="20"/>
          <w:szCs w:val="20"/>
        </w:rPr>
        <w:t>실험 010은 위협 밀도 페널티를 제거하고, 거리 변화 페널티는 유지한 보상 구성이다.</w:t>
      </w:r>
      <w:r>
        <w:rPr>
          <w:rFonts w:hint="eastAsia"/>
          <w:sz w:val="20"/>
          <w:szCs w:val="20"/>
        </w:rPr>
        <w:t xml:space="preserve"> 위협 밀도 페널티</w:t>
      </w:r>
      <w:r w:rsidRPr="0043369B">
        <w:rPr>
          <w:sz w:val="20"/>
          <w:szCs w:val="20"/>
        </w:rPr>
        <w:t xml:space="preserve"> 항목은 존재하지 않기 때문에 그래프에서는 0으로 표시되며, 에이전트는 학습 과정에서 위협의 밀도에 대한 정보 없이 행동을 학습하게 된다.</w:t>
      </w:r>
      <w:r w:rsidR="008B3C48">
        <w:rPr>
          <w:rFonts w:hint="eastAsia"/>
          <w:sz w:val="20"/>
          <w:szCs w:val="20"/>
        </w:rPr>
        <w:t xml:space="preserve"> </w:t>
      </w:r>
      <w:r w:rsidRPr="0043369B">
        <w:rPr>
          <w:sz w:val="20"/>
          <w:szCs w:val="20"/>
        </w:rPr>
        <w:t>이 실험의 주요 특징은 거리 변화 항목이 오히려 악화되었다는 점이다.</w:t>
      </w:r>
      <w:r w:rsidR="008B3C48">
        <w:rPr>
          <w:rFonts w:hint="eastAsia"/>
          <w:sz w:val="20"/>
          <w:szCs w:val="20"/>
        </w:rPr>
        <w:t xml:space="preserve"> </w:t>
      </w:r>
      <w:r w:rsidRPr="0043369B">
        <w:rPr>
          <w:sz w:val="20"/>
          <w:szCs w:val="20"/>
        </w:rPr>
        <w:t xml:space="preserve">보상 구조상 가장 가까운 적과의 거리를 멀리 유지해야 보상을 받을 수 있으나, </w:t>
      </w:r>
      <w:r>
        <w:rPr>
          <w:rFonts w:hint="eastAsia"/>
          <w:sz w:val="20"/>
          <w:szCs w:val="20"/>
        </w:rPr>
        <w:t>위협 밀도 페널티</w:t>
      </w:r>
      <w:r w:rsidRPr="0043369B">
        <w:rPr>
          <w:sz w:val="20"/>
          <w:szCs w:val="20"/>
        </w:rPr>
        <w:t xml:space="preserve"> 항목이 제거되면서 에이전트는 위협 그 자체를 인식하지 못하고,</w:t>
      </w:r>
      <w:r w:rsidRPr="0043369B">
        <w:rPr>
          <w:sz w:val="20"/>
          <w:szCs w:val="20"/>
        </w:rPr>
        <w:br/>
        <w:t>거리만을 기준으로 판단하는 불완전한 전략을 학습했을 가능성이 있다. 결과적으로 실제 회피 행동을 잘 수행하지 못해, 거리 기반 보상은 오히려 감소하였다.</w:t>
      </w:r>
      <w:r w:rsidR="008B3C48">
        <w:rPr>
          <w:rFonts w:hint="eastAsia"/>
          <w:sz w:val="20"/>
          <w:szCs w:val="20"/>
        </w:rPr>
        <w:t xml:space="preserve"> </w:t>
      </w:r>
      <w:r w:rsidR="008B3C48" w:rsidRPr="008B3C48">
        <w:rPr>
          <w:sz w:val="20"/>
          <w:szCs w:val="20"/>
        </w:rPr>
        <w:t>하지만 흥미로운 점은, 위협 밀도와 거리 변화 페널티를 모두 포함한 실험 008보다 실험 010의 결과가 오히려 더 우수하다는 것이다.</w:t>
      </w:r>
      <w:r w:rsidR="000E4183">
        <w:rPr>
          <w:rFonts w:hint="eastAsia"/>
          <w:sz w:val="20"/>
          <w:szCs w:val="20"/>
        </w:rPr>
        <w:t xml:space="preserve"> </w:t>
      </w:r>
      <w:r w:rsidR="008B3C48" w:rsidRPr="008B3C48">
        <w:rPr>
          <w:sz w:val="20"/>
          <w:szCs w:val="20"/>
        </w:rPr>
        <w:t>이</w:t>
      </w:r>
      <w:r w:rsidR="0074484A">
        <w:rPr>
          <w:rFonts w:hint="eastAsia"/>
          <w:sz w:val="20"/>
          <w:szCs w:val="20"/>
        </w:rPr>
        <w:t xml:space="preserve"> </w:t>
      </w:r>
      <w:r w:rsidR="008B3C48" w:rsidRPr="008B3C48">
        <w:rPr>
          <w:sz w:val="20"/>
          <w:szCs w:val="20"/>
        </w:rPr>
        <w:t>결과는 단순히 특정 항목의 유무를 넘어서, 위협 밀도 보상과 거리 변화 보상이 동시에 존재할 경우, 두 항목 사이의 상호작용이 학습에 부정적인 영향을 주었을 가능성을 시사한다</w:t>
      </w:r>
      <w:r w:rsidRPr="0043369B">
        <w:rPr>
          <w:sz w:val="20"/>
          <w:szCs w:val="20"/>
        </w:rPr>
        <w:t>.</w:t>
      </w:r>
      <w:r w:rsidR="008B3C48">
        <w:rPr>
          <w:rFonts w:hint="eastAsia"/>
          <w:sz w:val="20"/>
          <w:szCs w:val="20"/>
        </w:rPr>
        <w:t xml:space="preserve"> </w:t>
      </w:r>
      <w:r w:rsidR="008B3C48" w:rsidRPr="008B3C48">
        <w:rPr>
          <w:sz w:val="20"/>
          <w:szCs w:val="20"/>
        </w:rPr>
        <w:t>즉, 에이전트는 두 페널티 항목을 동시에 고려하는 과정에서 혼란을 겪었거나, 상충되는 보상 신호로 인해 전략 형성이 억제되었을 수 있다.</w:t>
      </w:r>
      <w:r w:rsidR="000E4183">
        <w:rPr>
          <w:rFonts w:hint="eastAsia"/>
          <w:sz w:val="20"/>
          <w:szCs w:val="20"/>
        </w:rPr>
        <w:t xml:space="preserve"> </w:t>
      </w:r>
      <w:r w:rsidR="008B3C48" w:rsidRPr="008B3C48">
        <w:rPr>
          <w:sz w:val="20"/>
          <w:szCs w:val="20"/>
        </w:rPr>
        <w:t xml:space="preserve">결과적으로, 거리 기반 보상은 </w:t>
      </w:r>
      <w:r w:rsidR="008B3C48">
        <w:rPr>
          <w:rFonts w:hint="eastAsia"/>
          <w:sz w:val="20"/>
          <w:szCs w:val="20"/>
        </w:rPr>
        <w:t>단독으로 존재할 때에도 부정적인 영향을 끼쳤지만</w:t>
      </w:r>
      <w:r w:rsidR="008B3C48" w:rsidRPr="008B3C48">
        <w:rPr>
          <w:sz w:val="20"/>
          <w:szCs w:val="20"/>
        </w:rPr>
        <w:t xml:space="preserve">, 위협 밀도 항목과 병행될 경우 </w:t>
      </w:r>
      <w:r w:rsidR="008B3C48">
        <w:rPr>
          <w:rFonts w:hint="eastAsia"/>
          <w:sz w:val="20"/>
          <w:szCs w:val="20"/>
        </w:rPr>
        <w:t xml:space="preserve">더욱 </w:t>
      </w:r>
      <w:r w:rsidR="008B3C48" w:rsidRPr="008B3C48">
        <w:rPr>
          <w:sz w:val="20"/>
          <w:szCs w:val="20"/>
        </w:rPr>
        <w:t>효율이 감소하는 양상을 보인 것으로 해석된다.</w:t>
      </w:r>
    </w:p>
    <w:p w14:paraId="6FEFDFDD" w14:textId="78AB958B" w:rsidR="0043369B" w:rsidRDefault="0043369B" w:rsidP="00886C43">
      <w:pPr>
        <w:rPr>
          <w:b/>
          <w:bCs/>
        </w:rPr>
      </w:pPr>
    </w:p>
    <w:p w14:paraId="1A45723F" w14:textId="77777777" w:rsidR="00C47AAC" w:rsidRDefault="00C47AAC" w:rsidP="00886C43">
      <w:pPr>
        <w:rPr>
          <w:b/>
          <w:bCs/>
        </w:rPr>
      </w:pPr>
    </w:p>
    <w:p w14:paraId="30C0C55A" w14:textId="77777777" w:rsidR="00C47AAC" w:rsidRDefault="00C47AAC" w:rsidP="00886C43">
      <w:pPr>
        <w:rPr>
          <w:b/>
          <w:bCs/>
        </w:rPr>
      </w:pPr>
    </w:p>
    <w:p w14:paraId="6FFD478B" w14:textId="77777777" w:rsidR="00C47AAC" w:rsidRDefault="00C47AAC" w:rsidP="00886C43">
      <w:pPr>
        <w:rPr>
          <w:b/>
          <w:bCs/>
        </w:rPr>
      </w:pPr>
    </w:p>
    <w:p w14:paraId="5DB90439" w14:textId="77777777" w:rsidR="00C47AAC" w:rsidRDefault="00C47AAC" w:rsidP="00886C43">
      <w:pPr>
        <w:rPr>
          <w:b/>
          <w:bCs/>
        </w:rPr>
      </w:pPr>
    </w:p>
    <w:p w14:paraId="5C18EFDB" w14:textId="63E38978" w:rsidR="00C47AAC" w:rsidRDefault="00C47AAC" w:rsidP="00C47AAC">
      <w:pPr>
        <w:rPr>
          <w:b/>
          <w:bCs/>
        </w:rPr>
      </w:pPr>
      <w:r>
        <w:rPr>
          <w:noProof/>
        </w:rPr>
        <w:lastRenderedPageBreak/>
        <w:drawing>
          <wp:anchor distT="0" distB="0" distL="114300" distR="114300" simplePos="0" relativeHeight="251671552" behindDoc="0" locked="0" layoutInCell="1" allowOverlap="1" wp14:anchorId="1D62EEA0" wp14:editId="2B1DB15D">
            <wp:simplePos x="0" y="0"/>
            <wp:positionH relativeFrom="margin">
              <wp:align>center</wp:align>
            </wp:positionH>
            <wp:positionV relativeFrom="paragraph">
              <wp:posOffset>390608</wp:posOffset>
            </wp:positionV>
            <wp:extent cx="5040000" cy="3240000"/>
            <wp:effectExtent l="0" t="0" r="8255" b="17780"/>
            <wp:wrapTopAndBottom/>
            <wp:docPr id="989784177" name="차트 1">
              <a:extLst xmlns:a="http://schemas.openxmlformats.org/drawingml/2006/main">
                <a:ext uri="{FF2B5EF4-FFF2-40B4-BE49-F238E27FC236}">
                  <a16:creationId xmlns:a16="http://schemas.microsoft.com/office/drawing/2014/main" id="{6AAD101D-9C03-DE84-7BDD-393951D6E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Pr="00896E08">
        <w:rPr>
          <w:b/>
          <w:bCs/>
        </w:rPr>
        <w:t>실험 0</w:t>
      </w:r>
      <w:r>
        <w:rPr>
          <w:rFonts w:hint="eastAsia"/>
          <w:b/>
          <w:bCs/>
        </w:rPr>
        <w:t>1</w:t>
      </w:r>
      <w:r>
        <w:rPr>
          <w:rFonts w:hint="eastAsia"/>
          <w:b/>
          <w:bCs/>
        </w:rPr>
        <w:t>1</w:t>
      </w:r>
    </w:p>
    <w:p w14:paraId="08C801BE" w14:textId="723DE89B" w:rsidR="00C47AAC" w:rsidRPr="00C47AAC" w:rsidRDefault="00C47AAC" w:rsidP="00C47AAC">
      <w:pPr>
        <w:ind w:firstLineChars="50" w:firstLine="100"/>
        <w:rPr>
          <w:sz w:val="20"/>
          <w:szCs w:val="20"/>
        </w:rPr>
      </w:pPr>
      <w:r w:rsidRPr="00C47AAC">
        <w:rPr>
          <w:sz w:val="20"/>
          <w:szCs w:val="20"/>
        </w:rPr>
        <w:t>실험 011은 위협 밀도 페널티와 거리 변화 페널티 두 항목을 모두 제거한 가장 단순한 보상 구조로 구성되었다.</w:t>
      </w:r>
      <w:r>
        <w:rPr>
          <w:rFonts w:hint="eastAsia"/>
          <w:sz w:val="20"/>
          <w:szCs w:val="20"/>
        </w:rPr>
        <w:t xml:space="preserve"> </w:t>
      </w:r>
      <w:r w:rsidRPr="00C47AAC">
        <w:rPr>
          <w:sz w:val="20"/>
          <w:szCs w:val="20"/>
        </w:rPr>
        <w:t>이 실험에서 에이전트는 생존 시간, 체력 손실, 종료 보상에 따른 직접적인 보상만을 기준으로 학습하였으며,</w:t>
      </w:r>
      <w:r>
        <w:rPr>
          <w:rFonts w:hint="eastAsia"/>
          <w:sz w:val="20"/>
          <w:szCs w:val="20"/>
        </w:rPr>
        <w:t xml:space="preserve"> </w:t>
      </w:r>
      <w:r w:rsidRPr="00C47AAC">
        <w:rPr>
          <w:sz w:val="20"/>
          <w:szCs w:val="20"/>
        </w:rPr>
        <w:t>위협의 위치나 이동 방향에 대한 정량적인 인식 없이 회피 전략을 형성해야 했다.</w:t>
      </w:r>
      <w:r>
        <w:rPr>
          <w:rFonts w:hint="eastAsia"/>
          <w:sz w:val="20"/>
          <w:szCs w:val="20"/>
        </w:rPr>
        <w:t xml:space="preserve"> </w:t>
      </w:r>
      <w:r w:rsidRPr="00C47AAC">
        <w:rPr>
          <w:sz w:val="20"/>
          <w:szCs w:val="20"/>
        </w:rPr>
        <w:t>그래프를 보면 위협 밀도 페널티와 거리 변화 페널티는 모두 0으로 유지되며 보상에 기여하지 않았고,</w:t>
      </w:r>
      <w:r>
        <w:rPr>
          <w:rFonts w:hint="eastAsia"/>
          <w:sz w:val="20"/>
          <w:szCs w:val="20"/>
        </w:rPr>
        <w:t xml:space="preserve"> </w:t>
      </w:r>
      <w:r w:rsidRPr="00C47AAC">
        <w:rPr>
          <w:sz w:val="20"/>
          <w:szCs w:val="20"/>
        </w:rPr>
        <w:t>생존 시간 항목은 일정 부분 향상되었으나, 체력 손실은 전혀 개선되지 않았고 종료 보상도 낮은 수준에 그쳤다.</w:t>
      </w:r>
      <w:r>
        <w:rPr>
          <w:rFonts w:hint="eastAsia"/>
          <w:sz w:val="20"/>
          <w:szCs w:val="20"/>
        </w:rPr>
        <w:t xml:space="preserve"> </w:t>
      </w:r>
      <w:r w:rsidRPr="00C47AAC">
        <w:rPr>
          <w:sz w:val="20"/>
          <w:szCs w:val="20"/>
        </w:rPr>
        <w:t>최종 보상 역시 네 실험 중 가장 낮은 수치를 기록하며, 학습 성과가 제한적이었음을 보여준다.</w:t>
      </w:r>
      <w:r>
        <w:rPr>
          <w:rFonts w:hint="eastAsia"/>
          <w:sz w:val="20"/>
          <w:szCs w:val="20"/>
        </w:rPr>
        <w:t xml:space="preserve"> </w:t>
      </w:r>
      <w:r w:rsidRPr="00C47AAC">
        <w:rPr>
          <w:sz w:val="20"/>
          <w:szCs w:val="20"/>
        </w:rPr>
        <w:t>이 결과는 학습 과정에서 최소한의 위협 인식 신호조차 없는 환경이 에이전트에게 지나치게 단순하고 무의미한 보상 구조로 작용했을 가능성을 시사한다.</w:t>
      </w:r>
      <w:r>
        <w:rPr>
          <w:rFonts w:hint="eastAsia"/>
          <w:sz w:val="20"/>
          <w:szCs w:val="20"/>
        </w:rPr>
        <w:t xml:space="preserve"> </w:t>
      </w:r>
      <w:r w:rsidRPr="00C47AAC">
        <w:rPr>
          <w:sz w:val="20"/>
          <w:szCs w:val="20"/>
        </w:rPr>
        <w:t>보상의 직접적인 기준은 존재했지만, 위협의 방향이나 밀도에 대한 유도 신호가 없었기 때문에,</w:t>
      </w:r>
      <w:r>
        <w:rPr>
          <w:rFonts w:hint="eastAsia"/>
          <w:sz w:val="20"/>
          <w:szCs w:val="20"/>
        </w:rPr>
        <w:t xml:space="preserve"> </w:t>
      </w:r>
      <w:r w:rsidRPr="00C47AAC">
        <w:rPr>
          <w:sz w:val="20"/>
          <w:szCs w:val="20"/>
        </w:rPr>
        <w:t>에이전트는 회피 전략을 구성할 수 있는 단서를 충분히 확보하지 못했을 수 있다.</w:t>
      </w:r>
      <w:r>
        <w:rPr>
          <w:rFonts w:hint="eastAsia"/>
          <w:sz w:val="20"/>
          <w:szCs w:val="20"/>
        </w:rPr>
        <w:t xml:space="preserve"> </w:t>
      </w:r>
      <w:r w:rsidRPr="00C47AAC">
        <w:rPr>
          <w:sz w:val="20"/>
          <w:szCs w:val="20"/>
        </w:rPr>
        <w:t>결과적으로, 실험 011은 보상의 단순화가 반드시 긍정적인 학습 결과로 이어지지는 않는다는 점을 보여주며,</w:t>
      </w:r>
      <w:r>
        <w:rPr>
          <w:rFonts w:hint="eastAsia"/>
          <w:sz w:val="20"/>
          <w:szCs w:val="20"/>
        </w:rPr>
        <w:t xml:space="preserve"> </w:t>
      </w:r>
      <w:r w:rsidRPr="00C47AAC">
        <w:rPr>
          <w:sz w:val="20"/>
          <w:szCs w:val="20"/>
        </w:rPr>
        <w:t>적절한 제약과 정보가 함께 구성될 때에만 의미 있는 전략 학습이 가능하다는 점을 시사한다.</w:t>
      </w:r>
    </w:p>
    <w:p w14:paraId="4D94AF61" w14:textId="1B92A57E" w:rsidR="00C47AAC" w:rsidRDefault="00C47AAC" w:rsidP="00886C43">
      <w:pPr>
        <w:rPr>
          <w:b/>
          <w:bCs/>
        </w:rPr>
      </w:pPr>
    </w:p>
    <w:p w14:paraId="2B48E033" w14:textId="77777777" w:rsidR="009818A8" w:rsidRDefault="009818A8" w:rsidP="00886C43">
      <w:pPr>
        <w:rPr>
          <w:b/>
          <w:bCs/>
        </w:rPr>
      </w:pPr>
    </w:p>
    <w:p w14:paraId="6257B62B" w14:textId="77777777" w:rsidR="009818A8" w:rsidRDefault="009818A8" w:rsidP="00886C43">
      <w:pPr>
        <w:rPr>
          <w:b/>
          <w:bCs/>
        </w:rPr>
      </w:pPr>
    </w:p>
    <w:p w14:paraId="1364442D" w14:textId="77777777" w:rsidR="009818A8" w:rsidRDefault="009818A8" w:rsidP="00886C43">
      <w:pPr>
        <w:rPr>
          <w:b/>
          <w:bCs/>
        </w:rPr>
      </w:pPr>
    </w:p>
    <w:p w14:paraId="51824F38" w14:textId="77777777" w:rsidR="009818A8" w:rsidRDefault="009818A8" w:rsidP="00886C43">
      <w:pPr>
        <w:rPr>
          <w:b/>
          <w:bCs/>
        </w:rPr>
      </w:pPr>
    </w:p>
    <w:p w14:paraId="3D57AD1C" w14:textId="77777777" w:rsidR="009818A8" w:rsidRDefault="009818A8" w:rsidP="00886C43">
      <w:pPr>
        <w:rPr>
          <w:b/>
          <w:bCs/>
        </w:rPr>
      </w:pPr>
    </w:p>
    <w:p w14:paraId="6E54843E" w14:textId="77777777" w:rsidR="009818A8" w:rsidRDefault="009818A8" w:rsidP="00886C43">
      <w:pPr>
        <w:rPr>
          <w:b/>
          <w:bCs/>
        </w:rPr>
      </w:pPr>
    </w:p>
    <w:p w14:paraId="4329F606" w14:textId="71CAECDA" w:rsidR="009818A8" w:rsidRDefault="009818A8" w:rsidP="009818A8">
      <w:pPr>
        <w:pStyle w:val="30"/>
      </w:pPr>
      <w:r>
        <w:rPr>
          <w:rFonts w:hint="eastAsia"/>
        </w:rPr>
        <w:lastRenderedPageBreak/>
        <w:t>4.4 종합 비교 및 시사점</w:t>
      </w:r>
    </w:p>
    <w:p w14:paraId="0AD4562F" w14:textId="6AA62729" w:rsidR="002E0B1E" w:rsidRPr="002E0B1E" w:rsidRDefault="002E0B1E" w:rsidP="002E0B1E">
      <w:pPr>
        <w:ind w:firstLineChars="100" w:firstLine="200"/>
        <w:rPr>
          <w:sz w:val="20"/>
          <w:szCs w:val="20"/>
        </w:rPr>
      </w:pPr>
      <w:r w:rsidRPr="002E0B1E">
        <w:rPr>
          <w:sz w:val="20"/>
          <w:szCs w:val="20"/>
        </w:rPr>
        <w:t>실험 결과를 종합해보면, 거리 변화 페널티는 단독으로 적용되었을 때는 물론, 위협 밀도 페널티와 함께 사용되었을 때에도</w:t>
      </w:r>
      <w:r>
        <w:rPr>
          <w:rFonts w:hint="eastAsia"/>
          <w:sz w:val="20"/>
          <w:szCs w:val="20"/>
        </w:rPr>
        <w:t xml:space="preserve"> </w:t>
      </w:r>
      <w:r w:rsidRPr="002E0B1E">
        <w:rPr>
          <w:sz w:val="20"/>
          <w:szCs w:val="20"/>
        </w:rPr>
        <w:t>일관되게 부정적인 영향을 미쳤다. 오히려 두 페널티가 동시에 존재한 실험에서는 학습이 억제되거나, 방향성이 흐려지는 문제가 발생하였다.</w:t>
      </w:r>
      <w:r>
        <w:rPr>
          <w:rFonts w:hint="eastAsia"/>
          <w:sz w:val="20"/>
          <w:szCs w:val="20"/>
        </w:rPr>
        <w:t xml:space="preserve"> </w:t>
      </w:r>
      <w:r w:rsidRPr="002E0B1E">
        <w:rPr>
          <w:sz w:val="20"/>
          <w:szCs w:val="20"/>
        </w:rPr>
        <w:t>반면, 위협 밀도 페널티만 단독으로 사용한 실험 009는 생존 시간, 종료 보상, 총합 보상 등 거의 모든 항목에서 가장 우수한 성능을 기록하였다.</w:t>
      </w:r>
      <w:r>
        <w:rPr>
          <w:rFonts w:hint="eastAsia"/>
          <w:sz w:val="20"/>
          <w:szCs w:val="20"/>
        </w:rPr>
        <w:t xml:space="preserve"> </w:t>
      </w:r>
      <w:r w:rsidRPr="002E0B1E">
        <w:rPr>
          <w:sz w:val="20"/>
          <w:szCs w:val="20"/>
        </w:rPr>
        <w:t>이를 통해 보상 체계 설계 시, 정보의 단순화가 반드시 학습 성능을 저해하는 것은 아니며,</w:t>
      </w:r>
      <w:r>
        <w:rPr>
          <w:rFonts w:hint="eastAsia"/>
          <w:sz w:val="20"/>
          <w:szCs w:val="20"/>
        </w:rPr>
        <w:t xml:space="preserve"> </w:t>
      </w:r>
      <w:r w:rsidRPr="002E0B1E">
        <w:rPr>
          <w:sz w:val="20"/>
          <w:szCs w:val="20"/>
        </w:rPr>
        <w:t>오히려 핵심적인 정보만을 선별하여 집중하는 것이 더 효과적인 전략 학습을 이끌 수 있음을 확인할 수 있었다.</w:t>
      </w:r>
      <w:r>
        <w:rPr>
          <w:rFonts w:hint="eastAsia"/>
          <w:sz w:val="20"/>
          <w:szCs w:val="20"/>
        </w:rPr>
        <w:t xml:space="preserve"> </w:t>
      </w:r>
      <w:r w:rsidRPr="002E0B1E">
        <w:rPr>
          <w:sz w:val="20"/>
          <w:szCs w:val="20"/>
        </w:rPr>
        <w:t>따라서 본 프로젝트의 실제 응용 가능 보상 구조는 위협 밀도 페널티만을 남기고 거리 변화 페널티는 제거한 009 실험 방식이 가장 적절하다.</w:t>
      </w:r>
    </w:p>
    <w:p w14:paraId="0EFAFECD" w14:textId="319FD075" w:rsidR="002E0B1E" w:rsidRPr="002E0B1E" w:rsidRDefault="002E0B1E" w:rsidP="002E0B1E">
      <w:pPr>
        <w:rPr>
          <w:sz w:val="20"/>
          <w:szCs w:val="20"/>
        </w:rPr>
      </w:pPr>
      <w:r w:rsidRPr="002E0B1E">
        <w:rPr>
          <w:sz w:val="20"/>
          <w:szCs w:val="20"/>
        </w:rPr>
        <w:t>향후에는 이 구조를 기반으로 적대적 강화학습(Adversarial Reinforcement Learning) 구조로의 확장을 계획하고 있다.</w:t>
      </w:r>
      <w:r>
        <w:rPr>
          <w:rFonts w:hint="eastAsia"/>
          <w:sz w:val="20"/>
          <w:szCs w:val="20"/>
        </w:rPr>
        <w:t xml:space="preserve"> </w:t>
      </w:r>
      <w:r w:rsidRPr="002E0B1E">
        <w:rPr>
          <w:sz w:val="20"/>
          <w:szCs w:val="20"/>
        </w:rPr>
        <w:t>기존에는 몬스터들이 에이전트의 이동 방향을 기준으로 하드코딩된 방식으로 소환되었지만,</w:t>
      </w:r>
      <w:r w:rsidR="005A449C">
        <w:rPr>
          <w:rFonts w:hint="eastAsia"/>
          <w:sz w:val="20"/>
          <w:szCs w:val="20"/>
        </w:rPr>
        <w:t xml:space="preserve"> </w:t>
      </w:r>
      <w:r w:rsidRPr="002E0B1E">
        <w:rPr>
          <w:sz w:val="20"/>
          <w:szCs w:val="20"/>
        </w:rPr>
        <w:t>앞으로는 몬스터를 소환하는 적대적 AI 에이전트와 이를 회피하는 학습 에이전트가 서로의 전략을 견제하며 학습하는 구조로 전환할 예정이다.</w:t>
      </w:r>
      <w:r w:rsidR="00035864">
        <w:rPr>
          <w:rFonts w:hint="eastAsia"/>
          <w:sz w:val="20"/>
          <w:szCs w:val="20"/>
        </w:rPr>
        <w:t xml:space="preserve"> </w:t>
      </w:r>
      <w:r w:rsidRPr="002E0B1E">
        <w:rPr>
          <w:sz w:val="20"/>
          <w:szCs w:val="20"/>
        </w:rPr>
        <w:t>이러한 구조는 양측의 전략이 실시간으로 상호 진화하는 보다 복잡하고 현실적인 학습 환경을 제공할 것으로 기대된다.</w:t>
      </w:r>
    </w:p>
    <w:p w14:paraId="47D9C4C8" w14:textId="77777777" w:rsidR="002E0B1E" w:rsidRPr="002E0B1E" w:rsidRDefault="002E0B1E" w:rsidP="002E0B1E">
      <w:pPr>
        <w:rPr>
          <w:rFonts w:hint="eastAsia"/>
        </w:rPr>
      </w:pPr>
    </w:p>
    <w:sectPr w:rsidR="002E0B1E" w:rsidRPr="002E0B1E" w:rsidSect="002462DE">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5B19"/>
    <w:multiLevelType w:val="multilevel"/>
    <w:tmpl w:val="2F8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501C"/>
    <w:multiLevelType w:val="hybridMultilevel"/>
    <w:tmpl w:val="09A2029A"/>
    <w:lvl w:ilvl="0" w:tplc="1EEEFD0A">
      <w:start w:val="1"/>
      <w:numFmt w:val="decimal"/>
      <w:lvlText w:val="%1."/>
      <w:lvlJc w:val="left"/>
      <w:pPr>
        <w:ind w:left="2760" w:hanging="360"/>
      </w:pPr>
      <w:rPr>
        <w:rFonts w:hint="default"/>
      </w:rPr>
    </w:lvl>
    <w:lvl w:ilvl="1" w:tplc="04090019" w:tentative="1">
      <w:start w:val="1"/>
      <w:numFmt w:val="upperLetter"/>
      <w:lvlText w:val="%2."/>
      <w:lvlJc w:val="left"/>
      <w:pPr>
        <w:ind w:left="3280" w:hanging="440"/>
      </w:pPr>
    </w:lvl>
    <w:lvl w:ilvl="2" w:tplc="0409001B" w:tentative="1">
      <w:start w:val="1"/>
      <w:numFmt w:val="lowerRoman"/>
      <w:lvlText w:val="%3."/>
      <w:lvlJc w:val="right"/>
      <w:pPr>
        <w:ind w:left="3720" w:hanging="440"/>
      </w:pPr>
    </w:lvl>
    <w:lvl w:ilvl="3" w:tplc="0409000F" w:tentative="1">
      <w:start w:val="1"/>
      <w:numFmt w:val="decimal"/>
      <w:lvlText w:val="%4."/>
      <w:lvlJc w:val="left"/>
      <w:pPr>
        <w:ind w:left="4160" w:hanging="440"/>
      </w:pPr>
    </w:lvl>
    <w:lvl w:ilvl="4" w:tplc="04090019" w:tentative="1">
      <w:start w:val="1"/>
      <w:numFmt w:val="upperLetter"/>
      <w:lvlText w:val="%5."/>
      <w:lvlJc w:val="left"/>
      <w:pPr>
        <w:ind w:left="4600" w:hanging="440"/>
      </w:pPr>
    </w:lvl>
    <w:lvl w:ilvl="5" w:tplc="0409001B" w:tentative="1">
      <w:start w:val="1"/>
      <w:numFmt w:val="lowerRoman"/>
      <w:lvlText w:val="%6."/>
      <w:lvlJc w:val="right"/>
      <w:pPr>
        <w:ind w:left="5040" w:hanging="440"/>
      </w:pPr>
    </w:lvl>
    <w:lvl w:ilvl="6" w:tplc="0409000F" w:tentative="1">
      <w:start w:val="1"/>
      <w:numFmt w:val="decimal"/>
      <w:lvlText w:val="%7."/>
      <w:lvlJc w:val="left"/>
      <w:pPr>
        <w:ind w:left="5480" w:hanging="440"/>
      </w:pPr>
    </w:lvl>
    <w:lvl w:ilvl="7" w:tplc="04090019" w:tentative="1">
      <w:start w:val="1"/>
      <w:numFmt w:val="upperLetter"/>
      <w:lvlText w:val="%8."/>
      <w:lvlJc w:val="left"/>
      <w:pPr>
        <w:ind w:left="5920" w:hanging="440"/>
      </w:pPr>
    </w:lvl>
    <w:lvl w:ilvl="8" w:tplc="0409001B" w:tentative="1">
      <w:start w:val="1"/>
      <w:numFmt w:val="lowerRoman"/>
      <w:lvlText w:val="%9."/>
      <w:lvlJc w:val="right"/>
      <w:pPr>
        <w:ind w:left="6360" w:hanging="440"/>
      </w:pPr>
    </w:lvl>
  </w:abstractNum>
  <w:abstractNum w:abstractNumId="2" w15:restartNumberingAfterBreak="0">
    <w:nsid w:val="2CE75D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361596C"/>
    <w:multiLevelType w:val="multilevel"/>
    <w:tmpl w:val="41EA2572"/>
    <w:lvl w:ilvl="0">
      <w:start w:val="1"/>
      <w:numFmt w:val="decimal"/>
      <w:pStyle w:val="1"/>
      <w:lvlText w:val="%1."/>
      <w:lvlJc w:val="left"/>
      <w:pPr>
        <w:ind w:left="880" w:hanging="440"/>
      </w:pPr>
    </w:lvl>
    <w:lvl w:ilvl="1">
      <w:start w:val="2"/>
      <w:numFmt w:val="decimal"/>
      <w:isLgl/>
      <w:lvlText w:val="%1.%2"/>
      <w:lvlJc w:val="left"/>
      <w:pPr>
        <w:ind w:left="1240" w:hanging="375"/>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435" w:hanging="720"/>
      </w:pPr>
      <w:rPr>
        <w:rFonts w:hint="default"/>
      </w:rPr>
    </w:lvl>
    <w:lvl w:ilvl="4">
      <w:start w:val="1"/>
      <w:numFmt w:val="decimal"/>
      <w:isLgl/>
      <w:lvlText w:val="%1.%2.%3.%4.%5"/>
      <w:lvlJc w:val="left"/>
      <w:pPr>
        <w:ind w:left="3220"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430" w:hanging="1440"/>
      </w:pPr>
      <w:rPr>
        <w:rFonts w:hint="default"/>
      </w:rPr>
    </w:lvl>
    <w:lvl w:ilvl="7">
      <w:start w:val="1"/>
      <w:numFmt w:val="decimal"/>
      <w:isLgl/>
      <w:lvlText w:val="%1.%2.%3.%4.%5.%6.%7.%8"/>
      <w:lvlJc w:val="left"/>
      <w:pPr>
        <w:ind w:left="4855" w:hanging="1440"/>
      </w:pPr>
      <w:rPr>
        <w:rFonts w:hint="default"/>
      </w:rPr>
    </w:lvl>
    <w:lvl w:ilvl="8">
      <w:start w:val="1"/>
      <w:numFmt w:val="decimal"/>
      <w:isLgl/>
      <w:lvlText w:val="%1.%2.%3.%4.%5.%6.%7.%8.%9"/>
      <w:lvlJc w:val="left"/>
      <w:pPr>
        <w:ind w:left="5640" w:hanging="1800"/>
      </w:pPr>
      <w:rPr>
        <w:rFonts w:hint="default"/>
      </w:rPr>
    </w:lvl>
  </w:abstractNum>
  <w:abstractNum w:abstractNumId="4" w15:restartNumberingAfterBreak="0">
    <w:nsid w:val="39B75267"/>
    <w:multiLevelType w:val="multilevel"/>
    <w:tmpl w:val="198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44276"/>
    <w:multiLevelType w:val="multilevel"/>
    <w:tmpl w:val="E79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566E1"/>
    <w:multiLevelType w:val="hybridMultilevel"/>
    <w:tmpl w:val="283C0F7C"/>
    <w:lvl w:ilvl="0" w:tplc="3FB20E60">
      <w:start w:val="1"/>
      <w:numFmt w:val="decimal"/>
      <w:pStyle w:val="2"/>
      <w:lvlText w:val="%1."/>
      <w:lvlJc w:val="left"/>
      <w:pPr>
        <w:ind w:left="865" w:hanging="440"/>
      </w:p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7" w15:restartNumberingAfterBreak="0">
    <w:nsid w:val="63963AC9"/>
    <w:multiLevelType w:val="hybridMultilevel"/>
    <w:tmpl w:val="048E0BE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79691560"/>
    <w:multiLevelType w:val="hybridMultilevel"/>
    <w:tmpl w:val="95E4DED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654263621">
    <w:abstractNumId w:val="2"/>
  </w:num>
  <w:num w:numId="2" w16cid:durableId="1359311632">
    <w:abstractNumId w:val="1"/>
  </w:num>
  <w:num w:numId="3" w16cid:durableId="114911910">
    <w:abstractNumId w:val="3"/>
  </w:num>
  <w:num w:numId="4" w16cid:durableId="1611665140">
    <w:abstractNumId w:val="6"/>
  </w:num>
  <w:num w:numId="5" w16cid:durableId="1124737919">
    <w:abstractNumId w:val="3"/>
  </w:num>
  <w:num w:numId="6" w16cid:durableId="670648002">
    <w:abstractNumId w:val="4"/>
  </w:num>
  <w:num w:numId="7" w16cid:durableId="1224483905">
    <w:abstractNumId w:val="8"/>
  </w:num>
  <w:num w:numId="8" w16cid:durableId="327640240">
    <w:abstractNumId w:val="5"/>
  </w:num>
  <w:num w:numId="9" w16cid:durableId="272245989">
    <w:abstractNumId w:val="0"/>
  </w:num>
  <w:num w:numId="10" w16cid:durableId="191849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E"/>
    <w:rsid w:val="0000681D"/>
    <w:rsid w:val="00012D17"/>
    <w:rsid w:val="00035864"/>
    <w:rsid w:val="00037A0C"/>
    <w:rsid w:val="0004079A"/>
    <w:rsid w:val="00043CEC"/>
    <w:rsid w:val="0008429D"/>
    <w:rsid w:val="00090C29"/>
    <w:rsid w:val="000A79BD"/>
    <w:rsid w:val="000C0E19"/>
    <w:rsid w:val="000E2A3C"/>
    <w:rsid w:val="000E2F74"/>
    <w:rsid w:val="000E4183"/>
    <w:rsid w:val="000E6AFC"/>
    <w:rsid w:val="000F6D6F"/>
    <w:rsid w:val="001942ED"/>
    <w:rsid w:val="00220086"/>
    <w:rsid w:val="002462DE"/>
    <w:rsid w:val="002827AF"/>
    <w:rsid w:val="002943AC"/>
    <w:rsid w:val="002D6099"/>
    <w:rsid w:val="002D7A7D"/>
    <w:rsid w:val="002E0B1E"/>
    <w:rsid w:val="00306C6D"/>
    <w:rsid w:val="003801EC"/>
    <w:rsid w:val="00380B43"/>
    <w:rsid w:val="00426E59"/>
    <w:rsid w:val="0043369B"/>
    <w:rsid w:val="004339CA"/>
    <w:rsid w:val="004455AC"/>
    <w:rsid w:val="0045510B"/>
    <w:rsid w:val="00471097"/>
    <w:rsid w:val="004A1D2E"/>
    <w:rsid w:val="004B31FE"/>
    <w:rsid w:val="00565E1D"/>
    <w:rsid w:val="0059283B"/>
    <w:rsid w:val="005A449C"/>
    <w:rsid w:val="005A52D5"/>
    <w:rsid w:val="00613A6B"/>
    <w:rsid w:val="006511F2"/>
    <w:rsid w:val="00663E8F"/>
    <w:rsid w:val="00670869"/>
    <w:rsid w:val="00671DFD"/>
    <w:rsid w:val="00672BDE"/>
    <w:rsid w:val="0068489F"/>
    <w:rsid w:val="00697CF9"/>
    <w:rsid w:val="006B63B9"/>
    <w:rsid w:val="006C415B"/>
    <w:rsid w:val="006D1364"/>
    <w:rsid w:val="006D2D34"/>
    <w:rsid w:val="006E5464"/>
    <w:rsid w:val="00710763"/>
    <w:rsid w:val="00737F30"/>
    <w:rsid w:val="0074484A"/>
    <w:rsid w:val="007557D9"/>
    <w:rsid w:val="00760C49"/>
    <w:rsid w:val="007731A4"/>
    <w:rsid w:val="00784587"/>
    <w:rsid w:val="00786A3C"/>
    <w:rsid w:val="007E5E04"/>
    <w:rsid w:val="007F249D"/>
    <w:rsid w:val="00820FCC"/>
    <w:rsid w:val="00841734"/>
    <w:rsid w:val="00855085"/>
    <w:rsid w:val="00886C43"/>
    <w:rsid w:val="00893C8C"/>
    <w:rsid w:val="00896E08"/>
    <w:rsid w:val="008B3C48"/>
    <w:rsid w:val="008C3B94"/>
    <w:rsid w:val="008E2D48"/>
    <w:rsid w:val="008F18CF"/>
    <w:rsid w:val="0091440F"/>
    <w:rsid w:val="00917D1F"/>
    <w:rsid w:val="00920EC6"/>
    <w:rsid w:val="00954445"/>
    <w:rsid w:val="00961028"/>
    <w:rsid w:val="009770A1"/>
    <w:rsid w:val="009818A8"/>
    <w:rsid w:val="009D1C31"/>
    <w:rsid w:val="009E1A44"/>
    <w:rsid w:val="00A14968"/>
    <w:rsid w:val="00A27B1C"/>
    <w:rsid w:val="00A30501"/>
    <w:rsid w:val="00A510A8"/>
    <w:rsid w:val="00A6039B"/>
    <w:rsid w:val="00AA16F2"/>
    <w:rsid w:val="00AC0DE9"/>
    <w:rsid w:val="00AD3C9A"/>
    <w:rsid w:val="00AD5FB0"/>
    <w:rsid w:val="00AF775B"/>
    <w:rsid w:val="00B42E96"/>
    <w:rsid w:val="00BB3E38"/>
    <w:rsid w:val="00BC67BA"/>
    <w:rsid w:val="00BD20E9"/>
    <w:rsid w:val="00BF1FAB"/>
    <w:rsid w:val="00C01F2C"/>
    <w:rsid w:val="00C352C0"/>
    <w:rsid w:val="00C47AAC"/>
    <w:rsid w:val="00C71852"/>
    <w:rsid w:val="00C803FA"/>
    <w:rsid w:val="00CA168E"/>
    <w:rsid w:val="00D2131C"/>
    <w:rsid w:val="00D472B6"/>
    <w:rsid w:val="00D73A67"/>
    <w:rsid w:val="00E0104E"/>
    <w:rsid w:val="00E57064"/>
    <w:rsid w:val="00E663CF"/>
    <w:rsid w:val="00E90B6A"/>
    <w:rsid w:val="00F044E6"/>
    <w:rsid w:val="00F40014"/>
    <w:rsid w:val="00F655E0"/>
    <w:rsid w:val="00F83F55"/>
    <w:rsid w:val="00F93051"/>
    <w:rsid w:val="00FB0F2A"/>
    <w:rsid w:val="00FE3C0F"/>
    <w:rsid w:val="00FF5F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F2C4"/>
  <w15:chartTrackingRefBased/>
  <w15:docId w15:val="{973AE418-3A55-4748-A5D6-735BA42E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2462D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0">
    <w:name w:val="heading 2"/>
    <w:basedOn w:val="a"/>
    <w:next w:val="a"/>
    <w:link w:val="2Char"/>
    <w:uiPriority w:val="9"/>
    <w:unhideWhenUsed/>
    <w:qFormat/>
    <w:rsid w:val="002462D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2462D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62D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62D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62D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62D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62D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62D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2462DE"/>
    <w:rPr>
      <w:rFonts w:asciiTheme="majorHAnsi" w:eastAsiaTheme="majorEastAsia" w:hAnsiTheme="majorHAnsi" w:cstheme="majorBidi"/>
      <w:color w:val="000000" w:themeColor="text1"/>
      <w:sz w:val="32"/>
      <w:szCs w:val="32"/>
    </w:rPr>
  </w:style>
  <w:style w:type="character" w:customStyle="1" w:styleId="2Char">
    <w:name w:val="제목 2 Char"/>
    <w:basedOn w:val="a0"/>
    <w:link w:val="20"/>
    <w:uiPriority w:val="9"/>
    <w:rsid w:val="002462D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2462D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62D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62D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62D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62D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62D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62D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62D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62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62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62D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62DE"/>
    <w:pPr>
      <w:spacing w:before="160"/>
      <w:jc w:val="center"/>
    </w:pPr>
    <w:rPr>
      <w:i/>
      <w:iCs/>
      <w:color w:val="404040" w:themeColor="text1" w:themeTint="BF"/>
    </w:rPr>
  </w:style>
  <w:style w:type="character" w:customStyle="1" w:styleId="Char1">
    <w:name w:val="인용 Char"/>
    <w:basedOn w:val="a0"/>
    <w:link w:val="a5"/>
    <w:uiPriority w:val="29"/>
    <w:rsid w:val="002462DE"/>
    <w:rPr>
      <w:i/>
      <w:iCs/>
      <w:color w:val="404040" w:themeColor="text1" w:themeTint="BF"/>
    </w:rPr>
  </w:style>
  <w:style w:type="paragraph" w:styleId="a6">
    <w:name w:val="List Paragraph"/>
    <w:basedOn w:val="a"/>
    <w:uiPriority w:val="34"/>
    <w:qFormat/>
    <w:rsid w:val="002462DE"/>
    <w:pPr>
      <w:ind w:left="720"/>
      <w:contextualSpacing/>
    </w:pPr>
  </w:style>
  <w:style w:type="character" w:styleId="a7">
    <w:name w:val="Intense Emphasis"/>
    <w:basedOn w:val="a0"/>
    <w:uiPriority w:val="21"/>
    <w:qFormat/>
    <w:rsid w:val="002462DE"/>
    <w:rPr>
      <w:i/>
      <w:iCs/>
      <w:color w:val="0F4761" w:themeColor="accent1" w:themeShade="BF"/>
    </w:rPr>
  </w:style>
  <w:style w:type="paragraph" w:styleId="a8">
    <w:name w:val="Intense Quote"/>
    <w:basedOn w:val="a"/>
    <w:next w:val="a"/>
    <w:link w:val="Char2"/>
    <w:uiPriority w:val="30"/>
    <w:qFormat/>
    <w:rsid w:val="00246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62DE"/>
    <w:rPr>
      <w:i/>
      <w:iCs/>
      <w:color w:val="0F4761" w:themeColor="accent1" w:themeShade="BF"/>
    </w:rPr>
  </w:style>
  <w:style w:type="character" w:styleId="a9">
    <w:name w:val="Intense Reference"/>
    <w:basedOn w:val="a0"/>
    <w:uiPriority w:val="32"/>
    <w:qFormat/>
    <w:rsid w:val="002462DE"/>
    <w:rPr>
      <w:b/>
      <w:bCs/>
      <w:smallCaps/>
      <w:color w:val="0F4761" w:themeColor="accent1" w:themeShade="BF"/>
      <w:spacing w:val="5"/>
    </w:rPr>
  </w:style>
  <w:style w:type="paragraph" w:styleId="aa">
    <w:name w:val="No Spacing"/>
    <w:link w:val="Char3"/>
    <w:uiPriority w:val="1"/>
    <w:qFormat/>
    <w:rsid w:val="002462DE"/>
    <w:pPr>
      <w:spacing w:after="0"/>
    </w:pPr>
    <w:rPr>
      <w:kern w:val="0"/>
      <w:szCs w:val="22"/>
      <w14:ligatures w14:val="none"/>
    </w:rPr>
  </w:style>
  <w:style w:type="character" w:customStyle="1" w:styleId="Char3">
    <w:name w:val="간격 없음 Char"/>
    <w:basedOn w:val="a0"/>
    <w:link w:val="aa"/>
    <w:uiPriority w:val="1"/>
    <w:rsid w:val="002462DE"/>
    <w:rPr>
      <w:kern w:val="0"/>
      <w:szCs w:val="22"/>
      <w14:ligatures w14:val="none"/>
    </w:rPr>
  </w:style>
  <w:style w:type="paragraph" w:styleId="ab">
    <w:name w:val="Normal (Web)"/>
    <w:basedOn w:val="a"/>
    <w:uiPriority w:val="99"/>
    <w:semiHidden/>
    <w:unhideWhenUsed/>
    <w:rsid w:val="002D7A7D"/>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c">
    <w:name w:val="Emphasis"/>
    <w:basedOn w:val="a0"/>
    <w:uiPriority w:val="20"/>
    <w:qFormat/>
    <w:rsid w:val="002D7A7D"/>
    <w:rPr>
      <w:i/>
      <w:iCs/>
    </w:rPr>
  </w:style>
  <w:style w:type="character" w:styleId="ad">
    <w:name w:val="Strong"/>
    <w:basedOn w:val="a0"/>
    <w:uiPriority w:val="22"/>
    <w:qFormat/>
    <w:rsid w:val="002D7A7D"/>
    <w:rPr>
      <w:b/>
      <w:bCs/>
    </w:rPr>
  </w:style>
  <w:style w:type="character" w:styleId="HTML">
    <w:name w:val="HTML Code"/>
    <w:basedOn w:val="a0"/>
    <w:uiPriority w:val="99"/>
    <w:semiHidden/>
    <w:unhideWhenUsed/>
    <w:rsid w:val="00C71852"/>
    <w:rPr>
      <w:rFonts w:ascii="굴림체" w:eastAsia="굴림체" w:hAnsi="굴림체" w:cs="굴림체"/>
      <w:sz w:val="24"/>
      <w:szCs w:val="24"/>
    </w:rPr>
  </w:style>
  <w:style w:type="paragraph" w:customStyle="1" w:styleId="1">
    <w:name w:val="스타일1"/>
    <w:basedOn w:val="10"/>
    <w:next w:val="20"/>
    <w:link w:val="1Char0"/>
    <w:qFormat/>
    <w:rsid w:val="00C71852"/>
    <w:pPr>
      <w:numPr>
        <w:numId w:val="3"/>
      </w:numPr>
    </w:pPr>
  </w:style>
  <w:style w:type="paragraph" w:styleId="11">
    <w:name w:val="toc 1"/>
    <w:basedOn w:val="a"/>
    <w:next w:val="a"/>
    <w:link w:val="1Char1"/>
    <w:autoRedefine/>
    <w:uiPriority w:val="39"/>
    <w:unhideWhenUsed/>
    <w:rsid w:val="00C71852"/>
  </w:style>
  <w:style w:type="character" w:customStyle="1" w:styleId="1Char0">
    <w:name w:val="스타일1 Char"/>
    <w:basedOn w:val="1Char"/>
    <w:link w:val="1"/>
    <w:rsid w:val="00C71852"/>
    <w:rPr>
      <w:rFonts w:asciiTheme="majorHAnsi" w:eastAsiaTheme="majorEastAsia" w:hAnsiTheme="majorHAnsi" w:cstheme="majorBidi"/>
      <w:color w:val="000000" w:themeColor="text1"/>
      <w:sz w:val="32"/>
      <w:szCs w:val="32"/>
    </w:rPr>
  </w:style>
  <w:style w:type="paragraph" w:customStyle="1" w:styleId="2">
    <w:name w:val="스타일2"/>
    <w:basedOn w:val="11"/>
    <w:next w:val="21"/>
    <w:link w:val="2Char0"/>
    <w:qFormat/>
    <w:rsid w:val="00C71852"/>
    <w:pPr>
      <w:numPr>
        <w:numId w:val="4"/>
      </w:numPr>
    </w:pPr>
  </w:style>
  <w:style w:type="paragraph" w:styleId="21">
    <w:name w:val="toc 2"/>
    <w:basedOn w:val="a"/>
    <w:next w:val="a"/>
    <w:autoRedefine/>
    <w:uiPriority w:val="39"/>
    <w:unhideWhenUsed/>
    <w:rsid w:val="00BC67BA"/>
    <w:pPr>
      <w:ind w:leftChars="200" w:left="440"/>
    </w:pPr>
    <w:rPr>
      <w:rFonts w:asciiTheme="minorEastAsia" w:hAnsiTheme="minorEastAsia"/>
      <w:sz w:val="20"/>
      <w:szCs w:val="20"/>
    </w:rPr>
  </w:style>
  <w:style w:type="character" w:customStyle="1" w:styleId="1Char1">
    <w:name w:val="목차 1 Char"/>
    <w:basedOn w:val="a0"/>
    <w:link w:val="11"/>
    <w:uiPriority w:val="39"/>
    <w:semiHidden/>
    <w:rsid w:val="00C71852"/>
  </w:style>
  <w:style w:type="character" w:customStyle="1" w:styleId="2Char0">
    <w:name w:val="스타일2 Char"/>
    <w:basedOn w:val="1Char1"/>
    <w:link w:val="2"/>
    <w:rsid w:val="00C71852"/>
  </w:style>
  <w:style w:type="paragraph" w:customStyle="1" w:styleId="30">
    <w:name w:val="스타일3"/>
    <w:basedOn w:val="20"/>
    <w:next w:val="3"/>
    <w:link w:val="3Char0"/>
    <w:qFormat/>
    <w:rsid w:val="00012D17"/>
    <w:pPr>
      <w:ind w:left="865"/>
    </w:pPr>
    <w:rPr>
      <w:sz w:val="24"/>
    </w:rPr>
  </w:style>
  <w:style w:type="character" w:customStyle="1" w:styleId="3Char0">
    <w:name w:val="스타일3 Char"/>
    <w:basedOn w:val="2Char0"/>
    <w:link w:val="30"/>
    <w:rsid w:val="00012D17"/>
    <w:rPr>
      <w:rFonts w:asciiTheme="majorHAnsi" w:eastAsiaTheme="majorEastAsia" w:hAnsiTheme="majorHAnsi" w:cstheme="majorBidi"/>
      <w:color w:val="000000" w:themeColor="text1"/>
      <w:sz w:val="24"/>
      <w:szCs w:val="28"/>
    </w:rPr>
  </w:style>
  <w:style w:type="paragraph" w:styleId="TOC">
    <w:name w:val="TOC Heading"/>
    <w:basedOn w:val="10"/>
    <w:next w:val="a"/>
    <w:uiPriority w:val="39"/>
    <w:unhideWhenUsed/>
    <w:qFormat/>
    <w:rsid w:val="00037A0C"/>
    <w:pPr>
      <w:widowControl/>
      <w:wordWrap/>
      <w:autoSpaceDE/>
      <w:autoSpaceDN/>
      <w:spacing w:before="240" w:after="0" w:line="259" w:lineRule="auto"/>
      <w:outlineLvl w:val="9"/>
    </w:pPr>
    <w:rPr>
      <w:color w:val="0F4761" w:themeColor="accent1" w:themeShade="BF"/>
      <w:kern w:val="0"/>
      <w14:ligatures w14:val="none"/>
    </w:rPr>
  </w:style>
  <w:style w:type="character" w:styleId="ae">
    <w:name w:val="Hyperlink"/>
    <w:basedOn w:val="a0"/>
    <w:uiPriority w:val="99"/>
    <w:unhideWhenUsed/>
    <w:rsid w:val="00037A0C"/>
    <w:rPr>
      <w:color w:val="467886" w:themeColor="hyperlink"/>
      <w:u w:val="single"/>
    </w:rPr>
  </w:style>
  <w:style w:type="character" w:styleId="af">
    <w:name w:val="Placeholder Text"/>
    <w:basedOn w:val="a0"/>
    <w:uiPriority w:val="99"/>
    <w:semiHidden/>
    <w:rsid w:val="00784587"/>
    <w:rPr>
      <w:color w:val="666666"/>
    </w:rPr>
  </w:style>
  <w:style w:type="paragraph" w:styleId="af0">
    <w:name w:val="caption"/>
    <w:basedOn w:val="a"/>
    <w:next w:val="a"/>
    <w:uiPriority w:val="35"/>
    <w:unhideWhenUsed/>
    <w:qFormat/>
    <w:rsid w:val="000E2A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3063">
      <w:bodyDiv w:val="1"/>
      <w:marLeft w:val="0"/>
      <w:marRight w:val="0"/>
      <w:marTop w:val="0"/>
      <w:marBottom w:val="0"/>
      <w:divBdr>
        <w:top w:val="none" w:sz="0" w:space="0" w:color="auto"/>
        <w:left w:val="none" w:sz="0" w:space="0" w:color="auto"/>
        <w:bottom w:val="none" w:sz="0" w:space="0" w:color="auto"/>
        <w:right w:val="none" w:sz="0" w:space="0" w:color="auto"/>
      </w:divBdr>
    </w:div>
    <w:div w:id="24719179">
      <w:bodyDiv w:val="1"/>
      <w:marLeft w:val="0"/>
      <w:marRight w:val="0"/>
      <w:marTop w:val="0"/>
      <w:marBottom w:val="0"/>
      <w:divBdr>
        <w:top w:val="none" w:sz="0" w:space="0" w:color="auto"/>
        <w:left w:val="none" w:sz="0" w:space="0" w:color="auto"/>
        <w:bottom w:val="none" w:sz="0" w:space="0" w:color="auto"/>
        <w:right w:val="none" w:sz="0" w:space="0" w:color="auto"/>
      </w:divBdr>
      <w:divsChild>
        <w:div w:id="345526411">
          <w:marLeft w:val="0"/>
          <w:marRight w:val="0"/>
          <w:marTop w:val="0"/>
          <w:marBottom w:val="0"/>
          <w:divBdr>
            <w:top w:val="none" w:sz="0" w:space="0" w:color="auto"/>
            <w:left w:val="none" w:sz="0" w:space="0" w:color="auto"/>
            <w:bottom w:val="none" w:sz="0" w:space="0" w:color="auto"/>
            <w:right w:val="none" w:sz="0" w:space="0" w:color="auto"/>
          </w:divBdr>
          <w:divsChild>
            <w:div w:id="1000503816">
              <w:marLeft w:val="0"/>
              <w:marRight w:val="0"/>
              <w:marTop w:val="0"/>
              <w:marBottom w:val="0"/>
              <w:divBdr>
                <w:top w:val="none" w:sz="0" w:space="0" w:color="auto"/>
                <w:left w:val="none" w:sz="0" w:space="0" w:color="auto"/>
                <w:bottom w:val="none" w:sz="0" w:space="0" w:color="auto"/>
                <w:right w:val="none" w:sz="0" w:space="0" w:color="auto"/>
              </w:divBdr>
            </w:div>
            <w:div w:id="11117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479">
      <w:bodyDiv w:val="1"/>
      <w:marLeft w:val="0"/>
      <w:marRight w:val="0"/>
      <w:marTop w:val="0"/>
      <w:marBottom w:val="0"/>
      <w:divBdr>
        <w:top w:val="none" w:sz="0" w:space="0" w:color="auto"/>
        <w:left w:val="none" w:sz="0" w:space="0" w:color="auto"/>
        <w:bottom w:val="none" w:sz="0" w:space="0" w:color="auto"/>
        <w:right w:val="none" w:sz="0" w:space="0" w:color="auto"/>
      </w:divBdr>
    </w:div>
    <w:div w:id="87115853">
      <w:bodyDiv w:val="1"/>
      <w:marLeft w:val="0"/>
      <w:marRight w:val="0"/>
      <w:marTop w:val="0"/>
      <w:marBottom w:val="0"/>
      <w:divBdr>
        <w:top w:val="none" w:sz="0" w:space="0" w:color="auto"/>
        <w:left w:val="none" w:sz="0" w:space="0" w:color="auto"/>
        <w:bottom w:val="none" w:sz="0" w:space="0" w:color="auto"/>
        <w:right w:val="none" w:sz="0" w:space="0" w:color="auto"/>
      </w:divBdr>
    </w:div>
    <w:div w:id="129791016">
      <w:bodyDiv w:val="1"/>
      <w:marLeft w:val="0"/>
      <w:marRight w:val="0"/>
      <w:marTop w:val="0"/>
      <w:marBottom w:val="0"/>
      <w:divBdr>
        <w:top w:val="none" w:sz="0" w:space="0" w:color="auto"/>
        <w:left w:val="none" w:sz="0" w:space="0" w:color="auto"/>
        <w:bottom w:val="none" w:sz="0" w:space="0" w:color="auto"/>
        <w:right w:val="none" w:sz="0" w:space="0" w:color="auto"/>
      </w:divBdr>
    </w:div>
    <w:div w:id="135073077">
      <w:bodyDiv w:val="1"/>
      <w:marLeft w:val="0"/>
      <w:marRight w:val="0"/>
      <w:marTop w:val="0"/>
      <w:marBottom w:val="0"/>
      <w:divBdr>
        <w:top w:val="none" w:sz="0" w:space="0" w:color="auto"/>
        <w:left w:val="none" w:sz="0" w:space="0" w:color="auto"/>
        <w:bottom w:val="none" w:sz="0" w:space="0" w:color="auto"/>
        <w:right w:val="none" w:sz="0" w:space="0" w:color="auto"/>
      </w:divBdr>
    </w:div>
    <w:div w:id="170922105">
      <w:bodyDiv w:val="1"/>
      <w:marLeft w:val="0"/>
      <w:marRight w:val="0"/>
      <w:marTop w:val="0"/>
      <w:marBottom w:val="0"/>
      <w:divBdr>
        <w:top w:val="none" w:sz="0" w:space="0" w:color="auto"/>
        <w:left w:val="none" w:sz="0" w:space="0" w:color="auto"/>
        <w:bottom w:val="none" w:sz="0" w:space="0" w:color="auto"/>
        <w:right w:val="none" w:sz="0" w:space="0" w:color="auto"/>
      </w:divBdr>
    </w:div>
    <w:div w:id="187066202">
      <w:bodyDiv w:val="1"/>
      <w:marLeft w:val="0"/>
      <w:marRight w:val="0"/>
      <w:marTop w:val="0"/>
      <w:marBottom w:val="0"/>
      <w:divBdr>
        <w:top w:val="none" w:sz="0" w:space="0" w:color="auto"/>
        <w:left w:val="none" w:sz="0" w:space="0" w:color="auto"/>
        <w:bottom w:val="none" w:sz="0" w:space="0" w:color="auto"/>
        <w:right w:val="none" w:sz="0" w:space="0" w:color="auto"/>
      </w:divBdr>
    </w:div>
    <w:div w:id="211622086">
      <w:bodyDiv w:val="1"/>
      <w:marLeft w:val="0"/>
      <w:marRight w:val="0"/>
      <w:marTop w:val="0"/>
      <w:marBottom w:val="0"/>
      <w:divBdr>
        <w:top w:val="none" w:sz="0" w:space="0" w:color="auto"/>
        <w:left w:val="none" w:sz="0" w:space="0" w:color="auto"/>
        <w:bottom w:val="none" w:sz="0" w:space="0" w:color="auto"/>
        <w:right w:val="none" w:sz="0" w:space="0" w:color="auto"/>
      </w:divBdr>
    </w:div>
    <w:div w:id="215164892">
      <w:bodyDiv w:val="1"/>
      <w:marLeft w:val="0"/>
      <w:marRight w:val="0"/>
      <w:marTop w:val="0"/>
      <w:marBottom w:val="0"/>
      <w:divBdr>
        <w:top w:val="none" w:sz="0" w:space="0" w:color="auto"/>
        <w:left w:val="none" w:sz="0" w:space="0" w:color="auto"/>
        <w:bottom w:val="none" w:sz="0" w:space="0" w:color="auto"/>
        <w:right w:val="none" w:sz="0" w:space="0" w:color="auto"/>
      </w:divBdr>
    </w:div>
    <w:div w:id="248194390">
      <w:bodyDiv w:val="1"/>
      <w:marLeft w:val="0"/>
      <w:marRight w:val="0"/>
      <w:marTop w:val="0"/>
      <w:marBottom w:val="0"/>
      <w:divBdr>
        <w:top w:val="none" w:sz="0" w:space="0" w:color="auto"/>
        <w:left w:val="none" w:sz="0" w:space="0" w:color="auto"/>
        <w:bottom w:val="none" w:sz="0" w:space="0" w:color="auto"/>
        <w:right w:val="none" w:sz="0" w:space="0" w:color="auto"/>
      </w:divBdr>
    </w:div>
    <w:div w:id="261034641">
      <w:bodyDiv w:val="1"/>
      <w:marLeft w:val="0"/>
      <w:marRight w:val="0"/>
      <w:marTop w:val="0"/>
      <w:marBottom w:val="0"/>
      <w:divBdr>
        <w:top w:val="none" w:sz="0" w:space="0" w:color="auto"/>
        <w:left w:val="none" w:sz="0" w:space="0" w:color="auto"/>
        <w:bottom w:val="none" w:sz="0" w:space="0" w:color="auto"/>
        <w:right w:val="none" w:sz="0" w:space="0" w:color="auto"/>
      </w:divBdr>
    </w:div>
    <w:div w:id="351104825">
      <w:bodyDiv w:val="1"/>
      <w:marLeft w:val="0"/>
      <w:marRight w:val="0"/>
      <w:marTop w:val="0"/>
      <w:marBottom w:val="0"/>
      <w:divBdr>
        <w:top w:val="none" w:sz="0" w:space="0" w:color="auto"/>
        <w:left w:val="none" w:sz="0" w:space="0" w:color="auto"/>
        <w:bottom w:val="none" w:sz="0" w:space="0" w:color="auto"/>
        <w:right w:val="none" w:sz="0" w:space="0" w:color="auto"/>
      </w:divBdr>
    </w:div>
    <w:div w:id="432633384">
      <w:bodyDiv w:val="1"/>
      <w:marLeft w:val="0"/>
      <w:marRight w:val="0"/>
      <w:marTop w:val="0"/>
      <w:marBottom w:val="0"/>
      <w:divBdr>
        <w:top w:val="none" w:sz="0" w:space="0" w:color="auto"/>
        <w:left w:val="none" w:sz="0" w:space="0" w:color="auto"/>
        <w:bottom w:val="none" w:sz="0" w:space="0" w:color="auto"/>
        <w:right w:val="none" w:sz="0" w:space="0" w:color="auto"/>
      </w:divBdr>
    </w:div>
    <w:div w:id="445345703">
      <w:bodyDiv w:val="1"/>
      <w:marLeft w:val="0"/>
      <w:marRight w:val="0"/>
      <w:marTop w:val="0"/>
      <w:marBottom w:val="0"/>
      <w:divBdr>
        <w:top w:val="none" w:sz="0" w:space="0" w:color="auto"/>
        <w:left w:val="none" w:sz="0" w:space="0" w:color="auto"/>
        <w:bottom w:val="none" w:sz="0" w:space="0" w:color="auto"/>
        <w:right w:val="none" w:sz="0" w:space="0" w:color="auto"/>
      </w:divBdr>
    </w:div>
    <w:div w:id="466582293">
      <w:bodyDiv w:val="1"/>
      <w:marLeft w:val="0"/>
      <w:marRight w:val="0"/>
      <w:marTop w:val="0"/>
      <w:marBottom w:val="0"/>
      <w:divBdr>
        <w:top w:val="none" w:sz="0" w:space="0" w:color="auto"/>
        <w:left w:val="none" w:sz="0" w:space="0" w:color="auto"/>
        <w:bottom w:val="none" w:sz="0" w:space="0" w:color="auto"/>
        <w:right w:val="none" w:sz="0" w:space="0" w:color="auto"/>
      </w:divBdr>
    </w:div>
    <w:div w:id="473833801">
      <w:bodyDiv w:val="1"/>
      <w:marLeft w:val="0"/>
      <w:marRight w:val="0"/>
      <w:marTop w:val="0"/>
      <w:marBottom w:val="0"/>
      <w:divBdr>
        <w:top w:val="none" w:sz="0" w:space="0" w:color="auto"/>
        <w:left w:val="none" w:sz="0" w:space="0" w:color="auto"/>
        <w:bottom w:val="none" w:sz="0" w:space="0" w:color="auto"/>
        <w:right w:val="none" w:sz="0" w:space="0" w:color="auto"/>
      </w:divBdr>
    </w:div>
    <w:div w:id="512232035">
      <w:bodyDiv w:val="1"/>
      <w:marLeft w:val="0"/>
      <w:marRight w:val="0"/>
      <w:marTop w:val="0"/>
      <w:marBottom w:val="0"/>
      <w:divBdr>
        <w:top w:val="none" w:sz="0" w:space="0" w:color="auto"/>
        <w:left w:val="none" w:sz="0" w:space="0" w:color="auto"/>
        <w:bottom w:val="none" w:sz="0" w:space="0" w:color="auto"/>
        <w:right w:val="none" w:sz="0" w:space="0" w:color="auto"/>
      </w:divBdr>
    </w:div>
    <w:div w:id="527793752">
      <w:bodyDiv w:val="1"/>
      <w:marLeft w:val="0"/>
      <w:marRight w:val="0"/>
      <w:marTop w:val="0"/>
      <w:marBottom w:val="0"/>
      <w:divBdr>
        <w:top w:val="none" w:sz="0" w:space="0" w:color="auto"/>
        <w:left w:val="none" w:sz="0" w:space="0" w:color="auto"/>
        <w:bottom w:val="none" w:sz="0" w:space="0" w:color="auto"/>
        <w:right w:val="none" w:sz="0" w:space="0" w:color="auto"/>
      </w:divBdr>
    </w:div>
    <w:div w:id="536554220">
      <w:bodyDiv w:val="1"/>
      <w:marLeft w:val="0"/>
      <w:marRight w:val="0"/>
      <w:marTop w:val="0"/>
      <w:marBottom w:val="0"/>
      <w:divBdr>
        <w:top w:val="none" w:sz="0" w:space="0" w:color="auto"/>
        <w:left w:val="none" w:sz="0" w:space="0" w:color="auto"/>
        <w:bottom w:val="none" w:sz="0" w:space="0" w:color="auto"/>
        <w:right w:val="none" w:sz="0" w:space="0" w:color="auto"/>
      </w:divBdr>
    </w:div>
    <w:div w:id="543563075">
      <w:bodyDiv w:val="1"/>
      <w:marLeft w:val="0"/>
      <w:marRight w:val="0"/>
      <w:marTop w:val="0"/>
      <w:marBottom w:val="0"/>
      <w:divBdr>
        <w:top w:val="none" w:sz="0" w:space="0" w:color="auto"/>
        <w:left w:val="none" w:sz="0" w:space="0" w:color="auto"/>
        <w:bottom w:val="none" w:sz="0" w:space="0" w:color="auto"/>
        <w:right w:val="none" w:sz="0" w:space="0" w:color="auto"/>
      </w:divBdr>
    </w:div>
    <w:div w:id="546838322">
      <w:bodyDiv w:val="1"/>
      <w:marLeft w:val="0"/>
      <w:marRight w:val="0"/>
      <w:marTop w:val="0"/>
      <w:marBottom w:val="0"/>
      <w:divBdr>
        <w:top w:val="none" w:sz="0" w:space="0" w:color="auto"/>
        <w:left w:val="none" w:sz="0" w:space="0" w:color="auto"/>
        <w:bottom w:val="none" w:sz="0" w:space="0" w:color="auto"/>
        <w:right w:val="none" w:sz="0" w:space="0" w:color="auto"/>
      </w:divBdr>
    </w:div>
    <w:div w:id="579875772">
      <w:bodyDiv w:val="1"/>
      <w:marLeft w:val="0"/>
      <w:marRight w:val="0"/>
      <w:marTop w:val="0"/>
      <w:marBottom w:val="0"/>
      <w:divBdr>
        <w:top w:val="none" w:sz="0" w:space="0" w:color="auto"/>
        <w:left w:val="none" w:sz="0" w:space="0" w:color="auto"/>
        <w:bottom w:val="none" w:sz="0" w:space="0" w:color="auto"/>
        <w:right w:val="none" w:sz="0" w:space="0" w:color="auto"/>
      </w:divBdr>
    </w:div>
    <w:div w:id="599872021">
      <w:bodyDiv w:val="1"/>
      <w:marLeft w:val="0"/>
      <w:marRight w:val="0"/>
      <w:marTop w:val="0"/>
      <w:marBottom w:val="0"/>
      <w:divBdr>
        <w:top w:val="none" w:sz="0" w:space="0" w:color="auto"/>
        <w:left w:val="none" w:sz="0" w:space="0" w:color="auto"/>
        <w:bottom w:val="none" w:sz="0" w:space="0" w:color="auto"/>
        <w:right w:val="none" w:sz="0" w:space="0" w:color="auto"/>
      </w:divBdr>
    </w:div>
    <w:div w:id="615914245">
      <w:bodyDiv w:val="1"/>
      <w:marLeft w:val="0"/>
      <w:marRight w:val="0"/>
      <w:marTop w:val="0"/>
      <w:marBottom w:val="0"/>
      <w:divBdr>
        <w:top w:val="none" w:sz="0" w:space="0" w:color="auto"/>
        <w:left w:val="none" w:sz="0" w:space="0" w:color="auto"/>
        <w:bottom w:val="none" w:sz="0" w:space="0" w:color="auto"/>
        <w:right w:val="none" w:sz="0" w:space="0" w:color="auto"/>
      </w:divBdr>
    </w:div>
    <w:div w:id="643193950">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92616331">
      <w:bodyDiv w:val="1"/>
      <w:marLeft w:val="0"/>
      <w:marRight w:val="0"/>
      <w:marTop w:val="0"/>
      <w:marBottom w:val="0"/>
      <w:divBdr>
        <w:top w:val="none" w:sz="0" w:space="0" w:color="auto"/>
        <w:left w:val="none" w:sz="0" w:space="0" w:color="auto"/>
        <w:bottom w:val="none" w:sz="0" w:space="0" w:color="auto"/>
        <w:right w:val="none" w:sz="0" w:space="0" w:color="auto"/>
      </w:divBdr>
    </w:div>
    <w:div w:id="702636072">
      <w:bodyDiv w:val="1"/>
      <w:marLeft w:val="0"/>
      <w:marRight w:val="0"/>
      <w:marTop w:val="0"/>
      <w:marBottom w:val="0"/>
      <w:divBdr>
        <w:top w:val="none" w:sz="0" w:space="0" w:color="auto"/>
        <w:left w:val="none" w:sz="0" w:space="0" w:color="auto"/>
        <w:bottom w:val="none" w:sz="0" w:space="0" w:color="auto"/>
        <w:right w:val="none" w:sz="0" w:space="0" w:color="auto"/>
      </w:divBdr>
    </w:div>
    <w:div w:id="719399342">
      <w:bodyDiv w:val="1"/>
      <w:marLeft w:val="0"/>
      <w:marRight w:val="0"/>
      <w:marTop w:val="0"/>
      <w:marBottom w:val="0"/>
      <w:divBdr>
        <w:top w:val="none" w:sz="0" w:space="0" w:color="auto"/>
        <w:left w:val="none" w:sz="0" w:space="0" w:color="auto"/>
        <w:bottom w:val="none" w:sz="0" w:space="0" w:color="auto"/>
        <w:right w:val="none" w:sz="0" w:space="0" w:color="auto"/>
      </w:divBdr>
    </w:div>
    <w:div w:id="797184086">
      <w:bodyDiv w:val="1"/>
      <w:marLeft w:val="0"/>
      <w:marRight w:val="0"/>
      <w:marTop w:val="0"/>
      <w:marBottom w:val="0"/>
      <w:divBdr>
        <w:top w:val="none" w:sz="0" w:space="0" w:color="auto"/>
        <w:left w:val="none" w:sz="0" w:space="0" w:color="auto"/>
        <w:bottom w:val="none" w:sz="0" w:space="0" w:color="auto"/>
        <w:right w:val="none" w:sz="0" w:space="0" w:color="auto"/>
      </w:divBdr>
    </w:div>
    <w:div w:id="876242125">
      <w:bodyDiv w:val="1"/>
      <w:marLeft w:val="0"/>
      <w:marRight w:val="0"/>
      <w:marTop w:val="0"/>
      <w:marBottom w:val="0"/>
      <w:divBdr>
        <w:top w:val="none" w:sz="0" w:space="0" w:color="auto"/>
        <w:left w:val="none" w:sz="0" w:space="0" w:color="auto"/>
        <w:bottom w:val="none" w:sz="0" w:space="0" w:color="auto"/>
        <w:right w:val="none" w:sz="0" w:space="0" w:color="auto"/>
      </w:divBdr>
    </w:div>
    <w:div w:id="881288362">
      <w:bodyDiv w:val="1"/>
      <w:marLeft w:val="0"/>
      <w:marRight w:val="0"/>
      <w:marTop w:val="0"/>
      <w:marBottom w:val="0"/>
      <w:divBdr>
        <w:top w:val="none" w:sz="0" w:space="0" w:color="auto"/>
        <w:left w:val="none" w:sz="0" w:space="0" w:color="auto"/>
        <w:bottom w:val="none" w:sz="0" w:space="0" w:color="auto"/>
        <w:right w:val="none" w:sz="0" w:space="0" w:color="auto"/>
      </w:divBdr>
    </w:div>
    <w:div w:id="901329443">
      <w:bodyDiv w:val="1"/>
      <w:marLeft w:val="0"/>
      <w:marRight w:val="0"/>
      <w:marTop w:val="0"/>
      <w:marBottom w:val="0"/>
      <w:divBdr>
        <w:top w:val="none" w:sz="0" w:space="0" w:color="auto"/>
        <w:left w:val="none" w:sz="0" w:space="0" w:color="auto"/>
        <w:bottom w:val="none" w:sz="0" w:space="0" w:color="auto"/>
        <w:right w:val="none" w:sz="0" w:space="0" w:color="auto"/>
      </w:divBdr>
    </w:div>
    <w:div w:id="913399473">
      <w:bodyDiv w:val="1"/>
      <w:marLeft w:val="0"/>
      <w:marRight w:val="0"/>
      <w:marTop w:val="0"/>
      <w:marBottom w:val="0"/>
      <w:divBdr>
        <w:top w:val="none" w:sz="0" w:space="0" w:color="auto"/>
        <w:left w:val="none" w:sz="0" w:space="0" w:color="auto"/>
        <w:bottom w:val="none" w:sz="0" w:space="0" w:color="auto"/>
        <w:right w:val="none" w:sz="0" w:space="0" w:color="auto"/>
      </w:divBdr>
    </w:div>
    <w:div w:id="997270477">
      <w:bodyDiv w:val="1"/>
      <w:marLeft w:val="0"/>
      <w:marRight w:val="0"/>
      <w:marTop w:val="0"/>
      <w:marBottom w:val="0"/>
      <w:divBdr>
        <w:top w:val="none" w:sz="0" w:space="0" w:color="auto"/>
        <w:left w:val="none" w:sz="0" w:space="0" w:color="auto"/>
        <w:bottom w:val="none" w:sz="0" w:space="0" w:color="auto"/>
        <w:right w:val="none" w:sz="0" w:space="0" w:color="auto"/>
      </w:divBdr>
    </w:div>
    <w:div w:id="1034501443">
      <w:bodyDiv w:val="1"/>
      <w:marLeft w:val="0"/>
      <w:marRight w:val="0"/>
      <w:marTop w:val="0"/>
      <w:marBottom w:val="0"/>
      <w:divBdr>
        <w:top w:val="none" w:sz="0" w:space="0" w:color="auto"/>
        <w:left w:val="none" w:sz="0" w:space="0" w:color="auto"/>
        <w:bottom w:val="none" w:sz="0" w:space="0" w:color="auto"/>
        <w:right w:val="none" w:sz="0" w:space="0" w:color="auto"/>
      </w:divBdr>
    </w:div>
    <w:div w:id="1038818241">
      <w:bodyDiv w:val="1"/>
      <w:marLeft w:val="0"/>
      <w:marRight w:val="0"/>
      <w:marTop w:val="0"/>
      <w:marBottom w:val="0"/>
      <w:divBdr>
        <w:top w:val="none" w:sz="0" w:space="0" w:color="auto"/>
        <w:left w:val="none" w:sz="0" w:space="0" w:color="auto"/>
        <w:bottom w:val="none" w:sz="0" w:space="0" w:color="auto"/>
        <w:right w:val="none" w:sz="0" w:space="0" w:color="auto"/>
      </w:divBdr>
    </w:div>
    <w:div w:id="1058701048">
      <w:bodyDiv w:val="1"/>
      <w:marLeft w:val="0"/>
      <w:marRight w:val="0"/>
      <w:marTop w:val="0"/>
      <w:marBottom w:val="0"/>
      <w:divBdr>
        <w:top w:val="none" w:sz="0" w:space="0" w:color="auto"/>
        <w:left w:val="none" w:sz="0" w:space="0" w:color="auto"/>
        <w:bottom w:val="none" w:sz="0" w:space="0" w:color="auto"/>
        <w:right w:val="none" w:sz="0" w:space="0" w:color="auto"/>
      </w:divBdr>
    </w:div>
    <w:div w:id="1093745792">
      <w:bodyDiv w:val="1"/>
      <w:marLeft w:val="0"/>
      <w:marRight w:val="0"/>
      <w:marTop w:val="0"/>
      <w:marBottom w:val="0"/>
      <w:divBdr>
        <w:top w:val="none" w:sz="0" w:space="0" w:color="auto"/>
        <w:left w:val="none" w:sz="0" w:space="0" w:color="auto"/>
        <w:bottom w:val="none" w:sz="0" w:space="0" w:color="auto"/>
        <w:right w:val="none" w:sz="0" w:space="0" w:color="auto"/>
      </w:divBdr>
    </w:div>
    <w:div w:id="1108894423">
      <w:bodyDiv w:val="1"/>
      <w:marLeft w:val="0"/>
      <w:marRight w:val="0"/>
      <w:marTop w:val="0"/>
      <w:marBottom w:val="0"/>
      <w:divBdr>
        <w:top w:val="none" w:sz="0" w:space="0" w:color="auto"/>
        <w:left w:val="none" w:sz="0" w:space="0" w:color="auto"/>
        <w:bottom w:val="none" w:sz="0" w:space="0" w:color="auto"/>
        <w:right w:val="none" w:sz="0" w:space="0" w:color="auto"/>
      </w:divBdr>
    </w:div>
    <w:div w:id="1119685031">
      <w:bodyDiv w:val="1"/>
      <w:marLeft w:val="0"/>
      <w:marRight w:val="0"/>
      <w:marTop w:val="0"/>
      <w:marBottom w:val="0"/>
      <w:divBdr>
        <w:top w:val="none" w:sz="0" w:space="0" w:color="auto"/>
        <w:left w:val="none" w:sz="0" w:space="0" w:color="auto"/>
        <w:bottom w:val="none" w:sz="0" w:space="0" w:color="auto"/>
        <w:right w:val="none" w:sz="0" w:space="0" w:color="auto"/>
      </w:divBdr>
    </w:div>
    <w:div w:id="1217621404">
      <w:bodyDiv w:val="1"/>
      <w:marLeft w:val="0"/>
      <w:marRight w:val="0"/>
      <w:marTop w:val="0"/>
      <w:marBottom w:val="0"/>
      <w:divBdr>
        <w:top w:val="none" w:sz="0" w:space="0" w:color="auto"/>
        <w:left w:val="none" w:sz="0" w:space="0" w:color="auto"/>
        <w:bottom w:val="none" w:sz="0" w:space="0" w:color="auto"/>
        <w:right w:val="none" w:sz="0" w:space="0" w:color="auto"/>
      </w:divBdr>
    </w:div>
    <w:div w:id="1386759701">
      <w:bodyDiv w:val="1"/>
      <w:marLeft w:val="0"/>
      <w:marRight w:val="0"/>
      <w:marTop w:val="0"/>
      <w:marBottom w:val="0"/>
      <w:divBdr>
        <w:top w:val="none" w:sz="0" w:space="0" w:color="auto"/>
        <w:left w:val="none" w:sz="0" w:space="0" w:color="auto"/>
        <w:bottom w:val="none" w:sz="0" w:space="0" w:color="auto"/>
        <w:right w:val="none" w:sz="0" w:space="0" w:color="auto"/>
      </w:divBdr>
    </w:div>
    <w:div w:id="1431388757">
      <w:bodyDiv w:val="1"/>
      <w:marLeft w:val="0"/>
      <w:marRight w:val="0"/>
      <w:marTop w:val="0"/>
      <w:marBottom w:val="0"/>
      <w:divBdr>
        <w:top w:val="none" w:sz="0" w:space="0" w:color="auto"/>
        <w:left w:val="none" w:sz="0" w:space="0" w:color="auto"/>
        <w:bottom w:val="none" w:sz="0" w:space="0" w:color="auto"/>
        <w:right w:val="none" w:sz="0" w:space="0" w:color="auto"/>
      </w:divBdr>
    </w:div>
    <w:div w:id="1459882300">
      <w:bodyDiv w:val="1"/>
      <w:marLeft w:val="0"/>
      <w:marRight w:val="0"/>
      <w:marTop w:val="0"/>
      <w:marBottom w:val="0"/>
      <w:divBdr>
        <w:top w:val="none" w:sz="0" w:space="0" w:color="auto"/>
        <w:left w:val="none" w:sz="0" w:space="0" w:color="auto"/>
        <w:bottom w:val="none" w:sz="0" w:space="0" w:color="auto"/>
        <w:right w:val="none" w:sz="0" w:space="0" w:color="auto"/>
      </w:divBdr>
    </w:div>
    <w:div w:id="1532453199">
      <w:bodyDiv w:val="1"/>
      <w:marLeft w:val="0"/>
      <w:marRight w:val="0"/>
      <w:marTop w:val="0"/>
      <w:marBottom w:val="0"/>
      <w:divBdr>
        <w:top w:val="none" w:sz="0" w:space="0" w:color="auto"/>
        <w:left w:val="none" w:sz="0" w:space="0" w:color="auto"/>
        <w:bottom w:val="none" w:sz="0" w:space="0" w:color="auto"/>
        <w:right w:val="none" w:sz="0" w:space="0" w:color="auto"/>
      </w:divBdr>
    </w:div>
    <w:div w:id="1589466566">
      <w:bodyDiv w:val="1"/>
      <w:marLeft w:val="0"/>
      <w:marRight w:val="0"/>
      <w:marTop w:val="0"/>
      <w:marBottom w:val="0"/>
      <w:divBdr>
        <w:top w:val="none" w:sz="0" w:space="0" w:color="auto"/>
        <w:left w:val="none" w:sz="0" w:space="0" w:color="auto"/>
        <w:bottom w:val="none" w:sz="0" w:space="0" w:color="auto"/>
        <w:right w:val="none" w:sz="0" w:space="0" w:color="auto"/>
      </w:divBdr>
    </w:div>
    <w:div w:id="1593976743">
      <w:bodyDiv w:val="1"/>
      <w:marLeft w:val="0"/>
      <w:marRight w:val="0"/>
      <w:marTop w:val="0"/>
      <w:marBottom w:val="0"/>
      <w:divBdr>
        <w:top w:val="none" w:sz="0" w:space="0" w:color="auto"/>
        <w:left w:val="none" w:sz="0" w:space="0" w:color="auto"/>
        <w:bottom w:val="none" w:sz="0" w:space="0" w:color="auto"/>
        <w:right w:val="none" w:sz="0" w:space="0" w:color="auto"/>
      </w:divBdr>
    </w:div>
    <w:div w:id="1615748734">
      <w:bodyDiv w:val="1"/>
      <w:marLeft w:val="0"/>
      <w:marRight w:val="0"/>
      <w:marTop w:val="0"/>
      <w:marBottom w:val="0"/>
      <w:divBdr>
        <w:top w:val="none" w:sz="0" w:space="0" w:color="auto"/>
        <w:left w:val="none" w:sz="0" w:space="0" w:color="auto"/>
        <w:bottom w:val="none" w:sz="0" w:space="0" w:color="auto"/>
        <w:right w:val="none" w:sz="0" w:space="0" w:color="auto"/>
      </w:divBdr>
    </w:div>
    <w:div w:id="1674726791">
      <w:bodyDiv w:val="1"/>
      <w:marLeft w:val="0"/>
      <w:marRight w:val="0"/>
      <w:marTop w:val="0"/>
      <w:marBottom w:val="0"/>
      <w:divBdr>
        <w:top w:val="none" w:sz="0" w:space="0" w:color="auto"/>
        <w:left w:val="none" w:sz="0" w:space="0" w:color="auto"/>
        <w:bottom w:val="none" w:sz="0" w:space="0" w:color="auto"/>
        <w:right w:val="none" w:sz="0" w:space="0" w:color="auto"/>
      </w:divBdr>
    </w:div>
    <w:div w:id="1698655594">
      <w:bodyDiv w:val="1"/>
      <w:marLeft w:val="0"/>
      <w:marRight w:val="0"/>
      <w:marTop w:val="0"/>
      <w:marBottom w:val="0"/>
      <w:divBdr>
        <w:top w:val="none" w:sz="0" w:space="0" w:color="auto"/>
        <w:left w:val="none" w:sz="0" w:space="0" w:color="auto"/>
        <w:bottom w:val="none" w:sz="0" w:space="0" w:color="auto"/>
        <w:right w:val="none" w:sz="0" w:space="0" w:color="auto"/>
      </w:divBdr>
    </w:div>
    <w:div w:id="1701779672">
      <w:bodyDiv w:val="1"/>
      <w:marLeft w:val="0"/>
      <w:marRight w:val="0"/>
      <w:marTop w:val="0"/>
      <w:marBottom w:val="0"/>
      <w:divBdr>
        <w:top w:val="none" w:sz="0" w:space="0" w:color="auto"/>
        <w:left w:val="none" w:sz="0" w:space="0" w:color="auto"/>
        <w:bottom w:val="none" w:sz="0" w:space="0" w:color="auto"/>
        <w:right w:val="none" w:sz="0" w:space="0" w:color="auto"/>
      </w:divBdr>
      <w:divsChild>
        <w:div w:id="1471168969">
          <w:marLeft w:val="0"/>
          <w:marRight w:val="0"/>
          <w:marTop w:val="0"/>
          <w:marBottom w:val="0"/>
          <w:divBdr>
            <w:top w:val="none" w:sz="0" w:space="0" w:color="auto"/>
            <w:left w:val="none" w:sz="0" w:space="0" w:color="auto"/>
            <w:bottom w:val="none" w:sz="0" w:space="0" w:color="auto"/>
            <w:right w:val="none" w:sz="0" w:space="0" w:color="auto"/>
          </w:divBdr>
          <w:divsChild>
            <w:div w:id="144854510">
              <w:marLeft w:val="0"/>
              <w:marRight w:val="0"/>
              <w:marTop w:val="0"/>
              <w:marBottom w:val="0"/>
              <w:divBdr>
                <w:top w:val="none" w:sz="0" w:space="0" w:color="auto"/>
                <w:left w:val="none" w:sz="0" w:space="0" w:color="auto"/>
                <w:bottom w:val="none" w:sz="0" w:space="0" w:color="auto"/>
                <w:right w:val="none" w:sz="0" w:space="0" w:color="auto"/>
              </w:divBdr>
            </w:div>
            <w:div w:id="8112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0287">
      <w:bodyDiv w:val="1"/>
      <w:marLeft w:val="0"/>
      <w:marRight w:val="0"/>
      <w:marTop w:val="0"/>
      <w:marBottom w:val="0"/>
      <w:divBdr>
        <w:top w:val="none" w:sz="0" w:space="0" w:color="auto"/>
        <w:left w:val="none" w:sz="0" w:space="0" w:color="auto"/>
        <w:bottom w:val="none" w:sz="0" w:space="0" w:color="auto"/>
        <w:right w:val="none" w:sz="0" w:space="0" w:color="auto"/>
      </w:divBdr>
    </w:div>
    <w:div w:id="1806193788">
      <w:bodyDiv w:val="1"/>
      <w:marLeft w:val="0"/>
      <w:marRight w:val="0"/>
      <w:marTop w:val="0"/>
      <w:marBottom w:val="0"/>
      <w:divBdr>
        <w:top w:val="none" w:sz="0" w:space="0" w:color="auto"/>
        <w:left w:val="none" w:sz="0" w:space="0" w:color="auto"/>
        <w:bottom w:val="none" w:sz="0" w:space="0" w:color="auto"/>
        <w:right w:val="none" w:sz="0" w:space="0" w:color="auto"/>
      </w:divBdr>
    </w:div>
    <w:div w:id="1831098001">
      <w:bodyDiv w:val="1"/>
      <w:marLeft w:val="0"/>
      <w:marRight w:val="0"/>
      <w:marTop w:val="0"/>
      <w:marBottom w:val="0"/>
      <w:divBdr>
        <w:top w:val="none" w:sz="0" w:space="0" w:color="auto"/>
        <w:left w:val="none" w:sz="0" w:space="0" w:color="auto"/>
        <w:bottom w:val="none" w:sz="0" w:space="0" w:color="auto"/>
        <w:right w:val="none" w:sz="0" w:space="0" w:color="auto"/>
      </w:divBdr>
    </w:div>
    <w:div w:id="1904020624">
      <w:bodyDiv w:val="1"/>
      <w:marLeft w:val="0"/>
      <w:marRight w:val="0"/>
      <w:marTop w:val="0"/>
      <w:marBottom w:val="0"/>
      <w:divBdr>
        <w:top w:val="none" w:sz="0" w:space="0" w:color="auto"/>
        <w:left w:val="none" w:sz="0" w:space="0" w:color="auto"/>
        <w:bottom w:val="none" w:sz="0" w:space="0" w:color="auto"/>
        <w:right w:val="none" w:sz="0" w:space="0" w:color="auto"/>
      </w:divBdr>
    </w:div>
    <w:div w:id="2031907430">
      <w:bodyDiv w:val="1"/>
      <w:marLeft w:val="0"/>
      <w:marRight w:val="0"/>
      <w:marTop w:val="0"/>
      <w:marBottom w:val="0"/>
      <w:divBdr>
        <w:top w:val="none" w:sz="0" w:space="0" w:color="auto"/>
        <w:left w:val="none" w:sz="0" w:space="0" w:color="auto"/>
        <w:bottom w:val="none" w:sz="0" w:space="0" w:color="auto"/>
        <w:right w:val="none" w:sz="0" w:space="0" w:color="auto"/>
      </w:divBdr>
    </w:div>
    <w:div w:id="2104564107">
      <w:bodyDiv w:val="1"/>
      <w:marLeft w:val="0"/>
      <w:marRight w:val="0"/>
      <w:marTop w:val="0"/>
      <w:marBottom w:val="0"/>
      <w:divBdr>
        <w:top w:val="none" w:sz="0" w:space="0" w:color="auto"/>
        <w:left w:val="none" w:sz="0" w:space="0" w:color="auto"/>
        <w:bottom w:val="none" w:sz="0" w:space="0" w:color="auto"/>
        <w:right w:val="none" w:sz="0" w:space="0" w:color="auto"/>
      </w:divBdr>
    </w:div>
    <w:div w:id="21061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ky06\Git\player_Slayer\last_project\finalProject\rl&#51221;&#4753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ky06\Git\player_Slayer\last_project\finalProject\rl&#51221;&#4753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ky06\Git\player_Slayer\last_project\finalProject\rl&#51221;&#4753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ky06\Git\player_Slayer\last_project\finalProject\rl&#51221;&#4753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ky06\Git\player_Slayer\last_project\finalProject\rl&#51221;&#4753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743219597550313E-2"/>
          <c:y val="0.16017351997666956"/>
          <c:w val="0.89532174103237094"/>
          <c:h val="0.77736111111111106"/>
        </c:manualLayout>
      </c:layout>
      <c:lineChart>
        <c:grouping val="standard"/>
        <c:varyColors val="0"/>
        <c:ser>
          <c:idx val="0"/>
          <c:order val="0"/>
          <c:tx>
            <c:strRef>
              <c:f>'result (2)'!$A$1</c:f>
              <c:strCache>
                <c:ptCount val="1"/>
                <c:pt idx="0">
                  <c:v>8</c:v>
                </c:pt>
              </c:strCache>
            </c:strRef>
          </c:tx>
          <c:spPr>
            <a:ln w="28575" cap="rnd">
              <a:solidFill>
                <a:schemeClr val="accent1"/>
              </a:solidFill>
              <a:round/>
            </a:ln>
            <a:effectLst/>
          </c:spPr>
          <c:marker>
            <c:symbol val="none"/>
          </c:marker>
          <c:cat>
            <c:numRef>
              <c:f>'result (2)'!$E$3:$E$53</c:f>
              <c:numCache>
                <c:formatCode>General</c:formatCode>
                <c:ptCount val="51"/>
                <c:pt idx="0">
                  <c:v>100000</c:v>
                </c:pt>
                <c:pt idx="1">
                  <c:v>200000</c:v>
                </c:pt>
                <c:pt idx="2">
                  <c:v>300000</c:v>
                </c:pt>
                <c:pt idx="3">
                  <c:v>400000</c:v>
                </c:pt>
                <c:pt idx="4">
                  <c:v>500000</c:v>
                </c:pt>
                <c:pt idx="5">
                  <c:v>600000</c:v>
                </c:pt>
                <c:pt idx="6">
                  <c:v>700000</c:v>
                </c:pt>
                <c:pt idx="7">
                  <c:v>800000</c:v>
                </c:pt>
                <c:pt idx="8">
                  <c:v>900000</c:v>
                </c:pt>
                <c:pt idx="9">
                  <c:v>1000000</c:v>
                </c:pt>
                <c:pt idx="10">
                  <c:v>1100000</c:v>
                </c:pt>
                <c:pt idx="11">
                  <c:v>1200000</c:v>
                </c:pt>
                <c:pt idx="12">
                  <c:v>1300000</c:v>
                </c:pt>
                <c:pt idx="13">
                  <c:v>1400000</c:v>
                </c:pt>
                <c:pt idx="14">
                  <c:v>1500000</c:v>
                </c:pt>
                <c:pt idx="15">
                  <c:v>1600000</c:v>
                </c:pt>
                <c:pt idx="16">
                  <c:v>1700000</c:v>
                </c:pt>
                <c:pt idx="17">
                  <c:v>1800000</c:v>
                </c:pt>
                <c:pt idx="18">
                  <c:v>1900000</c:v>
                </c:pt>
                <c:pt idx="19">
                  <c:v>2000000</c:v>
                </c:pt>
                <c:pt idx="20">
                  <c:v>2100000</c:v>
                </c:pt>
                <c:pt idx="21">
                  <c:v>2200000</c:v>
                </c:pt>
                <c:pt idx="22">
                  <c:v>2300000</c:v>
                </c:pt>
                <c:pt idx="23">
                  <c:v>2400000</c:v>
                </c:pt>
                <c:pt idx="24">
                  <c:v>2500000</c:v>
                </c:pt>
                <c:pt idx="25">
                  <c:v>2600000</c:v>
                </c:pt>
                <c:pt idx="26">
                  <c:v>2700000</c:v>
                </c:pt>
                <c:pt idx="27">
                  <c:v>2800000</c:v>
                </c:pt>
                <c:pt idx="28">
                  <c:v>2900000</c:v>
                </c:pt>
                <c:pt idx="29">
                  <c:v>3000000</c:v>
                </c:pt>
                <c:pt idx="30">
                  <c:v>3100000</c:v>
                </c:pt>
                <c:pt idx="31">
                  <c:v>3200000</c:v>
                </c:pt>
                <c:pt idx="32">
                  <c:v>3300000</c:v>
                </c:pt>
                <c:pt idx="33">
                  <c:v>3400000</c:v>
                </c:pt>
                <c:pt idx="34">
                  <c:v>3500000</c:v>
                </c:pt>
                <c:pt idx="35">
                  <c:v>3600000</c:v>
                </c:pt>
                <c:pt idx="36">
                  <c:v>3700000</c:v>
                </c:pt>
                <c:pt idx="37">
                  <c:v>3800000</c:v>
                </c:pt>
                <c:pt idx="38">
                  <c:v>3900000</c:v>
                </c:pt>
                <c:pt idx="39">
                  <c:v>4000000</c:v>
                </c:pt>
                <c:pt idx="40">
                  <c:v>4100000</c:v>
                </c:pt>
                <c:pt idx="41">
                  <c:v>4200000</c:v>
                </c:pt>
                <c:pt idx="42">
                  <c:v>4300000</c:v>
                </c:pt>
                <c:pt idx="43">
                  <c:v>4400000</c:v>
                </c:pt>
                <c:pt idx="44">
                  <c:v>4500000</c:v>
                </c:pt>
                <c:pt idx="45">
                  <c:v>4600000</c:v>
                </c:pt>
                <c:pt idx="46">
                  <c:v>4700000</c:v>
                </c:pt>
                <c:pt idx="47">
                  <c:v>4800000</c:v>
                </c:pt>
                <c:pt idx="48">
                  <c:v>4900000</c:v>
                </c:pt>
                <c:pt idx="49">
                  <c:v>5000000</c:v>
                </c:pt>
                <c:pt idx="50">
                  <c:v>5100000</c:v>
                </c:pt>
              </c:numCache>
            </c:numRef>
          </c:cat>
          <c:val>
            <c:numRef>
              <c:f>'result (2)'!$B$61:$B$95</c:f>
              <c:numCache>
                <c:formatCode>0.000_ </c:formatCode>
                <c:ptCount val="35"/>
                <c:pt idx="0">
                  <c:v>-2.2222222220236176E-4</c:v>
                </c:pt>
                <c:pt idx="1">
                  <c:v>0.10960000000000036</c:v>
                </c:pt>
                <c:pt idx="2">
                  <c:v>0.34169999999999945</c:v>
                </c:pt>
                <c:pt idx="3">
                  <c:v>0.45829999999999771</c:v>
                </c:pt>
                <c:pt idx="4">
                  <c:v>0.66440000000000055</c:v>
                </c:pt>
                <c:pt idx="5">
                  <c:v>1.1710999999999991</c:v>
                </c:pt>
                <c:pt idx="6">
                  <c:v>1.5290999999999997</c:v>
                </c:pt>
                <c:pt idx="7">
                  <c:v>1.9564999999999984</c:v>
                </c:pt>
                <c:pt idx="8">
                  <c:v>2.7680000000000007</c:v>
                </c:pt>
                <c:pt idx="9">
                  <c:v>3.7027999999999999</c:v>
                </c:pt>
                <c:pt idx="10">
                  <c:v>4.2338999999999984</c:v>
                </c:pt>
                <c:pt idx="11">
                  <c:v>5.8449999999999989</c:v>
                </c:pt>
                <c:pt idx="12">
                  <c:v>7.5307999999999993</c:v>
                </c:pt>
                <c:pt idx="13">
                  <c:v>9.0951999999999984</c:v>
                </c:pt>
                <c:pt idx="14">
                  <c:v>9.8264999999999993</c:v>
                </c:pt>
                <c:pt idx="15">
                  <c:v>11.619499999999999</c:v>
                </c:pt>
                <c:pt idx="16">
                  <c:v>13.791899999999998</c:v>
                </c:pt>
                <c:pt idx="17">
                  <c:v>15.8688</c:v>
                </c:pt>
                <c:pt idx="18">
                  <c:v>15.161</c:v>
                </c:pt>
                <c:pt idx="19">
                  <c:v>14.879299999999999</c:v>
                </c:pt>
                <c:pt idx="20">
                  <c:v>17.2471</c:v>
                </c:pt>
                <c:pt idx="21">
                  <c:v>19.982499999999998</c:v>
                </c:pt>
                <c:pt idx="22">
                  <c:v>21.165799999999997</c:v>
                </c:pt>
                <c:pt idx="23">
                  <c:v>21.887799999999999</c:v>
                </c:pt>
                <c:pt idx="24">
                  <c:v>21.110599999999998</c:v>
                </c:pt>
                <c:pt idx="25">
                  <c:v>25.0259</c:v>
                </c:pt>
                <c:pt idx="26">
                  <c:v>24.615199999999998</c:v>
                </c:pt>
                <c:pt idx="27">
                  <c:v>23.657499999999999</c:v>
                </c:pt>
                <c:pt idx="28">
                  <c:v>25.027200000000001</c:v>
                </c:pt>
                <c:pt idx="29">
                  <c:v>24.927499999999988</c:v>
                </c:pt>
                <c:pt idx="30">
                  <c:v>25.086899999999989</c:v>
                </c:pt>
                <c:pt idx="31">
                  <c:v>26.553699999999989</c:v>
                </c:pt>
                <c:pt idx="32">
                  <c:v>25.6462</c:v>
                </c:pt>
                <c:pt idx="33">
                  <c:v>24.650700000000001</c:v>
                </c:pt>
                <c:pt idx="34">
                  <c:v>28.278599999999997</c:v>
                </c:pt>
              </c:numCache>
            </c:numRef>
          </c:val>
          <c:smooth val="0"/>
          <c:extLst>
            <c:ext xmlns:c16="http://schemas.microsoft.com/office/drawing/2014/chart" uri="{C3380CC4-5D6E-409C-BE32-E72D297353CC}">
              <c16:uniqueId val="{00000000-D8B3-4C45-B5D8-C025A942C8B3}"/>
            </c:ext>
          </c:extLst>
        </c:ser>
        <c:ser>
          <c:idx val="1"/>
          <c:order val="1"/>
          <c:tx>
            <c:strRef>
              <c:f>'result (2)'!$E$1</c:f>
              <c:strCache>
                <c:ptCount val="1"/>
                <c:pt idx="0">
                  <c:v>9(거리보상제거)</c:v>
                </c:pt>
              </c:strCache>
            </c:strRef>
          </c:tx>
          <c:spPr>
            <a:ln w="28575" cap="rnd">
              <a:solidFill>
                <a:schemeClr val="accent2"/>
              </a:solidFill>
              <a:round/>
            </a:ln>
            <a:effectLst/>
          </c:spPr>
          <c:marker>
            <c:symbol val="none"/>
          </c:marker>
          <c:cat>
            <c:numRef>
              <c:f>'result (2)'!$E$3:$E$53</c:f>
              <c:numCache>
                <c:formatCode>General</c:formatCode>
                <c:ptCount val="51"/>
                <c:pt idx="0">
                  <c:v>100000</c:v>
                </c:pt>
                <c:pt idx="1">
                  <c:v>200000</c:v>
                </c:pt>
                <c:pt idx="2">
                  <c:v>300000</c:v>
                </c:pt>
                <c:pt idx="3">
                  <c:v>400000</c:v>
                </c:pt>
                <c:pt idx="4">
                  <c:v>500000</c:v>
                </c:pt>
                <c:pt idx="5">
                  <c:v>600000</c:v>
                </c:pt>
                <c:pt idx="6">
                  <c:v>700000</c:v>
                </c:pt>
                <c:pt idx="7">
                  <c:v>800000</c:v>
                </c:pt>
                <c:pt idx="8">
                  <c:v>900000</c:v>
                </c:pt>
                <c:pt idx="9">
                  <c:v>1000000</c:v>
                </c:pt>
                <c:pt idx="10">
                  <c:v>1100000</c:v>
                </c:pt>
                <c:pt idx="11">
                  <c:v>1200000</c:v>
                </c:pt>
                <c:pt idx="12">
                  <c:v>1300000</c:v>
                </c:pt>
                <c:pt idx="13">
                  <c:v>1400000</c:v>
                </c:pt>
                <c:pt idx="14">
                  <c:v>1500000</c:v>
                </c:pt>
                <c:pt idx="15">
                  <c:v>1600000</c:v>
                </c:pt>
                <c:pt idx="16">
                  <c:v>1700000</c:v>
                </c:pt>
                <c:pt idx="17">
                  <c:v>1800000</c:v>
                </c:pt>
                <c:pt idx="18">
                  <c:v>1900000</c:v>
                </c:pt>
                <c:pt idx="19">
                  <c:v>2000000</c:v>
                </c:pt>
                <c:pt idx="20">
                  <c:v>2100000</c:v>
                </c:pt>
                <c:pt idx="21">
                  <c:v>2200000</c:v>
                </c:pt>
                <c:pt idx="22">
                  <c:v>2300000</c:v>
                </c:pt>
                <c:pt idx="23">
                  <c:v>2400000</c:v>
                </c:pt>
                <c:pt idx="24">
                  <c:v>2500000</c:v>
                </c:pt>
                <c:pt idx="25">
                  <c:v>2600000</c:v>
                </c:pt>
                <c:pt idx="26">
                  <c:v>2700000</c:v>
                </c:pt>
                <c:pt idx="27">
                  <c:v>2800000</c:v>
                </c:pt>
                <c:pt idx="28">
                  <c:v>2900000</c:v>
                </c:pt>
                <c:pt idx="29">
                  <c:v>3000000</c:v>
                </c:pt>
                <c:pt idx="30">
                  <c:v>3100000</c:v>
                </c:pt>
                <c:pt idx="31">
                  <c:v>3200000</c:v>
                </c:pt>
                <c:pt idx="32">
                  <c:v>3300000</c:v>
                </c:pt>
                <c:pt idx="33">
                  <c:v>3400000</c:v>
                </c:pt>
                <c:pt idx="34">
                  <c:v>3500000</c:v>
                </c:pt>
                <c:pt idx="35">
                  <c:v>3600000</c:v>
                </c:pt>
                <c:pt idx="36">
                  <c:v>3700000</c:v>
                </c:pt>
                <c:pt idx="37">
                  <c:v>3800000</c:v>
                </c:pt>
                <c:pt idx="38">
                  <c:v>3900000</c:v>
                </c:pt>
                <c:pt idx="39">
                  <c:v>4000000</c:v>
                </c:pt>
                <c:pt idx="40">
                  <c:v>4100000</c:v>
                </c:pt>
                <c:pt idx="41">
                  <c:v>4200000</c:v>
                </c:pt>
                <c:pt idx="42">
                  <c:v>4300000</c:v>
                </c:pt>
                <c:pt idx="43">
                  <c:v>4400000</c:v>
                </c:pt>
                <c:pt idx="44">
                  <c:v>4500000</c:v>
                </c:pt>
                <c:pt idx="45">
                  <c:v>4600000</c:v>
                </c:pt>
                <c:pt idx="46">
                  <c:v>4700000</c:v>
                </c:pt>
                <c:pt idx="47">
                  <c:v>4800000</c:v>
                </c:pt>
                <c:pt idx="48">
                  <c:v>4900000</c:v>
                </c:pt>
                <c:pt idx="49">
                  <c:v>5000000</c:v>
                </c:pt>
                <c:pt idx="50">
                  <c:v>5100000</c:v>
                </c:pt>
              </c:numCache>
            </c:numRef>
          </c:cat>
          <c:val>
            <c:numRef>
              <c:f>'result (2)'!$F$61:$F$95</c:f>
              <c:numCache>
                <c:formatCode>General</c:formatCode>
                <c:ptCount val="35"/>
                <c:pt idx="0">
                  <c:v>0</c:v>
                </c:pt>
                <c:pt idx="1">
                  <c:v>0.13400000000000034</c:v>
                </c:pt>
                <c:pt idx="2">
                  <c:v>0.35999999999999943</c:v>
                </c:pt>
                <c:pt idx="3">
                  <c:v>0.50399999999999956</c:v>
                </c:pt>
                <c:pt idx="4">
                  <c:v>0.86100000000000065</c:v>
                </c:pt>
                <c:pt idx="5">
                  <c:v>1.3539999999999992</c:v>
                </c:pt>
                <c:pt idx="6">
                  <c:v>1.9499999999999993</c:v>
                </c:pt>
                <c:pt idx="7">
                  <c:v>2.9420000000000002</c:v>
                </c:pt>
                <c:pt idx="8">
                  <c:v>3.5879999999999992</c:v>
                </c:pt>
                <c:pt idx="9">
                  <c:v>5.8059999999999992</c:v>
                </c:pt>
                <c:pt idx="10">
                  <c:v>8.1890000000000001</c:v>
                </c:pt>
                <c:pt idx="11">
                  <c:v>10.552</c:v>
                </c:pt>
                <c:pt idx="12">
                  <c:v>12.681000000000001</c:v>
                </c:pt>
                <c:pt idx="13">
                  <c:v>14.593</c:v>
                </c:pt>
                <c:pt idx="14">
                  <c:v>17.734000000000002</c:v>
                </c:pt>
                <c:pt idx="15">
                  <c:v>19.701000000000001</c:v>
                </c:pt>
                <c:pt idx="16">
                  <c:v>21.143000000000001</c:v>
                </c:pt>
                <c:pt idx="17">
                  <c:v>22.762</c:v>
                </c:pt>
                <c:pt idx="18">
                  <c:v>25.545000000000002</c:v>
                </c:pt>
                <c:pt idx="19">
                  <c:v>25.425000000000001</c:v>
                </c:pt>
                <c:pt idx="20">
                  <c:v>25.814</c:v>
                </c:pt>
                <c:pt idx="21">
                  <c:v>27.923999999999999</c:v>
                </c:pt>
                <c:pt idx="22">
                  <c:v>28.971</c:v>
                </c:pt>
                <c:pt idx="23">
                  <c:v>29.081</c:v>
                </c:pt>
                <c:pt idx="24">
                  <c:v>28.45</c:v>
                </c:pt>
                <c:pt idx="25">
                  <c:v>30.566000000000003</c:v>
                </c:pt>
                <c:pt idx="26">
                  <c:v>31.988</c:v>
                </c:pt>
                <c:pt idx="27">
                  <c:v>31.875999999999998</c:v>
                </c:pt>
                <c:pt idx="28">
                  <c:v>33.974000000000004</c:v>
                </c:pt>
                <c:pt idx="29">
                  <c:v>34.582999999999998</c:v>
                </c:pt>
                <c:pt idx="30">
                  <c:v>34.942</c:v>
                </c:pt>
                <c:pt idx="31">
                  <c:v>35.920999999999999</c:v>
                </c:pt>
                <c:pt idx="32">
                  <c:v>33.975000000000001</c:v>
                </c:pt>
                <c:pt idx="33">
                  <c:v>35.914000000000001</c:v>
                </c:pt>
                <c:pt idx="34">
                  <c:v>35.349000000000004</c:v>
                </c:pt>
              </c:numCache>
            </c:numRef>
          </c:val>
          <c:smooth val="0"/>
          <c:extLst>
            <c:ext xmlns:c16="http://schemas.microsoft.com/office/drawing/2014/chart" uri="{C3380CC4-5D6E-409C-BE32-E72D297353CC}">
              <c16:uniqueId val="{00000001-D8B3-4C45-B5D8-C025A942C8B3}"/>
            </c:ext>
          </c:extLst>
        </c:ser>
        <c:ser>
          <c:idx val="2"/>
          <c:order val="2"/>
          <c:tx>
            <c:strRef>
              <c:f>'result (2)'!$I$1</c:f>
              <c:strCache>
                <c:ptCount val="1"/>
                <c:pt idx="0">
                  <c:v>10(위험보상제거)</c:v>
                </c:pt>
              </c:strCache>
            </c:strRef>
          </c:tx>
          <c:spPr>
            <a:ln w="28575" cap="rnd">
              <a:solidFill>
                <a:schemeClr val="accent3"/>
              </a:solidFill>
              <a:round/>
            </a:ln>
            <a:effectLst/>
          </c:spPr>
          <c:marker>
            <c:symbol val="none"/>
          </c:marker>
          <c:cat>
            <c:numRef>
              <c:f>'result (2)'!$E$3:$E$53</c:f>
              <c:numCache>
                <c:formatCode>General</c:formatCode>
                <c:ptCount val="51"/>
                <c:pt idx="0">
                  <c:v>100000</c:v>
                </c:pt>
                <c:pt idx="1">
                  <c:v>200000</c:v>
                </c:pt>
                <c:pt idx="2">
                  <c:v>300000</c:v>
                </c:pt>
                <c:pt idx="3">
                  <c:v>400000</c:v>
                </c:pt>
                <c:pt idx="4">
                  <c:v>500000</c:v>
                </c:pt>
                <c:pt idx="5">
                  <c:v>600000</c:v>
                </c:pt>
                <c:pt idx="6">
                  <c:v>700000</c:v>
                </c:pt>
                <c:pt idx="7">
                  <c:v>800000</c:v>
                </c:pt>
                <c:pt idx="8">
                  <c:v>900000</c:v>
                </c:pt>
                <c:pt idx="9">
                  <c:v>1000000</c:v>
                </c:pt>
                <c:pt idx="10">
                  <c:v>1100000</c:v>
                </c:pt>
                <c:pt idx="11">
                  <c:v>1200000</c:v>
                </c:pt>
                <c:pt idx="12">
                  <c:v>1300000</c:v>
                </c:pt>
                <c:pt idx="13">
                  <c:v>1400000</c:v>
                </c:pt>
                <c:pt idx="14">
                  <c:v>1500000</c:v>
                </c:pt>
                <c:pt idx="15">
                  <c:v>1600000</c:v>
                </c:pt>
                <c:pt idx="16">
                  <c:v>1700000</c:v>
                </c:pt>
                <c:pt idx="17">
                  <c:v>1800000</c:v>
                </c:pt>
                <c:pt idx="18">
                  <c:v>1900000</c:v>
                </c:pt>
                <c:pt idx="19">
                  <c:v>2000000</c:v>
                </c:pt>
                <c:pt idx="20">
                  <c:v>2100000</c:v>
                </c:pt>
                <c:pt idx="21">
                  <c:v>2200000</c:v>
                </c:pt>
                <c:pt idx="22">
                  <c:v>2300000</c:v>
                </c:pt>
                <c:pt idx="23">
                  <c:v>2400000</c:v>
                </c:pt>
                <c:pt idx="24">
                  <c:v>2500000</c:v>
                </c:pt>
                <c:pt idx="25">
                  <c:v>2600000</c:v>
                </c:pt>
                <c:pt idx="26">
                  <c:v>2700000</c:v>
                </c:pt>
                <c:pt idx="27">
                  <c:v>2800000</c:v>
                </c:pt>
                <c:pt idx="28">
                  <c:v>2900000</c:v>
                </c:pt>
                <c:pt idx="29">
                  <c:v>3000000</c:v>
                </c:pt>
                <c:pt idx="30">
                  <c:v>3100000</c:v>
                </c:pt>
                <c:pt idx="31">
                  <c:v>3200000</c:v>
                </c:pt>
                <c:pt idx="32">
                  <c:v>3300000</c:v>
                </c:pt>
                <c:pt idx="33">
                  <c:v>3400000</c:v>
                </c:pt>
                <c:pt idx="34">
                  <c:v>3500000</c:v>
                </c:pt>
                <c:pt idx="35">
                  <c:v>3600000</c:v>
                </c:pt>
                <c:pt idx="36">
                  <c:v>3700000</c:v>
                </c:pt>
                <c:pt idx="37">
                  <c:v>3800000</c:v>
                </c:pt>
                <c:pt idx="38">
                  <c:v>3900000</c:v>
                </c:pt>
                <c:pt idx="39">
                  <c:v>4000000</c:v>
                </c:pt>
                <c:pt idx="40">
                  <c:v>4100000</c:v>
                </c:pt>
                <c:pt idx="41">
                  <c:v>4200000</c:v>
                </c:pt>
                <c:pt idx="42">
                  <c:v>4300000</c:v>
                </c:pt>
                <c:pt idx="43">
                  <c:v>4400000</c:v>
                </c:pt>
                <c:pt idx="44">
                  <c:v>4500000</c:v>
                </c:pt>
                <c:pt idx="45">
                  <c:v>4600000</c:v>
                </c:pt>
                <c:pt idx="46">
                  <c:v>4700000</c:v>
                </c:pt>
                <c:pt idx="47">
                  <c:v>4800000</c:v>
                </c:pt>
                <c:pt idx="48">
                  <c:v>4900000</c:v>
                </c:pt>
                <c:pt idx="49">
                  <c:v>5000000</c:v>
                </c:pt>
                <c:pt idx="50">
                  <c:v>5100000</c:v>
                </c:pt>
              </c:numCache>
            </c:numRef>
          </c:cat>
          <c:val>
            <c:numRef>
              <c:f>'result (2)'!$J$61:$J$95</c:f>
              <c:numCache>
                <c:formatCode>General</c:formatCode>
                <c:ptCount val="35"/>
                <c:pt idx="0">
                  <c:v>0</c:v>
                </c:pt>
                <c:pt idx="1">
                  <c:v>-5.0000000000007816E-3</c:v>
                </c:pt>
                <c:pt idx="2">
                  <c:v>0.14299999999999891</c:v>
                </c:pt>
                <c:pt idx="3">
                  <c:v>-3.700000000000081E-2</c:v>
                </c:pt>
                <c:pt idx="4">
                  <c:v>-3.0000000000001137E-3</c:v>
                </c:pt>
                <c:pt idx="5">
                  <c:v>-8.9000000000000412E-2</c:v>
                </c:pt>
                <c:pt idx="6">
                  <c:v>-6.0000000000002274E-3</c:v>
                </c:pt>
                <c:pt idx="7">
                  <c:v>0.23299999999999876</c:v>
                </c:pt>
                <c:pt idx="8">
                  <c:v>0.87899999999999956</c:v>
                </c:pt>
                <c:pt idx="9">
                  <c:v>2.286999999999999</c:v>
                </c:pt>
                <c:pt idx="10">
                  <c:v>3.4459999999999997</c:v>
                </c:pt>
                <c:pt idx="11">
                  <c:v>6.1660000000000004</c:v>
                </c:pt>
                <c:pt idx="12">
                  <c:v>7.9329999999999998</c:v>
                </c:pt>
                <c:pt idx="13">
                  <c:v>9.0709999999999997</c:v>
                </c:pt>
                <c:pt idx="14">
                  <c:v>10.594999999999999</c:v>
                </c:pt>
                <c:pt idx="15">
                  <c:v>12.82</c:v>
                </c:pt>
                <c:pt idx="16">
                  <c:v>16.838999999999999</c:v>
                </c:pt>
                <c:pt idx="17">
                  <c:v>16.905000000000001</c:v>
                </c:pt>
                <c:pt idx="18">
                  <c:v>17.995999999999999</c:v>
                </c:pt>
                <c:pt idx="19">
                  <c:v>20.634</c:v>
                </c:pt>
                <c:pt idx="20">
                  <c:v>20.055</c:v>
                </c:pt>
                <c:pt idx="21">
                  <c:v>22.219000000000001</c:v>
                </c:pt>
                <c:pt idx="22">
                  <c:v>23.881</c:v>
                </c:pt>
                <c:pt idx="23">
                  <c:v>23.667000000000002</c:v>
                </c:pt>
                <c:pt idx="24">
                  <c:v>22.821999999999999</c:v>
                </c:pt>
                <c:pt idx="25">
                  <c:v>24.408000000000001</c:v>
                </c:pt>
                <c:pt idx="26">
                  <c:v>26.052</c:v>
                </c:pt>
                <c:pt idx="27">
                  <c:v>26.765000000000001</c:v>
                </c:pt>
                <c:pt idx="28">
                  <c:v>27.777000000000001</c:v>
                </c:pt>
                <c:pt idx="29">
                  <c:v>31.195</c:v>
                </c:pt>
                <c:pt idx="30">
                  <c:v>29.902999999999999</c:v>
                </c:pt>
                <c:pt idx="31">
                  <c:v>32.570999999999998</c:v>
                </c:pt>
                <c:pt idx="32">
                  <c:v>29.070999999999998</c:v>
                </c:pt>
                <c:pt idx="33">
                  <c:v>31.289000000000001</c:v>
                </c:pt>
                <c:pt idx="34">
                  <c:v>30.334</c:v>
                </c:pt>
              </c:numCache>
            </c:numRef>
          </c:val>
          <c:smooth val="0"/>
          <c:extLst>
            <c:ext xmlns:c16="http://schemas.microsoft.com/office/drawing/2014/chart" uri="{C3380CC4-5D6E-409C-BE32-E72D297353CC}">
              <c16:uniqueId val="{00000002-D8B3-4C45-B5D8-C025A942C8B3}"/>
            </c:ext>
          </c:extLst>
        </c:ser>
        <c:ser>
          <c:idx val="3"/>
          <c:order val="3"/>
          <c:tx>
            <c:strRef>
              <c:f>'result (2)'!$M$1</c:f>
              <c:strCache>
                <c:ptCount val="1"/>
                <c:pt idx="0">
                  <c:v>11(위험 + 거리보상 제거)</c:v>
                </c:pt>
              </c:strCache>
            </c:strRef>
          </c:tx>
          <c:spPr>
            <a:ln w="28575" cap="rnd">
              <a:solidFill>
                <a:schemeClr val="accent4"/>
              </a:solidFill>
              <a:round/>
            </a:ln>
            <a:effectLst/>
          </c:spPr>
          <c:marker>
            <c:symbol val="none"/>
          </c:marker>
          <c:cat>
            <c:numRef>
              <c:f>'result (2)'!$E$3:$E$53</c:f>
              <c:numCache>
                <c:formatCode>General</c:formatCode>
                <c:ptCount val="51"/>
                <c:pt idx="0">
                  <c:v>100000</c:v>
                </c:pt>
                <c:pt idx="1">
                  <c:v>200000</c:v>
                </c:pt>
                <c:pt idx="2">
                  <c:v>300000</c:v>
                </c:pt>
                <c:pt idx="3">
                  <c:v>400000</c:v>
                </c:pt>
                <c:pt idx="4">
                  <c:v>500000</c:v>
                </c:pt>
                <c:pt idx="5">
                  <c:v>600000</c:v>
                </c:pt>
                <c:pt idx="6">
                  <c:v>700000</c:v>
                </c:pt>
                <c:pt idx="7">
                  <c:v>800000</c:v>
                </c:pt>
                <c:pt idx="8">
                  <c:v>900000</c:v>
                </c:pt>
                <c:pt idx="9">
                  <c:v>1000000</c:v>
                </c:pt>
                <c:pt idx="10">
                  <c:v>1100000</c:v>
                </c:pt>
                <c:pt idx="11">
                  <c:v>1200000</c:v>
                </c:pt>
                <c:pt idx="12">
                  <c:v>1300000</c:v>
                </c:pt>
                <c:pt idx="13">
                  <c:v>1400000</c:v>
                </c:pt>
                <c:pt idx="14">
                  <c:v>1500000</c:v>
                </c:pt>
                <c:pt idx="15">
                  <c:v>1600000</c:v>
                </c:pt>
                <c:pt idx="16">
                  <c:v>1700000</c:v>
                </c:pt>
                <c:pt idx="17">
                  <c:v>1800000</c:v>
                </c:pt>
                <c:pt idx="18">
                  <c:v>1900000</c:v>
                </c:pt>
                <c:pt idx="19">
                  <c:v>2000000</c:v>
                </c:pt>
                <c:pt idx="20">
                  <c:v>2100000</c:v>
                </c:pt>
                <c:pt idx="21">
                  <c:v>2200000</c:v>
                </c:pt>
                <c:pt idx="22">
                  <c:v>2300000</c:v>
                </c:pt>
                <c:pt idx="23">
                  <c:v>2400000</c:v>
                </c:pt>
                <c:pt idx="24">
                  <c:v>2500000</c:v>
                </c:pt>
                <c:pt idx="25">
                  <c:v>2600000</c:v>
                </c:pt>
                <c:pt idx="26">
                  <c:v>2700000</c:v>
                </c:pt>
                <c:pt idx="27">
                  <c:v>2800000</c:v>
                </c:pt>
                <c:pt idx="28">
                  <c:v>2900000</c:v>
                </c:pt>
                <c:pt idx="29">
                  <c:v>3000000</c:v>
                </c:pt>
                <c:pt idx="30">
                  <c:v>3100000</c:v>
                </c:pt>
                <c:pt idx="31">
                  <c:v>3200000</c:v>
                </c:pt>
                <c:pt idx="32">
                  <c:v>3300000</c:v>
                </c:pt>
                <c:pt idx="33">
                  <c:v>3400000</c:v>
                </c:pt>
                <c:pt idx="34">
                  <c:v>3500000</c:v>
                </c:pt>
                <c:pt idx="35">
                  <c:v>3600000</c:v>
                </c:pt>
                <c:pt idx="36">
                  <c:v>3700000</c:v>
                </c:pt>
                <c:pt idx="37">
                  <c:v>3800000</c:v>
                </c:pt>
                <c:pt idx="38">
                  <c:v>3900000</c:v>
                </c:pt>
                <c:pt idx="39">
                  <c:v>4000000</c:v>
                </c:pt>
                <c:pt idx="40">
                  <c:v>4100000</c:v>
                </c:pt>
                <c:pt idx="41">
                  <c:v>4200000</c:v>
                </c:pt>
                <c:pt idx="42">
                  <c:v>4300000</c:v>
                </c:pt>
                <c:pt idx="43">
                  <c:v>4400000</c:v>
                </c:pt>
                <c:pt idx="44">
                  <c:v>4500000</c:v>
                </c:pt>
                <c:pt idx="45">
                  <c:v>4600000</c:v>
                </c:pt>
                <c:pt idx="46">
                  <c:v>4700000</c:v>
                </c:pt>
                <c:pt idx="47">
                  <c:v>4800000</c:v>
                </c:pt>
                <c:pt idx="48">
                  <c:v>4900000</c:v>
                </c:pt>
                <c:pt idx="49">
                  <c:v>5000000</c:v>
                </c:pt>
                <c:pt idx="50">
                  <c:v>5100000</c:v>
                </c:pt>
              </c:numCache>
            </c:numRef>
          </c:cat>
          <c:val>
            <c:numRef>
              <c:f>'result (2)'!$N$61:$N$95</c:f>
              <c:numCache>
                <c:formatCode>0.000_ </c:formatCode>
                <c:ptCount val="35"/>
                <c:pt idx="0">
                  <c:v>1.1111111120065686E-4</c:v>
                </c:pt>
                <c:pt idx="1">
                  <c:v>0.17190000000000083</c:v>
                </c:pt>
                <c:pt idx="2">
                  <c:v>0.29669999999999952</c:v>
                </c:pt>
                <c:pt idx="3">
                  <c:v>0.52040000000000042</c:v>
                </c:pt>
                <c:pt idx="4">
                  <c:v>0.67210000000000036</c:v>
                </c:pt>
                <c:pt idx="5">
                  <c:v>1.2151000000000103</c:v>
                </c:pt>
                <c:pt idx="6">
                  <c:v>1.6038999999999994</c:v>
                </c:pt>
                <c:pt idx="7">
                  <c:v>2.6787000000000001</c:v>
                </c:pt>
                <c:pt idx="8">
                  <c:v>3.6347000000000005</c:v>
                </c:pt>
                <c:pt idx="9">
                  <c:v>5.7985000000000104</c:v>
                </c:pt>
                <c:pt idx="10">
                  <c:v>8.1157000000000004</c:v>
                </c:pt>
                <c:pt idx="11">
                  <c:v>9.2798999999999996</c:v>
                </c:pt>
                <c:pt idx="12">
                  <c:v>12.709099999999999</c:v>
                </c:pt>
                <c:pt idx="13">
                  <c:v>11.617699999999999</c:v>
                </c:pt>
                <c:pt idx="14">
                  <c:v>15.6257</c:v>
                </c:pt>
                <c:pt idx="15">
                  <c:v>17.484000000000002</c:v>
                </c:pt>
                <c:pt idx="16">
                  <c:v>19.91879999999999</c:v>
                </c:pt>
                <c:pt idx="17">
                  <c:v>19.879799999999999</c:v>
                </c:pt>
                <c:pt idx="18">
                  <c:v>21.875799999999998</c:v>
                </c:pt>
                <c:pt idx="19">
                  <c:v>21.622399999999999</c:v>
                </c:pt>
                <c:pt idx="20">
                  <c:v>24.435000000000002</c:v>
                </c:pt>
                <c:pt idx="21">
                  <c:v>24.720700000000001</c:v>
                </c:pt>
                <c:pt idx="22">
                  <c:v>28.029699999999998</c:v>
                </c:pt>
                <c:pt idx="23">
                  <c:v>26.841399999999901</c:v>
                </c:pt>
                <c:pt idx="24">
                  <c:v>27.000599999999999</c:v>
                </c:pt>
                <c:pt idx="25">
                  <c:v>29.145600000000002</c:v>
                </c:pt>
                <c:pt idx="26">
                  <c:v>26.536799999999999</c:v>
                </c:pt>
                <c:pt idx="27">
                  <c:v>30.429400000000001</c:v>
                </c:pt>
                <c:pt idx="28">
                  <c:v>30.076599999999999</c:v>
                </c:pt>
                <c:pt idx="29">
                  <c:v>30.9847999999999</c:v>
                </c:pt>
                <c:pt idx="30">
                  <c:v>33.176099999999998</c:v>
                </c:pt>
                <c:pt idx="31">
                  <c:v>33.970999999999897</c:v>
                </c:pt>
                <c:pt idx="32">
                  <c:v>32.256399999999999</c:v>
                </c:pt>
                <c:pt idx="33">
                  <c:v>33.237099999999998</c:v>
                </c:pt>
                <c:pt idx="34">
                  <c:v>32.972000000000001</c:v>
                </c:pt>
              </c:numCache>
            </c:numRef>
          </c:val>
          <c:smooth val="0"/>
          <c:extLst>
            <c:ext xmlns:c16="http://schemas.microsoft.com/office/drawing/2014/chart" uri="{C3380CC4-5D6E-409C-BE32-E72D297353CC}">
              <c16:uniqueId val="{00000003-D8B3-4C45-B5D8-C025A942C8B3}"/>
            </c:ext>
          </c:extLst>
        </c:ser>
        <c:dLbls>
          <c:showLegendKey val="0"/>
          <c:showVal val="0"/>
          <c:showCatName val="0"/>
          <c:showSerName val="0"/>
          <c:showPercent val="0"/>
          <c:showBubbleSize val="0"/>
        </c:dLbls>
        <c:smooth val="0"/>
        <c:axId val="410282447"/>
        <c:axId val="410281967"/>
      </c:lineChart>
      <c:catAx>
        <c:axId val="41028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10281967"/>
        <c:crosses val="autoZero"/>
        <c:auto val="1"/>
        <c:lblAlgn val="ctr"/>
        <c:lblOffset val="100"/>
        <c:noMultiLvlLbl val="0"/>
      </c:catAx>
      <c:valAx>
        <c:axId val="410281967"/>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10282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run 008</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strRef>
              <c:f>'result (2)'!$R$4</c:f>
              <c:strCache>
                <c:ptCount val="1"/>
                <c:pt idx="0">
                  <c:v>Early</c:v>
                </c:pt>
              </c:strCache>
            </c:strRef>
          </c:tx>
          <c:spPr>
            <a:solidFill>
              <a:schemeClr val="accent1"/>
            </a:solidFill>
            <a:ln>
              <a:noFill/>
            </a:ln>
            <a:effectLst/>
          </c:spPr>
          <c:invertIfNegative val="0"/>
          <c:cat>
            <c:strRef>
              <c:f>'result (2)'!$S$3:$X$3</c:f>
              <c:strCache>
                <c:ptCount val="6"/>
                <c:pt idx="0">
                  <c:v>Threat</c:v>
                </c:pt>
                <c:pt idx="1">
                  <c:v>Dist</c:v>
                </c:pt>
                <c:pt idx="2">
                  <c:v>Survive</c:v>
                </c:pt>
                <c:pt idx="3">
                  <c:v>HP</c:v>
                </c:pt>
                <c:pt idx="4">
                  <c:v>End</c:v>
                </c:pt>
                <c:pt idx="5">
                  <c:v>Final</c:v>
                </c:pt>
              </c:strCache>
            </c:strRef>
          </c:cat>
          <c:val>
            <c:numRef>
              <c:f>'result (2)'!$S$4:$X$4</c:f>
              <c:numCache>
                <c:formatCode>General</c:formatCode>
                <c:ptCount val="6"/>
                <c:pt idx="0">
                  <c:v>-5.58374333333333</c:v>
                </c:pt>
                <c:pt idx="1">
                  <c:v>-6.2691266666666596</c:v>
                </c:pt>
                <c:pt idx="2">
                  <c:v>2.99233666666666</c:v>
                </c:pt>
                <c:pt idx="3">
                  <c:v>-5</c:v>
                </c:pt>
                <c:pt idx="4">
                  <c:v>-9.3771166666666605</c:v>
                </c:pt>
                <c:pt idx="5">
                  <c:v>-22.765236666666599</c:v>
                </c:pt>
              </c:numCache>
            </c:numRef>
          </c:val>
          <c:extLst>
            <c:ext xmlns:c16="http://schemas.microsoft.com/office/drawing/2014/chart" uri="{C3380CC4-5D6E-409C-BE32-E72D297353CC}">
              <c16:uniqueId val="{00000000-2191-4707-BC4D-A6DC02D99EDE}"/>
            </c:ext>
          </c:extLst>
        </c:ser>
        <c:ser>
          <c:idx val="1"/>
          <c:order val="1"/>
          <c:tx>
            <c:strRef>
              <c:f>'result (2)'!$R$5</c:f>
              <c:strCache>
                <c:ptCount val="1"/>
                <c:pt idx="0">
                  <c:v>Late</c:v>
                </c:pt>
              </c:strCache>
            </c:strRef>
          </c:tx>
          <c:spPr>
            <a:solidFill>
              <a:schemeClr val="accent2"/>
            </a:solidFill>
            <a:ln>
              <a:noFill/>
            </a:ln>
            <a:effectLst/>
          </c:spPr>
          <c:invertIfNegative val="0"/>
          <c:cat>
            <c:strRef>
              <c:f>'result (2)'!$S$3:$X$3</c:f>
              <c:strCache>
                <c:ptCount val="6"/>
                <c:pt idx="0">
                  <c:v>Threat</c:v>
                </c:pt>
                <c:pt idx="1">
                  <c:v>Dist</c:v>
                </c:pt>
                <c:pt idx="2">
                  <c:v>Survive</c:v>
                </c:pt>
                <c:pt idx="3">
                  <c:v>HP</c:v>
                </c:pt>
                <c:pt idx="4">
                  <c:v>End</c:v>
                </c:pt>
                <c:pt idx="5">
                  <c:v>Final</c:v>
                </c:pt>
              </c:strCache>
            </c:strRef>
          </c:cat>
          <c:val>
            <c:numRef>
              <c:f>'result (2)'!$S$5:$X$5</c:f>
              <c:numCache>
                <c:formatCode>General</c:formatCode>
                <c:ptCount val="6"/>
                <c:pt idx="0">
                  <c:v>-2.97275</c:v>
                </c:pt>
                <c:pt idx="1">
                  <c:v>-8.8870500000000003</c:v>
                </c:pt>
                <c:pt idx="2">
                  <c:v>14.4771933333333</c:v>
                </c:pt>
                <c:pt idx="3">
                  <c:v>-4.0843333333333298</c:v>
                </c:pt>
                <c:pt idx="4">
                  <c:v>-5.0169999999999999E-2</c:v>
                </c:pt>
                <c:pt idx="5">
                  <c:v>-1.01749</c:v>
                </c:pt>
              </c:numCache>
            </c:numRef>
          </c:val>
          <c:extLst>
            <c:ext xmlns:c16="http://schemas.microsoft.com/office/drawing/2014/chart" uri="{C3380CC4-5D6E-409C-BE32-E72D297353CC}">
              <c16:uniqueId val="{00000001-2191-4707-BC4D-A6DC02D99EDE}"/>
            </c:ext>
          </c:extLst>
        </c:ser>
        <c:dLbls>
          <c:showLegendKey val="0"/>
          <c:showVal val="0"/>
          <c:showCatName val="0"/>
          <c:showSerName val="0"/>
          <c:showPercent val="0"/>
          <c:showBubbleSize val="0"/>
        </c:dLbls>
        <c:gapWidth val="219"/>
        <c:overlap val="-27"/>
        <c:axId val="107528432"/>
        <c:axId val="107526032"/>
      </c:barChart>
      <c:catAx>
        <c:axId val="10752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526032"/>
        <c:crosses val="autoZero"/>
        <c:auto val="1"/>
        <c:lblAlgn val="ctr"/>
        <c:lblOffset val="100"/>
        <c:noMultiLvlLbl val="0"/>
      </c:catAx>
      <c:valAx>
        <c:axId val="10752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52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run009</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strRef>
              <c:f>'result (2)'!$R$10</c:f>
              <c:strCache>
                <c:ptCount val="1"/>
                <c:pt idx="0">
                  <c:v>Early</c:v>
                </c:pt>
              </c:strCache>
            </c:strRef>
          </c:tx>
          <c:spPr>
            <a:solidFill>
              <a:schemeClr val="accent1"/>
            </a:solidFill>
            <a:ln>
              <a:noFill/>
            </a:ln>
            <a:effectLst/>
          </c:spPr>
          <c:invertIfNegative val="0"/>
          <c:cat>
            <c:strRef>
              <c:f>'result (2)'!$S$9:$X$9</c:f>
              <c:strCache>
                <c:ptCount val="6"/>
                <c:pt idx="0">
                  <c:v>Threat</c:v>
                </c:pt>
                <c:pt idx="1">
                  <c:v>Dist</c:v>
                </c:pt>
                <c:pt idx="2">
                  <c:v>Survive</c:v>
                </c:pt>
                <c:pt idx="3">
                  <c:v>HP</c:v>
                </c:pt>
                <c:pt idx="4">
                  <c:v>End</c:v>
                </c:pt>
                <c:pt idx="5">
                  <c:v>Final</c:v>
                </c:pt>
              </c:strCache>
            </c:strRef>
          </c:cat>
          <c:val>
            <c:numRef>
              <c:f>'result (2)'!$S$10:$X$10</c:f>
              <c:numCache>
                <c:formatCode>General</c:formatCode>
                <c:ptCount val="6"/>
                <c:pt idx="0">
                  <c:v>-6.0250000000000004</c:v>
                </c:pt>
                <c:pt idx="1">
                  <c:v>0</c:v>
                </c:pt>
                <c:pt idx="2">
                  <c:v>2.4449999999999998</c:v>
                </c:pt>
                <c:pt idx="3">
                  <c:v>-5</c:v>
                </c:pt>
                <c:pt idx="4">
                  <c:v>-9.49</c:v>
                </c:pt>
                <c:pt idx="5">
                  <c:v>-17.567499999999999</c:v>
                </c:pt>
              </c:numCache>
            </c:numRef>
          </c:val>
          <c:extLst>
            <c:ext xmlns:c16="http://schemas.microsoft.com/office/drawing/2014/chart" uri="{C3380CC4-5D6E-409C-BE32-E72D297353CC}">
              <c16:uniqueId val="{00000000-79D1-40A4-B752-0ADE9F28A3D7}"/>
            </c:ext>
          </c:extLst>
        </c:ser>
        <c:ser>
          <c:idx val="1"/>
          <c:order val="1"/>
          <c:tx>
            <c:strRef>
              <c:f>'result (2)'!$R$11</c:f>
              <c:strCache>
                <c:ptCount val="1"/>
                <c:pt idx="0">
                  <c:v>Late</c:v>
                </c:pt>
              </c:strCache>
            </c:strRef>
          </c:tx>
          <c:spPr>
            <a:solidFill>
              <a:schemeClr val="accent2"/>
            </a:solidFill>
            <a:ln>
              <a:noFill/>
            </a:ln>
            <a:effectLst/>
          </c:spPr>
          <c:invertIfNegative val="0"/>
          <c:cat>
            <c:strRef>
              <c:f>'result (2)'!$S$9:$X$9</c:f>
              <c:strCache>
                <c:ptCount val="6"/>
                <c:pt idx="0">
                  <c:v>Threat</c:v>
                </c:pt>
                <c:pt idx="1">
                  <c:v>Dist</c:v>
                </c:pt>
                <c:pt idx="2">
                  <c:v>Survive</c:v>
                </c:pt>
                <c:pt idx="3">
                  <c:v>HP</c:v>
                </c:pt>
                <c:pt idx="4">
                  <c:v>End</c:v>
                </c:pt>
                <c:pt idx="5">
                  <c:v>Final</c:v>
                </c:pt>
              </c:strCache>
            </c:strRef>
          </c:cat>
          <c:val>
            <c:numRef>
              <c:f>'result (2)'!$S$11:$X$11</c:f>
              <c:numCache>
                <c:formatCode>General</c:formatCode>
                <c:ptCount val="6"/>
                <c:pt idx="0">
                  <c:v>-2.8833333333333302</c:v>
                </c:pt>
                <c:pt idx="1">
                  <c:v>0</c:v>
                </c:pt>
                <c:pt idx="2">
                  <c:v>24</c:v>
                </c:pt>
                <c:pt idx="3">
                  <c:v>-2.3333333333333299</c:v>
                </c:pt>
                <c:pt idx="4">
                  <c:v>15</c:v>
                </c:pt>
                <c:pt idx="5">
                  <c:v>34.283333333333303</c:v>
                </c:pt>
              </c:numCache>
            </c:numRef>
          </c:val>
          <c:extLst>
            <c:ext xmlns:c16="http://schemas.microsoft.com/office/drawing/2014/chart" uri="{C3380CC4-5D6E-409C-BE32-E72D297353CC}">
              <c16:uniqueId val="{00000001-79D1-40A4-B752-0ADE9F28A3D7}"/>
            </c:ext>
          </c:extLst>
        </c:ser>
        <c:dLbls>
          <c:showLegendKey val="0"/>
          <c:showVal val="0"/>
          <c:showCatName val="0"/>
          <c:showSerName val="0"/>
          <c:showPercent val="0"/>
          <c:showBubbleSize val="0"/>
        </c:dLbls>
        <c:gapWidth val="219"/>
        <c:overlap val="-27"/>
        <c:axId val="107488112"/>
        <c:axId val="107490992"/>
      </c:barChart>
      <c:catAx>
        <c:axId val="10748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490992"/>
        <c:crosses val="autoZero"/>
        <c:auto val="1"/>
        <c:lblAlgn val="ctr"/>
        <c:lblOffset val="100"/>
        <c:noMultiLvlLbl val="0"/>
      </c:catAx>
      <c:valAx>
        <c:axId val="10749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48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run 010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strRef>
              <c:f>'result (2)'!$R$16</c:f>
              <c:strCache>
                <c:ptCount val="1"/>
                <c:pt idx="0">
                  <c:v>Early</c:v>
                </c:pt>
              </c:strCache>
            </c:strRef>
          </c:tx>
          <c:spPr>
            <a:solidFill>
              <a:schemeClr val="accent1"/>
            </a:solidFill>
            <a:ln>
              <a:noFill/>
            </a:ln>
            <a:effectLst/>
          </c:spPr>
          <c:invertIfNegative val="0"/>
          <c:cat>
            <c:strRef>
              <c:f>'result (2)'!$S$15:$X$15</c:f>
              <c:strCache>
                <c:ptCount val="6"/>
                <c:pt idx="0">
                  <c:v>Threat</c:v>
                </c:pt>
                <c:pt idx="1">
                  <c:v>Dist</c:v>
                </c:pt>
                <c:pt idx="2">
                  <c:v>Survive</c:v>
                </c:pt>
                <c:pt idx="3">
                  <c:v>HP</c:v>
                </c:pt>
                <c:pt idx="4">
                  <c:v>End</c:v>
                </c:pt>
                <c:pt idx="5">
                  <c:v>Final</c:v>
                </c:pt>
              </c:strCache>
            </c:strRef>
          </c:cat>
          <c:val>
            <c:numRef>
              <c:f>'result (2)'!$S$16:$X$16</c:f>
              <c:numCache>
                <c:formatCode>General</c:formatCode>
                <c:ptCount val="6"/>
                <c:pt idx="0">
                  <c:v>0</c:v>
                </c:pt>
                <c:pt idx="1">
                  <c:v>-5.34</c:v>
                </c:pt>
                <c:pt idx="2">
                  <c:v>3.94</c:v>
                </c:pt>
                <c:pt idx="3">
                  <c:v>-5</c:v>
                </c:pt>
                <c:pt idx="4">
                  <c:v>-9.18</c:v>
                </c:pt>
                <c:pt idx="5">
                  <c:v>-15.08</c:v>
                </c:pt>
              </c:numCache>
            </c:numRef>
          </c:val>
          <c:extLst>
            <c:ext xmlns:c16="http://schemas.microsoft.com/office/drawing/2014/chart" uri="{C3380CC4-5D6E-409C-BE32-E72D297353CC}">
              <c16:uniqueId val="{00000000-117F-4CF8-911F-773FBBA99DD4}"/>
            </c:ext>
          </c:extLst>
        </c:ser>
        <c:ser>
          <c:idx val="1"/>
          <c:order val="1"/>
          <c:tx>
            <c:strRef>
              <c:f>'result (2)'!$R$17</c:f>
              <c:strCache>
                <c:ptCount val="1"/>
                <c:pt idx="0">
                  <c:v>Late</c:v>
                </c:pt>
              </c:strCache>
            </c:strRef>
          </c:tx>
          <c:spPr>
            <a:solidFill>
              <a:schemeClr val="accent2"/>
            </a:solidFill>
            <a:ln>
              <a:noFill/>
            </a:ln>
            <a:effectLst/>
          </c:spPr>
          <c:invertIfNegative val="0"/>
          <c:cat>
            <c:strRef>
              <c:f>'result (2)'!$S$15:$X$15</c:f>
              <c:strCache>
                <c:ptCount val="6"/>
                <c:pt idx="0">
                  <c:v>Threat</c:v>
                </c:pt>
                <c:pt idx="1">
                  <c:v>Dist</c:v>
                </c:pt>
                <c:pt idx="2">
                  <c:v>Survive</c:v>
                </c:pt>
                <c:pt idx="3">
                  <c:v>HP</c:v>
                </c:pt>
                <c:pt idx="4">
                  <c:v>End</c:v>
                </c:pt>
                <c:pt idx="5">
                  <c:v>Final</c:v>
                </c:pt>
              </c:strCache>
            </c:strRef>
          </c:cat>
          <c:val>
            <c:numRef>
              <c:f>'result (2)'!$S$17:$X$17</c:f>
              <c:numCache>
                <c:formatCode>General</c:formatCode>
                <c:ptCount val="6"/>
                <c:pt idx="0">
                  <c:v>0</c:v>
                </c:pt>
                <c:pt idx="1">
                  <c:v>-9.5299999999999994</c:v>
                </c:pt>
                <c:pt idx="2">
                  <c:v>17.559999999999999</c:v>
                </c:pt>
                <c:pt idx="3">
                  <c:v>-3.7</c:v>
                </c:pt>
                <c:pt idx="4">
                  <c:v>3.66</c:v>
                </c:pt>
                <c:pt idx="5">
                  <c:v>8.49</c:v>
                </c:pt>
              </c:numCache>
            </c:numRef>
          </c:val>
          <c:extLst>
            <c:ext xmlns:c16="http://schemas.microsoft.com/office/drawing/2014/chart" uri="{C3380CC4-5D6E-409C-BE32-E72D297353CC}">
              <c16:uniqueId val="{00000001-117F-4CF8-911F-773FBBA99DD4}"/>
            </c:ext>
          </c:extLst>
        </c:ser>
        <c:dLbls>
          <c:showLegendKey val="0"/>
          <c:showVal val="0"/>
          <c:showCatName val="0"/>
          <c:showSerName val="0"/>
          <c:showPercent val="0"/>
          <c:showBubbleSize val="0"/>
        </c:dLbls>
        <c:gapWidth val="219"/>
        <c:overlap val="-27"/>
        <c:axId val="107486672"/>
        <c:axId val="107501072"/>
      </c:barChart>
      <c:catAx>
        <c:axId val="10748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501072"/>
        <c:crosses val="autoZero"/>
        <c:auto val="1"/>
        <c:lblAlgn val="ctr"/>
        <c:lblOffset val="100"/>
        <c:noMultiLvlLbl val="0"/>
      </c:catAx>
      <c:valAx>
        <c:axId val="10750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48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run</a:t>
            </a:r>
            <a:r>
              <a:rPr lang="en-US" altLang="ko-KR" baseline="0"/>
              <a:t> 011</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strRef>
              <c:f>'result (2)'!$R$22</c:f>
              <c:strCache>
                <c:ptCount val="1"/>
                <c:pt idx="0">
                  <c:v>Early</c:v>
                </c:pt>
              </c:strCache>
            </c:strRef>
          </c:tx>
          <c:spPr>
            <a:solidFill>
              <a:schemeClr val="accent1"/>
            </a:solidFill>
            <a:ln>
              <a:noFill/>
            </a:ln>
            <a:effectLst/>
          </c:spPr>
          <c:invertIfNegative val="0"/>
          <c:cat>
            <c:strRef>
              <c:f>'result (2)'!$S$21:$X$21</c:f>
              <c:strCache>
                <c:ptCount val="6"/>
                <c:pt idx="0">
                  <c:v>Threat</c:v>
                </c:pt>
                <c:pt idx="1">
                  <c:v>Dist</c:v>
                </c:pt>
                <c:pt idx="2">
                  <c:v>Survive</c:v>
                </c:pt>
                <c:pt idx="3">
                  <c:v>HP</c:v>
                </c:pt>
                <c:pt idx="4">
                  <c:v>End</c:v>
                </c:pt>
                <c:pt idx="5">
                  <c:v>Final</c:v>
                </c:pt>
              </c:strCache>
            </c:strRef>
          </c:cat>
          <c:val>
            <c:numRef>
              <c:f>'result (2)'!$S$22:$X$22</c:f>
              <c:numCache>
                <c:formatCode>General</c:formatCode>
                <c:ptCount val="6"/>
                <c:pt idx="0">
                  <c:v>0</c:v>
                </c:pt>
                <c:pt idx="1">
                  <c:v>0</c:v>
                </c:pt>
                <c:pt idx="2">
                  <c:v>2.5499999999999998</c:v>
                </c:pt>
                <c:pt idx="3">
                  <c:v>-5</c:v>
                </c:pt>
                <c:pt idx="4">
                  <c:v>-9.4700000000000006</c:v>
                </c:pt>
                <c:pt idx="5">
                  <c:v>-11.42</c:v>
                </c:pt>
              </c:numCache>
            </c:numRef>
          </c:val>
          <c:extLst>
            <c:ext xmlns:c16="http://schemas.microsoft.com/office/drawing/2014/chart" uri="{C3380CC4-5D6E-409C-BE32-E72D297353CC}">
              <c16:uniqueId val="{00000000-49C0-45FE-AC4A-E94AED7ABEE4}"/>
            </c:ext>
          </c:extLst>
        </c:ser>
        <c:ser>
          <c:idx val="1"/>
          <c:order val="1"/>
          <c:tx>
            <c:strRef>
              <c:f>'result (2)'!$R$23</c:f>
              <c:strCache>
                <c:ptCount val="1"/>
                <c:pt idx="0">
                  <c:v>Late</c:v>
                </c:pt>
              </c:strCache>
            </c:strRef>
          </c:tx>
          <c:spPr>
            <a:solidFill>
              <a:schemeClr val="accent2"/>
            </a:solidFill>
            <a:ln>
              <a:noFill/>
            </a:ln>
            <a:effectLst/>
          </c:spPr>
          <c:invertIfNegative val="0"/>
          <c:cat>
            <c:strRef>
              <c:f>'result (2)'!$S$21:$X$21</c:f>
              <c:strCache>
                <c:ptCount val="6"/>
                <c:pt idx="0">
                  <c:v>Threat</c:v>
                </c:pt>
                <c:pt idx="1">
                  <c:v>Dist</c:v>
                </c:pt>
                <c:pt idx="2">
                  <c:v>Survive</c:v>
                </c:pt>
                <c:pt idx="3">
                  <c:v>HP</c:v>
                </c:pt>
                <c:pt idx="4">
                  <c:v>End</c:v>
                </c:pt>
                <c:pt idx="5">
                  <c:v>Final</c:v>
                </c:pt>
              </c:strCache>
            </c:strRef>
          </c:cat>
          <c:val>
            <c:numRef>
              <c:f>'result (2)'!$S$23:$X$23</c:f>
              <c:numCache>
                <c:formatCode>General</c:formatCode>
                <c:ptCount val="6"/>
                <c:pt idx="0">
                  <c:v>0</c:v>
                </c:pt>
                <c:pt idx="1">
                  <c:v>0</c:v>
                </c:pt>
                <c:pt idx="2">
                  <c:v>8.9949999999999992</c:v>
                </c:pt>
                <c:pt idx="3">
                  <c:v>-5</c:v>
                </c:pt>
                <c:pt idx="4">
                  <c:v>-8.125</c:v>
                </c:pt>
                <c:pt idx="5">
                  <c:v>-3.6349999999999998</c:v>
                </c:pt>
              </c:numCache>
            </c:numRef>
          </c:val>
          <c:extLst>
            <c:ext xmlns:c16="http://schemas.microsoft.com/office/drawing/2014/chart" uri="{C3380CC4-5D6E-409C-BE32-E72D297353CC}">
              <c16:uniqueId val="{00000001-49C0-45FE-AC4A-E94AED7ABEE4}"/>
            </c:ext>
          </c:extLst>
        </c:ser>
        <c:dLbls>
          <c:showLegendKey val="0"/>
          <c:showVal val="0"/>
          <c:showCatName val="0"/>
          <c:showSerName val="0"/>
          <c:showPercent val="0"/>
          <c:showBubbleSize val="0"/>
        </c:dLbls>
        <c:gapWidth val="219"/>
        <c:overlap val="-27"/>
        <c:axId val="107500112"/>
        <c:axId val="107495312"/>
      </c:barChart>
      <c:catAx>
        <c:axId val="10750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495312"/>
        <c:crosses val="autoZero"/>
        <c:auto val="1"/>
        <c:lblAlgn val="ctr"/>
        <c:lblOffset val="100"/>
        <c:noMultiLvlLbl val="0"/>
      </c:catAx>
      <c:valAx>
        <c:axId val="10749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50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01208-66E0-4E1B-A52A-921B4A10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19</Pages>
  <Words>2122</Words>
  <Characters>12098</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강화학습을 통한 회피 전략 학습</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강화학습을 통한 회피 전략 학습</dc:title>
  <dc:subject>Player Slayer 프로젝트를 위한 에이전트 설계 실험</dc:subject>
  <dc:creator>김준원</dc:creator>
  <cp:keywords/>
  <dc:description/>
  <cp:lastModifiedBy>김준원</cp:lastModifiedBy>
  <cp:revision>111</cp:revision>
  <dcterms:created xsi:type="dcterms:W3CDTF">2025-06-02T05:50:00Z</dcterms:created>
  <dcterms:modified xsi:type="dcterms:W3CDTF">2025-06-03T17:13:00Z</dcterms:modified>
</cp:coreProperties>
</file>