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05B5" w14:textId="3106474A" w:rsidR="001620EE" w:rsidRPr="005C33C2" w:rsidRDefault="005C33C2">
      <w:pPr>
        <w:rPr>
          <w:rFonts w:ascii="Arial" w:hAnsi="Arial" w:cs="Arial"/>
          <w:b/>
          <w:bCs/>
          <w:sz w:val="24"/>
          <w:szCs w:val="28"/>
        </w:rPr>
      </w:pPr>
      <w:r w:rsidRPr="005C33C2">
        <w:rPr>
          <w:rFonts w:ascii="Arial" w:hAnsi="Arial" w:cs="Arial"/>
          <w:b/>
          <w:bCs/>
          <w:sz w:val="24"/>
          <w:szCs w:val="28"/>
        </w:rPr>
        <w:t>Code for small-scale data generation</w:t>
      </w:r>
    </w:p>
    <w:p w14:paraId="26126E82" w14:textId="77777777" w:rsidR="005C33C2" w:rsidRDefault="005C33C2" w:rsidP="005C3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networkx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scipy.interpolate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interp1d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plt.rcParams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font.family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a random graph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200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1200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G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nx.gnm_random_graph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the initial Clustering Coefficient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initial_cc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nx.average_clustering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Removal ratio values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np.linspace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0.00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num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Clustering Coefficient for different removal ratios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cc_values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ratio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num_removal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* ratio)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edges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np.random.shuffle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(edges)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removed_edges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edges[: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num_removal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G_removed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G.copy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G_removed.remove_edges_from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removed_edges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cc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nx.average_clustering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G_removed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cc_values.append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(cc)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piecewise linear interpolation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interp_func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interp1d(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cc_values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kind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'linear'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Plot Clustering Coefficient vs Removal Ratio with piecewise linear fit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cc_values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color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steelblue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marker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'o'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markersize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'Data Points'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interp_func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removal_ratios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color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'orange'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'-'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'Piecewise Linear Fit'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'Removal Ratio'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'Clustering Coefficient'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'Change of CC after removing edges according to a certain percentage'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plt.xticks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1.1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plt.grid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324E9797" w14:textId="77777777" w:rsidR="005C33C2" w:rsidRPr="005C33C2" w:rsidRDefault="005C33C2">
      <w:pPr>
        <w:rPr>
          <w:rFonts w:hint="eastAsia"/>
        </w:rPr>
      </w:pPr>
    </w:p>
    <w:sectPr w:rsidR="005C33C2" w:rsidRPr="005C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23E0" w14:textId="77777777" w:rsidR="005C33C2" w:rsidRDefault="005C33C2" w:rsidP="005C33C2">
      <w:r>
        <w:separator/>
      </w:r>
    </w:p>
  </w:endnote>
  <w:endnote w:type="continuationSeparator" w:id="0">
    <w:p w14:paraId="4921A029" w14:textId="77777777" w:rsidR="005C33C2" w:rsidRDefault="005C33C2" w:rsidP="005C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2121" w14:textId="77777777" w:rsidR="005C33C2" w:rsidRDefault="005C33C2" w:rsidP="005C33C2">
      <w:r>
        <w:separator/>
      </w:r>
    </w:p>
  </w:footnote>
  <w:footnote w:type="continuationSeparator" w:id="0">
    <w:p w14:paraId="66CEC686" w14:textId="77777777" w:rsidR="005C33C2" w:rsidRDefault="005C33C2" w:rsidP="005C3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EE"/>
    <w:rsid w:val="001620EE"/>
    <w:rsid w:val="005C33C2"/>
    <w:rsid w:val="00C06300"/>
    <w:rsid w:val="00E8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2817"/>
  <w15:chartTrackingRefBased/>
  <w15:docId w15:val="{3DEDBB3C-E635-4E9E-890D-62F5E10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C2"/>
    <w:pPr>
      <w:widowControl w:val="0"/>
      <w:jc w:val="both"/>
    </w:pPr>
    <w:rPr>
      <w:rFonts w:ascii="等线" w:eastAsia="等线" w:hAnsi="等线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3</cp:revision>
  <dcterms:created xsi:type="dcterms:W3CDTF">2023-06-16T23:20:00Z</dcterms:created>
  <dcterms:modified xsi:type="dcterms:W3CDTF">2023-06-16T23:21:00Z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ea16d9f2562c2b5e21d82894a5cfd2dbe2c9f6f7f6a893268a34b9adee43d453</vt:lpwstr>
  </property>
</Properties>
</file>