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5AAA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outlineLvl w:val="0"/>
        <w:rPr>
          <w:rFonts w:eastAsia="黑体"/>
          <w:sz w:val="48"/>
          <w:szCs w:val="52"/>
        </w:rPr>
      </w:pPr>
      <w:r>
        <w:rPr>
          <w:rFonts w:hint="eastAsia" w:eastAsia="黑体"/>
          <w:sz w:val="48"/>
          <w:szCs w:val="52"/>
        </w:rPr>
        <w:t>天津工业大学软件学院</w:t>
      </w:r>
    </w:p>
    <w:p w14:paraId="70BC801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eastAsia="黑体"/>
          <w:b/>
          <w:sz w:val="48"/>
          <w:szCs w:val="52"/>
        </w:rPr>
      </w:pPr>
    </w:p>
    <w:p w14:paraId="06648FA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eastAsia="黑体"/>
          <w:sz w:val="40"/>
          <w:szCs w:val="52"/>
        </w:rPr>
      </w:pPr>
      <w:r>
        <w:rPr>
          <w:rFonts w:hint="eastAsia" w:eastAsia="黑体"/>
          <w:sz w:val="44"/>
          <w:szCs w:val="52"/>
        </w:rPr>
        <w:t>实训总结报告</w:t>
      </w:r>
    </w:p>
    <w:p w14:paraId="3327B8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隶书"/>
          <w:sz w:val="48"/>
        </w:rPr>
      </w:pPr>
    </w:p>
    <w:p w14:paraId="27AFD95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隶书"/>
          <w:sz w:val="48"/>
        </w:rPr>
      </w:pPr>
    </w:p>
    <w:p w14:paraId="06C22A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隶书"/>
          <w:sz w:val="48"/>
        </w:rPr>
      </w:pPr>
      <w:r>
        <w:drawing>
          <wp:inline distT="0" distB="0" distL="114300" distR="114300">
            <wp:extent cx="2615565" cy="2291080"/>
            <wp:effectExtent l="0" t="0" r="13335" b="1397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a:stretch>
                      <a:fillRect/>
                    </a:stretch>
                  </pic:blipFill>
                  <pic:spPr>
                    <a:xfrm>
                      <a:off x="0" y="0"/>
                      <a:ext cx="2615565" cy="2291080"/>
                    </a:xfrm>
                    <a:prstGeom prst="rect">
                      <a:avLst/>
                    </a:prstGeom>
                    <a:noFill/>
                    <a:ln>
                      <a:noFill/>
                    </a:ln>
                  </pic:spPr>
                </pic:pic>
              </a:graphicData>
            </a:graphic>
          </wp:inline>
        </w:drawing>
      </w:r>
    </w:p>
    <w:p w14:paraId="69EB2EC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楷体_GB2312" w:eastAsia="楷体_GB2312"/>
          <w:sz w:val="36"/>
          <w:szCs w:val="36"/>
          <w:u w:val="single"/>
        </w:rPr>
      </w:pPr>
    </w:p>
    <w:p w14:paraId="060451F5">
      <w:pPr>
        <w:rPr>
          <w:rFonts w:ascii="楷体_GB2312" w:eastAsia="楷体_GB2312"/>
          <w:sz w:val="36"/>
          <w:szCs w:val="36"/>
          <w:u w:val="single"/>
        </w:rPr>
      </w:pPr>
    </w:p>
    <w:p w14:paraId="2C07E789">
      <w:pPr>
        <w:pStyle w:val="19"/>
        <w:ind w:left="0" w:leftChars="0" w:firstLine="0" w:firstLineChars="0"/>
        <w:jc w:val="both"/>
        <w:rPr>
          <w:rFonts w:ascii="楷体_GB2312" w:eastAsia="楷体_GB2312"/>
          <w:sz w:val="36"/>
          <w:szCs w:val="36"/>
          <w:u w:val="single"/>
        </w:rPr>
      </w:pPr>
    </w:p>
    <w:p w14:paraId="1A5EF99A">
      <w:pPr>
        <w:keepNext w:val="0"/>
        <w:keepLines w:val="0"/>
        <w:pageBreakBefore w:val="0"/>
        <w:widowControl/>
        <w:kinsoku w:val="0"/>
        <w:wordWrap/>
        <w:overflowPunct/>
        <w:topLinePunct w:val="0"/>
        <w:autoSpaceDE w:val="0"/>
        <w:autoSpaceDN w:val="0"/>
        <w:bidi w:val="0"/>
        <w:adjustRightInd w:val="0"/>
        <w:snapToGrid w:val="0"/>
        <w:spacing w:line="600" w:lineRule="exact"/>
        <w:ind w:firstLine="0" w:firstLineChars="0"/>
        <w:jc w:val="left"/>
        <w:textAlignment w:val="baseline"/>
        <w:rPr>
          <w:rFonts w:ascii="楷体_GB2312" w:eastAsia="楷体_GB2312"/>
          <w:sz w:val="36"/>
          <w:szCs w:val="36"/>
        </w:rPr>
      </w:pPr>
      <w:r>
        <w:rPr>
          <w:rFonts w:hint="eastAsia" w:ascii="楷体_GB2312" w:eastAsia="楷体_GB2312"/>
          <w:sz w:val="36"/>
          <w:szCs w:val="36"/>
        </w:rPr>
        <w:t>　项目名称</w:t>
      </w:r>
      <w:r>
        <w:rPr>
          <w:rFonts w:ascii="楷体_GB2312" w:eastAsia="楷体_GB2312"/>
          <w:sz w:val="36"/>
          <w:szCs w:val="36"/>
        </w:rPr>
        <w:t xml:space="preserve">: </w:t>
      </w:r>
      <w:r>
        <w:rPr>
          <w:rFonts w:hint="eastAsia" w:ascii="楷体_GB2312" w:eastAsia="楷体_GB2312"/>
          <w:sz w:val="36"/>
          <w:szCs w:val="36"/>
        </w:rPr>
        <w:t>CodePilot—AI助力程序员成长平台</w:t>
      </w:r>
    </w:p>
    <w:p w14:paraId="05A54A03">
      <w:pPr>
        <w:keepNext w:val="0"/>
        <w:keepLines w:val="0"/>
        <w:pageBreakBefore w:val="0"/>
        <w:widowControl/>
        <w:kinsoku w:val="0"/>
        <w:wordWrap/>
        <w:overflowPunct/>
        <w:topLinePunct w:val="0"/>
        <w:autoSpaceDE w:val="0"/>
        <w:autoSpaceDN w:val="0"/>
        <w:bidi w:val="0"/>
        <w:adjustRightInd w:val="0"/>
        <w:snapToGrid w:val="0"/>
        <w:spacing w:line="600" w:lineRule="exact"/>
        <w:ind w:firstLine="0" w:firstLineChars="0"/>
        <w:jc w:val="left"/>
        <w:textAlignment w:val="baseline"/>
        <w:rPr>
          <w:rFonts w:hint="default" w:ascii="楷体_GB2312" w:eastAsia="楷体_GB2312"/>
          <w:sz w:val="36"/>
          <w:szCs w:val="36"/>
          <w:lang w:val="en-US" w:eastAsia="zh-CN"/>
        </w:rPr>
      </w:pPr>
      <w:r>
        <w:rPr>
          <w:rFonts w:hint="eastAsia" w:ascii="楷体_GB2312" w:eastAsia="楷体_GB2312"/>
          <w:sz w:val="36"/>
          <w:szCs w:val="36"/>
        </w:rPr>
        <w:t>　合作培养企业：</w:t>
      </w:r>
      <w:r>
        <w:rPr>
          <w:rFonts w:hint="eastAsia" w:ascii="楷体_GB2312" w:eastAsia="楷体_GB2312"/>
          <w:sz w:val="36"/>
          <w:szCs w:val="36"/>
          <w:lang w:val="en-US" w:eastAsia="zh-CN"/>
        </w:rPr>
        <w:t>天津市融创软通科技股份有限公司</w:t>
      </w:r>
    </w:p>
    <w:p w14:paraId="776867CF">
      <w:pPr>
        <w:keepNext w:val="0"/>
        <w:keepLines w:val="0"/>
        <w:pageBreakBefore w:val="0"/>
        <w:widowControl/>
        <w:kinsoku w:val="0"/>
        <w:wordWrap/>
        <w:overflowPunct/>
        <w:topLinePunct w:val="0"/>
        <w:autoSpaceDE w:val="0"/>
        <w:autoSpaceDN w:val="0"/>
        <w:bidi w:val="0"/>
        <w:adjustRightInd w:val="0"/>
        <w:snapToGrid w:val="0"/>
        <w:spacing w:line="600" w:lineRule="exact"/>
        <w:ind w:firstLine="0" w:firstLineChars="0"/>
        <w:jc w:val="left"/>
        <w:textAlignment w:val="baseline"/>
        <w:rPr>
          <w:rFonts w:hint="default" w:ascii="楷体_GB2312" w:eastAsia="楷体_GB2312"/>
          <w:sz w:val="36"/>
          <w:szCs w:val="36"/>
          <w:lang w:val="en-US" w:eastAsia="zh-CN"/>
        </w:rPr>
      </w:pPr>
      <w:r>
        <w:rPr>
          <w:rFonts w:hint="eastAsia" w:ascii="楷体_GB2312" w:eastAsia="楷体_GB2312"/>
          <w:sz w:val="36"/>
          <w:szCs w:val="36"/>
        </w:rPr>
        <w:t>　专业方向</w:t>
      </w:r>
      <w:r>
        <w:rPr>
          <w:rFonts w:ascii="楷体_GB2312" w:eastAsia="楷体_GB2312"/>
          <w:sz w:val="36"/>
          <w:szCs w:val="36"/>
        </w:rPr>
        <w:t>：</w:t>
      </w:r>
      <w:r>
        <w:rPr>
          <w:rFonts w:hint="eastAsia" w:ascii="楷体_GB2312" w:eastAsia="楷体_GB2312"/>
          <w:sz w:val="36"/>
          <w:szCs w:val="36"/>
          <w:lang w:val="en-US" w:eastAsia="zh-CN"/>
        </w:rPr>
        <w:t>大模型技术应用</w:t>
      </w:r>
    </w:p>
    <w:p w14:paraId="70492469">
      <w:pPr>
        <w:keepNext w:val="0"/>
        <w:keepLines w:val="0"/>
        <w:pageBreakBefore w:val="0"/>
        <w:widowControl/>
        <w:kinsoku w:val="0"/>
        <w:wordWrap/>
        <w:overflowPunct/>
        <w:topLinePunct w:val="0"/>
        <w:autoSpaceDE w:val="0"/>
        <w:autoSpaceDN w:val="0"/>
        <w:bidi w:val="0"/>
        <w:adjustRightInd w:val="0"/>
        <w:snapToGrid w:val="0"/>
        <w:spacing w:line="600" w:lineRule="exact"/>
        <w:ind w:firstLine="0" w:firstLineChars="0"/>
        <w:jc w:val="left"/>
        <w:textAlignment w:val="baseline"/>
        <w:rPr>
          <w:rFonts w:hint="default" w:ascii="楷体_GB2312" w:eastAsia="楷体_GB2312"/>
          <w:sz w:val="36"/>
          <w:szCs w:val="36"/>
          <w:lang w:val="en-US" w:eastAsia="zh-CN"/>
        </w:rPr>
      </w:pPr>
      <w:r>
        <w:rPr>
          <w:rFonts w:hint="eastAsia" w:ascii="楷体_GB2312" w:eastAsia="楷体_GB2312"/>
          <w:sz w:val="36"/>
          <w:szCs w:val="36"/>
        </w:rPr>
        <w:t>　项目</w:t>
      </w:r>
      <w:r>
        <w:rPr>
          <w:rFonts w:ascii="楷体_GB2312" w:eastAsia="楷体_GB2312"/>
          <w:sz w:val="36"/>
          <w:szCs w:val="36"/>
        </w:rPr>
        <w:t>负责人：</w:t>
      </w:r>
      <w:r>
        <w:rPr>
          <w:rFonts w:hint="eastAsia" w:ascii="楷体_GB2312" w:eastAsia="楷体_GB2312"/>
          <w:sz w:val="36"/>
          <w:szCs w:val="36"/>
          <w:lang w:val="en-US" w:eastAsia="zh-CN"/>
        </w:rPr>
        <w:t>马文勇</w:t>
      </w:r>
    </w:p>
    <w:p w14:paraId="0DF90225">
      <w:pPr>
        <w:keepNext w:val="0"/>
        <w:keepLines w:val="0"/>
        <w:pageBreakBefore w:val="0"/>
        <w:widowControl/>
        <w:kinsoku w:val="0"/>
        <w:wordWrap/>
        <w:overflowPunct/>
        <w:topLinePunct w:val="0"/>
        <w:autoSpaceDE w:val="0"/>
        <w:autoSpaceDN w:val="0"/>
        <w:bidi w:val="0"/>
        <w:adjustRightInd w:val="0"/>
        <w:snapToGrid w:val="0"/>
        <w:spacing w:line="600" w:lineRule="exact"/>
        <w:ind w:firstLine="0" w:firstLineChars="0"/>
        <w:jc w:val="left"/>
        <w:textAlignment w:val="baseline"/>
        <w:rPr>
          <w:rFonts w:hint="eastAsia" w:ascii="楷体_GB2312" w:eastAsia="楷体_GB2312"/>
          <w:sz w:val="36"/>
          <w:szCs w:val="36"/>
          <w:highlight w:val="none"/>
        </w:rPr>
      </w:pPr>
      <w:r>
        <w:rPr>
          <w:rFonts w:hint="eastAsia" w:ascii="楷体_GB2312" w:eastAsia="楷体_GB2312"/>
          <w:sz w:val="36"/>
          <w:szCs w:val="36"/>
        </w:rPr>
        <w:t>　专业班</w:t>
      </w:r>
      <w:r>
        <w:rPr>
          <w:rFonts w:hint="eastAsia" w:ascii="楷体_GB2312" w:eastAsia="楷体_GB2312"/>
          <w:sz w:val="36"/>
          <w:szCs w:val="36"/>
          <w:lang w:val="en-US" w:eastAsia="zh-CN"/>
        </w:rPr>
        <w:t>级</w:t>
      </w:r>
      <w:r>
        <w:rPr>
          <w:rFonts w:ascii="楷体_GB2312" w:eastAsia="楷体_GB2312"/>
          <w:sz w:val="36"/>
          <w:szCs w:val="36"/>
        </w:rPr>
        <w:t>:</w:t>
      </w:r>
      <w:r>
        <w:rPr>
          <w:rFonts w:hint="eastAsia" w:ascii="楷体_GB2312" w:eastAsia="楷体_GB2312"/>
          <w:sz w:val="36"/>
          <w:szCs w:val="36"/>
          <w:lang w:val="en-US" w:eastAsia="zh-CN"/>
        </w:rPr>
        <w:t xml:space="preserve"> </w:t>
      </w:r>
      <w:r>
        <w:rPr>
          <w:rFonts w:hint="eastAsia" w:ascii="楷体_GB2312" w:eastAsia="楷体_GB2312"/>
          <w:color w:val="auto"/>
          <w:sz w:val="36"/>
          <w:szCs w:val="36"/>
          <w:highlight w:val="none"/>
        </w:rPr>
        <w:t>融创软通</w:t>
      </w:r>
      <w:r>
        <w:rPr>
          <w:rFonts w:hint="eastAsia" w:ascii="楷体_GB2312" w:eastAsia="楷体_GB2312"/>
          <w:sz w:val="36"/>
          <w:szCs w:val="36"/>
          <w:highlight w:val="none"/>
        </w:rPr>
        <w:t>-</w:t>
      </w:r>
      <w:r>
        <w:rPr>
          <w:rFonts w:hint="eastAsia" w:ascii="楷体_GB2312" w:eastAsia="楷体_GB2312"/>
          <w:sz w:val="36"/>
          <w:szCs w:val="36"/>
          <w:lang w:val="en-US" w:eastAsia="zh-CN"/>
        </w:rPr>
        <w:t>大模型技术应用</w:t>
      </w:r>
      <w:r>
        <w:rPr>
          <w:rFonts w:hint="eastAsia" w:ascii="楷体_GB2312" w:eastAsia="楷体_GB2312"/>
          <w:sz w:val="36"/>
          <w:szCs w:val="36"/>
          <w:highlight w:val="none"/>
        </w:rPr>
        <w:t>-2</w:t>
      </w:r>
      <w:r>
        <w:rPr>
          <w:rFonts w:hint="eastAsia" w:ascii="楷体_GB2312" w:eastAsia="楷体_GB2312"/>
          <w:sz w:val="36"/>
          <w:szCs w:val="36"/>
          <w:highlight w:val="none"/>
          <w:lang w:val="en-US" w:eastAsia="zh-CN"/>
        </w:rPr>
        <w:t>3</w:t>
      </w:r>
      <w:r>
        <w:rPr>
          <w:rFonts w:hint="eastAsia" w:ascii="楷体_GB2312" w:eastAsia="楷体_GB2312"/>
          <w:sz w:val="36"/>
          <w:szCs w:val="36"/>
          <w:highlight w:val="none"/>
        </w:rPr>
        <w:t>级工大班</w:t>
      </w:r>
    </w:p>
    <w:p w14:paraId="3692B5AB">
      <w:pPr>
        <w:keepNext w:val="0"/>
        <w:keepLines w:val="0"/>
        <w:pageBreakBefore w:val="0"/>
        <w:widowControl/>
        <w:kinsoku w:val="0"/>
        <w:wordWrap/>
        <w:overflowPunct/>
        <w:topLinePunct w:val="0"/>
        <w:autoSpaceDE w:val="0"/>
        <w:autoSpaceDN w:val="0"/>
        <w:bidi w:val="0"/>
        <w:adjustRightInd w:val="0"/>
        <w:snapToGrid w:val="0"/>
        <w:spacing w:line="600" w:lineRule="exact"/>
        <w:ind w:firstLine="420" w:firstLineChars="0"/>
        <w:jc w:val="left"/>
        <w:textAlignment w:val="baseline"/>
        <w:rPr>
          <w:rFonts w:hint="default" w:ascii="楷体_GB2312" w:eastAsia="楷体_GB2312"/>
          <w:sz w:val="36"/>
          <w:szCs w:val="36"/>
          <w:highlight w:val="none"/>
          <w:lang w:val="en-US" w:eastAsia="zh-CN"/>
        </w:rPr>
      </w:pPr>
      <w:r>
        <w:rPr>
          <w:rFonts w:hint="eastAsia" w:ascii="楷体_GB2312" w:eastAsia="楷体_GB2312"/>
          <w:sz w:val="36"/>
          <w:szCs w:val="36"/>
          <w:highlight w:val="none"/>
          <w:lang w:val="en-US" w:eastAsia="zh-CN"/>
        </w:rPr>
        <w:t>姓     名: 徐晶睿</w:t>
      </w:r>
    </w:p>
    <w:p w14:paraId="2FE792AE">
      <w:pPr>
        <w:keepNext w:val="0"/>
        <w:keepLines w:val="0"/>
        <w:pageBreakBefore w:val="0"/>
        <w:widowControl/>
        <w:kinsoku w:val="0"/>
        <w:wordWrap/>
        <w:overflowPunct/>
        <w:topLinePunct w:val="0"/>
        <w:autoSpaceDE w:val="0"/>
        <w:autoSpaceDN w:val="0"/>
        <w:bidi w:val="0"/>
        <w:adjustRightInd w:val="0"/>
        <w:snapToGrid w:val="0"/>
        <w:spacing w:line="600" w:lineRule="exact"/>
        <w:ind w:firstLine="420" w:firstLineChars="0"/>
        <w:jc w:val="left"/>
        <w:textAlignment w:val="baseline"/>
        <w:rPr>
          <w:rFonts w:hint="eastAsia" w:ascii="楷体_GB2312" w:eastAsia="楷体_GB2312"/>
          <w:sz w:val="36"/>
          <w:szCs w:val="36"/>
          <w:lang w:val="en-US" w:eastAsia="zh-CN"/>
        </w:rPr>
      </w:pPr>
      <w:r>
        <w:rPr>
          <w:rFonts w:hint="eastAsia" w:ascii="楷体_GB2312" w:eastAsia="楷体_GB2312"/>
          <w:sz w:val="36"/>
          <w:szCs w:val="36"/>
        </w:rPr>
        <w:t>实训起止</w:t>
      </w:r>
      <w:r>
        <w:rPr>
          <w:rFonts w:ascii="楷体_GB2312" w:eastAsia="楷体_GB2312"/>
          <w:sz w:val="36"/>
          <w:szCs w:val="36"/>
        </w:rPr>
        <w:t>日期</w:t>
      </w:r>
      <w:r>
        <w:rPr>
          <w:rFonts w:hint="eastAsia" w:ascii="楷体_GB2312" w:eastAsia="楷体_GB2312"/>
          <w:sz w:val="36"/>
          <w:szCs w:val="36"/>
        </w:rPr>
        <w:t>：202</w:t>
      </w:r>
      <w:r>
        <w:rPr>
          <w:rFonts w:hint="eastAsia" w:ascii="楷体_GB2312" w:eastAsia="楷体_GB2312"/>
          <w:sz w:val="36"/>
          <w:szCs w:val="36"/>
          <w:lang w:val="en-US" w:eastAsia="zh-CN"/>
        </w:rPr>
        <w:t>6</w:t>
      </w:r>
      <w:r>
        <w:rPr>
          <w:rFonts w:hint="eastAsia" w:ascii="楷体_GB2312" w:eastAsia="楷体_GB2312"/>
          <w:sz w:val="36"/>
          <w:szCs w:val="36"/>
        </w:rPr>
        <w:t>.</w:t>
      </w:r>
      <w:r>
        <w:rPr>
          <w:rFonts w:hint="eastAsia" w:ascii="楷体_GB2312" w:eastAsia="楷体_GB2312"/>
          <w:sz w:val="36"/>
          <w:szCs w:val="36"/>
          <w:lang w:val="en-US" w:eastAsia="zh-CN"/>
        </w:rPr>
        <w:t>6</w:t>
      </w:r>
      <w:r>
        <w:rPr>
          <w:rFonts w:hint="eastAsia" w:ascii="楷体_GB2312" w:eastAsia="楷体_GB2312"/>
          <w:sz w:val="36"/>
          <w:szCs w:val="36"/>
        </w:rPr>
        <w:t>.</w:t>
      </w:r>
      <w:r>
        <w:rPr>
          <w:rFonts w:hint="eastAsia" w:ascii="楷体_GB2312" w:eastAsia="楷体_GB2312"/>
          <w:sz w:val="36"/>
          <w:szCs w:val="36"/>
          <w:lang w:val="en-US" w:eastAsia="zh-CN"/>
        </w:rPr>
        <w:t>22</w:t>
      </w:r>
      <w:r>
        <w:rPr>
          <w:rFonts w:hint="eastAsia" w:ascii="楷体_GB2312" w:eastAsia="楷体_GB2312"/>
          <w:sz w:val="36"/>
          <w:szCs w:val="36"/>
        </w:rPr>
        <w:t>—202</w:t>
      </w:r>
      <w:r>
        <w:rPr>
          <w:rFonts w:hint="eastAsia" w:ascii="楷体_GB2312" w:eastAsia="楷体_GB2312"/>
          <w:sz w:val="36"/>
          <w:szCs w:val="36"/>
          <w:lang w:val="en-US" w:eastAsia="zh-CN"/>
        </w:rPr>
        <w:t>6</w:t>
      </w:r>
      <w:r>
        <w:rPr>
          <w:rFonts w:hint="eastAsia" w:ascii="楷体_GB2312" w:eastAsia="楷体_GB2312"/>
          <w:sz w:val="36"/>
          <w:szCs w:val="36"/>
        </w:rPr>
        <w:t>.</w:t>
      </w:r>
      <w:r>
        <w:rPr>
          <w:rFonts w:hint="eastAsia" w:ascii="楷体_GB2312" w:eastAsia="楷体_GB2312"/>
          <w:sz w:val="36"/>
          <w:szCs w:val="36"/>
          <w:lang w:val="en-US" w:eastAsia="zh-CN"/>
        </w:rPr>
        <w:t>7</w:t>
      </w:r>
      <w:r>
        <w:rPr>
          <w:rFonts w:hint="eastAsia" w:ascii="楷体_GB2312" w:eastAsia="楷体_GB2312"/>
          <w:sz w:val="36"/>
          <w:szCs w:val="36"/>
        </w:rPr>
        <w:t>.1</w:t>
      </w:r>
      <w:r>
        <w:rPr>
          <w:rFonts w:hint="eastAsia" w:ascii="楷体_GB2312" w:eastAsia="楷体_GB2312"/>
          <w:sz w:val="36"/>
          <w:szCs w:val="36"/>
          <w:lang w:val="en-US" w:eastAsia="zh-CN"/>
        </w:rPr>
        <w:t>7</w:t>
      </w:r>
    </w:p>
    <w:p w14:paraId="6AE8ACBE">
      <w:pPr>
        <w:bidi w:val="0"/>
        <w:ind w:left="0" w:leftChars="0" w:firstLine="0" w:firstLineChars="0"/>
      </w:pPr>
      <w:bookmarkStart w:id="0" w:name="_Toc437504801"/>
      <w:bookmarkStart w:id="1" w:name="_Toc437504713"/>
    </w:p>
    <w:p w14:paraId="58FAD156">
      <w:pPr>
        <w:bidi w:val="0"/>
        <w:ind w:left="0" w:leftChars="0" w:firstLine="0" w:firstLineChars="0"/>
      </w:pPr>
    </w:p>
    <w:p w14:paraId="736C3A58">
      <w:pPr>
        <w:pStyle w:val="2"/>
        <w:numPr>
          <w:ilvl w:val="0"/>
          <w:numId w:val="0"/>
        </w:numPr>
        <w:bidi w:val="0"/>
        <w:ind w:left="0" w:leftChars="0" w:firstLine="0" w:firstLineChars="0"/>
      </w:pPr>
      <w:r>
        <w:t xml:space="preserve">1 </w:t>
      </w:r>
      <w:r>
        <w:rPr>
          <w:rFonts w:hint="eastAsia"/>
        </w:rPr>
        <w:t>引言</w:t>
      </w:r>
      <w:r>
        <w:t xml:space="preserve"> </w:t>
      </w:r>
      <w:bookmarkEnd w:id="0"/>
      <w:bookmarkEnd w:id="1"/>
    </w:p>
    <w:p w14:paraId="4327B4BA">
      <w:pPr>
        <w:pStyle w:val="3"/>
        <w:bidi w:val="0"/>
      </w:pPr>
      <w:r>
        <w:t>1.1</w:t>
      </w:r>
      <w:r>
        <w:rPr>
          <w:rFonts w:hint="eastAsia"/>
        </w:rPr>
        <w:t>项目概述</w:t>
      </w:r>
    </w:p>
    <w:p w14:paraId="107B38D8">
      <w:pPr>
        <w:bidi w:val="0"/>
      </w:pPr>
      <w:r>
        <w:t>随着人工智能技术的飞速发展，大语言模型（Large Language Model, LLM）在代码理解、错误分析和知识点梳理方面展现出卓越能力。与此同时，在线判题系统（Online Judge, OJ）作为计算机专业教学和编程竞赛的核心工具，在国内外拥有庞大的用户群体。如何将 AI 能力与传统 OJ 系统有机结合，在不破坏学习效果的前提下为用户提供智能化、个性化的学习辅助，成为当前计算机教育领域的一个重要研究方向。</w:t>
      </w:r>
    </w:p>
    <w:p w14:paraId="0D305C03">
      <w:pPr>
        <w:bidi w:val="0"/>
      </w:pPr>
      <w:r>
        <w:t>CodePilot（码途）正是在此背景下诞生的综合性实训项目。本项目旨在开发一个集 ACM/OJ 在线判题、AI Agent 智能分析、模拟面试与求职辅助于一体的编程竞赛与学习平台。项目涵盖了从前端到后端、从数据库到容器化、从传统判题引擎到 LLM Agent 工作流编排的完整技术栈，是对团队全栈开发能力、系统设计能力和 AI 技术应用能力的综合实践。</w:t>
      </w:r>
    </w:p>
    <w:p w14:paraId="2DBBF568">
      <w:pPr>
        <w:bidi w:val="0"/>
      </w:pPr>
      <w:r>
        <w:t>本项目的核心设计理念是“Agent 不在做题时介入，只在事后分析和求职推荐”——AI 扮演的是“教练”而非“枪手”的角色。系统在用户提交代码并获得评测结果后，由 AI Agent 自动进行代码审查、错误复盘、知识点标注和学习建议生成，同时基于用户长期的做题数据建立多维度用户画像，进而提供个性化的面试推荐、比赛推荐和简历生成服务，形成“刷题→记录过程→Agent 事后分析→建立用户画像→推荐面试/比赛→模拟面试→生成简历→求职”的完整闭环。</w:t>
      </w:r>
    </w:p>
    <w:p w14:paraId="0585AECA">
      <w:pPr>
        <w:bidi w:val="0"/>
      </w:pPr>
      <w:r>
        <w:t>项目参考了 LeetCode、洛谷、AcWing、NowCoder 等国内外主流 OJ 和求职平台的优秀设计理念，并基于 Dify 工作流平台（Docker 自部署）实现 AI Agent 能力的可视化编排，调用智谱 GLM-4-Flash 大模型提供智能分析服务。</w:t>
      </w:r>
    </w:p>
    <w:p w14:paraId="115EA662">
      <w:pPr>
        <w:pStyle w:val="3"/>
        <w:bidi w:val="0"/>
      </w:pPr>
      <w:r>
        <w:t xml:space="preserve">1.2 </w:t>
      </w:r>
      <w:r>
        <w:rPr>
          <w:rFonts w:hint="eastAsia"/>
        </w:rPr>
        <w:t>需求分析</w:t>
      </w:r>
    </w:p>
    <w:p w14:paraId="581A4704">
      <w:pPr>
        <w:bidi w:val="0"/>
      </w:pPr>
      <w:r>
        <w:t>随着计算机专业毕业生数量的持续增长和互联网行业技术面试门槛的不断提高，编程学习者面临着以下几个核心痛点：</w:t>
      </w:r>
    </w:p>
    <w:p w14:paraId="31D029CE">
      <w:pPr>
        <w:bidi w:val="0"/>
      </w:pPr>
      <w:r>
        <w:t>（1）缺乏系统化的训练路径：传统刷题方式缺乏针对性指导，学习者难以准确评估自身水平，不知道从何学起、哪里薄弱。</w:t>
      </w:r>
    </w:p>
    <w:p w14:paraId="708EF9A1">
      <w:pPr>
        <w:bidi w:val="0"/>
      </w:pPr>
      <w:r>
        <w:t>（2）错误反馈不够智能：现有 OJ 平台仅返回“通过”或“不通过”的简单判题结果，缺乏对代码质量、算法效率、错误原因的深度分析。</w:t>
      </w:r>
    </w:p>
    <w:p w14:paraId="0F729AAD">
      <w:pPr>
        <w:bidi w:val="0"/>
      </w:pPr>
      <w:r>
        <w:t>（3）学习过程无法沉淀：用户的每次提交、每道题的思考过程、每次错误的修改轨迹等宝贵数据未被有效记录和利用。</w:t>
      </w:r>
    </w:p>
    <w:p w14:paraId="7CDCED5A">
      <w:pPr>
        <w:bidi w:val="0"/>
      </w:pPr>
      <w:r>
        <w:t>（4）刷题与求职脱节：学习者在 OJ 平台的刷题数据无法直接转化为求职竞争力，缺乏从刷题到求职的完整衔接。</w:t>
      </w:r>
    </w:p>
    <w:p w14:paraId="585F170E">
      <w:pPr>
        <w:bidi w:val="0"/>
      </w:pPr>
      <w:r>
        <w:t>CodePilot（码途）项目正是为了解决上述痛点而设计，其实际价值体现在以下几个方面：</w:t>
      </w:r>
    </w:p>
    <w:p w14:paraId="451174E9">
      <w:pPr>
        <w:bidi w:val="0"/>
      </w:pPr>
      <w:r>
        <w:t>在学习辅助层面，系统通过做题过程全记录（代码版本、判题结果、思考时间、修改轨迹、个人笔记）和 AI Agent 事后分析（代码 Review、解法对比、错误复盘、知识点自动标注），为学习者提供精准的个性化反馈和系统化的训练路径。</w:t>
      </w:r>
    </w:p>
    <w:p w14:paraId="201BC21C">
      <w:pPr>
        <w:bidi w:val="0"/>
      </w:pPr>
      <w:r>
        <w:t>在求职衔接层面，系统通过用户画像（算法能力、编程习惯、学习行为、错误模式、成长趋势等七个维度）实现从刷题数据到求职能力的转化，提供模拟面试（算法面试、系统设计面试、HR 行为面试）、简历自动生成和岗位智能推荐等一站式求职服务。</w:t>
      </w:r>
    </w:p>
    <w:p w14:paraId="6C070298">
      <w:pPr>
        <w:bidi w:val="0"/>
      </w:pPr>
      <w:r>
        <w:t>在平台体验层面，系统提供 ACM 赛制的竞赛功能（实时排名、Rating 计算、比赛聊天室、赛后复盘）、修仙风格的等级系统（练气期→筑基期→金丹期→元婴期→化神期→渡劫期→大乘期→飞升期）、知识图谱导航和社交互动功能，打造沉浸式的编程学习社区体验。</w:t>
      </w:r>
    </w:p>
    <w:p w14:paraId="4BDB15D3">
      <w:pPr>
        <w:bidi w:val="0"/>
        <w:rPr>
          <w:rFonts w:ascii="宋体"/>
          <w:color w:val="FF0000"/>
          <w:sz w:val="24"/>
        </w:rPr>
      </w:pPr>
      <w:r>
        <w:t>在技术实践层面，本项目为团队成员提供了完整的大型 Web 应用开发经验，涵盖了 FastAPI 异步后端开发、Vue3 前端工程化、Docker 容器化部署、MySQL/Neo4j/Redis 多数据库协同、Dify 工作流 AI Agent 编排、判题沙箱安全隔离等前沿技术方向。</w:t>
      </w:r>
    </w:p>
    <w:p w14:paraId="7F28050E">
      <w:pPr>
        <w:pStyle w:val="3"/>
        <w:bidi w:val="0"/>
      </w:pPr>
      <w:r>
        <w:t xml:space="preserve">1.3 </w:t>
      </w:r>
      <w:r>
        <w:rPr>
          <w:rFonts w:hint="eastAsia"/>
        </w:rPr>
        <w:t>运行环境</w:t>
      </w:r>
    </w:p>
    <w:p w14:paraId="1B7350A5">
      <w:pPr>
        <w:bidi w:val="0"/>
        <w:ind w:left="0" w:leftChars="0" w:firstLine="0" w:firstLineChars="0"/>
      </w:pPr>
      <w:bookmarkStart w:id="2" w:name="_Toc437504714"/>
      <w:bookmarkStart w:id="3" w:name="_Toc437504802"/>
      <w:r>
        <w:t>（1）硬件环境</w:t>
      </w:r>
    </w:p>
    <w:p w14:paraId="18CBE634">
      <w:pPr>
        <w:bidi w:val="0"/>
      </w:pPr>
      <w:r>
        <w:t>• 开发机：CPU Intel Core i5 / AMD Ryzen 5 及以上；内存 16GB 及以上；硬盘 512GB SSD 及以上</w:t>
      </w:r>
    </w:p>
    <w:p w14:paraId="2F864C78">
      <w:pPr>
        <w:bidi w:val="0"/>
      </w:pPr>
      <w:r>
        <w:t>• 服务器：CPU 4 核及以上；内存 8GB 及以上；硬盘 100GB 及以上；网络需具备公网 IP 及域名</w:t>
      </w:r>
    </w:p>
    <w:p w14:paraId="6506FDD0">
      <w:pPr>
        <w:bidi w:val="0"/>
      </w:pPr>
      <w:r>
        <w:t>• 容器环境：支持 Docker 24.0+ 和 docker-compose v2.0+</w:t>
      </w:r>
    </w:p>
    <w:p w14:paraId="007BFC8C">
      <w:pPr>
        <w:bidi w:val="0"/>
        <w:ind w:left="0" w:leftChars="0" w:firstLine="0" w:firstLineChars="0"/>
      </w:pPr>
      <w:r>
        <w:t>（2）软件环境</w:t>
      </w:r>
    </w:p>
    <w:p w14:paraId="7D06704C">
      <w:pPr>
        <w:bidi w:val="0"/>
      </w:pPr>
      <w:r>
        <w:t>• 操作系统：Windows 11 / Linux (Ubuntu 22.04+) / macOS</w:t>
      </w:r>
    </w:p>
    <w:p w14:paraId="6ED4A7FD">
      <w:pPr>
        <w:bidi w:val="0"/>
      </w:pPr>
      <w:r>
        <w:t>• 后端框架：Python 3.13 + FastAPI 0.100+（异步高性能 Web 框架）</w:t>
      </w:r>
    </w:p>
    <w:p w14:paraId="67336518">
      <w:pPr>
        <w:bidi w:val="0"/>
      </w:pPr>
      <w:r>
        <w:t>• 数据库：MySQL 8.0（主库）+ Neo4j 5.0（知识图谱）+ Redis 7.0（缓存/消息队列/判题队列）</w:t>
      </w:r>
    </w:p>
    <w:p w14:paraId="7A8887D2">
      <w:pPr>
        <w:bidi w:val="0"/>
      </w:pPr>
      <w:r>
        <w:t>• ORM 与迁移：SQLAlchemy 2.0 + Alembic</w:t>
      </w:r>
    </w:p>
    <w:p w14:paraId="0C0F7EE6">
      <w:pPr>
        <w:bidi w:val="0"/>
      </w:pPr>
      <w:r>
        <w:t>• 任务队列：Celery + Redis（判题等异步任务处理）</w:t>
      </w:r>
    </w:p>
    <w:p w14:paraId="4095A8E5">
      <w:pPr>
        <w:bidi w:val="0"/>
      </w:pPr>
      <w:r>
        <w:t>• 前端框架（Web）：Vue3 + TypeScript + Vite</w:t>
      </w:r>
    </w:p>
    <w:p w14:paraId="64EBB4C4">
      <w:pPr>
        <w:bidi w:val="0"/>
      </w:pPr>
      <w:r>
        <w:t>• UI 组件库：Element Plus（企业级 UI 组件）</w:t>
      </w:r>
    </w:p>
    <w:p w14:paraId="1C13E1B8">
      <w:pPr>
        <w:bidi w:val="0"/>
      </w:pPr>
      <w:r>
        <w:t>• 代码编辑器：Monaco Editor（VS Code 核心编辑器）</w:t>
      </w:r>
    </w:p>
    <w:p w14:paraId="4A917A84">
      <w:pPr>
        <w:bidi w:val="0"/>
      </w:pPr>
      <w:r>
        <w:t>• AI Agent 平台：Dify（Docker 自部署，可视化 Workflow + Chatflow 编排）</w:t>
      </w:r>
    </w:p>
    <w:p w14:paraId="3A905341">
      <w:pPr>
        <w:bidi w:val="0"/>
      </w:pPr>
      <w:r>
        <w:t>• 大语言模型：智谱 GLM-4-Flash（通过 Dify 配置调用）</w:t>
      </w:r>
    </w:p>
    <w:p w14:paraId="16883240">
      <w:pPr>
        <w:bidi w:val="0"/>
      </w:pPr>
      <w:r>
        <w:t>• 判题沙箱：Docker 临时容器 + seccomp 安全配置 + 网络隔离 + 磁盘配额</w:t>
      </w:r>
    </w:p>
    <w:p w14:paraId="5E3F8895">
      <w:pPr>
        <w:bidi w:val="0"/>
      </w:pPr>
      <w:r>
        <w:t>• 容器编排：Docker + docker-compose（单机部署与服务编排）</w:t>
      </w:r>
    </w:p>
    <w:p w14:paraId="5B7F393A">
      <w:pPr>
        <w:bidi w:val="0"/>
      </w:pPr>
      <w:r>
        <w:t>• 版本控制：Git + Gitee（团队协作与代码管理）</w:t>
      </w:r>
    </w:p>
    <w:p w14:paraId="33F04877">
      <w:pPr>
        <w:bidi w:val="0"/>
      </w:pPr>
      <w:r>
        <w:t>• 测试框架：pytest + pytest-asyncio（单元测试与异步测试）</w:t>
      </w:r>
    </w:p>
    <w:p w14:paraId="4B56CA83">
      <w:pPr>
        <w:bidi w:val="0"/>
      </w:pPr>
      <w:r>
        <w:t>• 代码规范：ruff（代码格式化）+ mypy（静态类型检查）</w:t>
      </w:r>
    </w:p>
    <w:p w14:paraId="56B6BA06">
      <w:pPr>
        <w:bidi w:val="0"/>
      </w:pPr>
      <w:r>
        <w:t>• 开发工具：VS Code（集成开发环境）</w:t>
      </w:r>
    </w:p>
    <w:p w14:paraId="56808CAC">
      <w:pPr>
        <w:pStyle w:val="2"/>
        <w:numPr>
          <w:ilvl w:val="0"/>
          <w:numId w:val="0"/>
        </w:numPr>
        <w:bidi w:val="0"/>
        <w:ind w:left="0" w:leftChars="0" w:firstLine="0" w:firstLineChars="0"/>
      </w:pPr>
      <w:r>
        <w:t xml:space="preserve">2 </w:t>
      </w:r>
      <w:r>
        <w:rPr>
          <w:rFonts w:hint="eastAsia"/>
        </w:rPr>
        <w:t>项目设计</w:t>
      </w:r>
      <w:bookmarkEnd w:id="2"/>
      <w:bookmarkEnd w:id="3"/>
    </w:p>
    <w:p w14:paraId="0A78A125">
      <w:pPr>
        <w:pStyle w:val="3"/>
        <w:bidi w:val="0"/>
        <w:rPr>
          <w:rFonts w:hint="eastAsia"/>
        </w:rPr>
      </w:pPr>
      <w:r>
        <w:t xml:space="preserve">2.1 </w:t>
      </w:r>
      <w:r>
        <w:rPr>
          <w:rFonts w:hint="eastAsia"/>
        </w:rPr>
        <w:t>设计思路</w:t>
      </w:r>
    </w:p>
    <w:p w14:paraId="27E6D9A6">
      <w:pPr>
        <w:pStyle w:val="4"/>
        <w:bidi w:val="0"/>
        <w:rPr>
          <w:rFonts w:hint="eastAsia"/>
          <w:lang w:val="en-US" w:eastAsia="zh-CN"/>
        </w:rPr>
      </w:pPr>
      <w:r>
        <w:rPr>
          <w:rFonts w:hint="eastAsia"/>
          <w:lang w:val="en-US" w:eastAsia="zh-CN"/>
        </w:rPr>
        <w:t>2.1.1 总体架构设计</w:t>
      </w:r>
    </w:p>
    <w:p w14:paraId="65B37CD3">
      <w:pPr>
        <w:spacing w:before="0" w:after="60" w:line="300" w:lineRule="auto"/>
        <w:ind w:firstLine="480"/>
        <w:jc w:val="both"/>
        <w:rPr>
          <w:rFonts w:ascii="Times New Roman" w:hAnsi="Times New Roman" w:eastAsia="宋体"/>
          <w:b w:val="0"/>
          <w:color w:val="000000"/>
          <w:sz w:val="24"/>
        </w:rPr>
      </w:pPr>
      <w:r>
        <w:rPr>
          <w:rFonts w:ascii="Times New Roman" w:hAnsi="Times New Roman" w:eastAsia="宋体"/>
          <w:b w:val="0"/>
          <w:color w:val="000000"/>
          <w:sz w:val="24"/>
        </w:rPr>
        <w:t>"CodePilot（码途）"整体采用前后端分离的 B/S 架构：后端基于 FastAPI 异步框架统一提供 RESTful API（/api/v1）与 WebSocket 服务；前端拆分为 Web 用户端与 Admin 管理端两个独立 Vue 3 工程，共用同一后端与账号体系。本人负责管理端整体（前端 13 个页面 + 后端 /admin 接口组）、好友与聊天（用户端页面 + 后端 /social 接口组 + /ws/chat 实时通道）、个人信息页面（前端 + 联调）以及上述模块的前后端联调。主要技术选型如下：</w:t>
      </w:r>
    </w:p>
    <w:p w14:paraId="2F18A12E">
      <w:pPr>
        <w:pStyle w:val="5"/>
        <w:spacing w:before="0" w:after="60" w:line="300" w:lineRule="auto"/>
        <w:ind w:left="0" w:leftChars="0" w:firstLine="0" w:firstLineChars="0"/>
        <w:jc w:val="center"/>
        <w:rPr>
          <w:rFonts w:hint="eastAsia" w:ascii="Times New Roman" w:hAnsi="Times New Roman" w:eastAsia="宋体"/>
          <w:b w:val="0"/>
          <w:color w:val="000000"/>
          <w:sz w:val="24"/>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技术选型表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2762"/>
        <w:gridCol w:w="4670"/>
      </w:tblGrid>
      <w:tr w14:paraId="3A33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0" w:type="auto"/>
            <w:tcBorders>
              <w:top w:val="single" w:color="000000" w:sz="12" w:space="0"/>
              <w:left w:val="nil"/>
              <w:bottom w:val="single" w:color="000000" w:sz="4" w:space="0"/>
              <w:right w:val="nil"/>
              <w:tl2br w:val="nil"/>
            </w:tcBorders>
            <w:shd w:val="clear" w:color="auto" w:fill="FFFFFF"/>
            <w:vAlign w:val="center"/>
          </w:tcPr>
          <w:p w14:paraId="2B342912">
            <w:pPr>
              <w:pStyle w:val="20"/>
              <w:bidi w:val="0"/>
              <w:jc w:val="center"/>
              <w:rPr>
                <w:rFonts w:hint="default"/>
                <w:b w:val="0"/>
                <w:lang w:val="en-US" w:eastAsia="zh-CN"/>
              </w:rPr>
            </w:pPr>
            <w:r>
              <w:rPr>
                <w:b w:val="0"/>
              </w:rPr>
              <w:t>层次</w:t>
            </w:r>
          </w:p>
        </w:tc>
        <w:tc>
          <w:tcPr>
            <w:tcW w:w="0" w:type="auto"/>
            <w:tcBorders>
              <w:top w:val="single" w:color="000000" w:sz="12" w:space="0"/>
              <w:left w:val="nil"/>
              <w:bottom w:val="single" w:color="000000" w:sz="4" w:space="0"/>
              <w:right w:val="nil"/>
            </w:tcBorders>
            <w:shd w:val="clear" w:color="auto" w:fill="FFFFFF"/>
            <w:vAlign w:val="center"/>
          </w:tcPr>
          <w:p w14:paraId="39F11C4D">
            <w:pPr>
              <w:pStyle w:val="20"/>
              <w:bidi w:val="0"/>
              <w:jc w:val="center"/>
              <w:rPr>
                <w:rFonts w:hint="default"/>
                <w:b w:val="0"/>
                <w:lang w:val="en-US" w:eastAsia="zh-CN"/>
              </w:rPr>
            </w:pPr>
            <w:r>
              <w:rPr>
                <w:b w:val="0"/>
              </w:rPr>
              <w:t>技术选型</w:t>
            </w:r>
          </w:p>
        </w:tc>
        <w:tc>
          <w:tcPr>
            <w:tcW w:w="0" w:type="auto"/>
            <w:tcBorders>
              <w:top w:val="single" w:color="000000" w:sz="12" w:space="0"/>
              <w:left w:val="nil"/>
              <w:bottom w:val="single" w:color="000000" w:sz="4" w:space="0"/>
              <w:right w:val="nil"/>
            </w:tcBorders>
            <w:shd w:val="clear" w:color="auto" w:fill="FFFFFF"/>
            <w:vAlign w:val="center"/>
          </w:tcPr>
          <w:p w14:paraId="675D07BD">
            <w:pPr>
              <w:pStyle w:val="20"/>
              <w:bidi w:val="0"/>
              <w:jc w:val="center"/>
              <w:rPr>
                <w:rFonts w:hint="default"/>
                <w:b w:val="0"/>
                <w:lang w:val="en-US" w:eastAsia="zh-CN"/>
              </w:rPr>
            </w:pPr>
            <w:r>
              <w:rPr>
                <w:b w:val="0"/>
              </w:rPr>
              <w:t>选型理由</w:t>
            </w:r>
          </w:p>
        </w:tc>
      </w:tr>
      <w:tr w14:paraId="473E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66228428">
            <w:pPr>
              <w:pStyle w:val="20"/>
              <w:bidi w:val="0"/>
              <w:jc w:val="center"/>
              <w:rPr>
                <w:rFonts w:hint="default"/>
                <w:b w:val="0"/>
                <w:lang w:val="en-US" w:eastAsia="zh-CN"/>
              </w:rPr>
            </w:pPr>
            <w:r>
              <w:rPr>
                <w:b w:val="0"/>
              </w:rPr>
              <w:t>前端</w:t>
            </w:r>
          </w:p>
        </w:tc>
        <w:tc>
          <w:tcPr>
            <w:tcW w:w="0" w:type="auto"/>
            <w:tcBorders>
              <w:top w:val="single" w:color="000000" w:sz="4" w:space="0"/>
              <w:left w:val="nil"/>
              <w:bottom w:val="nil"/>
              <w:right w:val="nil"/>
            </w:tcBorders>
            <w:shd w:val="clear" w:color="auto" w:fill="FFFFFF"/>
            <w:vAlign w:val="center"/>
          </w:tcPr>
          <w:p w14:paraId="526651CC">
            <w:pPr>
              <w:pStyle w:val="20"/>
              <w:bidi w:val="0"/>
              <w:jc w:val="center"/>
              <w:rPr>
                <w:rFonts w:hint="default"/>
                <w:b w:val="0"/>
                <w:lang w:val="en-US" w:eastAsia="zh-CN"/>
              </w:rPr>
            </w:pPr>
            <w:r>
              <w:rPr>
                <w:b w:val="0"/>
              </w:rPr>
              <w:t>Vue 3 + TypeScript + Vite</w:t>
            </w:r>
          </w:p>
        </w:tc>
        <w:tc>
          <w:tcPr>
            <w:tcW w:w="0" w:type="auto"/>
            <w:tcBorders>
              <w:top w:val="single" w:color="000000" w:sz="4" w:space="0"/>
              <w:left w:val="nil"/>
              <w:bottom w:val="nil"/>
              <w:right w:val="nil"/>
            </w:tcBorders>
            <w:shd w:val="clear" w:color="auto" w:fill="FFFFFF"/>
            <w:vAlign w:val="center"/>
          </w:tcPr>
          <w:p w14:paraId="32A06F12">
            <w:pPr>
              <w:pStyle w:val="20"/>
              <w:bidi w:val="0"/>
              <w:jc w:val="center"/>
              <w:rPr>
                <w:rFonts w:hint="default"/>
                <w:b w:val="0"/>
                <w:lang w:val="en-US" w:eastAsia="zh-CN"/>
              </w:rPr>
            </w:pPr>
            <w:r>
              <w:rPr>
                <w:b w:val="0"/>
              </w:rPr>
              <w:t>组合式 API + 类型检查，联调期即可暴露字段错误</w:t>
            </w:r>
          </w:p>
        </w:tc>
      </w:tr>
      <w:tr w14:paraId="0A3B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8CAB519">
            <w:pPr>
              <w:pStyle w:val="20"/>
              <w:bidi w:val="0"/>
              <w:jc w:val="center"/>
              <w:rPr>
                <w:rFonts w:hint="default"/>
                <w:b w:val="0"/>
                <w:lang w:val="en-US" w:eastAsia="zh-CN"/>
              </w:rPr>
            </w:pPr>
            <w:r>
              <w:rPr>
                <w:b w:val="0"/>
              </w:rPr>
              <w:t>UI / 图表</w:t>
            </w:r>
          </w:p>
        </w:tc>
        <w:tc>
          <w:tcPr>
            <w:tcW w:w="0" w:type="auto"/>
            <w:tcBorders>
              <w:top w:val="nil"/>
              <w:left w:val="nil"/>
              <w:bottom w:val="nil"/>
              <w:right w:val="nil"/>
            </w:tcBorders>
            <w:shd w:val="clear" w:color="auto" w:fill="FFFFFF"/>
            <w:vAlign w:val="center"/>
          </w:tcPr>
          <w:p w14:paraId="0E55DD89">
            <w:pPr>
              <w:pStyle w:val="20"/>
              <w:bidi w:val="0"/>
              <w:jc w:val="center"/>
              <w:rPr>
                <w:rFonts w:hint="default"/>
                <w:b w:val="0"/>
                <w:lang w:val="en-US" w:eastAsia="zh-CN"/>
              </w:rPr>
            </w:pPr>
            <w:r>
              <w:rPr>
                <w:b w:val="0"/>
              </w:rPr>
              <w:t>Element Plus + ECharts</w:t>
            </w:r>
          </w:p>
        </w:tc>
        <w:tc>
          <w:tcPr>
            <w:tcW w:w="0" w:type="auto"/>
            <w:tcBorders>
              <w:top w:val="nil"/>
              <w:left w:val="nil"/>
              <w:bottom w:val="nil"/>
              <w:right w:val="nil"/>
            </w:tcBorders>
            <w:shd w:val="clear" w:color="auto" w:fill="FFFFFF"/>
            <w:vAlign w:val="center"/>
          </w:tcPr>
          <w:p w14:paraId="7BBC86AF">
            <w:pPr>
              <w:pStyle w:val="20"/>
              <w:bidi w:val="0"/>
              <w:jc w:val="center"/>
              <w:rPr>
                <w:rFonts w:hint="default"/>
                <w:b w:val="0"/>
                <w:lang w:val="en-US" w:eastAsia="zh-CN"/>
              </w:rPr>
            </w:pPr>
            <w:r>
              <w:rPr>
                <w:b w:val="0"/>
              </w:rPr>
              <w:t>后台组件齐全，仪表盘图表成熟</w:t>
            </w:r>
          </w:p>
        </w:tc>
      </w:tr>
      <w:tr w14:paraId="365B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EEA0805">
            <w:pPr>
              <w:pStyle w:val="20"/>
              <w:bidi w:val="0"/>
              <w:jc w:val="center"/>
              <w:rPr>
                <w:rFonts w:hint="default"/>
                <w:b w:val="0"/>
                <w:lang w:val="en-US" w:eastAsia="zh-CN"/>
              </w:rPr>
            </w:pPr>
            <w:r>
              <w:rPr>
                <w:b w:val="0"/>
              </w:rPr>
              <w:t>状态管理</w:t>
            </w:r>
          </w:p>
        </w:tc>
        <w:tc>
          <w:tcPr>
            <w:tcW w:w="0" w:type="auto"/>
            <w:tcBorders>
              <w:top w:val="nil"/>
              <w:left w:val="nil"/>
              <w:bottom w:val="nil"/>
              <w:right w:val="nil"/>
            </w:tcBorders>
            <w:shd w:val="clear" w:color="auto" w:fill="FFFFFF"/>
            <w:vAlign w:val="center"/>
          </w:tcPr>
          <w:p w14:paraId="6E421B81">
            <w:pPr>
              <w:pStyle w:val="20"/>
              <w:bidi w:val="0"/>
              <w:jc w:val="center"/>
              <w:rPr>
                <w:rFonts w:hint="default"/>
                <w:b w:val="0"/>
                <w:lang w:val="en-US" w:eastAsia="zh-CN"/>
              </w:rPr>
            </w:pPr>
            <w:r>
              <w:rPr>
                <w:b w:val="0"/>
              </w:rPr>
              <w:t>Pinia</w:t>
            </w:r>
          </w:p>
        </w:tc>
        <w:tc>
          <w:tcPr>
            <w:tcW w:w="0" w:type="auto"/>
            <w:tcBorders>
              <w:top w:val="nil"/>
              <w:left w:val="nil"/>
              <w:bottom w:val="nil"/>
              <w:right w:val="nil"/>
            </w:tcBorders>
            <w:shd w:val="clear" w:color="auto" w:fill="FFFFFF"/>
            <w:vAlign w:val="center"/>
          </w:tcPr>
          <w:p w14:paraId="779EC1EC">
            <w:pPr>
              <w:pStyle w:val="20"/>
              <w:bidi w:val="0"/>
              <w:jc w:val="center"/>
              <w:rPr>
                <w:rFonts w:hint="default"/>
                <w:b w:val="0"/>
                <w:lang w:val="en-US" w:eastAsia="zh-CN"/>
              </w:rPr>
            </w:pPr>
            <w:r>
              <w:rPr>
                <w:b w:val="0"/>
              </w:rPr>
              <w:t>聊天会话、未读数、在线状态等跨组件共享</w:t>
            </w:r>
          </w:p>
        </w:tc>
      </w:tr>
      <w:tr w14:paraId="3449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35EEA16">
            <w:pPr>
              <w:pStyle w:val="20"/>
              <w:bidi w:val="0"/>
              <w:jc w:val="center"/>
              <w:rPr>
                <w:rFonts w:hint="default"/>
                <w:b w:val="0"/>
                <w:lang w:val="en-US" w:eastAsia="zh-CN"/>
              </w:rPr>
            </w:pPr>
            <w:r>
              <w:rPr>
                <w:b w:val="0"/>
              </w:rPr>
              <w:t>HTTP 通信</w:t>
            </w:r>
          </w:p>
        </w:tc>
        <w:tc>
          <w:tcPr>
            <w:tcW w:w="0" w:type="auto"/>
            <w:tcBorders>
              <w:top w:val="nil"/>
              <w:left w:val="nil"/>
              <w:bottom w:val="nil"/>
              <w:right w:val="nil"/>
            </w:tcBorders>
            <w:shd w:val="clear" w:color="auto" w:fill="FFFFFF"/>
            <w:vAlign w:val="center"/>
          </w:tcPr>
          <w:p w14:paraId="3DB177F0">
            <w:pPr>
              <w:pStyle w:val="20"/>
              <w:bidi w:val="0"/>
              <w:jc w:val="center"/>
              <w:rPr>
                <w:rFonts w:hint="default"/>
                <w:b w:val="0"/>
                <w:lang w:val="en-US" w:eastAsia="zh-CN"/>
              </w:rPr>
            </w:pPr>
            <w:r>
              <w:rPr>
                <w:b w:val="0"/>
              </w:rPr>
              <w:t>Axios（拦截器）</w:t>
            </w:r>
          </w:p>
        </w:tc>
        <w:tc>
          <w:tcPr>
            <w:tcW w:w="0" w:type="auto"/>
            <w:tcBorders>
              <w:top w:val="nil"/>
              <w:left w:val="nil"/>
              <w:bottom w:val="nil"/>
              <w:right w:val="nil"/>
            </w:tcBorders>
            <w:shd w:val="clear" w:color="auto" w:fill="FFFFFF"/>
            <w:vAlign w:val="center"/>
          </w:tcPr>
          <w:p w14:paraId="74A1A146">
            <w:pPr>
              <w:pStyle w:val="20"/>
              <w:bidi w:val="0"/>
              <w:jc w:val="center"/>
              <w:rPr>
                <w:rFonts w:hint="default"/>
                <w:b w:val="0"/>
                <w:lang w:val="en-US" w:eastAsia="zh-CN"/>
              </w:rPr>
            </w:pPr>
            <w:r>
              <w:rPr>
                <w:b w:val="0"/>
              </w:rPr>
              <w:t>统一实现 Token 携带、401 刷新、错误处理</w:t>
            </w:r>
          </w:p>
        </w:tc>
      </w:tr>
      <w:tr w14:paraId="5306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B917FF6">
            <w:pPr>
              <w:pStyle w:val="20"/>
              <w:bidi w:val="0"/>
              <w:jc w:val="center"/>
              <w:rPr>
                <w:rFonts w:hint="default"/>
                <w:b w:val="0"/>
                <w:lang w:val="en-US" w:eastAsia="zh-CN"/>
              </w:rPr>
            </w:pPr>
            <w:r>
              <w:rPr>
                <w:b w:val="0"/>
              </w:rPr>
              <w:t>实时通信</w:t>
            </w:r>
          </w:p>
        </w:tc>
        <w:tc>
          <w:tcPr>
            <w:tcW w:w="0" w:type="auto"/>
            <w:tcBorders>
              <w:top w:val="nil"/>
              <w:left w:val="nil"/>
              <w:bottom w:val="nil"/>
              <w:right w:val="nil"/>
            </w:tcBorders>
            <w:shd w:val="clear" w:color="auto" w:fill="FFFFFF"/>
            <w:vAlign w:val="center"/>
          </w:tcPr>
          <w:p w14:paraId="3D80F7A6">
            <w:pPr>
              <w:pStyle w:val="20"/>
              <w:bidi w:val="0"/>
              <w:jc w:val="center"/>
              <w:rPr>
                <w:rFonts w:hint="default"/>
                <w:b w:val="0"/>
                <w:lang w:val="en-US" w:eastAsia="zh-CN"/>
              </w:rPr>
            </w:pPr>
            <w:r>
              <w:rPr>
                <w:b w:val="0"/>
              </w:rPr>
              <w:t>原生 WebSocket</w:t>
            </w:r>
          </w:p>
        </w:tc>
        <w:tc>
          <w:tcPr>
            <w:tcW w:w="0" w:type="auto"/>
            <w:tcBorders>
              <w:top w:val="nil"/>
              <w:left w:val="nil"/>
              <w:bottom w:val="nil"/>
              <w:right w:val="nil"/>
            </w:tcBorders>
            <w:shd w:val="clear" w:color="auto" w:fill="FFFFFF"/>
            <w:vAlign w:val="center"/>
          </w:tcPr>
          <w:p w14:paraId="19D9B531">
            <w:pPr>
              <w:pStyle w:val="20"/>
              <w:bidi w:val="0"/>
              <w:jc w:val="center"/>
              <w:rPr>
                <w:rFonts w:hint="default"/>
                <w:b w:val="0"/>
                <w:lang w:val="en-US" w:eastAsia="zh-CN"/>
              </w:rPr>
            </w:pPr>
            <w:r>
              <w:rPr>
                <w:b w:val="0"/>
              </w:rPr>
              <w:t>聊天需服务端主动推送，与 FastAPI 天然适配</w:t>
            </w:r>
          </w:p>
        </w:tc>
      </w:tr>
      <w:tr w14:paraId="5ADC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755B61F3">
            <w:pPr>
              <w:pStyle w:val="20"/>
              <w:bidi w:val="0"/>
              <w:jc w:val="center"/>
              <w:rPr>
                <w:rFonts w:hint="default"/>
                <w:b w:val="0"/>
                <w:lang w:val="en-US" w:eastAsia="zh-CN"/>
              </w:rPr>
            </w:pPr>
            <w:r>
              <w:rPr>
                <w:b w:val="0"/>
              </w:rPr>
              <w:t>后端</w:t>
            </w:r>
          </w:p>
        </w:tc>
        <w:tc>
          <w:tcPr>
            <w:tcW w:w="0" w:type="auto"/>
            <w:tcBorders>
              <w:top w:val="nil"/>
              <w:left w:val="nil"/>
              <w:bottom w:val="nil"/>
              <w:right w:val="nil"/>
            </w:tcBorders>
            <w:shd w:val="clear" w:color="auto" w:fill="FFFFFF"/>
            <w:vAlign w:val="center"/>
          </w:tcPr>
          <w:p w14:paraId="78520E20">
            <w:pPr>
              <w:pStyle w:val="20"/>
              <w:bidi w:val="0"/>
              <w:jc w:val="center"/>
              <w:rPr>
                <w:rFonts w:hint="default"/>
                <w:b w:val="0"/>
                <w:lang w:val="en-US" w:eastAsia="zh-CN"/>
              </w:rPr>
            </w:pPr>
            <w:r>
              <w:rPr>
                <w:b w:val="0"/>
              </w:rPr>
              <w:t>FastAPI + SQLAlchemy 2.0（asyncio）</w:t>
            </w:r>
          </w:p>
        </w:tc>
        <w:tc>
          <w:tcPr>
            <w:tcW w:w="0" w:type="auto"/>
            <w:tcBorders>
              <w:top w:val="nil"/>
              <w:left w:val="nil"/>
              <w:bottom w:val="nil"/>
              <w:right w:val="nil"/>
            </w:tcBorders>
            <w:shd w:val="clear" w:color="auto" w:fill="FFFFFF"/>
            <w:vAlign w:val="center"/>
          </w:tcPr>
          <w:p w14:paraId="3C12560A">
            <w:pPr>
              <w:pStyle w:val="20"/>
              <w:bidi w:val="0"/>
              <w:jc w:val="center"/>
              <w:rPr>
                <w:rFonts w:hint="default"/>
                <w:b w:val="0"/>
                <w:lang w:val="en-US" w:eastAsia="zh-CN"/>
              </w:rPr>
            </w:pPr>
            <w:r>
              <w:rPr>
                <w:b w:val="0"/>
              </w:rPr>
              <w:t>异步 IO 兼顾高并发 API 与 WS 长连接；自动生成的 Swagger 文档即联调契约</w:t>
            </w:r>
          </w:p>
        </w:tc>
      </w:tr>
      <w:tr w14:paraId="0ED1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73CC85A0">
            <w:pPr>
              <w:pStyle w:val="20"/>
              <w:bidi w:val="0"/>
              <w:jc w:val="center"/>
              <w:rPr>
                <w:rFonts w:hint="default"/>
                <w:b w:val="0"/>
                <w:lang w:val="en-US" w:eastAsia="zh-CN"/>
              </w:rPr>
            </w:pPr>
            <w:r>
              <w:rPr>
                <w:b w:val="0"/>
              </w:rPr>
              <w:t>存储</w:t>
            </w:r>
          </w:p>
        </w:tc>
        <w:tc>
          <w:tcPr>
            <w:tcW w:w="0" w:type="auto"/>
            <w:tcBorders>
              <w:top w:val="nil"/>
              <w:left w:val="nil"/>
              <w:bottom w:val="single" w:color="000000" w:sz="12" w:space="0"/>
              <w:right w:val="nil"/>
            </w:tcBorders>
            <w:shd w:val="clear" w:color="auto" w:fill="FFFFFF"/>
            <w:vAlign w:val="center"/>
          </w:tcPr>
          <w:p w14:paraId="435A6BBC">
            <w:pPr>
              <w:pStyle w:val="20"/>
              <w:bidi w:val="0"/>
              <w:jc w:val="center"/>
              <w:rPr>
                <w:rFonts w:hint="default"/>
                <w:b w:val="0"/>
                <w:lang w:val="en-US" w:eastAsia="zh-CN"/>
              </w:rPr>
            </w:pPr>
            <w:r>
              <w:rPr>
                <w:b w:val="0"/>
              </w:rPr>
              <w:t>MySQL + Redis + MinIO</w:t>
            </w:r>
          </w:p>
        </w:tc>
        <w:tc>
          <w:tcPr>
            <w:tcW w:w="0" w:type="auto"/>
            <w:tcBorders>
              <w:top w:val="nil"/>
              <w:left w:val="nil"/>
              <w:bottom w:val="single" w:color="000000" w:sz="12" w:space="0"/>
              <w:right w:val="nil"/>
            </w:tcBorders>
            <w:shd w:val="clear" w:color="auto" w:fill="FFFFFF"/>
            <w:vAlign w:val="center"/>
          </w:tcPr>
          <w:p w14:paraId="378A050F">
            <w:pPr>
              <w:pStyle w:val="20"/>
              <w:bidi w:val="0"/>
              <w:jc w:val="center"/>
              <w:rPr>
                <w:rFonts w:hint="default"/>
                <w:b w:val="0"/>
                <w:lang w:val="en-US" w:eastAsia="zh-CN"/>
              </w:rPr>
            </w:pPr>
            <w:r>
              <w:rPr>
                <w:b w:val="0"/>
              </w:rPr>
              <w:t>关系数据持久化；在线状态/Token 黑名单（带 TTL）；头像对象存储</w:t>
            </w:r>
          </w:p>
        </w:tc>
      </w:tr>
    </w:tbl>
    <w:p w14:paraId="2B94D2CC">
      <w:pPr>
        <w:pStyle w:val="4"/>
        <w:bidi w:val="0"/>
        <w:rPr>
          <w:rFonts w:hint="eastAsia"/>
          <w:lang w:val="en-US" w:eastAsia="zh-CN"/>
        </w:rPr>
      </w:pPr>
      <w:r>
        <w:rPr>
          <w:rFonts w:hint="eastAsia"/>
          <w:lang w:val="en-US" w:eastAsia="zh-CN"/>
        </w:rPr>
        <w:t>2.1.2 后端分层架构设计</w:t>
      </w:r>
    </w:p>
    <w:p w14:paraId="24040978">
      <w:pPr>
        <w:bidi w:val="0"/>
      </w:pPr>
      <w:r>
        <w:t>后端严格遵循"API 层 → Service 层 → Repository 层 → Model 层"四层单向依赖：API 层只做路由、参数校验与鉴权依赖注入（get_current_user / require_admin）；Service 层编排业务逻辑（如互关交集计算、消息落库+推送）；Repository 层封装数据访问；Model 层为 SQLAlchemy ORM。全项目统一响应包装 {code, message, data}、统一异常处理与中间件（CORS、限流、日志），这些约定是前后端联调的契约基础。</w:t>
      </w:r>
    </w:p>
    <w:p w14:paraId="223562D8">
      <w:pPr>
        <w:pStyle w:val="4"/>
        <w:bidi w:val="0"/>
        <w:rPr>
          <w:rFonts w:hint="eastAsia"/>
          <w:lang w:val="en-US" w:eastAsia="zh-CN"/>
        </w:rPr>
      </w:pPr>
      <w:r>
        <w:rPr>
          <w:rFonts w:hint="eastAsia"/>
          <w:lang w:val="en-US" w:eastAsia="zh-CN"/>
        </w:rPr>
        <w:t>2.1.3 管理端设计思路</w:t>
      </w:r>
    </w:p>
    <w:p w14:paraId="477DB875">
      <w:pPr>
        <w:bidi w:val="0"/>
      </w:pPr>
      <w:r>
        <w:t>管理端解决的核心问题是"在不影响用户端的前提下提供完整、安全的管理能力"，设计上有四个关键点：</w:t>
      </w:r>
    </w:p>
    <w:p w14:paraId="0A99F36E">
      <w:pPr>
        <w:bidi w:val="0"/>
      </w:pPr>
      <w:r>
        <w:t>1. 独立工程、共享后端：管理端独立构建部署，与用户端互不影响，但复用同一套后端服务与账号体系，避免重复建设；</w:t>
      </w:r>
    </w:p>
    <w:p w14:paraId="41C63E5D">
      <w:pPr>
        <w:bidi w:val="0"/>
      </w:pPr>
      <w:r>
        <w:t>2. 基于角色的访问控制（RBAC）：users 表以 role 字段区分 user/admin，后端管理接口统一挂在 /api/v1/admin 下并由 require_admin 依赖强制鉴权（非管理员返回 403），前端在登录时与路由守卫中双重校验，形成"体验层拦截 + 安全层拦截"的双保险；</w:t>
      </w:r>
    </w:p>
    <w:p w14:paraId="373FCE0C">
      <w:pPr>
        <w:bidi w:val="0"/>
      </w:pPr>
      <w:r>
        <w:t>3. 功能围绕运营闭环设计：按"看数据 → 管内容 → 管评测 → 配系统 → 查日志"组织菜单，侧边栏分为仪表盘 / 内容管理 / 用户与社区 / 评测与审核 / 系统管理五组；</w:t>
      </w:r>
    </w:p>
    <w:p w14:paraId="73F61670">
      <w:pPr>
        <w:bidi w:val="0"/>
        <w:rPr>
          <w:rFonts w:hint="default"/>
          <w:lang w:val="en-US" w:eastAsia="zh-CN"/>
        </w:rPr>
      </w:pPr>
      <w:r>
        <w:t>4. 重内容场景体验优化：题目管理内嵌 Markdown 编辑器、测试数据支持 JSON/zip 批量导入、列表页统一"筛选区 + 分页表格 + 对话框表单"范式。</w:t>
      </w:r>
    </w:p>
    <w:p w14:paraId="71CAD04F">
      <w:pPr>
        <w:pStyle w:val="4"/>
        <w:bidi w:val="0"/>
        <w:rPr>
          <w:rFonts w:hint="eastAsia"/>
          <w:lang w:val="en-US" w:eastAsia="zh-CN"/>
        </w:rPr>
      </w:pPr>
      <w:r>
        <w:rPr>
          <w:rFonts w:hint="eastAsia"/>
          <w:lang w:val="en-US" w:eastAsia="zh-CN"/>
        </w:rPr>
        <w:t>2.1.4 好友功能设计思路</w:t>
      </w:r>
    </w:p>
    <w:p w14:paraId="508A0833">
      <w:pPr>
        <w:bidi w:val="0"/>
      </w:pPr>
      <w:r>
        <w:t>好友功能的核心决策是采用"单向关注 + 互关即好友"的关注制模型，替代传统"好友申请—审批"模型：</w:t>
      </w:r>
    </w:p>
    <w:p w14:paraId="4EFCD231">
      <w:pPr>
        <w:pStyle w:val="5"/>
        <w:bidi w:val="0"/>
        <w:ind w:left="0" w:leftChars="0" w:firstLine="0" w:firstLineChars="0"/>
        <w:jc w:val="center"/>
        <w:rPr>
          <w:rFonts w:hint="eastAsia" w:eastAsia="宋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关注制模型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680"/>
        <w:gridCol w:w="3627"/>
      </w:tblGrid>
      <w:tr w14:paraId="44B2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12" w:space="0"/>
              <w:left w:val="nil"/>
              <w:bottom w:val="single" w:color="000000" w:sz="4" w:space="0"/>
              <w:right w:val="nil"/>
              <w:tl2br w:val="nil"/>
            </w:tcBorders>
            <w:shd w:val="clear" w:color="auto" w:fill="FFFFFF"/>
            <w:vAlign w:val="center"/>
          </w:tcPr>
          <w:p w14:paraId="2128775C">
            <w:pPr>
              <w:pStyle w:val="20"/>
              <w:bidi w:val="0"/>
              <w:jc w:val="center"/>
              <w:rPr>
                <w:rFonts w:hint="default"/>
                <w:lang w:val="en-US" w:eastAsia="zh-CN"/>
              </w:rPr>
            </w:pPr>
            <w:r>
              <w:t>对比维度</w:t>
            </w:r>
          </w:p>
        </w:tc>
        <w:tc>
          <w:tcPr>
            <w:tcW w:w="3680" w:type="dxa"/>
            <w:tcBorders>
              <w:top w:val="single" w:color="000000" w:sz="12" w:space="0"/>
              <w:left w:val="nil"/>
              <w:bottom w:val="single" w:color="000000" w:sz="4" w:space="0"/>
              <w:right w:val="nil"/>
            </w:tcBorders>
            <w:shd w:val="clear" w:color="auto" w:fill="FFFFFF"/>
            <w:vAlign w:val="center"/>
          </w:tcPr>
          <w:p w14:paraId="69C73CA6">
            <w:pPr>
              <w:pStyle w:val="20"/>
              <w:bidi w:val="0"/>
              <w:jc w:val="center"/>
              <w:rPr>
                <w:rFonts w:hint="default"/>
                <w:lang w:val="en-US" w:eastAsia="zh-CN"/>
              </w:rPr>
            </w:pPr>
            <w:r>
              <w:t>申请—审批模型</w:t>
            </w:r>
          </w:p>
        </w:tc>
        <w:tc>
          <w:tcPr>
            <w:tcW w:w="3627" w:type="dxa"/>
            <w:tcBorders>
              <w:top w:val="single" w:color="000000" w:sz="12" w:space="0"/>
              <w:left w:val="nil"/>
              <w:bottom w:val="single" w:color="000000" w:sz="4" w:space="0"/>
              <w:right w:val="nil"/>
            </w:tcBorders>
            <w:shd w:val="clear" w:color="auto" w:fill="FFFFFF"/>
            <w:vAlign w:val="center"/>
          </w:tcPr>
          <w:p w14:paraId="2458CFFC">
            <w:pPr>
              <w:pStyle w:val="20"/>
              <w:bidi w:val="0"/>
              <w:jc w:val="center"/>
              <w:rPr>
                <w:rFonts w:hint="default"/>
                <w:lang w:val="en-US" w:eastAsia="zh-CN"/>
              </w:rPr>
            </w:pPr>
            <w:r>
              <w:t>关注制模型（本项目采用）</w:t>
            </w:r>
          </w:p>
        </w:tc>
      </w:tr>
      <w:tr w14:paraId="643D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4" w:space="0"/>
              <w:left w:val="nil"/>
              <w:bottom w:val="nil"/>
              <w:right w:val="nil"/>
            </w:tcBorders>
            <w:shd w:val="clear" w:color="auto" w:fill="FFFFFF"/>
            <w:vAlign w:val="center"/>
          </w:tcPr>
          <w:p w14:paraId="2160115A">
            <w:pPr>
              <w:pStyle w:val="20"/>
              <w:bidi w:val="0"/>
              <w:jc w:val="center"/>
              <w:rPr>
                <w:rFonts w:hint="default"/>
                <w:lang w:val="en-US" w:eastAsia="zh-CN"/>
              </w:rPr>
            </w:pPr>
            <w:r>
              <w:t>数据表</w:t>
            </w:r>
          </w:p>
        </w:tc>
        <w:tc>
          <w:tcPr>
            <w:tcW w:w="3680" w:type="dxa"/>
            <w:tcBorders>
              <w:top w:val="single" w:color="000000" w:sz="4" w:space="0"/>
              <w:left w:val="nil"/>
              <w:bottom w:val="nil"/>
              <w:right w:val="nil"/>
            </w:tcBorders>
            <w:shd w:val="clear" w:color="auto" w:fill="FFFFFF"/>
            <w:vAlign w:val="center"/>
          </w:tcPr>
          <w:p w14:paraId="61AD049D">
            <w:pPr>
              <w:pStyle w:val="20"/>
              <w:bidi w:val="0"/>
              <w:jc w:val="center"/>
              <w:rPr>
                <w:rFonts w:hint="default"/>
                <w:lang w:val="en-US" w:eastAsia="zh-CN"/>
              </w:rPr>
            </w:pPr>
            <w:r>
              <w:t>申请表 + 好友关系表（2 张）</w:t>
            </w:r>
          </w:p>
        </w:tc>
        <w:tc>
          <w:tcPr>
            <w:tcW w:w="3627" w:type="dxa"/>
            <w:tcBorders>
              <w:top w:val="single" w:color="000000" w:sz="4" w:space="0"/>
              <w:left w:val="nil"/>
              <w:bottom w:val="nil"/>
              <w:right w:val="nil"/>
            </w:tcBorders>
            <w:shd w:val="clear" w:color="auto" w:fill="FFFFFF"/>
            <w:vAlign w:val="center"/>
          </w:tcPr>
          <w:p w14:paraId="02F22556">
            <w:pPr>
              <w:pStyle w:val="20"/>
              <w:bidi w:val="0"/>
              <w:jc w:val="center"/>
              <w:rPr>
                <w:rFonts w:hint="default"/>
                <w:lang w:val="en-US" w:eastAsia="zh-CN"/>
              </w:rPr>
            </w:pPr>
            <w:r>
              <w:t>仅 user_follows 一张表</w:t>
            </w:r>
          </w:p>
        </w:tc>
      </w:tr>
      <w:tr w14:paraId="5AA9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nil"/>
              <w:left w:val="nil"/>
              <w:bottom w:val="nil"/>
              <w:right w:val="nil"/>
            </w:tcBorders>
            <w:shd w:val="clear" w:color="auto" w:fill="FFFFFF"/>
            <w:vAlign w:val="center"/>
          </w:tcPr>
          <w:p w14:paraId="7E839B90">
            <w:pPr>
              <w:pStyle w:val="20"/>
              <w:bidi w:val="0"/>
              <w:jc w:val="center"/>
              <w:rPr>
                <w:rFonts w:hint="default"/>
                <w:lang w:val="en-US" w:eastAsia="zh-CN"/>
              </w:rPr>
            </w:pPr>
            <w:r>
              <w:t>状态机</w:t>
            </w:r>
          </w:p>
        </w:tc>
        <w:tc>
          <w:tcPr>
            <w:tcW w:w="3680" w:type="dxa"/>
            <w:tcBorders>
              <w:top w:val="nil"/>
              <w:left w:val="nil"/>
              <w:bottom w:val="nil"/>
              <w:right w:val="nil"/>
            </w:tcBorders>
            <w:shd w:val="clear" w:color="auto" w:fill="FFFFFF"/>
            <w:vAlign w:val="center"/>
          </w:tcPr>
          <w:p w14:paraId="7A5B5702">
            <w:pPr>
              <w:pStyle w:val="20"/>
              <w:bidi w:val="0"/>
              <w:jc w:val="center"/>
              <w:rPr>
                <w:rFonts w:hint="default"/>
                <w:lang w:val="en-US" w:eastAsia="zh-CN"/>
              </w:rPr>
            </w:pPr>
            <w:r>
              <w:t>待处理/已同意/已拒绝，流转复杂</w:t>
            </w:r>
          </w:p>
        </w:tc>
        <w:tc>
          <w:tcPr>
            <w:tcW w:w="3627" w:type="dxa"/>
            <w:tcBorders>
              <w:top w:val="nil"/>
              <w:left w:val="nil"/>
              <w:bottom w:val="nil"/>
              <w:right w:val="nil"/>
            </w:tcBorders>
            <w:shd w:val="clear" w:color="auto" w:fill="FFFFFF"/>
            <w:vAlign w:val="center"/>
          </w:tcPr>
          <w:p w14:paraId="25B14C8F">
            <w:pPr>
              <w:pStyle w:val="20"/>
              <w:bidi w:val="0"/>
              <w:jc w:val="center"/>
              <w:rPr>
                <w:rFonts w:hint="default"/>
                <w:lang w:val="en-US" w:eastAsia="zh-CN"/>
              </w:rPr>
            </w:pPr>
            <w:r>
              <w:t>无状态，关注/取关为开关操作</w:t>
            </w:r>
          </w:p>
        </w:tc>
      </w:tr>
      <w:tr w14:paraId="264B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nil"/>
              <w:left w:val="nil"/>
              <w:bottom w:val="nil"/>
              <w:right w:val="nil"/>
            </w:tcBorders>
            <w:shd w:val="clear" w:color="auto" w:fill="FFFFFF"/>
            <w:vAlign w:val="center"/>
          </w:tcPr>
          <w:p w14:paraId="3D143EB9">
            <w:pPr>
              <w:pStyle w:val="20"/>
              <w:bidi w:val="0"/>
              <w:jc w:val="center"/>
              <w:rPr>
                <w:rFonts w:hint="default"/>
                <w:lang w:val="en-US" w:eastAsia="zh-CN"/>
              </w:rPr>
            </w:pPr>
            <w:r>
              <w:t>用户链路</w:t>
            </w:r>
          </w:p>
        </w:tc>
        <w:tc>
          <w:tcPr>
            <w:tcW w:w="3680" w:type="dxa"/>
            <w:tcBorders>
              <w:top w:val="nil"/>
              <w:left w:val="nil"/>
              <w:bottom w:val="nil"/>
              <w:right w:val="nil"/>
            </w:tcBorders>
            <w:shd w:val="clear" w:color="auto" w:fill="FFFFFF"/>
            <w:vAlign w:val="center"/>
          </w:tcPr>
          <w:p w14:paraId="3F910BC7">
            <w:pPr>
              <w:pStyle w:val="20"/>
              <w:bidi w:val="0"/>
              <w:jc w:val="center"/>
              <w:rPr>
                <w:rFonts w:hint="default"/>
                <w:lang w:val="en-US" w:eastAsia="zh-CN"/>
              </w:rPr>
            </w:pPr>
            <w:r>
              <w:t>申请后等待对方同意，链路长</w:t>
            </w:r>
          </w:p>
        </w:tc>
        <w:tc>
          <w:tcPr>
            <w:tcW w:w="3627" w:type="dxa"/>
            <w:tcBorders>
              <w:top w:val="nil"/>
              <w:left w:val="nil"/>
              <w:bottom w:val="nil"/>
              <w:right w:val="nil"/>
            </w:tcBorders>
            <w:shd w:val="clear" w:color="auto" w:fill="FFFFFF"/>
            <w:vAlign w:val="center"/>
          </w:tcPr>
          <w:p w14:paraId="1741B08E">
            <w:pPr>
              <w:pStyle w:val="20"/>
              <w:bidi w:val="0"/>
              <w:jc w:val="center"/>
              <w:rPr>
                <w:rFonts w:hint="default"/>
                <w:lang w:val="en-US" w:eastAsia="zh-CN"/>
              </w:rPr>
            </w:pPr>
            <w:r>
              <w:t>即搜即关注，互关即成好友，链路短</w:t>
            </w:r>
          </w:p>
        </w:tc>
      </w:tr>
      <w:tr w14:paraId="4013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nil"/>
              <w:left w:val="nil"/>
              <w:bottom w:val="single" w:color="000000" w:sz="12" w:space="0"/>
              <w:right w:val="nil"/>
            </w:tcBorders>
            <w:shd w:val="clear" w:color="auto" w:fill="FFFFFF"/>
            <w:vAlign w:val="center"/>
          </w:tcPr>
          <w:p w14:paraId="2B788B89">
            <w:pPr>
              <w:pStyle w:val="20"/>
              <w:bidi w:val="0"/>
              <w:jc w:val="center"/>
              <w:rPr>
                <w:rFonts w:hint="default"/>
                <w:lang w:val="en-US" w:eastAsia="zh-CN"/>
              </w:rPr>
            </w:pPr>
            <w:r>
              <w:t>解除关系</w:t>
            </w:r>
          </w:p>
        </w:tc>
        <w:tc>
          <w:tcPr>
            <w:tcW w:w="3680" w:type="dxa"/>
            <w:tcBorders>
              <w:top w:val="nil"/>
              <w:left w:val="nil"/>
              <w:bottom w:val="single" w:color="000000" w:sz="12" w:space="0"/>
              <w:right w:val="nil"/>
            </w:tcBorders>
            <w:shd w:val="clear" w:color="auto" w:fill="FFFFFF"/>
            <w:vAlign w:val="center"/>
          </w:tcPr>
          <w:p w14:paraId="29D06C5B">
            <w:pPr>
              <w:pStyle w:val="20"/>
              <w:bidi w:val="0"/>
              <w:jc w:val="center"/>
              <w:rPr>
                <w:rFonts w:hint="default"/>
                <w:lang w:val="en-US" w:eastAsia="zh-CN"/>
              </w:rPr>
            </w:pPr>
            <w:r>
              <w:t>需专门删除接口</w:t>
            </w:r>
          </w:p>
        </w:tc>
        <w:tc>
          <w:tcPr>
            <w:tcW w:w="3627" w:type="dxa"/>
            <w:tcBorders>
              <w:top w:val="nil"/>
              <w:left w:val="nil"/>
              <w:bottom w:val="single" w:color="000000" w:sz="12" w:space="0"/>
              <w:right w:val="nil"/>
            </w:tcBorders>
            <w:shd w:val="clear" w:color="auto" w:fill="FFFFFF"/>
            <w:vAlign w:val="center"/>
          </w:tcPr>
          <w:p w14:paraId="14687E8E">
            <w:pPr>
              <w:pStyle w:val="20"/>
              <w:bidi w:val="0"/>
              <w:jc w:val="center"/>
              <w:rPr>
                <w:rFonts w:hint="default"/>
                <w:lang w:val="en-US" w:eastAsia="zh-CN"/>
              </w:rPr>
            </w:pPr>
            <w:r>
              <w:t>取关即解除</w:t>
            </w:r>
          </w:p>
        </w:tc>
      </w:tr>
    </w:tbl>
    <w:p w14:paraId="3A3CCE40">
      <w:pPr>
        <w:bidi w:val="0"/>
      </w:pPr>
      <w:r>
        <w:t>在该模型下，"好友"不是存储出来的关系，而是"我关注的人 ∩ 关注我的人"实时算出的交集，数据零冗余，且天然兼容"单向关注"与"双向好友"两种社交形态。</w:t>
      </w:r>
    </w:p>
    <w:p w14:paraId="78BB3641">
      <w:pPr>
        <w:pStyle w:val="4"/>
        <w:bidi w:val="0"/>
        <w:rPr>
          <w:rFonts w:hint="eastAsia"/>
          <w:lang w:val="en-US" w:eastAsia="zh-CN"/>
        </w:rPr>
      </w:pPr>
      <w:r>
        <w:rPr>
          <w:rFonts w:hint="eastAsia"/>
          <w:lang w:val="en-US" w:eastAsia="zh-CN"/>
        </w:rPr>
        <w:t>2.1.5 聊天功能设计思路</w:t>
      </w:r>
    </w:p>
    <w:p w14:paraId="383610EA">
      <w:pPr>
        <w:bidi w:val="0"/>
      </w:pPr>
      <w:r>
        <w:t>聊天功能围绕"实时性、可靠性、可维护性"设计，有五个核心决策：</w:t>
      </w:r>
    </w:p>
    <w:p w14:paraId="51038E99">
      <w:pPr>
        <w:bidi w:val="0"/>
      </w:pPr>
      <w:r>
        <w:t>1. WebSocket 为主、REST 兜底：实时收发走 WS 长连接（服务端可推送到对方所有在线连接，支持多端同步）；历史消息、会话列表等请求—响应语义操作用 REST；WS 断开时发送自动降级为 REST，消息不丢失；</w:t>
      </w:r>
    </w:p>
    <w:p w14:paraId="5CEC7993">
      <w:pPr>
        <w:bidi w:val="0"/>
      </w:pPr>
      <w:r>
        <w:t>2. 三表数据模型：会话表、会话成员表、消息表分离，type 字段预留 group，私聊与未来群聊共用一套模型；</w:t>
      </w:r>
    </w:p>
    <w:p w14:paraId="449398D4">
      <w:pPr>
        <w:bidi w:val="0"/>
      </w:pPr>
      <w:r>
        <w:t>3. 基于时间戳的已读设计：不在消息表逐条维护 is_read，而是在会话成员表维护 last_read_at，未读数 = "晚于该时间且非本人发送"的消息计数，读操作写开销从 O(n) 降为 O(1)；</w:t>
      </w:r>
    </w:p>
    <w:p w14:paraId="7FFD2FE5">
      <w:pPr>
        <w:bidi w:val="0"/>
      </w:pPr>
      <w:r>
        <w:t>4. 基于 Redis TTL 的在线状态：online:{user_id} 键 TTL 300 秒、心跳续期，异常断连到期自动回收，无需清理任务；</w:t>
      </w:r>
    </w:p>
    <w:p w14:paraId="58177F1D">
      <w:pPr>
        <w:bidi w:val="0"/>
        <w:rPr>
          <w:rFonts w:hint="default"/>
          <w:lang w:val="en-US" w:eastAsia="zh-CN"/>
        </w:rPr>
      </w:pPr>
      <w:r>
        <w:t>5. 心跳保活 + 断线重连：60 秒 ping/pong 兼作 NAT 保活与在线续期；非主动断开按 3s/6s/9s… 线性退避重连，最多 5 次。</w:t>
      </w:r>
    </w:p>
    <w:p w14:paraId="1DA9E153">
      <w:pPr>
        <w:pStyle w:val="4"/>
        <w:bidi w:val="0"/>
      </w:pPr>
      <w:bookmarkStart w:id="4" w:name="_Toc437504715"/>
      <w:bookmarkStart w:id="5" w:name="_Toc437504803"/>
      <w:r>
        <w:t>2.1.6 个人信息页面设计思路</w:t>
      </w:r>
    </w:p>
    <w:p w14:paraId="16E9C933">
      <w:pPr>
        <w:bidi w:val="0"/>
      </w:pPr>
      <w:r>
        <w:t>1. 读写分离的表设计：账号核心字段存 users 窄表（支撑高频登录鉴权查询），15 个展示型扩展字段存一对一的 user_profiles 宽表（支持 JSON 字段）；</w:t>
      </w:r>
    </w:p>
    <w:p w14:paraId="55B8CCBB">
      <w:pPr>
        <w:bidi w:val="0"/>
      </w:pPr>
      <w:r>
        <w:t>2. 局部更新的编辑接口：PUT /user/profile 全字段可选，只更新非空字段，避免并发覆盖；positions 更新时自动同步 target_position 主岗位；</w:t>
      </w:r>
    </w:p>
    <w:p w14:paraId="0A9B7FA4">
      <w:pPr>
        <w:bidi w:val="0"/>
      </w:pPr>
      <w:r>
        <w:t>3. 带降级的头像上传链路：前端校验（jpg/png ≤10MB）→ 后端二次校验 → 删旧头像 → 上传 MinIO → 回写 avatar_url，MinIO 不可用时降级本地静态目录；</w:t>
      </w:r>
    </w:p>
    <w:p w14:paraId="2B4EF56C">
      <w:pPr>
        <w:bidi w:val="0"/>
      </w:pPr>
      <w:r>
        <w:t>4. 游戏化等级体系：Rating 映射"练气期→飞升期"八级修仙徽章并展示升级进度条，配合 52 周活跃度热力图与成就墙增强成长感。</w:t>
      </w:r>
    </w:p>
    <w:p w14:paraId="6766E8DE">
      <w:pPr>
        <w:pStyle w:val="4"/>
        <w:bidi w:val="0"/>
      </w:pPr>
      <w:r>
        <w:t>2.1.7 前后端联调设计思路</w:t>
      </w:r>
    </w:p>
    <w:p w14:paraId="09F77DFB">
      <w:pPr>
        <w:bidi w:val="0"/>
      </w:pPr>
      <w:r>
        <w:t>联调遵循"契约先行、并行开发、逐口联调"：事先约定统一响应结构、统一分页（page/page_size，data 固定 {list, total} 结构）、JWT 双 Token 认证、WebSocket 消息协议（8 种消息类型及字段）；前端 axios 请求拦截器统一携带 Token，响应拦截器用"刷新锁 + 等待队列"实现 401 单飞刷新重放（并发只刷新一次）；浏览器 WS 无法自定义请求头，约定 JWT 经 query 参数携带，服务端 accept 前验签；开发环境用 Vite 代理转发 /api、/ws、/static 解决跨域。</w:t>
      </w:r>
    </w:p>
    <w:p w14:paraId="76092D6F">
      <w:pPr>
        <w:pStyle w:val="3"/>
        <w:bidi w:val="0"/>
      </w:pPr>
      <w:r>
        <w:t>2.2 模块功能介绍</w:t>
      </w:r>
    </w:p>
    <w:p w14:paraId="562FA3D5">
      <w:pPr>
        <w:pStyle w:val="4"/>
        <w:bidi w:val="0"/>
      </w:pPr>
      <w:r>
        <w:t>2.2.1 管理端模块</w:t>
      </w:r>
    </w:p>
    <w:p w14:paraId="0B8F400F">
      <w:pPr>
        <w:bidi w:val="0"/>
      </w:pPr>
      <w:r>
        <w:t>管理端共 13 个页面（1 个登录页 + 12 个管理页），统一在"分组侧边栏 + 主内容区"的后台布局下使用：</w:t>
      </w:r>
    </w:p>
    <w:p w14:paraId="38B2851F">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后台布局表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6976"/>
      </w:tblGrid>
      <w:tr w14:paraId="5A8E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46" w:type="dxa"/>
            <w:tcBorders>
              <w:top w:val="single" w:color="000000" w:sz="12" w:space="0"/>
              <w:left w:val="nil"/>
              <w:bottom w:val="single" w:color="000000" w:sz="4" w:space="0"/>
              <w:right w:val="nil"/>
              <w:tl2br w:val="nil"/>
            </w:tcBorders>
            <w:shd w:val="clear" w:color="auto" w:fill="FFFFFF"/>
            <w:vAlign w:val="center"/>
          </w:tcPr>
          <w:p w14:paraId="0988D03B">
            <w:pPr>
              <w:pStyle w:val="20"/>
              <w:bidi w:val="0"/>
              <w:jc w:val="center"/>
            </w:pPr>
            <w:r>
              <w:t>页面</w:t>
            </w:r>
          </w:p>
        </w:tc>
        <w:tc>
          <w:tcPr>
            <w:tcW w:w="6976" w:type="dxa"/>
            <w:tcBorders>
              <w:top w:val="single" w:color="000000" w:sz="12" w:space="0"/>
              <w:left w:val="nil"/>
              <w:bottom w:val="single" w:color="000000" w:sz="4" w:space="0"/>
              <w:right w:val="nil"/>
            </w:tcBorders>
            <w:shd w:val="clear" w:color="auto" w:fill="FFFFFF"/>
            <w:vAlign w:val="center"/>
          </w:tcPr>
          <w:p w14:paraId="11EFB5CE">
            <w:pPr>
              <w:pStyle w:val="20"/>
              <w:bidi w:val="0"/>
              <w:jc w:val="center"/>
            </w:pPr>
            <w:r>
              <w:t>功能</w:t>
            </w:r>
          </w:p>
        </w:tc>
      </w:tr>
      <w:tr w14:paraId="040B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single" w:color="000000" w:sz="4" w:space="0"/>
              <w:left w:val="nil"/>
              <w:bottom w:val="nil"/>
              <w:right w:val="nil"/>
            </w:tcBorders>
            <w:shd w:val="clear" w:color="auto" w:fill="FFFFFF"/>
            <w:vAlign w:val="center"/>
          </w:tcPr>
          <w:p w14:paraId="07BB274A">
            <w:pPr>
              <w:pStyle w:val="20"/>
              <w:bidi w:val="0"/>
              <w:jc w:val="center"/>
            </w:pPr>
            <w:r>
              <w:t>管理员登录</w:t>
            </w:r>
          </w:p>
        </w:tc>
        <w:tc>
          <w:tcPr>
            <w:tcW w:w="6976" w:type="dxa"/>
            <w:tcBorders>
              <w:top w:val="single" w:color="000000" w:sz="4" w:space="0"/>
              <w:left w:val="nil"/>
              <w:bottom w:val="nil"/>
              <w:right w:val="nil"/>
            </w:tcBorders>
            <w:shd w:val="clear" w:color="auto" w:fill="FFFFFF"/>
            <w:vAlign w:val="center"/>
          </w:tcPr>
          <w:p w14:paraId="052E5246">
            <w:pPr>
              <w:pStyle w:val="20"/>
              <w:bidi w:val="0"/>
              <w:jc w:val="center"/>
            </w:pPr>
            <w:r>
              <w:t>登录后校验 role==admin，非管理员拒绝进入；Token 持久化、自动刷新、退出登录</w:t>
            </w:r>
          </w:p>
        </w:tc>
      </w:tr>
      <w:tr w14:paraId="0FB7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307C852A">
            <w:pPr>
              <w:pStyle w:val="20"/>
              <w:bidi w:val="0"/>
              <w:jc w:val="center"/>
            </w:pPr>
            <w:r>
              <w:t>数据仪表盘</w:t>
            </w:r>
          </w:p>
        </w:tc>
        <w:tc>
          <w:tcPr>
            <w:tcW w:w="6976" w:type="dxa"/>
            <w:tcBorders>
              <w:top w:val="nil"/>
              <w:left w:val="nil"/>
              <w:bottom w:val="nil"/>
              <w:right w:val="nil"/>
            </w:tcBorders>
            <w:shd w:val="clear" w:color="auto" w:fill="FFFFFF"/>
            <w:vAlign w:val="center"/>
          </w:tcPr>
          <w:p w14:paraId="099811CF">
            <w:pPr>
              <w:pStyle w:val="20"/>
              <w:bidi w:val="0"/>
              <w:jc w:val="center"/>
            </w:pPr>
            <w:r>
              <w:t>平台核心指标统计卡 + ECharts 趋势图 + 最近活动列表</w:t>
            </w:r>
          </w:p>
        </w:tc>
      </w:tr>
      <w:tr w14:paraId="0689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7492F6A5">
            <w:pPr>
              <w:pStyle w:val="20"/>
              <w:bidi w:val="0"/>
              <w:jc w:val="center"/>
            </w:pPr>
            <w:r>
              <w:t>题目管理</w:t>
            </w:r>
          </w:p>
        </w:tc>
        <w:tc>
          <w:tcPr>
            <w:tcW w:w="6976" w:type="dxa"/>
            <w:tcBorders>
              <w:top w:val="nil"/>
              <w:left w:val="nil"/>
              <w:bottom w:val="nil"/>
              <w:right w:val="nil"/>
            </w:tcBorders>
            <w:shd w:val="clear" w:color="auto" w:fill="FFFFFF"/>
            <w:vAlign w:val="center"/>
          </w:tcPr>
          <w:p w14:paraId="249444C8">
            <w:pPr>
              <w:pStyle w:val="20"/>
              <w:bidi w:val="0"/>
              <w:jc w:val="center"/>
            </w:pPr>
            <w:r>
              <w:t>条件筛选；MdEditor 编辑题面（即时预览）；测试数据 JSON/zip 批量上传；删除</w:t>
            </w:r>
          </w:p>
        </w:tc>
      </w:tr>
      <w:tr w14:paraId="7E626AFC">
        <w:tblPrEx>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5EE17812">
            <w:pPr>
              <w:pStyle w:val="20"/>
              <w:bidi w:val="0"/>
              <w:jc w:val="center"/>
            </w:pPr>
            <w:r>
              <w:t>比赛管理</w:t>
            </w:r>
          </w:p>
        </w:tc>
        <w:tc>
          <w:tcPr>
            <w:tcW w:w="6976" w:type="dxa"/>
            <w:tcBorders>
              <w:top w:val="nil"/>
              <w:left w:val="nil"/>
              <w:bottom w:val="nil"/>
              <w:right w:val="nil"/>
            </w:tcBorders>
            <w:shd w:val="clear" w:color="auto" w:fill="FFFFFF"/>
            <w:vAlign w:val="center"/>
          </w:tcPr>
          <w:p w14:paraId="2EABA4D2">
            <w:pPr>
              <w:pStyle w:val="20"/>
              <w:bidi w:val="0"/>
              <w:jc w:val="center"/>
            </w:pPr>
            <w:r>
              <w:t>比赛 CRUD：标题、赛制（ACM/OI/IOI）、起止时间、规则、关联题目</w:t>
            </w:r>
          </w:p>
        </w:tc>
      </w:tr>
      <w:tr w14:paraId="24B0E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4013ADDB">
            <w:pPr>
              <w:pStyle w:val="20"/>
              <w:bidi w:val="0"/>
              <w:jc w:val="center"/>
            </w:pPr>
            <w:r>
              <w:t>知识点管理</w:t>
            </w:r>
          </w:p>
        </w:tc>
        <w:tc>
          <w:tcPr>
            <w:tcW w:w="6976" w:type="dxa"/>
            <w:tcBorders>
              <w:top w:val="nil"/>
              <w:left w:val="nil"/>
              <w:bottom w:val="nil"/>
              <w:right w:val="nil"/>
            </w:tcBorders>
            <w:shd w:val="clear" w:color="auto" w:fill="FFFFFF"/>
            <w:vAlign w:val="center"/>
          </w:tcPr>
          <w:p w14:paraId="403BDA70">
            <w:pPr>
              <w:pStyle w:val="20"/>
              <w:bidi w:val="0"/>
              <w:jc w:val="center"/>
            </w:pPr>
            <w:r>
              <w:t>知识点 CRUD（名称/描述/难度/分类），预留前后置关系维护</w:t>
            </w:r>
          </w:p>
        </w:tc>
      </w:tr>
      <w:tr w14:paraId="7BEB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3EF3A3FC">
            <w:pPr>
              <w:pStyle w:val="20"/>
              <w:bidi w:val="0"/>
              <w:jc w:val="center"/>
            </w:pPr>
            <w:r>
              <w:t>职位管理</w:t>
            </w:r>
          </w:p>
        </w:tc>
        <w:tc>
          <w:tcPr>
            <w:tcW w:w="6976" w:type="dxa"/>
            <w:tcBorders>
              <w:top w:val="nil"/>
              <w:left w:val="nil"/>
              <w:bottom w:val="nil"/>
              <w:right w:val="nil"/>
            </w:tcBorders>
            <w:shd w:val="clear" w:color="auto" w:fill="FFFFFF"/>
            <w:vAlign w:val="center"/>
          </w:tcPr>
          <w:p w14:paraId="5D90DDC0">
            <w:pPr>
              <w:pStyle w:val="20"/>
              <w:bidi w:val="0"/>
              <w:jc w:val="center"/>
            </w:pPr>
            <w:r>
              <w:t>岗位 CRUD；上架/下架开关；薪资区间交叉校验</w:t>
            </w:r>
          </w:p>
        </w:tc>
      </w:tr>
      <w:tr w14:paraId="24CA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3E5F78ED">
            <w:pPr>
              <w:pStyle w:val="20"/>
              <w:bidi w:val="0"/>
              <w:jc w:val="center"/>
            </w:pPr>
            <w:r>
              <w:t>用户管理</w:t>
            </w:r>
          </w:p>
        </w:tc>
        <w:tc>
          <w:tcPr>
            <w:tcW w:w="6976" w:type="dxa"/>
            <w:tcBorders>
              <w:top w:val="nil"/>
              <w:left w:val="nil"/>
              <w:bottom w:val="nil"/>
              <w:right w:val="nil"/>
            </w:tcBorders>
            <w:shd w:val="clear" w:color="auto" w:fill="FFFFFF"/>
            <w:vAlign w:val="center"/>
          </w:tcPr>
          <w:p w14:paraId="76805203">
            <w:pPr>
              <w:pStyle w:val="20"/>
              <w:bidi w:val="0"/>
              <w:jc w:val="center"/>
            </w:pPr>
            <w:r>
              <w:t>筛选列表；创建/编辑用户；禁用用户（必填原因，禁用后无法登录）</w:t>
            </w:r>
          </w:p>
        </w:tc>
      </w:tr>
      <w:tr w14:paraId="7EC7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317F3BDE">
            <w:pPr>
              <w:pStyle w:val="20"/>
              <w:bidi w:val="0"/>
              <w:jc w:val="center"/>
            </w:pPr>
            <w:r>
              <w:t>公告通知</w:t>
            </w:r>
          </w:p>
        </w:tc>
        <w:tc>
          <w:tcPr>
            <w:tcW w:w="6976" w:type="dxa"/>
            <w:tcBorders>
              <w:top w:val="nil"/>
              <w:left w:val="nil"/>
              <w:bottom w:val="nil"/>
              <w:right w:val="nil"/>
            </w:tcBorders>
            <w:shd w:val="clear" w:color="auto" w:fill="FFFFFF"/>
            <w:vAlign w:val="center"/>
          </w:tcPr>
          <w:p w14:paraId="7029A39E">
            <w:pPr>
              <w:pStyle w:val="20"/>
              <w:bidi w:val="0"/>
              <w:jc w:val="center"/>
            </w:pPr>
            <w:r>
              <w:t>发布公告（实时推送用户端，返回送达人数）、列表、撤回</w:t>
            </w:r>
          </w:p>
        </w:tc>
      </w:tr>
      <w:tr w14:paraId="502B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395E826C">
            <w:pPr>
              <w:pStyle w:val="20"/>
              <w:bidi w:val="0"/>
              <w:jc w:val="center"/>
            </w:pPr>
            <w:r>
              <w:t>提交管理</w:t>
            </w:r>
          </w:p>
        </w:tc>
        <w:tc>
          <w:tcPr>
            <w:tcW w:w="6976" w:type="dxa"/>
            <w:tcBorders>
              <w:top w:val="nil"/>
              <w:left w:val="nil"/>
              <w:bottom w:val="nil"/>
              <w:right w:val="nil"/>
            </w:tcBorders>
            <w:shd w:val="clear" w:color="auto" w:fill="FFFFFF"/>
            <w:vAlign w:val="center"/>
          </w:tcPr>
          <w:p w14:paraId="11ECEEB0">
            <w:pPr>
              <w:pStyle w:val="20"/>
              <w:bidi w:val="0"/>
              <w:jc w:val="center"/>
            </w:pPr>
            <w:r>
              <w:t>提交列表筛选、详情抽屉（完整代码/判题结果）、重新判题（带在途保护）</w:t>
            </w:r>
          </w:p>
        </w:tc>
      </w:tr>
      <w:tr w14:paraId="74F9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00A4BEF1">
            <w:pPr>
              <w:pStyle w:val="20"/>
              <w:bidi w:val="0"/>
              <w:jc w:val="center"/>
            </w:pPr>
            <w:r>
              <w:t>违规审核</w:t>
            </w:r>
          </w:p>
        </w:tc>
        <w:tc>
          <w:tcPr>
            <w:tcW w:w="6976" w:type="dxa"/>
            <w:tcBorders>
              <w:top w:val="nil"/>
              <w:left w:val="nil"/>
              <w:bottom w:val="nil"/>
              <w:right w:val="nil"/>
            </w:tcBorders>
            <w:shd w:val="clear" w:color="auto" w:fill="FFFFFF"/>
            <w:vAlign w:val="center"/>
          </w:tcPr>
          <w:p w14:paraId="6BF929A1">
            <w:pPr>
              <w:pStyle w:val="20"/>
              <w:bidi w:val="0"/>
              <w:jc w:val="center"/>
            </w:pPr>
            <w:r>
              <w:t>违规记录筛选、证据详情查看、审核判定（确认违规/误报 + 备注）</w:t>
            </w:r>
          </w:p>
        </w:tc>
      </w:tr>
      <w:tr w14:paraId="3873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200453AF">
            <w:pPr>
              <w:pStyle w:val="20"/>
              <w:bidi w:val="0"/>
              <w:jc w:val="center"/>
            </w:pPr>
            <w:r>
              <w:t>代码查重</w:t>
            </w:r>
          </w:p>
        </w:tc>
        <w:tc>
          <w:tcPr>
            <w:tcW w:w="6976" w:type="dxa"/>
            <w:tcBorders>
              <w:top w:val="nil"/>
              <w:left w:val="nil"/>
              <w:bottom w:val="nil"/>
              <w:right w:val="nil"/>
            </w:tcBorders>
            <w:shd w:val="clear" w:color="auto" w:fill="FFFFFF"/>
            <w:vAlign w:val="center"/>
          </w:tcPr>
          <w:p w14:paraId="41B3CF11">
            <w:pPr>
              <w:pStyle w:val="20"/>
              <w:bidi w:val="0"/>
              <w:jc w:val="center"/>
            </w:pPr>
            <w:r>
              <w:t>统计卡、手动触发检测、相似提交对及相似度详情、报告审核</w:t>
            </w:r>
          </w:p>
        </w:tc>
      </w:tr>
      <w:tr w14:paraId="2AF9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nil"/>
              <w:right w:val="nil"/>
            </w:tcBorders>
            <w:shd w:val="clear" w:color="auto" w:fill="FFFFFF"/>
            <w:vAlign w:val="center"/>
          </w:tcPr>
          <w:p w14:paraId="04E46071">
            <w:pPr>
              <w:pStyle w:val="20"/>
              <w:bidi w:val="0"/>
              <w:jc w:val="center"/>
            </w:pPr>
            <w:r>
              <w:t>Agent 配置</w:t>
            </w:r>
          </w:p>
        </w:tc>
        <w:tc>
          <w:tcPr>
            <w:tcW w:w="6976" w:type="dxa"/>
            <w:tcBorders>
              <w:top w:val="nil"/>
              <w:left w:val="nil"/>
              <w:bottom w:val="nil"/>
              <w:right w:val="nil"/>
            </w:tcBorders>
            <w:shd w:val="clear" w:color="auto" w:fill="FFFFFF"/>
            <w:vAlign w:val="center"/>
          </w:tcPr>
          <w:p w14:paraId="5338D509">
            <w:pPr>
              <w:pStyle w:val="20"/>
              <w:bidi w:val="0"/>
              <w:jc w:val="center"/>
            </w:pPr>
            <w:r>
              <w:t>通用/模型/工作流三页签；工作流逐个启停，状态持久化</w:t>
            </w:r>
          </w:p>
        </w:tc>
      </w:tr>
      <w:tr w14:paraId="0757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46" w:type="dxa"/>
            <w:tcBorders>
              <w:top w:val="nil"/>
              <w:left w:val="nil"/>
              <w:bottom w:val="single" w:color="000000" w:sz="12" w:space="0"/>
              <w:right w:val="nil"/>
            </w:tcBorders>
            <w:shd w:val="clear" w:color="auto" w:fill="FFFFFF"/>
            <w:vAlign w:val="center"/>
          </w:tcPr>
          <w:p w14:paraId="13DF21BB">
            <w:pPr>
              <w:pStyle w:val="20"/>
              <w:bidi w:val="0"/>
              <w:jc w:val="center"/>
            </w:pPr>
            <w:r>
              <w:t>日志审计</w:t>
            </w:r>
          </w:p>
        </w:tc>
        <w:tc>
          <w:tcPr>
            <w:tcW w:w="6976" w:type="dxa"/>
            <w:tcBorders>
              <w:top w:val="nil"/>
              <w:left w:val="nil"/>
              <w:bottom w:val="single" w:color="000000" w:sz="12" w:space="0"/>
              <w:right w:val="nil"/>
            </w:tcBorders>
            <w:shd w:val="clear" w:color="auto" w:fill="FFFFFF"/>
            <w:vAlign w:val="center"/>
          </w:tcPr>
          <w:p w14:paraId="31BB36B9">
            <w:pPr>
              <w:pStyle w:val="20"/>
              <w:bidi w:val="0"/>
              <w:jc w:val="center"/>
            </w:pPr>
            <w:r>
              <w:t>操作/对话/判题/LLM 调用四类日志的筛选与分页查询</w:t>
            </w:r>
          </w:p>
        </w:tc>
      </w:tr>
    </w:tbl>
    <w:p w14:paraId="143D8658">
      <w:pPr>
        <w:bidi w:val="0"/>
        <w:ind w:left="0" w:leftChars="0" w:firstLine="0" w:firstLineChars="0"/>
      </w:pPr>
    </w:p>
    <w:p w14:paraId="161D9335">
      <w:pPr>
        <w:bidi w:val="0"/>
      </w:pPr>
      <w:r>
        <w:t>管理端页面路由与后端接口的对应关系如下表（前缀 /api/v1，全部要求管理员身份）：</w:t>
      </w:r>
    </w:p>
    <w:p w14:paraId="751ED3C5">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管理端路由表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6"/>
        <w:gridCol w:w="6016"/>
      </w:tblGrid>
      <w:tr w14:paraId="31BB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9A3457D">
            <w:pPr>
              <w:pStyle w:val="20"/>
              <w:bidi w:val="0"/>
              <w:jc w:val="center"/>
              <w:rPr>
                <w:b w:val="0"/>
              </w:rPr>
            </w:pPr>
            <w:r>
              <w:rPr>
                <w:b w:val="0"/>
              </w:rPr>
              <w:t>页面（路由）</w:t>
            </w:r>
          </w:p>
        </w:tc>
        <w:tc>
          <w:tcPr>
            <w:tcW w:w="0" w:type="auto"/>
            <w:tcBorders>
              <w:top w:val="single" w:color="000000" w:sz="12" w:space="0"/>
              <w:left w:val="nil"/>
              <w:bottom w:val="single" w:color="000000" w:sz="4" w:space="0"/>
              <w:right w:val="nil"/>
            </w:tcBorders>
            <w:shd w:val="clear" w:color="auto" w:fill="FFFFFF"/>
            <w:vAlign w:val="center"/>
          </w:tcPr>
          <w:p w14:paraId="107966C3">
            <w:pPr>
              <w:pStyle w:val="20"/>
              <w:bidi w:val="0"/>
              <w:jc w:val="center"/>
              <w:rPr>
                <w:b w:val="0"/>
              </w:rPr>
            </w:pPr>
            <w:r>
              <w:rPr>
                <w:b w:val="0"/>
              </w:rPr>
              <w:t>调用的后端接口</w:t>
            </w:r>
          </w:p>
        </w:tc>
      </w:tr>
      <w:tr w14:paraId="51FA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15A8AED7">
            <w:pPr>
              <w:pStyle w:val="20"/>
              <w:bidi w:val="0"/>
              <w:jc w:val="center"/>
              <w:rPr>
                <w:b w:val="0"/>
              </w:rPr>
            </w:pPr>
            <w:r>
              <w:rPr>
                <w:b w:val="0"/>
              </w:rPr>
              <w:t>登录（/login）</w:t>
            </w:r>
          </w:p>
        </w:tc>
        <w:tc>
          <w:tcPr>
            <w:tcW w:w="0" w:type="auto"/>
            <w:tcBorders>
              <w:top w:val="single" w:color="000000" w:sz="4" w:space="0"/>
              <w:left w:val="nil"/>
              <w:bottom w:val="nil"/>
              <w:right w:val="nil"/>
            </w:tcBorders>
            <w:shd w:val="clear" w:color="auto" w:fill="FFFFFF"/>
            <w:vAlign w:val="center"/>
          </w:tcPr>
          <w:p w14:paraId="48B115FA">
            <w:pPr>
              <w:pStyle w:val="20"/>
              <w:bidi w:val="0"/>
              <w:jc w:val="center"/>
              <w:rPr>
                <w:b w:val="0"/>
              </w:rPr>
            </w:pPr>
            <w:r>
              <w:rPr>
                <w:b w:val="0"/>
              </w:rPr>
              <w:t>POST /auth/login、POST /auth/token/refresh、POST /auth/logout</w:t>
            </w:r>
          </w:p>
        </w:tc>
      </w:tr>
      <w:tr w14:paraId="7EA3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33230D2">
            <w:pPr>
              <w:pStyle w:val="20"/>
              <w:bidi w:val="0"/>
              <w:jc w:val="center"/>
              <w:rPr>
                <w:b w:val="0"/>
              </w:rPr>
            </w:pPr>
            <w:r>
              <w:rPr>
                <w:b w:val="0"/>
              </w:rPr>
              <w:t>仪表盘（/）</w:t>
            </w:r>
          </w:p>
        </w:tc>
        <w:tc>
          <w:tcPr>
            <w:tcW w:w="0" w:type="auto"/>
            <w:tcBorders>
              <w:top w:val="nil"/>
              <w:left w:val="nil"/>
              <w:bottom w:val="nil"/>
              <w:right w:val="nil"/>
            </w:tcBorders>
            <w:shd w:val="clear" w:color="auto" w:fill="FFFFFF"/>
            <w:vAlign w:val="center"/>
          </w:tcPr>
          <w:p w14:paraId="0EE655A4">
            <w:pPr>
              <w:pStyle w:val="20"/>
              <w:bidi w:val="0"/>
              <w:jc w:val="center"/>
              <w:rPr>
                <w:b w:val="0"/>
              </w:rPr>
            </w:pPr>
            <w:r>
              <w:rPr>
                <w:b w:val="0"/>
              </w:rPr>
              <w:t>GET /admin/dashboard/overview</w:t>
            </w:r>
          </w:p>
        </w:tc>
      </w:tr>
      <w:tr w14:paraId="5F0B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AC7C643">
            <w:pPr>
              <w:pStyle w:val="20"/>
              <w:bidi w:val="0"/>
              <w:jc w:val="center"/>
              <w:rPr>
                <w:b w:val="0"/>
              </w:rPr>
            </w:pPr>
            <w:r>
              <w:rPr>
                <w:b w:val="0"/>
              </w:rPr>
              <w:t>题目管理（/problems）</w:t>
            </w:r>
          </w:p>
        </w:tc>
        <w:tc>
          <w:tcPr>
            <w:tcW w:w="0" w:type="auto"/>
            <w:tcBorders>
              <w:top w:val="nil"/>
              <w:left w:val="nil"/>
              <w:bottom w:val="nil"/>
              <w:right w:val="nil"/>
            </w:tcBorders>
            <w:shd w:val="clear" w:color="auto" w:fill="FFFFFF"/>
            <w:vAlign w:val="center"/>
          </w:tcPr>
          <w:p w14:paraId="63EAD102">
            <w:pPr>
              <w:pStyle w:val="20"/>
              <w:bidi w:val="0"/>
              <w:jc w:val="center"/>
              <w:rPr>
                <w:b w:val="0"/>
              </w:rPr>
            </w:pPr>
            <w:r>
              <w:rPr>
                <w:b w:val="0"/>
              </w:rPr>
              <w:t>GET/POST /admin/problems、GET/PUT/DELETE /admin/problems/{id}、POST /admin/problems/{id}/testcases</w:t>
            </w:r>
          </w:p>
        </w:tc>
      </w:tr>
      <w:tr w14:paraId="3D31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A2D0A33">
            <w:pPr>
              <w:pStyle w:val="20"/>
              <w:bidi w:val="0"/>
              <w:jc w:val="center"/>
              <w:rPr>
                <w:b w:val="0"/>
              </w:rPr>
            </w:pPr>
            <w:r>
              <w:rPr>
                <w:b w:val="0"/>
              </w:rPr>
              <w:t>比赛管理（/contests）</w:t>
            </w:r>
          </w:p>
        </w:tc>
        <w:tc>
          <w:tcPr>
            <w:tcW w:w="0" w:type="auto"/>
            <w:tcBorders>
              <w:top w:val="nil"/>
              <w:left w:val="nil"/>
              <w:bottom w:val="nil"/>
              <w:right w:val="nil"/>
            </w:tcBorders>
            <w:shd w:val="clear" w:color="auto" w:fill="FFFFFF"/>
            <w:vAlign w:val="center"/>
          </w:tcPr>
          <w:p w14:paraId="003D514D">
            <w:pPr>
              <w:pStyle w:val="20"/>
              <w:bidi w:val="0"/>
              <w:jc w:val="center"/>
              <w:rPr>
                <w:b w:val="0"/>
              </w:rPr>
            </w:pPr>
            <w:r>
              <w:rPr>
                <w:b w:val="0"/>
              </w:rPr>
              <w:t>GET/POST /admin/contests、PUT/DELETE /admin/contests/{id}</w:t>
            </w:r>
          </w:p>
        </w:tc>
      </w:tr>
      <w:tr w14:paraId="4634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B127B2E">
            <w:pPr>
              <w:pStyle w:val="20"/>
              <w:bidi w:val="0"/>
              <w:jc w:val="center"/>
              <w:rPr>
                <w:b w:val="0"/>
              </w:rPr>
            </w:pPr>
            <w:r>
              <w:rPr>
                <w:b w:val="0"/>
              </w:rPr>
              <w:t>知识点管理（/knowledge）</w:t>
            </w:r>
          </w:p>
        </w:tc>
        <w:tc>
          <w:tcPr>
            <w:tcW w:w="0" w:type="auto"/>
            <w:tcBorders>
              <w:top w:val="nil"/>
              <w:left w:val="nil"/>
              <w:bottom w:val="nil"/>
              <w:right w:val="nil"/>
            </w:tcBorders>
            <w:shd w:val="clear" w:color="auto" w:fill="FFFFFF"/>
            <w:vAlign w:val="center"/>
          </w:tcPr>
          <w:p w14:paraId="4AE2FF07">
            <w:pPr>
              <w:pStyle w:val="20"/>
              <w:bidi w:val="0"/>
              <w:jc w:val="center"/>
              <w:rPr>
                <w:b w:val="0"/>
              </w:rPr>
            </w:pPr>
            <w:r>
              <w:rPr>
                <w:b w:val="0"/>
              </w:rPr>
              <w:t>GET/POST /admin/knowledge/points、PUT/DELETE /admin/knowledge/points/{id}、POST /admin/knowledge/relations</w:t>
            </w:r>
          </w:p>
        </w:tc>
      </w:tr>
      <w:tr w14:paraId="5A4E3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FF53D27">
            <w:pPr>
              <w:pStyle w:val="20"/>
              <w:bidi w:val="0"/>
              <w:jc w:val="center"/>
              <w:rPr>
                <w:b w:val="0"/>
              </w:rPr>
            </w:pPr>
            <w:r>
              <w:rPr>
                <w:b w:val="0"/>
              </w:rPr>
              <w:t>职位管理（/jobs）</w:t>
            </w:r>
          </w:p>
        </w:tc>
        <w:tc>
          <w:tcPr>
            <w:tcW w:w="0" w:type="auto"/>
            <w:tcBorders>
              <w:top w:val="nil"/>
              <w:left w:val="nil"/>
              <w:bottom w:val="nil"/>
              <w:right w:val="nil"/>
            </w:tcBorders>
            <w:shd w:val="clear" w:color="auto" w:fill="FFFFFF"/>
            <w:vAlign w:val="center"/>
          </w:tcPr>
          <w:p w14:paraId="2821D33D">
            <w:pPr>
              <w:pStyle w:val="20"/>
              <w:bidi w:val="0"/>
              <w:jc w:val="center"/>
              <w:rPr>
                <w:b w:val="0"/>
              </w:rPr>
            </w:pPr>
            <w:r>
              <w:rPr>
                <w:b w:val="0"/>
              </w:rPr>
              <w:t>GET/POST /admin/jobs、PUT/DELETE /admin/jobs/{id}、PUT /admin/jobs/{id}/toggle</w:t>
            </w:r>
          </w:p>
        </w:tc>
      </w:tr>
      <w:tr w14:paraId="73F1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B357EFD">
            <w:pPr>
              <w:pStyle w:val="20"/>
              <w:bidi w:val="0"/>
              <w:jc w:val="center"/>
              <w:rPr>
                <w:b w:val="0"/>
              </w:rPr>
            </w:pPr>
            <w:r>
              <w:rPr>
                <w:b w:val="0"/>
              </w:rPr>
              <w:t>用户管理（/users）</w:t>
            </w:r>
          </w:p>
        </w:tc>
        <w:tc>
          <w:tcPr>
            <w:tcW w:w="0" w:type="auto"/>
            <w:tcBorders>
              <w:top w:val="nil"/>
              <w:left w:val="nil"/>
              <w:bottom w:val="nil"/>
              <w:right w:val="nil"/>
            </w:tcBorders>
            <w:shd w:val="clear" w:color="auto" w:fill="FFFFFF"/>
            <w:vAlign w:val="center"/>
          </w:tcPr>
          <w:p w14:paraId="0113F712">
            <w:pPr>
              <w:pStyle w:val="20"/>
              <w:bidi w:val="0"/>
              <w:jc w:val="center"/>
              <w:rPr>
                <w:b w:val="0"/>
              </w:rPr>
            </w:pPr>
            <w:r>
              <w:rPr>
                <w:b w:val="0"/>
              </w:rPr>
              <w:t>GET/POST /admin/users、PUT /admin/users/{id}、PUT /admin/users/{id}/disable、DELETE /admin/users/{id}</w:t>
            </w:r>
          </w:p>
        </w:tc>
      </w:tr>
      <w:tr w14:paraId="0305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0997434">
            <w:pPr>
              <w:pStyle w:val="20"/>
              <w:bidi w:val="0"/>
              <w:jc w:val="center"/>
              <w:rPr>
                <w:b w:val="0"/>
              </w:rPr>
            </w:pPr>
            <w:r>
              <w:rPr>
                <w:b w:val="0"/>
              </w:rPr>
              <w:t>公告通知（/announcements）</w:t>
            </w:r>
          </w:p>
        </w:tc>
        <w:tc>
          <w:tcPr>
            <w:tcW w:w="0" w:type="auto"/>
            <w:tcBorders>
              <w:top w:val="nil"/>
              <w:left w:val="nil"/>
              <w:bottom w:val="nil"/>
              <w:right w:val="nil"/>
            </w:tcBorders>
            <w:shd w:val="clear" w:color="auto" w:fill="FFFFFF"/>
            <w:vAlign w:val="center"/>
          </w:tcPr>
          <w:p w14:paraId="75D97791">
            <w:pPr>
              <w:pStyle w:val="20"/>
              <w:bidi w:val="0"/>
              <w:jc w:val="center"/>
              <w:rPr>
                <w:b w:val="0"/>
              </w:rPr>
            </w:pPr>
            <w:r>
              <w:rPr>
                <w:b w:val="0"/>
              </w:rPr>
              <w:t>POST/GET /admin/announcements、DELETE /admin/announcements/{id}</w:t>
            </w:r>
          </w:p>
        </w:tc>
      </w:tr>
      <w:tr w14:paraId="66EA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8C52C1B">
            <w:pPr>
              <w:pStyle w:val="20"/>
              <w:bidi w:val="0"/>
              <w:jc w:val="center"/>
              <w:rPr>
                <w:b w:val="0"/>
              </w:rPr>
            </w:pPr>
            <w:r>
              <w:rPr>
                <w:b w:val="0"/>
              </w:rPr>
              <w:t>提交管理（/submissions）</w:t>
            </w:r>
          </w:p>
        </w:tc>
        <w:tc>
          <w:tcPr>
            <w:tcW w:w="0" w:type="auto"/>
            <w:tcBorders>
              <w:top w:val="nil"/>
              <w:left w:val="nil"/>
              <w:bottom w:val="nil"/>
              <w:right w:val="nil"/>
            </w:tcBorders>
            <w:shd w:val="clear" w:color="auto" w:fill="FFFFFF"/>
            <w:vAlign w:val="center"/>
          </w:tcPr>
          <w:p w14:paraId="4614846D">
            <w:pPr>
              <w:pStyle w:val="20"/>
              <w:bidi w:val="0"/>
              <w:jc w:val="center"/>
              <w:rPr>
                <w:b w:val="0"/>
              </w:rPr>
            </w:pPr>
            <w:r>
              <w:rPr>
                <w:b w:val="0"/>
              </w:rPr>
              <w:t>GET /admin/submissions、GET /admin/submissions/{id}、POST /admin/submissions/{id}/rejudge</w:t>
            </w:r>
          </w:p>
        </w:tc>
      </w:tr>
      <w:tr w14:paraId="41CC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88334F6">
            <w:pPr>
              <w:pStyle w:val="20"/>
              <w:bidi w:val="0"/>
              <w:jc w:val="center"/>
              <w:rPr>
                <w:b w:val="0"/>
              </w:rPr>
            </w:pPr>
            <w:r>
              <w:rPr>
                <w:b w:val="0"/>
              </w:rPr>
              <w:t>违规审核（/violations）</w:t>
            </w:r>
          </w:p>
        </w:tc>
        <w:tc>
          <w:tcPr>
            <w:tcW w:w="0" w:type="auto"/>
            <w:tcBorders>
              <w:top w:val="nil"/>
              <w:left w:val="nil"/>
              <w:bottom w:val="nil"/>
              <w:right w:val="nil"/>
            </w:tcBorders>
            <w:shd w:val="clear" w:color="auto" w:fill="FFFFFF"/>
            <w:vAlign w:val="center"/>
          </w:tcPr>
          <w:p w14:paraId="3A74061A">
            <w:pPr>
              <w:pStyle w:val="20"/>
              <w:bidi w:val="0"/>
              <w:jc w:val="center"/>
              <w:rPr>
                <w:b w:val="0"/>
              </w:rPr>
            </w:pPr>
            <w:r>
              <w:rPr>
                <w:b w:val="0"/>
              </w:rPr>
              <w:t>GET /admin/violations、PUT /admin/violations/{id}/review</w:t>
            </w:r>
          </w:p>
        </w:tc>
      </w:tr>
      <w:tr w14:paraId="686A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60BD51E">
            <w:pPr>
              <w:pStyle w:val="20"/>
              <w:bidi w:val="0"/>
              <w:jc w:val="center"/>
              <w:rPr>
                <w:b w:val="0"/>
              </w:rPr>
            </w:pPr>
            <w:r>
              <w:rPr>
                <w:b w:val="0"/>
              </w:rPr>
              <w:t>代码查重（/plagiarism）</w:t>
            </w:r>
          </w:p>
        </w:tc>
        <w:tc>
          <w:tcPr>
            <w:tcW w:w="0" w:type="auto"/>
            <w:tcBorders>
              <w:top w:val="nil"/>
              <w:left w:val="nil"/>
              <w:bottom w:val="nil"/>
              <w:right w:val="nil"/>
            </w:tcBorders>
            <w:shd w:val="clear" w:color="auto" w:fill="FFFFFF"/>
            <w:vAlign w:val="center"/>
          </w:tcPr>
          <w:p w14:paraId="55D55135">
            <w:pPr>
              <w:pStyle w:val="20"/>
              <w:bidi w:val="0"/>
              <w:jc w:val="center"/>
              <w:rPr>
                <w:b w:val="0"/>
              </w:rPr>
            </w:pPr>
            <w:r>
              <w:rPr>
                <w:b w:val="0"/>
              </w:rPr>
              <w:t>POST /admin/plagiarism/detect、GET /admin/plagiarism/reports[/{id}]、PUT /admin/plagiarism/reports/{id}/review</w:t>
            </w:r>
          </w:p>
        </w:tc>
      </w:tr>
      <w:tr w14:paraId="3552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3BC389F">
            <w:pPr>
              <w:pStyle w:val="20"/>
              <w:bidi w:val="0"/>
              <w:jc w:val="center"/>
              <w:rPr>
                <w:b w:val="0"/>
              </w:rPr>
            </w:pPr>
            <w:r>
              <w:rPr>
                <w:b w:val="0"/>
              </w:rPr>
              <w:t>Agent 配置（/agent-config）</w:t>
            </w:r>
          </w:p>
        </w:tc>
        <w:tc>
          <w:tcPr>
            <w:tcW w:w="0" w:type="auto"/>
            <w:tcBorders>
              <w:top w:val="nil"/>
              <w:left w:val="nil"/>
              <w:bottom w:val="nil"/>
              <w:right w:val="nil"/>
            </w:tcBorders>
            <w:shd w:val="clear" w:color="auto" w:fill="FFFFFF"/>
            <w:vAlign w:val="center"/>
          </w:tcPr>
          <w:p w14:paraId="722A4131">
            <w:pPr>
              <w:pStyle w:val="20"/>
              <w:bidi w:val="0"/>
              <w:jc w:val="center"/>
              <w:rPr>
                <w:b w:val="0"/>
              </w:rPr>
            </w:pPr>
            <w:r>
              <w:rPr>
                <w:b w:val="0"/>
              </w:rPr>
              <w:t>GET/PUT /admin/agent/config、GET /admin/agent/workflows、PUT /admin/agent/workflows/{id}/toggle</w:t>
            </w:r>
          </w:p>
        </w:tc>
      </w:tr>
      <w:tr w14:paraId="31E9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297C01A1">
            <w:pPr>
              <w:pStyle w:val="20"/>
              <w:bidi w:val="0"/>
              <w:jc w:val="center"/>
              <w:rPr>
                <w:b w:val="0"/>
              </w:rPr>
            </w:pPr>
            <w:r>
              <w:rPr>
                <w:b w:val="0"/>
              </w:rPr>
              <w:t>日志审计（/logs）</w:t>
            </w:r>
          </w:p>
        </w:tc>
        <w:tc>
          <w:tcPr>
            <w:tcW w:w="0" w:type="auto"/>
            <w:tcBorders>
              <w:top w:val="nil"/>
              <w:left w:val="nil"/>
              <w:bottom w:val="single" w:color="000000" w:sz="12" w:space="0"/>
              <w:right w:val="nil"/>
            </w:tcBorders>
            <w:shd w:val="clear" w:color="auto" w:fill="FFFFFF"/>
            <w:vAlign w:val="center"/>
          </w:tcPr>
          <w:p w14:paraId="6B9839BA">
            <w:pPr>
              <w:pStyle w:val="20"/>
              <w:bidi w:val="0"/>
              <w:jc w:val="center"/>
              <w:rPr>
                <w:b w:val="0"/>
              </w:rPr>
            </w:pPr>
            <w:r>
              <w:rPr>
                <w:b w:val="0"/>
              </w:rPr>
              <w:t>GET /admin/logs/operations、GET /admin/logs/conversations、GET /admin/logs/judges、GET /admin/logs/llm</w:t>
            </w:r>
          </w:p>
        </w:tc>
      </w:tr>
    </w:tbl>
    <w:p w14:paraId="05C2DF22">
      <w:pPr>
        <w:bidi w:val="0"/>
      </w:pPr>
    </w:p>
    <w:p w14:paraId="2DB4A252">
      <w:pPr>
        <w:pStyle w:val="4"/>
        <w:bidi w:val="0"/>
      </w:pPr>
      <w:r>
        <w:t>2.2.2 好友功能模块</w:t>
      </w:r>
    </w:p>
    <w:p w14:paraId="615C41D6">
      <w:pPr>
        <w:bidi w:val="0"/>
      </w:pPr>
      <w:r>
        <w:t>好友功能围绕"找人 → 关注 → 成好友 → 开聊"的用户路径设计：</w:t>
      </w:r>
    </w:p>
    <w:p w14:paraId="530B9A54">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好友功能设计路径</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1"/>
        <w:gridCol w:w="6401"/>
      </w:tblGrid>
      <w:tr w14:paraId="4242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5807D90">
            <w:pPr>
              <w:pStyle w:val="20"/>
              <w:bidi w:val="0"/>
              <w:jc w:val="center"/>
              <w:rPr>
                <w:b w:val="0"/>
              </w:rPr>
            </w:pPr>
            <w:r>
              <w:rPr>
                <w:b w:val="0"/>
              </w:rPr>
              <w:t>功能</w:t>
            </w:r>
          </w:p>
        </w:tc>
        <w:tc>
          <w:tcPr>
            <w:tcW w:w="0" w:type="auto"/>
            <w:tcBorders>
              <w:top w:val="single" w:color="000000" w:sz="12" w:space="0"/>
              <w:left w:val="nil"/>
              <w:bottom w:val="single" w:color="000000" w:sz="4" w:space="0"/>
              <w:right w:val="nil"/>
            </w:tcBorders>
            <w:shd w:val="clear" w:color="auto" w:fill="FFFFFF"/>
            <w:vAlign w:val="center"/>
          </w:tcPr>
          <w:p w14:paraId="2609CAA8">
            <w:pPr>
              <w:pStyle w:val="20"/>
              <w:bidi w:val="0"/>
              <w:jc w:val="center"/>
              <w:rPr>
                <w:b w:val="0"/>
              </w:rPr>
            </w:pPr>
            <w:r>
              <w:rPr>
                <w:b w:val="0"/>
              </w:rPr>
              <w:t>说明</w:t>
            </w:r>
          </w:p>
        </w:tc>
      </w:tr>
      <w:tr w14:paraId="1A0D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04BAF52E">
            <w:pPr>
              <w:pStyle w:val="20"/>
              <w:bidi w:val="0"/>
              <w:jc w:val="center"/>
              <w:rPr>
                <w:b w:val="0"/>
              </w:rPr>
            </w:pPr>
            <w:r>
              <w:rPr>
                <w:b w:val="0"/>
              </w:rPr>
              <w:t>用户搜索（添加好友入口）</w:t>
            </w:r>
          </w:p>
        </w:tc>
        <w:tc>
          <w:tcPr>
            <w:tcW w:w="0" w:type="auto"/>
            <w:tcBorders>
              <w:top w:val="single" w:color="000000" w:sz="4" w:space="0"/>
              <w:left w:val="nil"/>
              <w:bottom w:val="nil"/>
              <w:right w:val="nil"/>
            </w:tcBorders>
            <w:shd w:val="clear" w:color="auto" w:fill="FFFFFF"/>
            <w:vAlign w:val="center"/>
          </w:tcPr>
          <w:p w14:paraId="61C69CBA">
            <w:pPr>
              <w:pStyle w:val="20"/>
              <w:bidi w:val="0"/>
              <w:jc w:val="center"/>
              <w:rPr>
                <w:b w:val="0"/>
              </w:rPr>
            </w:pPr>
            <w:r>
              <w:rPr>
                <w:b w:val="0"/>
              </w:rPr>
              <w:t>用户名/昵称模糊搜索（排除自己），搜索框 300ms 防抖，结果卡片一键关注</w:t>
            </w:r>
          </w:p>
        </w:tc>
      </w:tr>
      <w:tr w14:paraId="4E0D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5C6A2A9">
            <w:pPr>
              <w:pStyle w:val="20"/>
              <w:bidi w:val="0"/>
              <w:jc w:val="center"/>
              <w:rPr>
                <w:b w:val="0"/>
              </w:rPr>
            </w:pPr>
            <w:r>
              <w:rPr>
                <w:b w:val="0"/>
              </w:rPr>
              <w:t>关注/取关</w:t>
            </w:r>
          </w:p>
        </w:tc>
        <w:tc>
          <w:tcPr>
            <w:tcW w:w="0" w:type="auto"/>
            <w:tcBorders>
              <w:top w:val="nil"/>
              <w:left w:val="nil"/>
              <w:bottom w:val="nil"/>
              <w:right w:val="nil"/>
            </w:tcBorders>
            <w:shd w:val="clear" w:color="auto" w:fill="FFFFFF"/>
            <w:vAlign w:val="center"/>
          </w:tcPr>
          <w:p w14:paraId="230D3944">
            <w:pPr>
              <w:pStyle w:val="20"/>
              <w:bidi w:val="0"/>
              <w:jc w:val="center"/>
              <w:rPr>
                <w:b w:val="0"/>
              </w:rPr>
            </w:pPr>
            <w:r>
              <w:rPr>
                <w:b w:val="0"/>
              </w:rPr>
              <w:t>开关式（toggle）接口，返回最新状态；禁止关注自己；关注成功即向对方写入"新粉丝"通知</w:t>
            </w:r>
          </w:p>
        </w:tc>
      </w:tr>
      <w:tr w14:paraId="58074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F8E6CE4">
            <w:pPr>
              <w:pStyle w:val="20"/>
              <w:bidi w:val="0"/>
              <w:jc w:val="center"/>
              <w:rPr>
                <w:b w:val="0"/>
              </w:rPr>
            </w:pPr>
            <w:r>
              <w:rPr>
                <w:b w:val="0"/>
              </w:rPr>
              <w:t>关注/粉丝列表</w:t>
            </w:r>
          </w:p>
        </w:tc>
        <w:tc>
          <w:tcPr>
            <w:tcW w:w="0" w:type="auto"/>
            <w:tcBorders>
              <w:top w:val="nil"/>
              <w:left w:val="nil"/>
              <w:bottom w:val="nil"/>
              <w:right w:val="nil"/>
            </w:tcBorders>
            <w:shd w:val="clear" w:color="auto" w:fill="FFFFFF"/>
            <w:vAlign w:val="center"/>
          </w:tcPr>
          <w:p w14:paraId="36DD642C">
            <w:pPr>
              <w:pStyle w:val="20"/>
              <w:bidi w:val="0"/>
              <w:jc w:val="center"/>
              <w:rPr>
                <w:b w:val="0"/>
              </w:rPr>
            </w:pPr>
            <w:r>
              <w:rPr>
                <w:b w:val="0"/>
              </w:rPr>
              <w:t>同一页面 Tab 切换，分页展示（头像、昵称、Rating、关注时间、关注状态）</w:t>
            </w:r>
          </w:p>
        </w:tc>
      </w:tr>
      <w:tr w14:paraId="517B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D2B3136">
            <w:pPr>
              <w:pStyle w:val="20"/>
              <w:bidi w:val="0"/>
              <w:jc w:val="center"/>
              <w:rPr>
                <w:b w:val="0"/>
              </w:rPr>
            </w:pPr>
            <w:r>
              <w:rPr>
                <w:b w:val="0"/>
              </w:rPr>
              <w:t>互关好友列表</w:t>
            </w:r>
          </w:p>
        </w:tc>
        <w:tc>
          <w:tcPr>
            <w:tcW w:w="0" w:type="auto"/>
            <w:tcBorders>
              <w:top w:val="nil"/>
              <w:left w:val="nil"/>
              <w:bottom w:val="nil"/>
              <w:right w:val="nil"/>
            </w:tcBorders>
            <w:shd w:val="clear" w:color="auto" w:fill="FFFFFF"/>
            <w:vAlign w:val="center"/>
          </w:tcPr>
          <w:p w14:paraId="16808AD2">
            <w:pPr>
              <w:pStyle w:val="20"/>
              <w:bidi w:val="0"/>
              <w:jc w:val="center"/>
              <w:rPr>
                <w:b w:val="0"/>
              </w:rPr>
            </w:pPr>
            <w:r>
              <w:rPr>
                <w:b w:val="0"/>
              </w:rPr>
              <w:t>"我关注的 ∩ 关注我的"集合交集实时计算，作为聊天页联系人数据源</w:t>
            </w:r>
          </w:p>
        </w:tc>
      </w:tr>
      <w:tr w14:paraId="5E29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0751DE28">
            <w:pPr>
              <w:pStyle w:val="20"/>
              <w:bidi w:val="0"/>
              <w:jc w:val="center"/>
              <w:rPr>
                <w:b w:val="0"/>
              </w:rPr>
            </w:pPr>
            <w:r>
              <w:rPr>
                <w:b w:val="0"/>
              </w:rPr>
              <w:t>他人主页</w:t>
            </w:r>
          </w:p>
        </w:tc>
        <w:tc>
          <w:tcPr>
            <w:tcW w:w="0" w:type="auto"/>
            <w:tcBorders>
              <w:top w:val="nil"/>
              <w:left w:val="nil"/>
              <w:bottom w:val="single" w:color="000000" w:sz="12" w:space="0"/>
              <w:right w:val="nil"/>
            </w:tcBorders>
            <w:shd w:val="clear" w:color="auto" w:fill="FFFFFF"/>
            <w:vAlign w:val="center"/>
          </w:tcPr>
          <w:p w14:paraId="7040BCE4">
            <w:pPr>
              <w:pStyle w:val="20"/>
              <w:bidi w:val="0"/>
              <w:jc w:val="center"/>
              <w:rPr>
                <w:b w:val="0"/>
              </w:rPr>
            </w:pPr>
            <w:r>
              <w:rPr>
                <w:b w:val="0"/>
              </w:rPr>
              <w:t>展示公开资料与最近提交（不含邮箱等私有字段），提供"关注""发起聊天"按钮</w:t>
            </w:r>
          </w:p>
        </w:tc>
      </w:tr>
    </w:tbl>
    <w:p w14:paraId="2B602B4D">
      <w:pPr>
        <w:bidi w:val="0"/>
      </w:pPr>
    </w:p>
    <w:p w14:paraId="5BC7CB34">
      <w:pPr>
        <w:bidi w:val="0"/>
      </w:pPr>
      <w:r>
        <w:t>好友模块接口清单（前缀 /api/v1，均需登录）：</w:t>
      </w:r>
    </w:p>
    <w:p w14:paraId="3E9507E5">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好友模块接口</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927"/>
        <w:gridCol w:w="3576"/>
      </w:tblGrid>
      <w:tr w14:paraId="7D0B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4EC43D1">
            <w:pPr>
              <w:pStyle w:val="20"/>
              <w:bidi w:val="0"/>
              <w:jc w:val="center"/>
              <w:rPr>
                <w:b w:val="0"/>
              </w:rPr>
            </w:pPr>
            <w:r>
              <w:rPr>
                <w:b w:val="0"/>
              </w:rPr>
              <w:t>方法</w:t>
            </w:r>
          </w:p>
        </w:tc>
        <w:tc>
          <w:tcPr>
            <w:tcW w:w="0" w:type="auto"/>
            <w:tcBorders>
              <w:top w:val="single" w:color="000000" w:sz="12" w:space="0"/>
              <w:left w:val="nil"/>
              <w:bottom w:val="single" w:color="000000" w:sz="4" w:space="0"/>
              <w:right w:val="nil"/>
            </w:tcBorders>
            <w:shd w:val="clear" w:color="auto" w:fill="FFFFFF"/>
            <w:vAlign w:val="center"/>
          </w:tcPr>
          <w:p w14:paraId="5EECEDA1">
            <w:pPr>
              <w:pStyle w:val="20"/>
              <w:bidi w:val="0"/>
              <w:jc w:val="center"/>
              <w:rPr>
                <w:b w:val="0"/>
              </w:rPr>
            </w:pPr>
            <w:r>
              <w:rPr>
                <w:b w:val="0"/>
              </w:rPr>
              <w:t>路径</w:t>
            </w:r>
          </w:p>
        </w:tc>
        <w:tc>
          <w:tcPr>
            <w:tcW w:w="0" w:type="auto"/>
            <w:tcBorders>
              <w:top w:val="single" w:color="000000" w:sz="12" w:space="0"/>
              <w:left w:val="nil"/>
              <w:bottom w:val="single" w:color="000000" w:sz="4" w:space="0"/>
              <w:right w:val="nil"/>
            </w:tcBorders>
            <w:shd w:val="clear" w:color="auto" w:fill="FFFFFF"/>
            <w:vAlign w:val="center"/>
          </w:tcPr>
          <w:p w14:paraId="6F97797D">
            <w:pPr>
              <w:pStyle w:val="20"/>
              <w:bidi w:val="0"/>
              <w:jc w:val="center"/>
              <w:rPr>
                <w:b w:val="0"/>
              </w:rPr>
            </w:pPr>
            <w:r>
              <w:rPr>
                <w:b w:val="0"/>
              </w:rPr>
              <w:t>功能</w:t>
            </w:r>
          </w:p>
        </w:tc>
      </w:tr>
      <w:tr w14:paraId="4CDE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1C73AC4A">
            <w:pPr>
              <w:pStyle w:val="20"/>
              <w:bidi w:val="0"/>
              <w:jc w:val="center"/>
              <w:rPr>
                <w:b w:val="0"/>
              </w:rPr>
            </w:pPr>
            <w:r>
              <w:rPr>
                <w:b w:val="0"/>
              </w:rPr>
              <w:t>POST</w:t>
            </w:r>
          </w:p>
        </w:tc>
        <w:tc>
          <w:tcPr>
            <w:tcW w:w="0" w:type="auto"/>
            <w:tcBorders>
              <w:top w:val="single" w:color="000000" w:sz="4" w:space="0"/>
              <w:left w:val="nil"/>
              <w:bottom w:val="nil"/>
              <w:right w:val="nil"/>
            </w:tcBorders>
            <w:shd w:val="clear" w:color="auto" w:fill="FFFFFF"/>
            <w:vAlign w:val="center"/>
          </w:tcPr>
          <w:p w14:paraId="4E40B484">
            <w:pPr>
              <w:pStyle w:val="20"/>
              <w:bidi w:val="0"/>
              <w:jc w:val="center"/>
              <w:rPr>
                <w:b w:val="0"/>
              </w:rPr>
            </w:pPr>
            <w:r>
              <w:rPr>
                <w:b w:val="0"/>
              </w:rPr>
              <w:t>/social/follow/{user_id}</w:t>
            </w:r>
          </w:p>
        </w:tc>
        <w:tc>
          <w:tcPr>
            <w:tcW w:w="0" w:type="auto"/>
            <w:tcBorders>
              <w:top w:val="single" w:color="000000" w:sz="4" w:space="0"/>
              <w:left w:val="nil"/>
              <w:bottom w:val="nil"/>
              <w:right w:val="nil"/>
            </w:tcBorders>
            <w:shd w:val="clear" w:color="auto" w:fill="FFFFFF"/>
            <w:vAlign w:val="center"/>
          </w:tcPr>
          <w:p w14:paraId="6E40514A">
            <w:pPr>
              <w:pStyle w:val="20"/>
              <w:bidi w:val="0"/>
              <w:jc w:val="center"/>
              <w:rPr>
                <w:b w:val="0"/>
              </w:rPr>
            </w:pPr>
            <w:r>
              <w:rPr>
                <w:b w:val="0"/>
              </w:rPr>
              <w:t>关注/取关开关</w:t>
            </w:r>
          </w:p>
        </w:tc>
      </w:tr>
      <w:tr w14:paraId="66EE7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154CA69">
            <w:pPr>
              <w:pStyle w:val="20"/>
              <w:bidi w:val="0"/>
              <w:jc w:val="center"/>
              <w:rPr>
                <w:b w:val="0"/>
              </w:rPr>
            </w:pPr>
            <w:r>
              <w:rPr>
                <w:b w:val="0"/>
              </w:rPr>
              <w:t>GET</w:t>
            </w:r>
          </w:p>
        </w:tc>
        <w:tc>
          <w:tcPr>
            <w:tcW w:w="0" w:type="auto"/>
            <w:tcBorders>
              <w:top w:val="nil"/>
              <w:left w:val="nil"/>
              <w:bottom w:val="nil"/>
              <w:right w:val="nil"/>
            </w:tcBorders>
            <w:shd w:val="clear" w:color="auto" w:fill="FFFFFF"/>
            <w:vAlign w:val="center"/>
          </w:tcPr>
          <w:p w14:paraId="7865B338">
            <w:pPr>
              <w:pStyle w:val="20"/>
              <w:bidi w:val="0"/>
              <w:jc w:val="center"/>
              <w:rPr>
                <w:b w:val="0"/>
              </w:rPr>
            </w:pPr>
            <w:r>
              <w:rPr>
                <w:b w:val="0"/>
              </w:rPr>
              <w:t>/social/followers</w:t>
            </w:r>
          </w:p>
        </w:tc>
        <w:tc>
          <w:tcPr>
            <w:tcW w:w="0" w:type="auto"/>
            <w:tcBorders>
              <w:top w:val="nil"/>
              <w:left w:val="nil"/>
              <w:bottom w:val="nil"/>
              <w:right w:val="nil"/>
            </w:tcBorders>
            <w:shd w:val="clear" w:color="auto" w:fill="FFFFFF"/>
            <w:vAlign w:val="center"/>
          </w:tcPr>
          <w:p w14:paraId="1D060650">
            <w:pPr>
              <w:pStyle w:val="20"/>
              <w:bidi w:val="0"/>
              <w:jc w:val="center"/>
              <w:rPr>
                <w:b w:val="0"/>
              </w:rPr>
            </w:pPr>
            <w:r>
              <w:rPr>
                <w:b w:val="0"/>
              </w:rPr>
              <w:t>粉丝列表（分页）</w:t>
            </w:r>
          </w:p>
        </w:tc>
      </w:tr>
      <w:tr w14:paraId="24D9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BEB1A86">
            <w:pPr>
              <w:pStyle w:val="20"/>
              <w:bidi w:val="0"/>
              <w:jc w:val="center"/>
              <w:rPr>
                <w:b w:val="0"/>
              </w:rPr>
            </w:pPr>
            <w:r>
              <w:rPr>
                <w:b w:val="0"/>
              </w:rPr>
              <w:t>GET</w:t>
            </w:r>
          </w:p>
        </w:tc>
        <w:tc>
          <w:tcPr>
            <w:tcW w:w="0" w:type="auto"/>
            <w:tcBorders>
              <w:top w:val="nil"/>
              <w:left w:val="nil"/>
              <w:bottom w:val="nil"/>
              <w:right w:val="nil"/>
            </w:tcBorders>
            <w:shd w:val="clear" w:color="auto" w:fill="FFFFFF"/>
            <w:vAlign w:val="center"/>
          </w:tcPr>
          <w:p w14:paraId="7CC362C4">
            <w:pPr>
              <w:pStyle w:val="20"/>
              <w:bidi w:val="0"/>
              <w:jc w:val="center"/>
              <w:rPr>
                <w:b w:val="0"/>
              </w:rPr>
            </w:pPr>
            <w:r>
              <w:rPr>
                <w:b w:val="0"/>
              </w:rPr>
              <w:t>/social/following</w:t>
            </w:r>
          </w:p>
        </w:tc>
        <w:tc>
          <w:tcPr>
            <w:tcW w:w="0" w:type="auto"/>
            <w:tcBorders>
              <w:top w:val="nil"/>
              <w:left w:val="nil"/>
              <w:bottom w:val="nil"/>
              <w:right w:val="nil"/>
            </w:tcBorders>
            <w:shd w:val="clear" w:color="auto" w:fill="FFFFFF"/>
            <w:vAlign w:val="center"/>
          </w:tcPr>
          <w:p w14:paraId="396776A5">
            <w:pPr>
              <w:pStyle w:val="20"/>
              <w:bidi w:val="0"/>
              <w:jc w:val="center"/>
              <w:rPr>
                <w:b w:val="0"/>
              </w:rPr>
            </w:pPr>
            <w:r>
              <w:rPr>
                <w:b w:val="0"/>
              </w:rPr>
              <w:t>关注列表（分页）</w:t>
            </w:r>
          </w:p>
        </w:tc>
      </w:tr>
      <w:tr w14:paraId="0839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04C33B8">
            <w:pPr>
              <w:pStyle w:val="20"/>
              <w:bidi w:val="0"/>
              <w:jc w:val="center"/>
              <w:rPr>
                <w:b w:val="0"/>
              </w:rPr>
            </w:pPr>
            <w:r>
              <w:rPr>
                <w:b w:val="0"/>
              </w:rPr>
              <w:t>GET</w:t>
            </w:r>
          </w:p>
        </w:tc>
        <w:tc>
          <w:tcPr>
            <w:tcW w:w="0" w:type="auto"/>
            <w:tcBorders>
              <w:top w:val="nil"/>
              <w:left w:val="nil"/>
              <w:bottom w:val="nil"/>
              <w:right w:val="nil"/>
            </w:tcBorders>
            <w:shd w:val="clear" w:color="auto" w:fill="FFFFFF"/>
            <w:vAlign w:val="center"/>
          </w:tcPr>
          <w:p w14:paraId="6481F9CE">
            <w:pPr>
              <w:pStyle w:val="20"/>
              <w:bidi w:val="0"/>
              <w:jc w:val="center"/>
              <w:rPr>
                <w:b w:val="0"/>
              </w:rPr>
            </w:pPr>
            <w:r>
              <w:rPr>
                <w:b w:val="0"/>
              </w:rPr>
              <w:t>/social/friends</w:t>
            </w:r>
          </w:p>
        </w:tc>
        <w:tc>
          <w:tcPr>
            <w:tcW w:w="0" w:type="auto"/>
            <w:tcBorders>
              <w:top w:val="nil"/>
              <w:left w:val="nil"/>
              <w:bottom w:val="nil"/>
              <w:right w:val="nil"/>
            </w:tcBorders>
            <w:shd w:val="clear" w:color="auto" w:fill="FFFFFF"/>
            <w:vAlign w:val="center"/>
          </w:tcPr>
          <w:p w14:paraId="4AEA2C82">
            <w:pPr>
              <w:pStyle w:val="20"/>
              <w:bidi w:val="0"/>
              <w:jc w:val="center"/>
              <w:rPr>
                <w:b w:val="0"/>
              </w:rPr>
            </w:pPr>
            <w:r>
              <w:rPr>
                <w:b w:val="0"/>
              </w:rPr>
              <w:t>互关好友列表（分页）</w:t>
            </w:r>
          </w:p>
        </w:tc>
      </w:tr>
      <w:tr w14:paraId="142D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BC52258">
            <w:pPr>
              <w:pStyle w:val="20"/>
              <w:bidi w:val="0"/>
              <w:jc w:val="center"/>
              <w:rPr>
                <w:b w:val="0"/>
              </w:rPr>
            </w:pPr>
            <w:r>
              <w:rPr>
                <w:b w:val="0"/>
              </w:rPr>
              <w:t>GET</w:t>
            </w:r>
          </w:p>
        </w:tc>
        <w:tc>
          <w:tcPr>
            <w:tcW w:w="0" w:type="auto"/>
            <w:tcBorders>
              <w:top w:val="nil"/>
              <w:left w:val="nil"/>
              <w:bottom w:val="nil"/>
              <w:right w:val="nil"/>
            </w:tcBorders>
            <w:shd w:val="clear" w:color="auto" w:fill="FFFFFF"/>
            <w:vAlign w:val="center"/>
          </w:tcPr>
          <w:p w14:paraId="13526AB5">
            <w:pPr>
              <w:pStyle w:val="20"/>
              <w:bidi w:val="0"/>
              <w:jc w:val="center"/>
              <w:rPr>
                <w:b w:val="0"/>
              </w:rPr>
            </w:pPr>
            <w:r>
              <w:rPr>
                <w:b w:val="0"/>
              </w:rPr>
              <w:t>/social/users/search</w:t>
            </w:r>
          </w:p>
        </w:tc>
        <w:tc>
          <w:tcPr>
            <w:tcW w:w="0" w:type="auto"/>
            <w:tcBorders>
              <w:top w:val="nil"/>
              <w:left w:val="nil"/>
              <w:bottom w:val="nil"/>
              <w:right w:val="nil"/>
            </w:tcBorders>
            <w:shd w:val="clear" w:color="auto" w:fill="FFFFFF"/>
            <w:vAlign w:val="center"/>
          </w:tcPr>
          <w:p w14:paraId="5ED48FB8">
            <w:pPr>
              <w:pStyle w:val="20"/>
              <w:bidi w:val="0"/>
              <w:jc w:val="center"/>
              <w:rPr>
                <w:b w:val="0"/>
              </w:rPr>
            </w:pPr>
            <w:r>
              <w:rPr>
                <w:b w:val="0"/>
              </w:rPr>
              <w:t>搜索用户（keyword 模糊匹配）</w:t>
            </w:r>
          </w:p>
        </w:tc>
      </w:tr>
      <w:tr w14:paraId="43A5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9F729EB">
            <w:pPr>
              <w:pStyle w:val="20"/>
              <w:bidi w:val="0"/>
              <w:jc w:val="center"/>
              <w:rPr>
                <w:b w:val="0"/>
              </w:rPr>
            </w:pPr>
            <w:r>
              <w:rPr>
                <w:b w:val="0"/>
              </w:rPr>
              <w:t>GET</w:t>
            </w:r>
          </w:p>
        </w:tc>
        <w:tc>
          <w:tcPr>
            <w:tcW w:w="0" w:type="auto"/>
            <w:tcBorders>
              <w:top w:val="nil"/>
              <w:left w:val="nil"/>
              <w:bottom w:val="nil"/>
              <w:right w:val="nil"/>
            </w:tcBorders>
            <w:shd w:val="clear" w:color="auto" w:fill="FFFFFF"/>
            <w:vAlign w:val="center"/>
          </w:tcPr>
          <w:p w14:paraId="43200652">
            <w:pPr>
              <w:pStyle w:val="20"/>
              <w:bidi w:val="0"/>
              <w:jc w:val="center"/>
              <w:rPr>
                <w:b w:val="0"/>
              </w:rPr>
            </w:pPr>
            <w:r>
              <w:rPr>
                <w:b w:val="0"/>
              </w:rPr>
              <w:t>/user/{user_id}/profile</w:t>
            </w:r>
          </w:p>
        </w:tc>
        <w:tc>
          <w:tcPr>
            <w:tcW w:w="0" w:type="auto"/>
            <w:tcBorders>
              <w:top w:val="nil"/>
              <w:left w:val="nil"/>
              <w:bottom w:val="nil"/>
              <w:right w:val="nil"/>
            </w:tcBorders>
            <w:shd w:val="clear" w:color="auto" w:fill="FFFFFF"/>
            <w:vAlign w:val="center"/>
          </w:tcPr>
          <w:p w14:paraId="547F7D25">
            <w:pPr>
              <w:pStyle w:val="20"/>
              <w:bidi w:val="0"/>
              <w:jc w:val="center"/>
              <w:rPr>
                <w:b w:val="0"/>
              </w:rPr>
            </w:pPr>
            <w:r>
              <w:rPr>
                <w:b w:val="0"/>
              </w:rPr>
              <w:t>他人公开主页资料</w:t>
            </w:r>
          </w:p>
        </w:tc>
      </w:tr>
      <w:tr w14:paraId="195B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7C4C932D">
            <w:pPr>
              <w:pStyle w:val="20"/>
              <w:bidi w:val="0"/>
              <w:jc w:val="center"/>
              <w:rPr>
                <w:b w:val="0"/>
              </w:rPr>
            </w:pPr>
            <w:r>
              <w:rPr>
                <w:b w:val="0"/>
              </w:rPr>
              <w:t>GET</w:t>
            </w:r>
          </w:p>
        </w:tc>
        <w:tc>
          <w:tcPr>
            <w:tcW w:w="0" w:type="auto"/>
            <w:tcBorders>
              <w:top w:val="nil"/>
              <w:left w:val="nil"/>
              <w:bottom w:val="single" w:color="000000" w:sz="12" w:space="0"/>
              <w:right w:val="nil"/>
            </w:tcBorders>
            <w:shd w:val="clear" w:color="auto" w:fill="FFFFFF"/>
            <w:vAlign w:val="center"/>
          </w:tcPr>
          <w:p w14:paraId="7751EE73">
            <w:pPr>
              <w:pStyle w:val="20"/>
              <w:bidi w:val="0"/>
              <w:jc w:val="center"/>
              <w:rPr>
                <w:b w:val="0"/>
              </w:rPr>
            </w:pPr>
            <w:r>
              <w:rPr>
                <w:b w:val="0"/>
              </w:rPr>
              <w:t>/user/{user_id}/submissions</w:t>
            </w:r>
          </w:p>
        </w:tc>
        <w:tc>
          <w:tcPr>
            <w:tcW w:w="0" w:type="auto"/>
            <w:tcBorders>
              <w:top w:val="nil"/>
              <w:left w:val="nil"/>
              <w:bottom w:val="single" w:color="000000" w:sz="12" w:space="0"/>
              <w:right w:val="nil"/>
            </w:tcBorders>
            <w:shd w:val="clear" w:color="auto" w:fill="FFFFFF"/>
            <w:vAlign w:val="center"/>
          </w:tcPr>
          <w:p w14:paraId="6526C13A">
            <w:pPr>
              <w:pStyle w:val="20"/>
              <w:bidi w:val="0"/>
              <w:jc w:val="center"/>
              <w:rPr>
                <w:b w:val="0"/>
              </w:rPr>
            </w:pPr>
            <w:r>
              <w:rPr>
                <w:b w:val="0"/>
              </w:rPr>
              <w:t>他人最近提交记录（分页）</w:t>
            </w:r>
          </w:p>
        </w:tc>
      </w:tr>
    </w:tbl>
    <w:p w14:paraId="681ABC72">
      <w:pPr>
        <w:bidi w:val="0"/>
      </w:pPr>
    </w:p>
    <w:p w14:paraId="2A9F9D4A">
      <w:pPr>
        <w:bidi w:val="0"/>
      </w:pPr>
      <w:r>
        <w:t>好友关系仅由关注关系表 user_follows（follower_id、following_id、created_at）一张表支撑，表结构详见 3.2 节数据库设计。</w:t>
      </w:r>
    </w:p>
    <w:p w14:paraId="53F52242">
      <w:pPr>
        <w:pStyle w:val="4"/>
        <w:bidi w:val="0"/>
      </w:pPr>
      <w:r>
        <w:t>2.2.3 聊天模块</w:t>
      </w:r>
    </w:p>
    <w:p w14:paraId="71509A6D">
      <w:pPr>
        <w:bidi w:val="0"/>
      </w:pPr>
      <w:r>
        <w:t>聊天模块在好友体系之上实现实时通信，页面为三栏布局（联系人列表 | 聊天区 | 对方资料卡）：</w:t>
      </w:r>
    </w:p>
    <w:p w14:paraId="2178F391">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聊天模块布局</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826"/>
      </w:tblGrid>
      <w:tr w14:paraId="0968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74B8071F">
            <w:pPr>
              <w:pStyle w:val="20"/>
              <w:bidi w:val="0"/>
              <w:jc w:val="center"/>
              <w:rPr>
                <w:b w:val="0"/>
              </w:rPr>
            </w:pPr>
            <w:r>
              <w:rPr>
                <w:b w:val="0"/>
              </w:rPr>
              <w:t>功能</w:t>
            </w:r>
          </w:p>
        </w:tc>
        <w:tc>
          <w:tcPr>
            <w:tcW w:w="6826" w:type="dxa"/>
            <w:tcBorders>
              <w:top w:val="single" w:color="000000" w:sz="12" w:space="0"/>
              <w:left w:val="nil"/>
              <w:bottom w:val="single" w:color="000000" w:sz="4" w:space="0"/>
              <w:right w:val="nil"/>
            </w:tcBorders>
            <w:shd w:val="clear" w:color="auto" w:fill="FFFFFF"/>
            <w:vAlign w:val="center"/>
          </w:tcPr>
          <w:p w14:paraId="5997B4FA">
            <w:pPr>
              <w:pStyle w:val="20"/>
              <w:bidi w:val="0"/>
              <w:jc w:val="center"/>
              <w:rPr>
                <w:b w:val="0"/>
              </w:rPr>
            </w:pPr>
            <w:r>
              <w:rPr>
                <w:b w:val="0"/>
              </w:rPr>
              <w:t>说明</w:t>
            </w:r>
          </w:p>
        </w:tc>
      </w:tr>
      <w:tr w14:paraId="53A6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single" w:color="000000" w:sz="4" w:space="0"/>
              <w:left w:val="nil"/>
              <w:bottom w:val="nil"/>
              <w:right w:val="nil"/>
            </w:tcBorders>
            <w:shd w:val="clear" w:color="auto" w:fill="FFFFFF"/>
            <w:vAlign w:val="center"/>
          </w:tcPr>
          <w:p w14:paraId="00957C2B">
            <w:pPr>
              <w:pStyle w:val="20"/>
              <w:bidi w:val="0"/>
              <w:jc w:val="center"/>
              <w:rPr>
                <w:b w:val="0"/>
              </w:rPr>
            </w:pPr>
            <w:r>
              <w:rPr>
                <w:b w:val="0"/>
              </w:rPr>
              <w:t>会话列表</w:t>
            </w:r>
          </w:p>
        </w:tc>
        <w:tc>
          <w:tcPr>
            <w:tcW w:w="6826" w:type="dxa"/>
            <w:tcBorders>
              <w:top w:val="single" w:color="000000" w:sz="4" w:space="0"/>
              <w:left w:val="nil"/>
              <w:bottom w:val="nil"/>
              <w:right w:val="nil"/>
            </w:tcBorders>
            <w:shd w:val="clear" w:color="auto" w:fill="FFFFFF"/>
            <w:vAlign w:val="center"/>
          </w:tcPr>
          <w:p w14:paraId="1D25456D">
            <w:pPr>
              <w:pStyle w:val="20"/>
              <w:bidi w:val="0"/>
              <w:jc w:val="center"/>
              <w:rPr>
                <w:b w:val="0"/>
              </w:rPr>
            </w:pPr>
            <w:r>
              <w:rPr>
                <w:b w:val="0"/>
              </w:rPr>
              <w:t>对方信息、最近消息摘要、未读角标、在线绿点，按最近消息倒序；已有会话与互关好友合并去重</w:t>
            </w:r>
          </w:p>
        </w:tc>
      </w:tr>
      <w:tr w14:paraId="3D2B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nil"/>
              <w:right w:val="nil"/>
            </w:tcBorders>
            <w:shd w:val="clear" w:color="auto" w:fill="FFFFFF"/>
            <w:vAlign w:val="center"/>
          </w:tcPr>
          <w:p w14:paraId="5AC47268">
            <w:pPr>
              <w:pStyle w:val="20"/>
              <w:bidi w:val="0"/>
              <w:jc w:val="center"/>
              <w:rPr>
                <w:b w:val="0"/>
              </w:rPr>
            </w:pPr>
            <w:r>
              <w:rPr>
                <w:b w:val="0"/>
              </w:rPr>
              <w:t>发起私聊</w:t>
            </w:r>
          </w:p>
        </w:tc>
        <w:tc>
          <w:tcPr>
            <w:tcW w:w="6826" w:type="dxa"/>
            <w:tcBorders>
              <w:top w:val="nil"/>
              <w:left w:val="nil"/>
              <w:bottom w:val="nil"/>
              <w:right w:val="nil"/>
            </w:tcBorders>
            <w:shd w:val="clear" w:color="auto" w:fill="FFFFFF"/>
            <w:vAlign w:val="center"/>
          </w:tcPr>
          <w:p w14:paraId="23074846">
            <w:pPr>
              <w:pStyle w:val="20"/>
              <w:bidi w:val="0"/>
              <w:jc w:val="center"/>
              <w:rPr>
                <w:b w:val="0"/>
              </w:rPr>
            </w:pPr>
            <w:r>
              <w:rPr>
                <w:b w:val="0"/>
              </w:rPr>
              <w:t>与对方的会话已存在则自动复用，否则创建新会话</w:t>
            </w:r>
          </w:p>
        </w:tc>
      </w:tr>
      <w:tr w14:paraId="6F10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nil"/>
              <w:right w:val="nil"/>
            </w:tcBorders>
            <w:shd w:val="clear" w:color="auto" w:fill="FFFFFF"/>
            <w:vAlign w:val="center"/>
          </w:tcPr>
          <w:p w14:paraId="67D48090">
            <w:pPr>
              <w:pStyle w:val="20"/>
              <w:bidi w:val="0"/>
              <w:jc w:val="center"/>
              <w:rPr>
                <w:b w:val="0"/>
              </w:rPr>
            </w:pPr>
            <w:r>
              <w:rPr>
                <w:b w:val="0"/>
              </w:rPr>
              <w:t>实时消息收发</w:t>
            </w:r>
          </w:p>
        </w:tc>
        <w:tc>
          <w:tcPr>
            <w:tcW w:w="6826" w:type="dxa"/>
            <w:tcBorders>
              <w:top w:val="nil"/>
              <w:left w:val="nil"/>
              <w:bottom w:val="nil"/>
              <w:right w:val="nil"/>
            </w:tcBorders>
            <w:shd w:val="clear" w:color="auto" w:fill="FFFFFF"/>
            <w:vAlign w:val="center"/>
          </w:tcPr>
          <w:p w14:paraId="72F64AC0">
            <w:pPr>
              <w:pStyle w:val="20"/>
              <w:bidi w:val="0"/>
              <w:jc w:val="center"/>
              <w:rPr>
                <w:b w:val="0"/>
              </w:rPr>
            </w:pPr>
            <w:r>
              <w:rPr>
                <w:b w:val="0"/>
              </w:rPr>
              <w:t>WebSocket 长连接收发；发送成功服务端回执并推送对方所有在线连接（支持多端同步）</w:t>
            </w:r>
          </w:p>
        </w:tc>
      </w:tr>
      <w:tr w14:paraId="3185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nil"/>
              <w:right w:val="nil"/>
            </w:tcBorders>
            <w:shd w:val="clear" w:color="auto" w:fill="FFFFFF"/>
            <w:vAlign w:val="center"/>
          </w:tcPr>
          <w:p w14:paraId="0A4807CA">
            <w:pPr>
              <w:pStyle w:val="20"/>
              <w:bidi w:val="0"/>
              <w:jc w:val="center"/>
              <w:rPr>
                <w:b w:val="0"/>
              </w:rPr>
            </w:pPr>
            <w:r>
              <w:rPr>
                <w:b w:val="0"/>
              </w:rPr>
              <w:t>多消息类型</w:t>
            </w:r>
          </w:p>
        </w:tc>
        <w:tc>
          <w:tcPr>
            <w:tcW w:w="6826" w:type="dxa"/>
            <w:tcBorders>
              <w:top w:val="nil"/>
              <w:left w:val="nil"/>
              <w:bottom w:val="nil"/>
              <w:right w:val="nil"/>
            </w:tcBorders>
            <w:shd w:val="clear" w:color="auto" w:fill="FFFFFF"/>
            <w:vAlign w:val="center"/>
          </w:tcPr>
          <w:p w14:paraId="0462A985">
            <w:pPr>
              <w:pStyle w:val="20"/>
              <w:bidi w:val="0"/>
              <w:jc w:val="center"/>
              <w:rPr>
                <w:b w:val="0"/>
              </w:rPr>
            </w:pPr>
            <w:r>
              <w:rPr>
                <w:b w:val="0"/>
              </w:rPr>
              <w:t>文本；代码（深色代码块 + 一键复制）；题目链接（题目卡片）</w:t>
            </w:r>
          </w:p>
        </w:tc>
      </w:tr>
      <w:tr w14:paraId="6C6E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nil"/>
              <w:right w:val="nil"/>
            </w:tcBorders>
            <w:shd w:val="clear" w:color="auto" w:fill="FFFFFF"/>
            <w:vAlign w:val="center"/>
          </w:tcPr>
          <w:p w14:paraId="5777667F">
            <w:pPr>
              <w:pStyle w:val="20"/>
              <w:bidi w:val="0"/>
              <w:jc w:val="center"/>
              <w:rPr>
                <w:b w:val="0"/>
              </w:rPr>
            </w:pPr>
            <w:r>
              <w:rPr>
                <w:b w:val="0"/>
              </w:rPr>
              <w:t>历史消息</w:t>
            </w:r>
          </w:p>
        </w:tc>
        <w:tc>
          <w:tcPr>
            <w:tcW w:w="6826" w:type="dxa"/>
            <w:tcBorders>
              <w:top w:val="nil"/>
              <w:left w:val="nil"/>
              <w:bottom w:val="nil"/>
              <w:right w:val="nil"/>
            </w:tcBorders>
            <w:shd w:val="clear" w:color="auto" w:fill="FFFFFF"/>
            <w:vAlign w:val="center"/>
          </w:tcPr>
          <w:p w14:paraId="53454D38">
            <w:pPr>
              <w:pStyle w:val="20"/>
              <w:bidi w:val="0"/>
              <w:jc w:val="center"/>
              <w:rPr>
                <w:b w:val="0"/>
              </w:rPr>
            </w:pPr>
            <w:r>
              <w:rPr>
                <w:b w:val="0"/>
              </w:rPr>
              <w:t>REST 分页加载，按时间正序渲染，按日期分组显示分割线</w:t>
            </w:r>
          </w:p>
        </w:tc>
      </w:tr>
      <w:tr w14:paraId="5394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nil"/>
              <w:right w:val="nil"/>
            </w:tcBorders>
            <w:shd w:val="clear" w:color="auto" w:fill="FFFFFF"/>
            <w:vAlign w:val="center"/>
          </w:tcPr>
          <w:p w14:paraId="07983B3A">
            <w:pPr>
              <w:pStyle w:val="20"/>
              <w:bidi w:val="0"/>
              <w:jc w:val="center"/>
              <w:rPr>
                <w:b w:val="0"/>
              </w:rPr>
            </w:pPr>
            <w:r>
              <w:rPr>
                <w:b w:val="0"/>
              </w:rPr>
              <w:t>已读回执</w:t>
            </w:r>
          </w:p>
        </w:tc>
        <w:tc>
          <w:tcPr>
            <w:tcW w:w="6826" w:type="dxa"/>
            <w:tcBorders>
              <w:top w:val="nil"/>
              <w:left w:val="nil"/>
              <w:bottom w:val="nil"/>
              <w:right w:val="nil"/>
            </w:tcBorders>
            <w:shd w:val="clear" w:color="auto" w:fill="FFFFFF"/>
            <w:vAlign w:val="center"/>
          </w:tcPr>
          <w:p w14:paraId="4405E6B2">
            <w:pPr>
              <w:pStyle w:val="20"/>
              <w:bidi w:val="0"/>
              <w:jc w:val="center"/>
              <w:rPr>
                <w:b w:val="0"/>
              </w:rPr>
            </w:pPr>
            <w:r>
              <w:rPr>
                <w:b w:val="0"/>
              </w:rPr>
              <w:t>打开会话更新本人 last_read_at 并 WS 通知对方；未读数实时清零</w:t>
            </w:r>
          </w:p>
        </w:tc>
      </w:tr>
      <w:tr w14:paraId="4CF9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nil"/>
              <w:right w:val="nil"/>
            </w:tcBorders>
            <w:shd w:val="clear" w:color="auto" w:fill="FFFFFF"/>
            <w:vAlign w:val="center"/>
          </w:tcPr>
          <w:p w14:paraId="58FD8703">
            <w:pPr>
              <w:pStyle w:val="20"/>
              <w:bidi w:val="0"/>
              <w:jc w:val="center"/>
              <w:rPr>
                <w:b w:val="0"/>
              </w:rPr>
            </w:pPr>
            <w:r>
              <w:rPr>
                <w:b w:val="0"/>
              </w:rPr>
              <w:t>在线状态</w:t>
            </w:r>
          </w:p>
        </w:tc>
        <w:tc>
          <w:tcPr>
            <w:tcW w:w="6826" w:type="dxa"/>
            <w:tcBorders>
              <w:top w:val="nil"/>
              <w:left w:val="nil"/>
              <w:bottom w:val="nil"/>
              <w:right w:val="nil"/>
            </w:tcBorders>
            <w:shd w:val="clear" w:color="auto" w:fill="FFFFFF"/>
            <w:vAlign w:val="center"/>
          </w:tcPr>
          <w:p w14:paraId="587C050E">
            <w:pPr>
              <w:pStyle w:val="20"/>
              <w:bidi w:val="0"/>
              <w:jc w:val="center"/>
              <w:rPr>
                <w:b w:val="0"/>
              </w:rPr>
            </w:pPr>
            <w:r>
              <w:rPr>
                <w:b w:val="0"/>
              </w:rPr>
              <w:t>连接建立推送在线快照，好友上下线实时广播，联系人绿点渲染</w:t>
            </w:r>
          </w:p>
        </w:tc>
      </w:tr>
      <w:tr w14:paraId="31CE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nil"/>
              <w:right w:val="nil"/>
            </w:tcBorders>
            <w:shd w:val="clear" w:color="auto" w:fill="FFFFFF"/>
            <w:vAlign w:val="center"/>
          </w:tcPr>
          <w:p w14:paraId="0BA8E34D">
            <w:pPr>
              <w:pStyle w:val="20"/>
              <w:bidi w:val="0"/>
              <w:jc w:val="center"/>
              <w:rPr>
                <w:b w:val="0"/>
              </w:rPr>
            </w:pPr>
            <w:r>
              <w:rPr>
                <w:b w:val="0"/>
              </w:rPr>
              <w:t>连接管理</w:t>
            </w:r>
          </w:p>
        </w:tc>
        <w:tc>
          <w:tcPr>
            <w:tcW w:w="6826" w:type="dxa"/>
            <w:tcBorders>
              <w:top w:val="nil"/>
              <w:left w:val="nil"/>
              <w:bottom w:val="nil"/>
              <w:right w:val="nil"/>
            </w:tcBorders>
            <w:shd w:val="clear" w:color="auto" w:fill="FFFFFF"/>
            <w:vAlign w:val="center"/>
          </w:tcPr>
          <w:p w14:paraId="61FAC1B8">
            <w:pPr>
              <w:pStyle w:val="20"/>
              <w:bidi w:val="0"/>
              <w:jc w:val="center"/>
              <w:rPr>
                <w:b w:val="0"/>
              </w:rPr>
            </w:pPr>
            <w:r>
              <w:rPr>
                <w:b w:val="0"/>
              </w:rPr>
              <w:t>60 秒心跳保活（兼在线续期）；断线按线性退避重连最多 5 次；WS 不可用时发送降级 REST</w:t>
            </w:r>
          </w:p>
        </w:tc>
      </w:tr>
      <w:tr w14:paraId="4F15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6" w:type="dxa"/>
            <w:tcBorders>
              <w:top w:val="nil"/>
              <w:left w:val="nil"/>
              <w:bottom w:val="single" w:color="000000" w:sz="12" w:space="0"/>
              <w:right w:val="nil"/>
            </w:tcBorders>
            <w:shd w:val="clear" w:color="auto" w:fill="FFFFFF"/>
            <w:vAlign w:val="center"/>
          </w:tcPr>
          <w:p w14:paraId="11793586">
            <w:pPr>
              <w:pStyle w:val="20"/>
              <w:bidi w:val="0"/>
              <w:jc w:val="center"/>
              <w:rPr>
                <w:b w:val="0"/>
              </w:rPr>
            </w:pPr>
            <w:r>
              <w:rPr>
                <w:b w:val="0"/>
              </w:rPr>
              <w:t>全局未读角标</w:t>
            </w:r>
          </w:p>
        </w:tc>
        <w:tc>
          <w:tcPr>
            <w:tcW w:w="6826" w:type="dxa"/>
            <w:tcBorders>
              <w:top w:val="nil"/>
              <w:left w:val="nil"/>
              <w:bottom w:val="single" w:color="000000" w:sz="12" w:space="0"/>
              <w:right w:val="nil"/>
            </w:tcBorders>
            <w:shd w:val="clear" w:color="auto" w:fill="FFFFFF"/>
            <w:vAlign w:val="center"/>
          </w:tcPr>
          <w:p w14:paraId="53B8E39A">
            <w:pPr>
              <w:pStyle w:val="20"/>
              <w:bidi w:val="0"/>
              <w:jc w:val="center"/>
              <w:rPr>
                <w:b w:val="0"/>
              </w:rPr>
            </w:pPr>
            <w:r>
              <w:rPr>
                <w:b w:val="0"/>
              </w:rPr>
              <w:t>顶部导航栏展示全部会话总未读数</w:t>
            </w:r>
          </w:p>
        </w:tc>
      </w:tr>
    </w:tbl>
    <w:p w14:paraId="3B0ECBFA">
      <w:pPr>
        <w:bidi w:val="0"/>
      </w:pPr>
    </w:p>
    <w:p w14:paraId="3C5489B1">
      <w:pPr>
        <w:bidi w:val="0"/>
      </w:pPr>
      <w:r>
        <w:t>聊天 REST 接口清单（前缀 /api/v1/social）：</w:t>
      </w:r>
    </w:p>
    <w:p w14:paraId="07C1FF76">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聊天相关接口</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3060"/>
        <w:gridCol w:w="4659"/>
      </w:tblGrid>
      <w:tr w14:paraId="4500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DDB1564">
            <w:pPr>
              <w:pStyle w:val="20"/>
              <w:bidi w:val="0"/>
              <w:jc w:val="center"/>
              <w:rPr>
                <w:b w:val="0"/>
              </w:rPr>
            </w:pPr>
            <w:r>
              <w:rPr>
                <w:b w:val="0"/>
              </w:rPr>
              <w:t>方法</w:t>
            </w:r>
          </w:p>
        </w:tc>
        <w:tc>
          <w:tcPr>
            <w:tcW w:w="0" w:type="auto"/>
            <w:tcBorders>
              <w:top w:val="single" w:color="000000" w:sz="12" w:space="0"/>
              <w:left w:val="nil"/>
              <w:bottom w:val="single" w:color="000000" w:sz="4" w:space="0"/>
              <w:right w:val="nil"/>
            </w:tcBorders>
            <w:shd w:val="clear" w:color="auto" w:fill="FFFFFF"/>
            <w:vAlign w:val="center"/>
          </w:tcPr>
          <w:p w14:paraId="269CA49F">
            <w:pPr>
              <w:pStyle w:val="20"/>
              <w:bidi w:val="0"/>
              <w:jc w:val="center"/>
              <w:rPr>
                <w:b w:val="0"/>
              </w:rPr>
            </w:pPr>
            <w:r>
              <w:rPr>
                <w:b w:val="0"/>
              </w:rPr>
              <w:t>路径</w:t>
            </w:r>
          </w:p>
        </w:tc>
        <w:tc>
          <w:tcPr>
            <w:tcW w:w="0" w:type="auto"/>
            <w:tcBorders>
              <w:top w:val="single" w:color="000000" w:sz="12" w:space="0"/>
              <w:left w:val="nil"/>
              <w:bottom w:val="single" w:color="000000" w:sz="4" w:space="0"/>
              <w:right w:val="nil"/>
            </w:tcBorders>
            <w:shd w:val="clear" w:color="auto" w:fill="FFFFFF"/>
            <w:vAlign w:val="center"/>
          </w:tcPr>
          <w:p w14:paraId="08E8A713">
            <w:pPr>
              <w:pStyle w:val="20"/>
              <w:bidi w:val="0"/>
              <w:jc w:val="center"/>
              <w:rPr>
                <w:b w:val="0"/>
              </w:rPr>
            </w:pPr>
            <w:r>
              <w:rPr>
                <w:b w:val="0"/>
              </w:rPr>
              <w:t>功能</w:t>
            </w:r>
          </w:p>
        </w:tc>
      </w:tr>
      <w:tr w14:paraId="28C3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4484F45A">
            <w:pPr>
              <w:pStyle w:val="20"/>
              <w:bidi w:val="0"/>
              <w:jc w:val="center"/>
              <w:rPr>
                <w:b w:val="0"/>
              </w:rPr>
            </w:pPr>
            <w:r>
              <w:rPr>
                <w:b w:val="0"/>
              </w:rPr>
              <w:t>GET</w:t>
            </w:r>
          </w:p>
        </w:tc>
        <w:tc>
          <w:tcPr>
            <w:tcW w:w="0" w:type="auto"/>
            <w:tcBorders>
              <w:top w:val="single" w:color="000000" w:sz="4" w:space="0"/>
              <w:left w:val="nil"/>
              <w:bottom w:val="nil"/>
              <w:right w:val="nil"/>
            </w:tcBorders>
            <w:shd w:val="clear" w:color="auto" w:fill="FFFFFF"/>
            <w:vAlign w:val="center"/>
          </w:tcPr>
          <w:p w14:paraId="22335471">
            <w:pPr>
              <w:pStyle w:val="20"/>
              <w:bidi w:val="0"/>
              <w:jc w:val="center"/>
              <w:rPr>
                <w:b w:val="0"/>
              </w:rPr>
            </w:pPr>
            <w:r>
              <w:rPr>
                <w:b w:val="0"/>
              </w:rPr>
              <w:t>/conversations</w:t>
            </w:r>
          </w:p>
        </w:tc>
        <w:tc>
          <w:tcPr>
            <w:tcW w:w="0" w:type="auto"/>
            <w:tcBorders>
              <w:top w:val="single" w:color="000000" w:sz="4" w:space="0"/>
              <w:left w:val="nil"/>
              <w:bottom w:val="nil"/>
              <w:right w:val="nil"/>
            </w:tcBorders>
            <w:shd w:val="clear" w:color="auto" w:fill="FFFFFF"/>
            <w:vAlign w:val="center"/>
          </w:tcPr>
          <w:p w14:paraId="41C2AE0E">
            <w:pPr>
              <w:pStyle w:val="20"/>
              <w:bidi w:val="0"/>
              <w:jc w:val="center"/>
              <w:rPr>
                <w:b w:val="0"/>
              </w:rPr>
            </w:pPr>
            <w:r>
              <w:rPr>
                <w:b w:val="0"/>
              </w:rPr>
              <w:t>会话列表（含 target_user、last_message、unread_count）</w:t>
            </w:r>
          </w:p>
        </w:tc>
      </w:tr>
      <w:tr w14:paraId="34FE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C6BA98E">
            <w:pPr>
              <w:pStyle w:val="20"/>
              <w:bidi w:val="0"/>
              <w:jc w:val="center"/>
              <w:rPr>
                <w:b w:val="0"/>
              </w:rPr>
            </w:pPr>
            <w:r>
              <w:rPr>
                <w:b w:val="0"/>
              </w:rPr>
              <w:t>POST</w:t>
            </w:r>
          </w:p>
        </w:tc>
        <w:tc>
          <w:tcPr>
            <w:tcW w:w="0" w:type="auto"/>
            <w:tcBorders>
              <w:top w:val="nil"/>
              <w:left w:val="nil"/>
              <w:bottom w:val="nil"/>
              <w:right w:val="nil"/>
            </w:tcBorders>
            <w:shd w:val="clear" w:color="auto" w:fill="FFFFFF"/>
            <w:vAlign w:val="center"/>
          </w:tcPr>
          <w:p w14:paraId="441391D1">
            <w:pPr>
              <w:pStyle w:val="20"/>
              <w:bidi w:val="0"/>
              <w:jc w:val="center"/>
              <w:rPr>
                <w:b w:val="0"/>
              </w:rPr>
            </w:pPr>
            <w:r>
              <w:rPr>
                <w:b w:val="0"/>
              </w:rPr>
              <w:t>/conversations</w:t>
            </w:r>
          </w:p>
        </w:tc>
        <w:tc>
          <w:tcPr>
            <w:tcW w:w="0" w:type="auto"/>
            <w:tcBorders>
              <w:top w:val="nil"/>
              <w:left w:val="nil"/>
              <w:bottom w:val="nil"/>
              <w:right w:val="nil"/>
            </w:tcBorders>
            <w:shd w:val="clear" w:color="auto" w:fill="FFFFFF"/>
            <w:vAlign w:val="center"/>
          </w:tcPr>
          <w:p w14:paraId="4C5377EB">
            <w:pPr>
              <w:pStyle w:val="20"/>
              <w:bidi w:val="0"/>
              <w:jc w:val="center"/>
              <w:rPr>
                <w:b w:val="0"/>
              </w:rPr>
            </w:pPr>
            <w:r>
              <w:rPr>
                <w:b w:val="0"/>
              </w:rPr>
              <w:t>创建/获取私聊会话（body: target_user_id）</w:t>
            </w:r>
          </w:p>
        </w:tc>
      </w:tr>
      <w:tr w14:paraId="55D1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F7157AC">
            <w:pPr>
              <w:pStyle w:val="20"/>
              <w:bidi w:val="0"/>
              <w:jc w:val="center"/>
              <w:rPr>
                <w:b w:val="0"/>
              </w:rPr>
            </w:pPr>
            <w:r>
              <w:rPr>
                <w:b w:val="0"/>
              </w:rPr>
              <w:t>GET</w:t>
            </w:r>
          </w:p>
        </w:tc>
        <w:tc>
          <w:tcPr>
            <w:tcW w:w="0" w:type="auto"/>
            <w:tcBorders>
              <w:top w:val="nil"/>
              <w:left w:val="nil"/>
              <w:bottom w:val="nil"/>
              <w:right w:val="nil"/>
            </w:tcBorders>
            <w:shd w:val="clear" w:color="auto" w:fill="FFFFFF"/>
            <w:vAlign w:val="center"/>
          </w:tcPr>
          <w:p w14:paraId="6BF8ECEB">
            <w:pPr>
              <w:pStyle w:val="20"/>
              <w:bidi w:val="0"/>
              <w:jc w:val="center"/>
              <w:rPr>
                <w:b w:val="0"/>
              </w:rPr>
            </w:pPr>
            <w:r>
              <w:rPr>
                <w:b w:val="0"/>
              </w:rPr>
              <w:t>/conversations/{id}/messages</w:t>
            </w:r>
          </w:p>
        </w:tc>
        <w:tc>
          <w:tcPr>
            <w:tcW w:w="0" w:type="auto"/>
            <w:tcBorders>
              <w:top w:val="nil"/>
              <w:left w:val="nil"/>
              <w:bottom w:val="nil"/>
              <w:right w:val="nil"/>
            </w:tcBorders>
            <w:shd w:val="clear" w:color="auto" w:fill="FFFFFF"/>
            <w:vAlign w:val="center"/>
          </w:tcPr>
          <w:p w14:paraId="50BBECD1">
            <w:pPr>
              <w:pStyle w:val="20"/>
              <w:bidi w:val="0"/>
              <w:jc w:val="center"/>
              <w:rPr>
                <w:b w:val="0"/>
              </w:rPr>
            </w:pPr>
            <w:r>
              <w:rPr>
                <w:b w:val="0"/>
              </w:rPr>
              <w:t>历史消息（成员鉴权，分页）</w:t>
            </w:r>
          </w:p>
        </w:tc>
      </w:tr>
      <w:tr w14:paraId="5AAE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FE47EBC">
            <w:pPr>
              <w:pStyle w:val="20"/>
              <w:bidi w:val="0"/>
              <w:jc w:val="center"/>
              <w:rPr>
                <w:b w:val="0"/>
              </w:rPr>
            </w:pPr>
            <w:r>
              <w:rPr>
                <w:b w:val="0"/>
              </w:rPr>
              <w:t>POST</w:t>
            </w:r>
          </w:p>
        </w:tc>
        <w:tc>
          <w:tcPr>
            <w:tcW w:w="0" w:type="auto"/>
            <w:tcBorders>
              <w:top w:val="nil"/>
              <w:left w:val="nil"/>
              <w:bottom w:val="nil"/>
              <w:right w:val="nil"/>
            </w:tcBorders>
            <w:shd w:val="clear" w:color="auto" w:fill="FFFFFF"/>
            <w:vAlign w:val="center"/>
          </w:tcPr>
          <w:p w14:paraId="0466454C">
            <w:pPr>
              <w:pStyle w:val="20"/>
              <w:bidi w:val="0"/>
              <w:jc w:val="center"/>
              <w:rPr>
                <w:b w:val="0"/>
              </w:rPr>
            </w:pPr>
            <w:r>
              <w:rPr>
                <w:b w:val="0"/>
              </w:rPr>
              <w:t>/conversations/{id}/messages</w:t>
            </w:r>
          </w:p>
        </w:tc>
        <w:tc>
          <w:tcPr>
            <w:tcW w:w="0" w:type="auto"/>
            <w:tcBorders>
              <w:top w:val="nil"/>
              <w:left w:val="nil"/>
              <w:bottom w:val="nil"/>
              <w:right w:val="nil"/>
            </w:tcBorders>
            <w:shd w:val="clear" w:color="auto" w:fill="FFFFFF"/>
            <w:vAlign w:val="center"/>
          </w:tcPr>
          <w:p w14:paraId="7CA70AA9">
            <w:pPr>
              <w:pStyle w:val="20"/>
              <w:bidi w:val="0"/>
              <w:jc w:val="center"/>
              <w:rPr>
                <w:b w:val="0"/>
              </w:rPr>
            </w:pPr>
            <w:r>
              <w:rPr>
                <w:b w:val="0"/>
              </w:rPr>
              <w:t>发送消息（REST 兜底）</w:t>
            </w:r>
          </w:p>
        </w:tc>
      </w:tr>
      <w:tr w14:paraId="622F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1F1EB21">
            <w:pPr>
              <w:pStyle w:val="20"/>
              <w:bidi w:val="0"/>
              <w:jc w:val="center"/>
              <w:rPr>
                <w:b w:val="0"/>
              </w:rPr>
            </w:pPr>
            <w:r>
              <w:rPr>
                <w:b w:val="0"/>
              </w:rPr>
              <w:t>POST</w:t>
            </w:r>
          </w:p>
        </w:tc>
        <w:tc>
          <w:tcPr>
            <w:tcW w:w="0" w:type="auto"/>
            <w:tcBorders>
              <w:top w:val="nil"/>
              <w:left w:val="nil"/>
              <w:bottom w:val="nil"/>
              <w:right w:val="nil"/>
            </w:tcBorders>
            <w:shd w:val="clear" w:color="auto" w:fill="FFFFFF"/>
            <w:vAlign w:val="center"/>
          </w:tcPr>
          <w:p w14:paraId="5F1BBE32">
            <w:pPr>
              <w:pStyle w:val="20"/>
              <w:bidi w:val="0"/>
              <w:jc w:val="center"/>
              <w:rPr>
                <w:b w:val="0"/>
              </w:rPr>
            </w:pPr>
            <w:r>
              <w:rPr>
                <w:b w:val="0"/>
              </w:rPr>
              <w:t>/conversations/{id}/read</w:t>
            </w:r>
          </w:p>
        </w:tc>
        <w:tc>
          <w:tcPr>
            <w:tcW w:w="0" w:type="auto"/>
            <w:tcBorders>
              <w:top w:val="nil"/>
              <w:left w:val="nil"/>
              <w:bottom w:val="nil"/>
              <w:right w:val="nil"/>
            </w:tcBorders>
            <w:shd w:val="clear" w:color="auto" w:fill="FFFFFF"/>
            <w:vAlign w:val="center"/>
          </w:tcPr>
          <w:p w14:paraId="4371FEE9">
            <w:pPr>
              <w:pStyle w:val="20"/>
              <w:bidi w:val="0"/>
              <w:jc w:val="center"/>
              <w:rPr>
                <w:b w:val="0"/>
              </w:rPr>
            </w:pPr>
            <w:r>
              <w:rPr>
                <w:b w:val="0"/>
              </w:rPr>
              <w:t>标记会话已读</w:t>
            </w:r>
          </w:p>
        </w:tc>
      </w:tr>
      <w:tr w14:paraId="702D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5C0CF99">
            <w:pPr>
              <w:pStyle w:val="20"/>
              <w:bidi w:val="0"/>
              <w:jc w:val="center"/>
              <w:rPr>
                <w:b w:val="0"/>
              </w:rPr>
            </w:pPr>
            <w:r>
              <w:rPr>
                <w:b w:val="0"/>
              </w:rPr>
              <w:t>GET</w:t>
            </w:r>
          </w:p>
        </w:tc>
        <w:tc>
          <w:tcPr>
            <w:tcW w:w="0" w:type="auto"/>
            <w:tcBorders>
              <w:top w:val="nil"/>
              <w:left w:val="nil"/>
              <w:bottom w:val="nil"/>
              <w:right w:val="nil"/>
            </w:tcBorders>
            <w:shd w:val="clear" w:color="auto" w:fill="FFFFFF"/>
            <w:vAlign w:val="center"/>
          </w:tcPr>
          <w:p w14:paraId="05E21207">
            <w:pPr>
              <w:pStyle w:val="20"/>
              <w:bidi w:val="0"/>
              <w:jc w:val="center"/>
              <w:rPr>
                <w:b w:val="0"/>
              </w:rPr>
            </w:pPr>
            <w:r>
              <w:rPr>
                <w:b w:val="0"/>
              </w:rPr>
              <w:t>/online-status/{user_id}</w:t>
            </w:r>
          </w:p>
        </w:tc>
        <w:tc>
          <w:tcPr>
            <w:tcW w:w="0" w:type="auto"/>
            <w:tcBorders>
              <w:top w:val="nil"/>
              <w:left w:val="nil"/>
              <w:bottom w:val="nil"/>
              <w:right w:val="nil"/>
            </w:tcBorders>
            <w:shd w:val="clear" w:color="auto" w:fill="FFFFFF"/>
            <w:vAlign w:val="center"/>
          </w:tcPr>
          <w:p w14:paraId="627B51D2">
            <w:pPr>
              <w:pStyle w:val="20"/>
              <w:bidi w:val="0"/>
              <w:jc w:val="center"/>
              <w:rPr>
                <w:b w:val="0"/>
              </w:rPr>
            </w:pPr>
            <w:r>
              <w:rPr>
                <w:b w:val="0"/>
              </w:rPr>
              <w:t>查询用户在线状态</w:t>
            </w:r>
          </w:p>
        </w:tc>
      </w:tr>
      <w:tr w14:paraId="725D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365DDDC0">
            <w:pPr>
              <w:pStyle w:val="20"/>
              <w:bidi w:val="0"/>
              <w:jc w:val="center"/>
              <w:rPr>
                <w:b w:val="0"/>
              </w:rPr>
            </w:pPr>
            <w:r>
              <w:rPr>
                <w:b w:val="0"/>
              </w:rPr>
              <w:t>GET</w:t>
            </w:r>
          </w:p>
        </w:tc>
        <w:tc>
          <w:tcPr>
            <w:tcW w:w="0" w:type="auto"/>
            <w:tcBorders>
              <w:top w:val="nil"/>
              <w:left w:val="nil"/>
              <w:bottom w:val="single" w:color="000000" w:sz="12" w:space="0"/>
              <w:right w:val="nil"/>
            </w:tcBorders>
            <w:shd w:val="clear" w:color="auto" w:fill="FFFFFF"/>
            <w:vAlign w:val="center"/>
          </w:tcPr>
          <w:p w14:paraId="3D9324EE">
            <w:pPr>
              <w:pStyle w:val="20"/>
              <w:bidi w:val="0"/>
              <w:jc w:val="center"/>
              <w:rPr>
                <w:b w:val="0"/>
              </w:rPr>
            </w:pPr>
            <w:r>
              <w:rPr>
                <w:b w:val="0"/>
              </w:rPr>
              <w:t>/unread-count</w:t>
            </w:r>
          </w:p>
        </w:tc>
        <w:tc>
          <w:tcPr>
            <w:tcW w:w="0" w:type="auto"/>
            <w:tcBorders>
              <w:top w:val="nil"/>
              <w:left w:val="nil"/>
              <w:bottom w:val="single" w:color="000000" w:sz="12" w:space="0"/>
              <w:right w:val="nil"/>
            </w:tcBorders>
            <w:shd w:val="clear" w:color="auto" w:fill="FFFFFF"/>
            <w:vAlign w:val="center"/>
          </w:tcPr>
          <w:p w14:paraId="4064E37C">
            <w:pPr>
              <w:pStyle w:val="20"/>
              <w:bidi w:val="0"/>
              <w:jc w:val="center"/>
              <w:rPr>
                <w:b w:val="0"/>
              </w:rPr>
            </w:pPr>
            <w:r>
              <w:rPr>
                <w:b w:val="0"/>
              </w:rPr>
              <w:t>当前用户总未读数</w:t>
            </w:r>
          </w:p>
        </w:tc>
      </w:tr>
    </w:tbl>
    <w:p w14:paraId="3D2D1AB4">
      <w:pPr>
        <w:bidi w:val="0"/>
      </w:pPr>
    </w:p>
    <w:p w14:paraId="5CFB96AC">
      <w:pPr>
        <w:bidi w:val="0"/>
      </w:pPr>
      <w:r>
        <w:t>WebSocket 协议（WS /ws/chat?token=JWT）：</w:t>
      </w:r>
    </w:p>
    <w:p w14:paraId="6CEE5D08">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Websocket设计</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5"/>
        <w:gridCol w:w="4971"/>
      </w:tblGrid>
      <w:tr w14:paraId="3E92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751BFDF0">
            <w:pPr>
              <w:pStyle w:val="20"/>
              <w:bidi w:val="0"/>
              <w:jc w:val="center"/>
              <w:rPr>
                <w:b w:val="0"/>
              </w:rPr>
            </w:pPr>
            <w:r>
              <w:rPr>
                <w:b w:val="0"/>
              </w:rPr>
              <w:t>消息类型</w:t>
            </w:r>
          </w:p>
        </w:tc>
        <w:tc>
          <w:tcPr>
            <w:tcW w:w="0" w:type="auto"/>
            <w:tcBorders>
              <w:top w:val="single" w:color="000000" w:sz="12" w:space="0"/>
              <w:left w:val="nil"/>
              <w:bottom w:val="single" w:color="000000" w:sz="4" w:space="0"/>
              <w:right w:val="nil"/>
            </w:tcBorders>
            <w:shd w:val="clear" w:color="auto" w:fill="FFFFFF"/>
            <w:vAlign w:val="center"/>
          </w:tcPr>
          <w:p w14:paraId="5F0A4C7B">
            <w:pPr>
              <w:pStyle w:val="20"/>
              <w:bidi w:val="0"/>
              <w:jc w:val="center"/>
              <w:rPr>
                <w:b w:val="0"/>
              </w:rPr>
            </w:pPr>
            <w:r>
              <w:rPr>
                <w:b w:val="0"/>
              </w:rPr>
              <w:t>方向</w:t>
            </w:r>
          </w:p>
        </w:tc>
        <w:tc>
          <w:tcPr>
            <w:tcW w:w="0" w:type="auto"/>
            <w:tcBorders>
              <w:top w:val="single" w:color="000000" w:sz="12" w:space="0"/>
              <w:left w:val="nil"/>
              <w:bottom w:val="single" w:color="000000" w:sz="4" w:space="0"/>
              <w:right w:val="nil"/>
            </w:tcBorders>
            <w:shd w:val="clear" w:color="auto" w:fill="FFFFFF"/>
            <w:vAlign w:val="center"/>
          </w:tcPr>
          <w:p w14:paraId="7CEC8D7F">
            <w:pPr>
              <w:pStyle w:val="20"/>
              <w:bidi w:val="0"/>
              <w:jc w:val="center"/>
              <w:rPr>
                <w:b w:val="0"/>
              </w:rPr>
            </w:pPr>
            <w:r>
              <w:rPr>
                <w:b w:val="0"/>
              </w:rPr>
              <w:t>说明</w:t>
            </w:r>
          </w:p>
        </w:tc>
      </w:tr>
      <w:tr w14:paraId="6F17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5D1AC8A6">
            <w:pPr>
              <w:pStyle w:val="20"/>
              <w:bidi w:val="0"/>
              <w:jc w:val="center"/>
              <w:rPr>
                <w:b w:val="0"/>
              </w:rPr>
            </w:pPr>
            <w:r>
              <w:rPr>
                <w:b w:val="0"/>
              </w:rPr>
              <w:t>message</w:t>
            </w:r>
          </w:p>
        </w:tc>
        <w:tc>
          <w:tcPr>
            <w:tcW w:w="0" w:type="auto"/>
            <w:tcBorders>
              <w:top w:val="single" w:color="000000" w:sz="4" w:space="0"/>
              <w:left w:val="nil"/>
              <w:bottom w:val="nil"/>
              <w:right w:val="nil"/>
            </w:tcBorders>
            <w:shd w:val="clear" w:color="auto" w:fill="FFFFFF"/>
            <w:vAlign w:val="center"/>
          </w:tcPr>
          <w:p w14:paraId="2A22902C">
            <w:pPr>
              <w:pStyle w:val="20"/>
              <w:bidi w:val="0"/>
              <w:jc w:val="center"/>
              <w:rPr>
                <w:b w:val="0"/>
              </w:rPr>
            </w:pPr>
            <w:r>
              <w:rPr>
                <w:b w:val="0"/>
              </w:rPr>
              <w:t>客户端 → 服务端</w:t>
            </w:r>
          </w:p>
        </w:tc>
        <w:tc>
          <w:tcPr>
            <w:tcW w:w="0" w:type="auto"/>
            <w:tcBorders>
              <w:top w:val="single" w:color="000000" w:sz="4" w:space="0"/>
              <w:left w:val="nil"/>
              <w:bottom w:val="nil"/>
              <w:right w:val="nil"/>
            </w:tcBorders>
            <w:shd w:val="clear" w:color="auto" w:fill="FFFFFF"/>
            <w:vAlign w:val="center"/>
          </w:tcPr>
          <w:p w14:paraId="5A2BFA13">
            <w:pPr>
              <w:pStyle w:val="20"/>
              <w:bidi w:val="0"/>
              <w:jc w:val="center"/>
              <w:rPr>
                <w:b w:val="0"/>
              </w:rPr>
            </w:pPr>
            <w:r>
              <w:rPr>
                <w:b w:val="0"/>
              </w:rPr>
              <w:t>发送消息（conversation_id、content、message_type）</w:t>
            </w:r>
          </w:p>
        </w:tc>
      </w:tr>
      <w:tr w14:paraId="5A56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7A59C979">
            <w:pPr>
              <w:pStyle w:val="20"/>
              <w:bidi w:val="0"/>
              <w:jc w:val="center"/>
              <w:rPr>
                <w:b w:val="0"/>
              </w:rPr>
            </w:pPr>
            <w:r>
              <w:rPr>
                <w:b w:val="0"/>
              </w:rPr>
              <w:t>message_sent</w:t>
            </w:r>
          </w:p>
        </w:tc>
        <w:tc>
          <w:tcPr>
            <w:tcW w:w="0" w:type="auto"/>
            <w:tcBorders>
              <w:top w:val="nil"/>
              <w:left w:val="nil"/>
              <w:bottom w:val="nil"/>
              <w:right w:val="nil"/>
            </w:tcBorders>
            <w:shd w:val="clear" w:color="auto" w:fill="FFFFFF"/>
            <w:vAlign w:val="center"/>
          </w:tcPr>
          <w:p w14:paraId="327142AC">
            <w:pPr>
              <w:pStyle w:val="20"/>
              <w:bidi w:val="0"/>
              <w:jc w:val="center"/>
              <w:rPr>
                <w:b w:val="0"/>
              </w:rPr>
            </w:pPr>
            <w:r>
              <w:rPr>
                <w:b w:val="0"/>
              </w:rPr>
              <w:t>服务端 → 客户端</w:t>
            </w:r>
          </w:p>
        </w:tc>
        <w:tc>
          <w:tcPr>
            <w:tcW w:w="0" w:type="auto"/>
            <w:tcBorders>
              <w:top w:val="nil"/>
              <w:left w:val="nil"/>
              <w:bottom w:val="nil"/>
              <w:right w:val="nil"/>
            </w:tcBorders>
            <w:shd w:val="clear" w:color="auto" w:fill="FFFFFF"/>
            <w:vAlign w:val="center"/>
          </w:tcPr>
          <w:p w14:paraId="2DE5DABA">
            <w:pPr>
              <w:pStyle w:val="20"/>
              <w:bidi w:val="0"/>
              <w:jc w:val="center"/>
              <w:rPr>
                <w:b w:val="0"/>
              </w:rPr>
            </w:pPr>
            <w:r>
              <w:rPr>
                <w:b w:val="0"/>
              </w:rPr>
              <w:t>发送成功回执（含服务端生成的消息 ID 与时间）</w:t>
            </w:r>
          </w:p>
        </w:tc>
      </w:tr>
      <w:tr w14:paraId="6D01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774B6CA">
            <w:pPr>
              <w:pStyle w:val="20"/>
              <w:bidi w:val="0"/>
              <w:jc w:val="center"/>
              <w:rPr>
                <w:b w:val="0"/>
              </w:rPr>
            </w:pPr>
            <w:r>
              <w:rPr>
                <w:b w:val="0"/>
              </w:rPr>
              <w:t>message</w:t>
            </w:r>
          </w:p>
        </w:tc>
        <w:tc>
          <w:tcPr>
            <w:tcW w:w="0" w:type="auto"/>
            <w:tcBorders>
              <w:top w:val="nil"/>
              <w:left w:val="nil"/>
              <w:bottom w:val="nil"/>
              <w:right w:val="nil"/>
            </w:tcBorders>
            <w:shd w:val="clear" w:color="auto" w:fill="FFFFFF"/>
            <w:vAlign w:val="center"/>
          </w:tcPr>
          <w:p w14:paraId="3ACF1777">
            <w:pPr>
              <w:pStyle w:val="20"/>
              <w:bidi w:val="0"/>
              <w:jc w:val="center"/>
              <w:rPr>
                <w:b w:val="0"/>
              </w:rPr>
            </w:pPr>
            <w:r>
              <w:rPr>
                <w:b w:val="0"/>
              </w:rPr>
              <w:t>服务端 → 客户端</w:t>
            </w:r>
          </w:p>
        </w:tc>
        <w:tc>
          <w:tcPr>
            <w:tcW w:w="0" w:type="auto"/>
            <w:tcBorders>
              <w:top w:val="nil"/>
              <w:left w:val="nil"/>
              <w:bottom w:val="nil"/>
              <w:right w:val="nil"/>
            </w:tcBorders>
            <w:shd w:val="clear" w:color="auto" w:fill="FFFFFF"/>
            <w:vAlign w:val="center"/>
          </w:tcPr>
          <w:p w14:paraId="322A8FF3">
            <w:pPr>
              <w:pStyle w:val="20"/>
              <w:bidi w:val="0"/>
              <w:jc w:val="center"/>
              <w:rPr>
                <w:b w:val="0"/>
              </w:rPr>
            </w:pPr>
            <w:r>
              <w:rPr>
                <w:b w:val="0"/>
              </w:rPr>
              <w:t>收到新消息（冗余发送者昵称/头像，免二次查询）</w:t>
            </w:r>
          </w:p>
        </w:tc>
      </w:tr>
      <w:tr w14:paraId="2B91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45A471D">
            <w:pPr>
              <w:pStyle w:val="20"/>
              <w:bidi w:val="0"/>
              <w:jc w:val="center"/>
              <w:rPr>
                <w:b w:val="0"/>
              </w:rPr>
            </w:pPr>
            <w:r>
              <w:rPr>
                <w:b w:val="0"/>
              </w:rPr>
              <w:t>read</w:t>
            </w:r>
          </w:p>
        </w:tc>
        <w:tc>
          <w:tcPr>
            <w:tcW w:w="0" w:type="auto"/>
            <w:tcBorders>
              <w:top w:val="nil"/>
              <w:left w:val="nil"/>
              <w:bottom w:val="nil"/>
              <w:right w:val="nil"/>
            </w:tcBorders>
            <w:shd w:val="clear" w:color="auto" w:fill="FFFFFF"/>
            <w:vAlign w:val="center"/>
          </w:tcPr>
          <w:p w14:paraId="3E9E7B36">
            <w:pPr>
              <w:pStyle w:val="20"/>
              <w:bidi w:val="0"/>
              <w:jc w:val="center"/>
              <w:rPr>
                <w:b w:val="0"/>
              </w:rPr>
            </w:pPr>
            <w:r>
              <w:rPr>
                <w:b w:val="0"/>
              </w:rPr>
              <w:t>双向</w:t>
            </w:r>
          </w:p>
        </w:tc>
        <w:tc>
          <w:tcPr>
            <w:tcW w:w="0" w:type="auto"/>
            <w:tcBorders>
              <w:top w:val="nil"/>
              <w:left w:val="nil"/>
              <w:bottom w:val="nil"/>
              <w:right w:val="nil"/>
            </w:tcBorders>
            <w:shd w:val="clear" w:color="auto" w:fill="FFFFFF"/>
            <w:vAlign w:val="center"/>
          </w:tcPr>
          <w:p w14:paraId="1C346489">
            <w:pPr>
              <w:pStyle w:val="20"/>
              <w:bidi w:val="0"/>
              <w:jc w:val="center"/>
              <w:rPr>
                <w:b w:val="0"/>
              </w:rPr>
            </w:pPr>
            <w:r>
              <w:rPr>
                <w:b w:val="0"/>
              </w:rPr>
              <w:t>标记已读 / 通知对方已读</w:t>
            </w:r>
          </w:p>
        </w:tc>
      </w:tr>
      <w:tr w14:paraId="7A882647">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F0B09D6">
            <w:pPr>
              <w:pStyle w:val="20"/>
              <w:bidi w:val="0"/>
              <w:jc w:val="center"/>
              <w:rPr>
                <w:b w:val="0"/>
              </w:rPr>
            </w:pPr>
            <w:r>
              <w:rPr>
                <w:b w:val="0"/>
              </w:rPr>
              <w:t>online / offline</w:t>
            </w:r>
          </w:p>
        </w:tc>
        <w:tc>
          <w:tcPr>
            <w:tcW w:w="0" w:type="auto"/>
            <w:tcBorders>
              <w:top w:val="nil"/>
              <w:left w:val="nil"/>
              <w:bottom w:val="nil"/>
              <w:right w:val="nil"/>
            </w:tcBorders>
            <w:shd w:val="clear" w:color="auto" w:fill="FFFFFF"/>
            <w:vAlign w:val="center"/>
          </w:tcPr>
          <w:p w14:paraId="224C5603">
            <w:pPr>
              <w:pStyle w:val="20"/>
              <w:bidi w:val="0"/>
              <w:jc w:val="center"/>
              <w:rPr>
                <w:b w:val="0"/>
              </w:rPr>
            </w:pPr>
            <w:r>
              <w:rPr>
                <w:b w:val="0"/>
              </w:rPr>
              <w:t>服务端 → 客户端</w:t>
            </w:r>
          </w:p>
        </w:tc>
        <w:tc>
          <w:tcPr>
            <w:tcW w:w="0" w:type="auto"/>
            <w:tcBorders>
              <w:top w:val="nil"/>
              <w:left w:val="nil"/>
              <w:bottom w:val="nil"/>
              <w:right w:val="nil"/>
            </w:tcBorders>
            <w:shd w:val="clear" w:color="auto" w:fill="FFFFFF"/>
            <w:vAlign w:val="center"/>
          </w:tcPr>
          <w:p w14:paraId="022253CA">
            <w:pPr>
              <w:pStyle w:val="20"/>
              <w:bidi w:val="0"/>
              <w:jc w:val="center"/>
              <w:rPr>
                <w:b w:val="0"/>
              </w:rPr>
            </w:pPr>
            <w:r>
              <w:rPr>
                <w:b w:val="0"/>
              </w:rPr>
              <w:t>好友上线 / 下线广播</w:t>
            </w:r>
          </w:p>
        </w:tc>
      </w:tr>
      <w:tr w14:paraId="338E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FA215A6">
            <w:pPr>
              <w:pStyle w:val="20"/>
              <w:bidi w:val="0"/>
              <w:jc w:val="center"/>
              <w:rPr>
                <w:b w:val="0"/>
              </w:rPr>
            </w:pPr>
            <w:r>
              <w:rPr>
                <w:b w:val="0"/>
              </w:rPr>
              <w:t>online_snapshot</w:t>
            </w:r>
          </w:p>
        </w:tc>
        <w:tc>
          <w:tcPr>
            <w:tcW w:w="0" w:type="auto"/>
            <w:tcBorders>
              <w:top w:val="nil"/>
              <w:left w:val="nil"/>
              <w:bottom w:val="nil"/>
              <w:right w:val="nil"/>
            </w:tcBorders>
            <w:shd w:val="clear" w:color="auto" w:fill="FFFFFF"/>
            <w:vAlign w:val="center"/>
          </w:tcPr>
          <w:p w14:paraId="0EC5CEA2">
            <w:pPr>
              <w:pStyle w:val="20"/>
              <w:bidi w:val="0"/>
              <w:jc w:val="center"/>
              <w:rPr>
                <w:b w:val="0"/>
              </w:rPr>
            </w:pPr>
            <w:r>
              <w:rPr>
                <w:b w:val="0"/>
              </w:rPr>
              <w:t>服务端 → 客户端</w:t>
            </w:r>
          </w:p>
        </w:tc>
        <w:tc>
          <w:tcPr>
            <w:tcW w:w="0" w:type="auto"/>
            <w:tcBorders>
              <w:top w:val="nil"/>
              <w:left w:val="nil"/>
              <w:bottom w:val="nil"/>
              <w:right w:val="nil"/>
            </w:tcBorders>
            <w:shd w:val="clear" w:color="auto" w:fill="FFFFFF"/>
            <w:vAlign w:val="center"/>
          </w:tcPr>
          <w:p w14:paraId="678EC0E8">
            <w:pPr>
              <w:pStyle w:val="20"/>
              <w:bidi w:val="0"/>
              <w:jc w:val="center"/>
              <w:rPr>
                <w:b w:val="0"/>
              </w:rPr>
            </w:pPr>
            <w:r>
              <w:rPr>
                <w:b w:val="0"/>
              </w:rPr>
              <w:t>连接建立时推送全量在线用户列表</w:t>
            </w:r>
          </w:p>
        </w:tc>
      </w:tr>
      <w:tr w14:paraId="65AF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263B535A">
            <w:pPr>
              <w:pStyle w:val="20"/>
              <w:bidi w:val="0"/>
              <w:jc w:val="center"/>
              <w:rPr>
                <w:b w:val="0"/>
              </w:rPr>
            </w:pPr>
            <w:r>
              <w:rPr>
                <w:b w:val="0"/>
              </w:rPr>
              <w:t>ping / pong</w:t>
            </w:r>
          </w:p>
        </w:tc>
        <w:tc>
          <w:tcPr>
            <w:tcW w:w="0" w:type="auto"/>
            <w:tcBorders>
              <w:top w:val="nil"/>
              <w:left w:val="nil"/>
              <w:bottom w:val="single" w:color="000000" w:sz="12" w:space="0"/>
              <w:right w:val="nil"/>
            </w:tcBorders>
            <w:shd w:val="clear" w:color="auto" w:fill="FFFFFF"/>
            <w:vAlign w:val="center"/>
          </w:tcPr>
          <w:p w14:paraId="4929CD87">
            <w:pPr>
              <w:pStyle w:val="20"/>
              <w:bidi w:val="0"/>
              <w:jc w:val="center"/>
              <w:rPr>
                <w:b w:val="0"/>
              </w:rPr>
            </w:pPr>
            <w:r>
              <w:rPr>
                <w:b w:val="0"/>
              </w:rPr>
              <w:t>双向</w:t>
            </w:r>
          </w:p>
        </w:tc>
        <w:tc>
          <w:tcPr>
            <w:tcW w:w="0" w:type="auto"/>
            <w:tcBorders>
              <w:top w:val="nil"/>
              <w:left w:val="nil"/>
              <w:bottom w:val="single" w:color="000000" w:sz="12" w:space="0"/>
              <w:right w:val="nil"/>
            </w:tcBorders>
            <w:shd w:val="clear" w:color="auto" w:fill="FFFFFF"/>
            <w:vAlign w:val="center"/>
          </w:tcPr>
          <w:p w14:paraId="7DF3AA22">
            <w:pPr>
              <w:pStyle w:val="20"/>
              <w:bidi w:val="0"/>
              <w:jc w:val="center"/>
              <w:rPr>
                <w:b w:val="0"/>
              </w:rPr>
            </w:pPr>
            <w:r>
              <w:rPr>
                <w:b w:val="0"/>
              </w:rPr>
              <w:t>心跳保活与在线状态续期（60 秒一次）</w:t>
            </w:r>
          </w:p>
        </w:tc>
      </w:tr>
    </w:tbl>
    <w:p w14:paraId="4053FE2E">
      <w:pPr>
        <w:bidi w:val="0"/>
      </w:pPr>
    </w:p>
    <w:p w14:paraId="0C31B186">
      <w:pPr>
        <w:bidi w:val="0"/>
      </w:pPr>
      <w:r>
        <w:t>聊天数据由会话表、会话成员表（含 last_read_at 已读时间戳）、消息表三张表支撑，表结构详见 3.2 节。未读数计算规则：某会话未读数 = 该会话中 created_at 晚于 last_read_at 且非本人发送的消息条数。</w:t>
      </w:r>
    </w:p>
    <w:p w14:paraId="78D45F76">
      <w:pPr>
        <w:pStyle w:val="4"/>
        <w:bidi w:val="0"/>
      </w:pPr>
      <w:r>
        <w:t>2.2.4 个人信息页面模块</w:t>
      </w:r>
    </w:p>
    <w:p w14:paraId="0E12635A">
      <w:pPr>
        <w:bidi w:val="0"/>
      </w:pPr>
      <w:r>
        <w:t>个人信息页面（/profile）采用"顶部资料卡 + 中部活跃度区 + 底部编辑与成就区"布局：</w:t>
      </w:r>
    </w:p>
    <w:p w14:paraId="60EDEC0B">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10</w:t>
      </w:r>
      <w:r>
        <w:fldChar w:fldCharType="end"/>
      </w:r>
      <w:r>
        <w:rPr>
          <w:rFonts w:hint="eastAsia"/>
          <w:lang w:eastAsia="zh-CN"/>
        </w:rPr>
        <w:t xml:space="preserve"> 个人信息页面设计</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6116"/>
      </w:tblGrid>
      <w:tr w14:paraId="34E7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6" w:type="dxa"/>
            <w:tcBorders>
              <w:top w:val="single" w:color="000000" w:sz="12" w:space="0"/>
              <w:left w:val="nil"/>
              <w:bottom w:val="single" w:color="000000" w:sz="4" w:space="0"/>
              <w:right w:val="nil"/>
              <w:tl2br w:val="nil"/>
            </w:tcBorders>
            <w:shd w:val="clear" w:color="auto" w:fill="FFFFFF"/>
            <w:vAlign w:val="center"/>
          </w:tcPr>
          <w:p w14:paraId="7F993DB5">
            <w:pPr>
              <w:pStyle w:val="20"/>
              <w:bidi w:val="0"/>
              <w:jc w:val="center"/>
              <w:rPr>
                <w:b w:val="0"/>
              </w:rPr>
            </w:pPr>
            <w:r>
              <w:rPr>
                <w:b w:val="0"/>
              </w:rPr>
              <w:t>功能</w:t>
            </w:r>
          </w:p>
        </w:tc>
        <w:tc>
          <w:tcPr>
            <w:tcW w:w="6116" w:type="dxa"/>
            <w:tcBorders>
              <w:top w:val="single" w:color="000000" w:sz="12" w:space="0"/>
              <w:left w:val="nil"/>
              <w:bottom w:val="single" w:color="000000" w:sz="4" w:space="0"/>
              <w:right w:val="nil"/>
            </w:tcBorders>
            <w:shd w:val="clear" w:color="auto" w:fill="FFFFFF"/>
            <w:vAlign w:val="center"/>
          </w:tcPr>
          <w:p w14:paraId="7ABC792A">
            <w:pPr>
              <w:pStyle w:val="20"/>
              <w:bidi w:val="0"/>
              <w:jc w:val="center"/>
              <w:rPr>
                <w:b w:val="0"/>
              </w:rPr>
            </w:pPr>
            <w:r>
              <w:rPr>
                <w:b w:val="0"/>
              </w:rPr>
              <w:t>说明</w:t>
            </w:r>
          </w:p>
        </w:tc>
      </w:tr>
      <w:tr w14:paraId="60AF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6" w:type="dxa"/>
            <w:tcBorders>
              <w:top w:val="single" w:color="000000" w:sz="4" w:space="0"/>
              <w:left w:val="nil"/>
              <w:bottom w:val="nil"/>
              <w:right w:val="nil"/>
            </w:tcBorders>
            <w:shd w:val="clear" w:color="auto" w:fill="FFFFFF"/>
            <w:vAlign w:val="center"/>
          </w:tcPr>
          <w:p w14:paraId="2AA89D74">
            <w:pPr>
              <w:pStyle w:val="20"/>
              <w:bidi w:val="0"/>
              <w:jc w:val="center"/>
              <w:rPr>
                <w:b w:val="0"/>
              </w:rPr>
            </w:pPr>
            <w:r>
              <w:rPr>
                <w:b w:val="0"/>
              </w:rPr>
              <w:t>资料展示</w:t>
            </w:r>
          </w:p>
        </w:tc>
        <w:tc>
          <w:tcPr>
            <w:tcW w:w="6116" w:type="dxa"/>
            <w:tcBorders>
              <w:top w:val="single" w:color="000000" w:sz="4" w:space="0"/>
              <w:left w:val="nil"/>
              <w:bottom w:val="nil"/>
              <w:right w:val="nil"/>
            </w:tcBorders>
            <w:shd w:val="clear" w:color="auto" w:fill="FFFFFF"/>
            <w:vAlign w:val="center"/>
          </w:tcPr>
          <w:p w14:paraId="3F534623">
            <w:pPr>
              <w:pStyle w:val="20"/>
              <w:bidi w:val="0"/>
              <w:jc w:val="center"/>
              <w:rPr>
                <w:b w:val="0"/>
              </w:rPr>
            </w:pPr>
            <w:r>
              <w:rPr>
                <w:b w:val="0"/>
              </w:rPr>
              <w:t>头像、昵称、管理员徽标、目标职位@目标公司；Rating、全站排名、解题数、关注数、粉丝数（可点击跳转列表页）</w:t>
            </w:r>
          </w:p>
        </w:tc>
      </w:tr>
      <w:tr w14:paraId="460D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6" w:type="dxa"/>
            <w:tcBorders>
              <w:top w:val="nil"/>
              <w:left w:val="nil"/>
              <w:bottom w:val="nil"/>
              <w:right w:val="nil"/>
            </w:tcBorders>
            <w:shd w:val="clear" w:color="auto" w:fill="FFFFFF"/>
            <w:vAlign w:val="center"/>
          </w:tcPr>
          <w:p w14:paraId="2D121592">
            <w:pPr>
              <w:pStyle w:val="20"/>
              <w:bidi w:val="0"/>
              <w:jc w:val="center"/>
              <w:rPr>
                <w:b w:val="0"/>
              </w:rPr>
            </w:pPr>
            <w:r>
              <w:rPr>
                <w:b w:val="0"/>
              </w:rPr>
              <w:t>修仙等级</w:t>
            </w:r>
          </w:p>
        </w:tc>
        <w:tc>
          <w:tcPr>
            <w:tcW w:w="6116" w:type="dxa"/>
            <w:tcBorders>
              <w:top w:val="nil"/>
              <w:left w:val="nil"/>
              <w:bottom w:val="nil"/>
              <w:right w:val="nil"/>
            </w:tcBorders>
            <w:shd w:val="clear" w:color="auto" w:fill="FFFFFF"/>
            <w:vAlign w:val="center"/>
          </w:tcPr>
          <w:p w14:paraId="1440203D">
            <w:pPr>
              <w:pStyle w:val="20"/>
              <w:bidi w:val="0"/>
              <w:jc w:val="center"/>
              <w:rPr>
                <w:b w:val="0"/>
              </w:rPr>
            </w:pPr>
            <w:r>
              <w:rPr>
                <w:b w:val="0"/>
              </w:rPr>
              <w:t>Rating 映射"练气期→飞升期"八级徽章，展示到下一级的进度条</w:t>
            </w:r>
          </w:p>
        </w:tc>
      </w:tr>
      <w:tr w14:paraId="5D7C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6" w:type="dxa"/>
            <w:tcBorders>
              <w:top w:val="nil"/>
              <w:left w:val="nil"/>
              <w:bottom w:val="nil"/>
              <w:right w:val="nil"/>
            </w:tcBorders>
            <w:shd w:val="clear" w:color="auto" w:fill="FFFFFF"/>
            <w:vAlign w:val="center"/>
          </w:tcPr>
          <w:p w14:paraId="0D271796">
            <w:pPr>
              <w:pStyle w:val="20"/>
              <w:bidi w:val="0"/>
              <w:jc w:val="center"/>
              <w:rPr>
                <w:b w:val="0"/>
              </w:rPr>
            </w:pPr>
            <w:r>
              <w:rPr>
                <w:b w:val="0"/>
              </w:rPr>
              <w:t>资料编辑</w:t>
            </w:r>
          </w:p>
        </w:tc>
        <w:tc>
          <w:tcPr>
            <w:tcW w:w="6116" w:type="dxa"/>
            <w:tcBorders>
              <w:top w:val="nil"/>
              <w:left w:val="nil"/>
              <w:bottom w:val="nil"/>
              <w:right w:val="nil"/>
            </w:tcBorders>
            <w:shd w:val="clear" w:color="auto" w:fill="FFFFFF"/>
            <w:vAlign w:val="center"/>
          </w:tcPr>
          <w:p w14:paraId="22E6CBE7">
            <w:pPr>
              <w:pStyle w:val="20"/>
              <w:bidi w:val="0"/>
              <w:jc w:val="center"/>
              <w:rPr>
                <w:b w:val="0"/>
              </w:rPr>
            </w:pPr>
            <w:r>
              <w:rPr>
                <w:b w:val="0"/>
              </w:rPr>
              <w:t>昵称、简介、学校、常用语言、求职意向等字段局部更新；后端未支持的字段自动降级重试</w:t>
            </w:r>
          </w:p>
        </w:tc>
      </w:tr>
      <w:tr w14:paraId="7AF5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6" w:type="dxa"/>
            <w:tcBorders>
              <w:top w:val="nil"/>
              <w:left w:val="nil"/>
              <w:bottom w:val="nil"/>
              <w:right w:val="nil"/>
            </w:tcBorders>
            <w:shd w:val="clear" w:color="auto" w:fill="FFFFFF"/>
            <w:vAlign w:val="center"/>
          </w:tcPr>
          <w:p w14:paraId="0E776699">
            <w:pPr>
              <w:pStyle w:val="20"/>
              <w:bidi w:val="0"/>
              <w:jc w:val="center"/>
              <w:rPr>
                <w:b w:val="0"/>
              </w:rPr>
            </w:pPr>
            <w:r>
              <w:rPr>
                <w:b w:val="0"/>
              </w:rPr>
              <w:t>头像上传</w:t>
            </w:r>
          </w:p>
        </w:tc>
        <w:tc>
          <w:tcPr>
            <w:tcW w:w="6116" w:type="dxa"/>
            <w:tcBorders>
              <w:top w:val="nil"/>
              <w:left w:val="nil"/>
              <w:bottom w:val="nil"/>
              <w:right w:val="nil"/>
            </w:tcBorders>
            <w:shd w:val="clear" w:color="auto" w:fill="FFFFFF"/>
            <w:vAlign w:val="center"/>
          </w:tcPr>
          <w:p w14:paraId="378A6064">
            <w:pPr>
              <w:pStyle w:val="20"/>
              <w:bidi w:val="0"/>
              <w:jc w:val="center"/>
              <w:rPr>
                <w:b w:val="0"/>
              </w:rPr>
            </w:pPr>
            <w:r>
              <w:rPr>
                <w:b w:val="0"/>
              </w:rPr>
              <w:t>点击头像触发上传（jpg/png ≤10MB），MinIO 存储 + 本地降级，成功后页面与顶导头像即时刷新</w:t>
            </w:r>
          </w:p>
        </w:tc>
      </w:tr>
      <w:tr w14:paraId="269C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6" w:type="dxa"/>
            <w:tcBorders>
              <w:top w:val="nil"/>
              <w:left w:val="nil"/>
              <w:bottom w:val="nil"/>
              <w:right w:val="nil"/>
            </w:tcBorders>
            <w:shd w:val="clear" w:color="auto" w:fill="FFFFFF"/>
            <w:vAlign w:val="center"/>
          </w:tcPr>
          <w:p w14:paraId="32C9B9FE">
            <w:pPr>
              <w:pStyle w:val="20"/>
              <w:bidi w:val="0"/>
              <w:jc w:val="center"/>
              <w:rPr>
                <w:b w:val="0"/>
              </w:rPr>
            </w:pPr>
            <w:r>
              <w:rPr>
                <w:b w:val="0"/>
              </w:rPr>
              <w:t>活跃度热力图</w:t>
            </w:r>
          </w:p>
        </w:tc>
        <w:tc>
          <w:tcPr>
            <w:tcW w:w="6116" w:type="dxa"/>
            <w:tcBorders>
              <w:top w:val="nil"/>
              <w:left w:val="nil"/>
              <w:bottom w:val="nil"/>
              <w:right w:val="nil"/>
            </w:tcBorders>
            <w:shd w:val="clear" w:color="auto" w:fill="FFFFFF"/>
            <w:vAlign w:val="center"/>
          </w:tcPr>
          <w:p w14:paraId="00DB1D11">
            <w:pPr>
              <w:pStyle w:val="20"/>
              <w:bidi w:val="0"/>
              <w:jc w:val="center"/>
              <w:rPr>
                <w:b w:val="0"/>
              </w:rPr>
            </w:pPr>
            <w:r>
              <w:rPr>
                <w:b w:val="0"/>
              </w:rPr>
              <w:t>52 周 × 7 天提交活跃度展示</w:t>
            </w:r>
          </w:p>
        </w:tc>
      </w:tr>
      <w:tr w14:paraId="054B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6" w:type="dxa"/>
            <w:tcBorders>
              <w:top w:val="nil"/>
              <w:left w:val="nil"/>
              <w:bottom w:val="single" w:color="000000" w:sz="12" w:space="0"/>
              <w:right w:val="nil"/>
            </w:tcBorders>
            <w:shd w:val="clear" w:color="auto" w:fill="FFFFFF"/>
            <w:vAlign w:val="center"/>
          </w:tcPr>
          <w:p w14:paraId="3607E6CF">
            <w:pPr>
              <w:pStyle w:val="20"/>
              <w:bidi w:val="0"/>
              <w:jc w:val="center"/>
              <w:rPr>
                <w:b w:val="0"/>
              </w:rPr>
            </w:pPr>
            <w:r>
              <w:rPr>
                <w:b w:val="0"/>
              </w:rPr>
              <w:t>成就与统计</w:t>
            </w:r>
          </w:p>
        </w:tc>
        <w:tc>
          <w:tcPr>
            <w:tcW w:w="6116" w:type="dxa"/>
            <w:tcBorders>
              <w:top w:val="nil"/>
              <w:left w:val="nil"/>
              <w:bottom w:val="single" w:color="000000" w:sz="12" w:space="0"/>
              <w:right w:val="nil"/>
            </w:tcBorders>
            <w:shd w:val="clear" w:color="auto" w:fill="FFFFFF"/>
            <w:vAlign w:val="center"/>
          </w:tcPr>
          <w:p w14:paraId="299A82F0">
            <w:pPr>
              <w:pStyle w:val="20"/>
              <w:bidi w:val="0"/>
              <w:jc w:val="center"/>
              <w:rPr>
                <w:b w:val="0"/>
              </w:rPr>
            </w:pPr>
            <w:r>
              <w:rPr>
                <w:b w:val="0"/>
              </w:rPr>
              <w:t>成就徽章墙；解题数、全球排名、连续打卡等统计</w:t>
            </w:r>
          </w:p>
        </w:tc>
      </w:tr>
    </w:tbl>
    <w:p w14:paraId="01B2868B">
      <w:pPr>
        <w:bidi w:val="0"/>
      </w:pPr>
    </w:p>
    <w:p w14:paraId="536EDBAF">
      <w:pPr>
        <w:bidi w:val="0"/>
      </w:pPr>
      <w:r>
        <w:t>个人信息模块接口清单（前缀 /api/v1）：</w:t>
      </w:r>
    </w:p>
    <w:p w14:paraId="74E297F6">
      <w:pPr>
        <w:pStyle w:val="5"/>
        <w:bidi w:val="0"/>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11</w:t>
      </w:r>
      <w:r>
        <w:fldChar w:fldCharType="end"/>
      </w:r>
      <w:r>
        <w:rPr>
          <w:rFonts w:hint="eastAsia"/>
          <w:lang w:eastAsia="zh-CN"/>
        </w:rPr>
        <w:t xml:space="preserve"> 个人信息页面接口</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3676"/>
        <w:gridCol w:w="4043"/>
      </w:tblGrid>
      <w:tr w14:paraId="46E5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6BDDC90">
            <w:pPr>
              <w:pStyle w:val="20"/>
              <w:bidi w:val="0"/>
              <w:jc w:val="center"/>
            </w:pPr>
            <w:r>
              <w:t>方法</w:t>
            </w:r>
          </w:p>
        </w:tc>
        <w:tc>
          <w:tcPr>
            <w:tcW w:w="0" w:type="auto"/>
            <w:tcBorders>
              <w:top w:val="single" w:color="000000" w:sz="12" w:space="0"/>
              <w:left w:val="nil"/>
              <w:bottom w:val="single" w:color="000000" w:sz="4" w:space="0"/>
              <w:right w:val="nil"/>
            </w:tcBorders>
            <w:shd w:val="clear" w:color="auto" w:fill="FFFFFF"/>
            <w:vAlign w:val="center"/>
          </w:tcPr>
          <w:p w14:paraId="7E2CDB93">
            <w:pPr>
              <w:pStyle w:val="20"/>
              <w:bidi w:val="0"/>
              <w:jc w:val="center"/>
            </w:pPr>
            <w:r>
              <w:t>路径</w:t>
            </w:r>
          </w:p>
        </w:tc>
        <w:tc>
          <w:tcPr>
            <w:tcW w:w="0" w:type="auto"/>
            <w:tcBorders>
              <w:top w:val="single" w:color="000000" w:sz="12" w:space="0"/>
              <w:left w:val="nil"/>
              <w:bottom w:val="single" w:color="000000" w:sz="4" w:space="0"/>
              <w:right w:val="nil"/>
            </w:tcBorders>
            <w:shd w:val="clear" w:color="auto" w:fill="FFFFFF"/>
            <w:vAlign w:val="center"/>
          </w:tcPr>
          <w:p w14:paraId="4B3C1BF7">
            <w:pPr>
              <w:pStyle w:val="20"/>
              <w:bidi w:val="0"/>
              <w:jc w:val="center"/>
            </w:pPr>
            <w:r>
              <w:t>功能</w:t>
            </w:r>
          </w:p>
        </w:tc>
      </w:tr>
      <w:tr w14:paraId="1AFD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1EF6BC61">
            <w:pPr>
              <w:pStyle w:val="20"/>
              <w:bidi w:val="0"/>
              <w:jc w:val="center"/>
            </w:pPr>
            <w:r>
              <w:t>GET</w:t>
            </w:r>
          </w:p>
        </w:tc>
        <w:tc>
          <w:tcPr>
            <w:tcW w:w="0" w:type="auto"/>
            <w:tcBorders>
              <w:top w:val="single" w:color="000000" w:sz="4" w:space="0"/>
              <w:left w:val="nil"/>
              <w:bottom w:val="nil"/>
              <w:right w:val="nil"/>
            </w:tcBorders>
            <w:shd w:val="clear" w:color="auto" w:fill="FFFFFF"/>
            <w:vAlign w:val="center"/>
          </w:tcPr>
          <w:p w14:paraId="043FC008">
            <w:pPr>
              <w:pStyle w:val="20"/>
              <w:bidi w:val="0"/>
              <w:jc w:val="center"/>
            </w:pPr>
            <w:r>
              <w:t>/user/profile</w:t>
            </w:r>
          </w:p>
        </w:tc>
        <w:tc>
          <w:tcPr>
            <w:tcW w:w="0" w:type="auto"/>
            <w:tcBorders>
              <w:top w:val="single" w:color="000000" w:sz="4" w:space="0"/>
              <w:left w:val="nil"/>
              <w:bottom w:val="nil"/>
              <w:right w:val="nil"/>
            </w:tcBorders>
            <w:shd w:val="clear" w:color="auto" w:fill="FFFFFF"/>
            <w:vAlign w:val="center"/>
          </w:tcPr>
          <w:p w14:paraId="0F3BDDBD">
            <w:pPr>
              <w:pStyle w:val="20"/>
              <w:bidi w:val="0"/>
              <w:jc w:val="center"/>
            </w:pPr>
            <w:r>
              <w:t>获取本人完整资料</w:t>
            </w:r>
          </w:p>
        </w:tc>
      </w:tr>
      <w:tr w14:paraId="025E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F89FAC8">
            <w:pPr>
              <w:pStyle w:val="20"/>
              <w:bidi w:val="0"/>
              <w:jc w:val="center"/>
            </w:pPr>
            <w:r>
              <w:t>PUT</w:t>
            </w:r>
          </w:p>
        </w:tc>
        <w:tc>
          <w:tcPr>
            <w:tcW w:w="0" w:type="auto"/>
            <w:tcBorders>
              <w:top w:val="nil"/>
              <w:left w:val="nil"/>
              <w:bottom w:val="nil"/>
              <w:right w:val="nil"/>
            </w:tcBorders>
            <w:shd w:val="clear" w:color="auto" w:fill="FFFFFF"/>
            <w:vAlign w:val="center"/>
          </w:tcPr>
          <w:p w14:paraId="7A6FE6A0">
            <w:pPr>
              <w:pStyle w:val="20"/>
              <w:bidi w:val="0"/>
              <w:jc w:val="center"/>
            </w:pPr>
            <w:r>
              <w:t>/user/profile</w:t>
            </w:r>
          </w:p>
        </w:tc>
        <w:tc>
          <w:tcPr>
            <w:tcW w:w="0" w:type="auto"/>
            <w:tcBorders>
              <w:top w:val="nil"/>
              <w:left w:val="nil"/>
              <w:bottom w:val="nil"/>
              <w:right w:val="nil"/>
            </w:tcBorders>
            <w:shd w:val="clear" w:color="auto" w:fill="FFFFFF"/>
            <w:vAlign w:val="center"/>
          </w:tcPr>
          <w:p w14:paraId="5B5488C2">
            <w:pPr>
              <w:pStyle w:val="20"/>
              <w:bidi w:val="0"/>
              <w:jc w:val="center"/>
            </w:pPr>
            <w:r>
              <w:t>更新资料（全字段可选，局部更新）</w:t>
            </w:r>
          </w:p>
        </w:tc>
      </w:tr>
      <w:tr w14:paraId="3A46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B4CC461">
            <w:pPr>
              <w:pStyle w:val="20"/>
              <w:bidi w:val="0"/>
              <w:jc w:val="center"/>
            </w:pPr>
            <w:r>
              <w:t>POST</w:t>
            </w:r>
          </w:p>
        </w:tc>
        <w:tc>
          <w:tcPr>
            <w:tcW w:w="0" w:type="auto"/>
            <w:tcBorders>
              <w:top w:val="nil"/>
              <w:left w:val="nil"/>
              <w:bottom w:val="nil"/>
              <w:right w:val="nil"/>
            </w:tcBorders>
            <w:shd w:val="clear" w:color="auto" w:fill="FFFFFF"/>
            <w:vAlign w:val="center"/>
          </w:tcPr>
          <w:p w14:paraId="30AE26B2">
            <w:pPr>
              <w:pStyle w:val="20"/>
              <w:bidi w:val="0"/>
              <w:jc w:val="center"/>
            </w:pPr>
            <w:r>
              <w:t>/user/avatar</w:t>
            </w:r>
          </w:p>
        </w:tc>
        <w:tc>
          <w:tcPr>
            <w:tcW w:w="0" w:type="auto"/>
            <w:tcBorders>
              <w:top w:val="nil"/>
              <w:left w:val="nil"/>
              <w:bottom w:val="nil"/>
              <w:right w:val="nil"/>
            </w:tcBorders>
            <w:shd w:val="clear" w:color="auto" w:fill="FFFFFF"/>
            <w:vAlign w:val="center"/>
          </w:tcPr>
          <w:p w14:paraId="09DAC98C">
            <w:pPr>
              <w:pStyle w:val="20"/>
              <w:bidi w:val="0"/>
              <w:jc w:val="center"/>
            </w:pPr>
            <w:r>
              <w:t>上传头像（multipart，字段名 file）</w:t>
            </w:r>
          </w:p>
        </w:tc>
      </w:tr>
      <w:tr w14:paraId="65AA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719C4D8">
            <w:pPr>
              <w:pStyle w:val="20"/>
              <w:bidi w:val="0"/>
              <w:jc w:val="center"/>
            </w:pPr>
            <w:r>
              <w:t>GET</w:t>
            </w:r>
          </w:p>
        </w:tc>
        <w:tc>
          <w:tcPr>
            <w:tcW w:w="0" w:type="auto"/>
            <w:tcBorders>
              <w:top w:val="nil"/>
              <w:left w:val="nil"/>
              <w:bottom w:val="nil"/>
              <w:right w:val="nil"/>
            </w:tcBorders>
            <w:shd w:val="clear" w:color="auto" w:fill="FFFFFF"/>
            <w:vAlign w:val="center"/>
          </w:tcPr>
          <w:p w14:paraId="4B93A2A2">
            <w:pPr>
              <w:pStyle w:val="20"/>
              <w:bidi w:val="0"/>
              <w:jc w:val="center"/>
            </w:pPr>
            <w:r>
              <w:t>/user/stats</w:t>
            </w:r>
          </w:p>
        </w:tc>
        <w:tc>
          <w:tcPr>
            <w:tcW w:w="0" w:type="auto"/>
            <w:tcBorders>
              <w:top w:val="nil"/>
              <w:left w:val="nil"/>
              <w:bottom w:val="nil"/>
              <w:right w:val="nil"/>
            </w:tcBorders>
            <w:shd w:val="clear" w:color="auto" w:fill="FFFFFF"/>
            <w:vAlign w:val="center"/>
          </w:tcPr>
          <w:p w14:paraId="3DF1A5C1">
            <w:pPr>
              <w:pStyle w:val="20"/>
              <w:bidi w:val="0"/>
              <w:jc w:val="center"/>
            </w:pPr>
            <w:r>
              <w:t>用户统计（解题数/排名/打卡等）</w:t>
            </w:r>
          </w:p>
        </w:tc>
      </w:tr>
      <w:tr w14:paraId="68E2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55C4BED">
            <w:pPr>
              <w:pStyle w:val="20"/>
              <w:bidi w:val="0"/>
              <w:jc w:val="center"/>
            </w:pPr>
            <w:r>
              <w:t>GET</w:t>
            </w:r>
          </w:p>
        </w:tc>
        <w:tc>
          <w:tcPr>
            <w:tcW w:w="0" w:type="auto"/>
            <w:tcBorders>
              <w:top w:val="nil"/>
              <w:left w:val="nil"/>
              <w:bottom w:val="nil"/>
              <w:right w:val="nil"/>
            </w:tcBorders>
            <w:shd w:val="clear" w:color="auto" w:fill="FFFFFF"/>
            <w:vAlign w:val="center"/>
          </w:tcPr>
          <w:p w14:paraId="47B5E9EA">
            <w:pPr>
              <w:pStyle w:val="20"/>
              <w:bidi w:val="0"/>
              <w:jc w:val="center"/>
            </w:pPr>
            <w:r>
              <w:t>/user/activity-heatmap</w:t>
            </w:r>
          </w:p>
        </w:tc>
        <w:tc>
          <w:tcPr>
            <w:tcW w:w="0" w:type="auto"/>
            <w:tcBorders>
              <w:top w:val="nil"/>
              <w:left w:val="nil"/>
              <w:bottom w:val="nil"/>
              <w:right w:val="nil"/>
            </w:tcBorders>
            <w:shd w:val="clear" w:color="auto" w:fill="FFFFFF"/>
            <w:vAlign w:val="center"/>
          </w:tcPr>
          <w:p w14:paraId="65E554B7">
            <w:pPr>
              <w:pStyle w:val="20"/>
              <w:bidi w:val="0"/>
              <w:jc w:val="center"/>
            </w:pPr>
            <w:r>
              <w:t>52 周活跃度热力图数据</w:t>
            </w:r>
          </w:p>
        </w:tc>
      </w:tr>
      <w:tr w14:paraId="4917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A1E0E6B">
            <w:pPr>
              <w:pStyle w:val="20"/>
              <w:bidi w:val="0"/>
              <w:jc w:val="center"/>
            </w:pPr>
            <w:r>
              <w:t>GET</w:t>
            </w:r>
          </w:p>
        </w:tc>
        <w:tc>
          <w:tcPr>
            <w:tcW w:w="0" w:type="auto"/>
            <w:tcBorders>
              <w:top w:val="nil"/>
              <w:left w:val="nil"/>
              <w:bottom w:val="nil"/>
              <w:right w:val="nil"/>
            </w:tcBorders>
            <w:shd w:val="clear" w:color="auto" w:fill="FFFFFF"/>
            <w:vAlign w:val="center"/>
          </w:tcPr>
          <w:p w14:paraId="26156489">
            <w:pPr>
              <w:pStyle w:val="20"/>
              <w:bidi w:val="0"/>
              <w:jc w:val="center"/>
            </w:pPr>
            <w:r>
              <w:t>/user/achievements</w:t>
            </w:r>
          </w:p>
        </w:tc>
        <w:tc>
          <w:tcPr>
            <w:tcW w:w="0" w:type="auto"/>
            <w:tcBorders>
              <w:top w:val="nil"/>
              <w:left w:val="nil"/>
              <w:bottom w:val="nil"/>
              <w:right w:val="nil"/>
            </w:tcBorders>
            <w:shd w:val="clear" w:color="auto" w:fill="FFFFFF"/>
            <w:vAlign w:val="center"/>
          </w:tcPr>
          <w:p w14:paraId="279A0083">
            <w:pPr>
              <w:pStyle w:val="20"/>
              <w:bidi w:val="0"/>
              <w:jc w:val="center"/>
            </w:pPr>
            <w:r>
              <w:t>成就徽章列表</w:t>
            </w:r>
          </w:p>
        </w:tc>
      </w:tr>
      <w:tr w14:paraId="2481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41A23186">
            <w:pPr>
              <w:pStyle w:val="20"/>
              <w:bidi w:val="0"/>
              <w:jc w:val="center"/>
            </w:pPr>
            <w:r>
              <w:t>GET</w:t>
            </w:r>
          </w:p>
        </w:tc>
        <w:tc>
          <w:tcPr>
            <w:tcW w:w="0" w:type="auto"/>
            <w:tcBorders>
              <w:top w:val="nil"/>
              <w:left w:val="nil"/>
              <w:bottom w:val="single" w:color="000000" w:sz="12" w:space="0"/>
              <w:right w:val="nil"/>
            </w:tcBorders>
            <w:shd w:val="clear" w:color="auto" w:fill="FFFFFF"/>
            <w:vAlign w:val="center"/>
          </w:tcPr>
          <w:p w14:paraId="74B45DE6">
            <w:pPr>
              <w:pStyle w:val="20"/>
              <w:bidi w:val="0"/>
              <w:jc w:val="center"/>
            </w:pPr>
            <w:r>
              <w:t>/social/following、/social/followers</w:t>
            </w:r>
          </w:p>
        </w:tc>
        <w:tc>
          <w:tcPr>
            <w:tcW w:w="0" w:type="auto"/>
            <w:tcBorders>
              <w:top w:val="nil"/>
              <w:left w:val="nil"/>
              <w:bottom w:val="single" w:color="000000" w:sz="12" w:space="0"/>
              <w:right w:val="nil"/>
            </w:tcBorders>
            <w:shd w:val="clear" w:color="auto" w:fill="FFFFFF"/>
            <w:vAlign w:val="center"/>
          </w:tcPr>
          <w:p w14:paraId="4EAB0FE8">
            <w:pPr>
              <w:pStyle w:val="20"/>
              <w:bidi w:val="0"/>
              <w:jc w:val="center"/>
            </w:pPr>
            <w:r>
              <w:t>关注数 / 粉丝数（取分页 total）</w:t>
            </w:r>
          </w:p>
        </w:tc>
      </w:tr>
    </w:tbl>
    <w:p w14:paraId="21231DDF">
      <w:pPr>
        <w:bidi w:val="0"/>
      </w:pPr>
    </w:p>
    <w:p w14:paraId="7BCC58D7">
      <w:pPr>
        <w:bidi w:val="0"/>
      </w:pPr>
      <w:r>
        <w:t>用户数据由 users 主表（账号核心字段）与 user_profiles 扩展表（展示型字段，一对一）共同支撑，表结构详见 3.2 节。</w:t>
      </w:r>
    </w:p>
    <w:p w14:paraId="1F4D2C6E">
      <w:pPr>
        <w:pStyle w:val="4"/>
        <w:bidi w:val="0"/>
      </w:pPr>
      <w:r>
        <w:t>2.2.5 前后端联调工作</w:t>
      </w:r>
    </w:p>
    <w:p w14:paraId="24E027EA">
      <w:pPr>
        <w:pStyle w:val="5"/>
        <w:ind w:left="0" w:leftChars="0" w:firstLine="0" w:firstLineChars="0"/>
        <w:jc w:val="center"/>
        <w:rPr>
          <w:rFonts w:hint="eastAsia" w:eastAsia="宋体"/>
          <w:lang w:eastAsia="zh-CN"/>
        </w:rPr>
      </w:pPr>
      <w:r>
        <w:t xml:space="preserve">表 </w:t>
      </w:r>
      <w:r>
        <w:fldChar w:fldCharType="begin"/>
      </w:r>
      <w:r>
        <w:instrText xml:space="preserve"> SEQ 表 \* ARABIC </w:instrText>
      </w:r>
      <w:r>
        <w:fldChar w:fldCharType="separate"/>
      </w:r>
      <w:r>
        <w:t>12</w:t>
      </w:r>
      <w:r>
        <w:fldChar w:fldCharType="end"/>
      </w:r>
      <w:r>
        <w:rPr>
          <w:rFonts w:hint="eastAsia"/>
          <w:lang w:eastAsia="zh-CN"/>
        </w:rPr>
        <w:t xml:space="preserve"> 前后端联调项</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6873"/>
      </w:tblGrid>
      <w:tr w14:paraId="3772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BF4557C">
            <w:pPr>
              <w:pStyle w:val="20"/>
              <w:bidi w:val="0"/>
              <w:jc w:val="center"/>
              <w:rPr>
                <w:b w:val="0"/>
              </w:rPr>
            </w:pPr>
            <w:r>
              <w:rPr>
                <w:b w:val="0"/>
              </w:rPr>
              <w:t>联调项</w:t>
            </w:r>
          </w:p>
        </w:tc>
        <w:tc>
          <w:tcPr>
            <w:tcW w:w="0" w:type="auto"/>
            <w:tcBorders>
              <w:top w:val="single" w:color="000000" w:sz="12" w:space="0"/>
              <w:left w:val="nil"/>
              <w:bottom w:val="single" w:color="000000" w:sz="4" w:space="0"/>
              <w:right w:val="nil"/>
            </w:tcBorders>
            <w:shd w:val="clear" w:color="auto" w:fill="FFFFFF"/>
            <w:vAlign w:val="center"/>
          </w:tcPr>
          <w:p w14:paraId="2465D24C">
            <w:pPr>
              <w:pStyle w:val="20"/>
              <w:bidi w:val="0"/>
              <w:jc w:val="center"/>
              <w:rPr>
                <w:b w:val="0"/>
              </w:rPr>
            </w:pPr>
            <w:r>
              <w:rPr>
                <w:b w:val="0"/>
              </w:rPr>
              <w:t>具体内容</w:t>
            </w:r>
          </w:p>
        </w:tc>
      </w:tr>
      <w:tr w14:paraId="73D7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174EA0ED">
            <w:pPr>
              <w:pStyle w:val="20"/>
              <w:bidi w:val="0"/>
              <w:jc w:val="center"/>
              <w:rPr>
                <w:b w:val="0"/>
              </w:rPr>
            </w:pPr>
            <w:r>
              <w:rPr>
                <w:b w:val="0"/>
              </w:rPr>
              <w:t>接口契约对齐</w:t>
            </w:r>
          </w:p>
        </w:tc>
        <w:tc>
          <w:tcPr>
            <w:tcW w:w="0" w:type="auto"/>
            <w:tcBorders>
              <w:top w:val="single" w:color="000000" w:sz="4" w:space="0"/>
              <w:left w:val="nil"/>
              <w:bottom w:val="nil"/>
              <w:right w:val="nil"/>
            </w:tcBorders>
            <w:shd w:val="clear" w:color="auto" w:fill="FFFFFF"/>
            <w:vAlign w:val="center"/>
          </w:tcPr>
          <w:p w14:paraId="6AC73AD2">
            <w:pPr>
              <w:pStyle w:val="20"/>
              <w:bidi w:val="0"/>
              <w:jc w:val="center"/>
              <w:rPr>
                <w:b w:val="0"/>
              </w:rPr>
            </w:pPr>
            <w:r>
              <w:rPr>
                <w:b w:val="0"/>
              </w:rPr>
              <w:t>统一响应 {code, message, data}；分页统一 page/page_size 与 {list, total} 结构；时间字段统一 ISO 8601；枚举值统一（消息类型、用户状态、角色）</w:t>
            </w:r>
          </w:p>
        </w:tc>
      </w:tr>
      <w:tr w14:paraId="2FF9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2624D9C">
            <w:pPr>
              <w:pStyle w:val="20"/>
              <w:bidi w:val="0"/>
              <w:jc w:val="center"/>
              <w:rPr>
                <w:b w:val="0"/>
              </w:rPr>
            </w:pPr>
            <w:r>
              <w:rPr>
                <w:b w:val="0"/>
              </w:rPr>
              <w:t>认证与 Token 刷新</w:t>
            </w:r>
          </w:p>
        </w:tc>
        <w:tc>
          <w:tcPr>
            <w:tcW w:w="0" w:type="auto"/>
            <w:tcBorders>
              <w:top w:val="nil"/>
              <w:left w:val="nil"/>
              <w:bottom w:val="nil"/>
              <w:right w:val="nil"/>
            </w:tcBorders>
            <w:shd w:val="clear" w:color="auto" w:fill="FFFFFF"/>
            <w:vAlign w:val="center"/>
          </w:tcPr>
          <w:p w14:paraId="400E16E5">
            <w:pPr>
              <w:pStyle w:val="20"/>
              <w:bidi w:val="0"/>
              <w:jc w:val="center"/>
              <w:rPr>
                <w:b w:val="0"/>
              </w:rPr>
            </w:pPr>
            <w:r>
              <w:rPr>
                <w:b w:val="0"/>
              </w:rPr>
              <w:t>请求拦截器统一附加 Bearer Token；401 时"刷新锁 + 等待队列"单飞刷新并重放原请求；刷新失败清会话跳登录页</w:t>
            </w:r>
          </w:p>
        </w:tc>
      </w:tr>
      <w:tr w14:paraId="427A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B0AF660">
            <w:pPr>
              <w:pStyle w:val="20"/>
              <w:bidi w:val="0"/>
              <w:jc w:val="center"/>
              <w:rPr>
                <w:b w:val="0"/>
              </w:rPr>
            </w:pPr>
            <w:r>
              <w:rPr>
                <w:b w:val="0"/>
              </w:rPr>
              <w:t>WebSocket 联调</w:t>
            </w:r>
          </w:p>
        </w:tc>
        <w:tc>
          <w:tcPr>
            <w:tcW w:w="0" w:type="auto"/>
            <w:tcBorders>
              <w:top w:val="nil"/>
              <w:left w:val="nil"/>
              <w:bottom w:val="nil"/>
              <w:right w:val="nil"/>
            </w:tcBorders>
            <w:shd w:val="clear" w:color="auto" w:fill="FFFFFF"/>
            <w:vAlign w:val="center"/>
          </w:tcPr>
          <w:p w14:paraId="0CF358A2">
            <w:pPr>
              <w:pStyle w:val="20"/>
              <w:bidi w:val="0"/>
              <w:jc w:val="center"/>
              <w:rPr>
                <w:b w:val="0"/>
              </w:rPr>
            </w:pPr>
            <w:r>
              <w:rPr>
                <w:b w:val="0"/>
              </w:rPr>
              <w:t>约定 query 参数鉴权；逐条联调 8 种消息类型的字段与触发时机；联调心跳间隔、重连策略、多端在线同步</w:t>
            </w:r>
          </w:p>
        </w:tc>
      </w:tr>
      <w:tr w14:paraId="364C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54BE739">
            <w:pPr>
              <w:pStyle w:val="20"/>
              <w:bidi w:val="0"/>
              <w:jc w:val="center"/>
              <w:rPr>
                <w:b w:val="0"/>
              </w:rPr>
            </w:pPr>
            <w:r>
              <w:rPr>
                <w:b w:val="0"/>
              </w:rPr>
              <w:t>权限联调</w:t>
            </w:r>
          </w:p>
        </w:tc>
        <w:tc>
          <w:tcPr>
            <w:tcW w:w="0" w:type="auto"/>
            <w:tcBorders>
              <w:top w:val="nil"/>
              <w:left w:val="nil"/>
              <w:bottom w:val="nil"/>
              <w:right w:val="nil"/>
            </w:tcBorders>
            <w:shd w:val="clear" w:color="auto" w:fill="FFFFFF"/>
            <w:vAlign w:val="center"/>
          </w:tcPr>
          <w:p w14:paraId="45A4DE3D">
            <w:pPr>
              <w:pStyle w:val="20"/>
              <w:bidi w:val="0"/>
              <w:jc w:val="center"/>
              <w:rPr>
                <w:b w:val="0"/>
              </w:rPr>
            </w:pPr>
            <w:r>
              <w:rPr>
                <w:b w:val="0"/>
              </w:rPr>
              <w:t>逐接口验证非管理员调管理接口返回 403、前端拦截跳登录；验证聊天接口的会话成员鉴权</w:t>
            </w:r>
          </w:p>
        </w:tc>
      </w:tr>
      <w:tr w14:paraId="09BC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D76317F">
            <w:pPr>
              <w:pStyle w:val="20"/>
              <w:bidi w:val="0"/>
              <w:jc w:val="center"/>
              <w:rPr>
                <w:b w:val="0"/>
              </w:rPr>
            </w:pPr>
            <w:r>
              <w:rPr>
                <w:b w:val="0"/>
              </w:rPr>
              <w:t>跨域与代理</w:t>
            </w:r>
          </w:p>
        </w:tc>
        <w:tc>
          <w:tcPr>
            <w:tcW w:w="0" w:type="auto"/>
            <w:tcBorders>
              <w:top w:val="nil"/>
              <w:left w:val="nil"/>
              <w:bottom w:val="nil"/>
              <w:right w:val="nil"/>
            </w:tcBorders>
            <w:shd w:val="clear" w:color="auto" w:fill="FFFFFF"/>
            <w:vAlign w:val="center"/>
          </w:tcPr>
          <w:p w14:paraId="11434846">
            <w:pPr>
              <w:pStyle w:val="20"/>
              <w:bidi w:val="0"/>
              <w:jc w:val="center"/>
              <w:rPr>
                <w:b w:val="0"/>
              </w:rPr>
            </w:pPr>
            <w:r>
              <w:rPr>
                <w:b w:val="0"/>
              </w:rPr>
              <w:t>Vite 代理 /api、/static 至 8000 端口，/ws 开启 WebSocket 代理</w:t>
            </w:r>
          </w:p>
        </w:tc>
      </w:tr>
      <w:tr w14:paraId="0602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9CDE25E">
            <w:pPr>
              <w:pStyle w:val="20"/>
              <w:bidi w:val="0"/>
              <w:jc w:val="center"/>
              <w:rPr>
                <w:b w:val="0"/>
              </w:rPr>
            </w:pPr>
            <w:r>
              <w:rPr>
                <w:b w:val="0"/>
              </w:rPr>
              <w:t>文件上传联调</w:t>
            </w:r>
          </w:p>
        </w:tc>
        <w:tc>
          <w:tcPr>
            <w:tcW w:w="0" w:type="auto"/>
            <w:tcBorders>
              <w:top w:val="nil"/>
              <w:left w:val="nil"/>
              <w:bottom w:val="nil"/>
              <w:right w:val="nil"/>
            </w:tcBorders>
            <w:shd w:val="clear" w:color="auto" w:fill="FFFFFF"/>
            <w:vAlign w:val="center"/>
          </w:tcPr>
          <w:p w14:paraId="2A4B814A">
            <w:pPr>
              <w:pStyle w:val="20"/>
              <w:bidi w:val="0"/>
              <w:jc w:val="center"/>
              <w:rPr>
                <w:b w:val="0"/>
              </w:rPr>
            </w:pPr>
            <w:r>
              <w:rPr>
                <w:b w:val="0"/>
              </w:rPr>
              <w:t>约定 multipart 字段名、格式与大小限制、响应字段 avatar_url 及 URL 拼接规则</w:t>
            </w:r>
          </w:p>
        </w:tc>
      </w:tr>
      <w:tr w14:paraId="7D7D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2C5E8A50">
            <w:pPr>
              <w:pStyle w:val="20"/>
              <w:bidi w:val="0"/>
              <w:jc w:val="center"/>
              <w:rPr>
                <w:b w:val="0"/>
              </w:rPr>
            </w:pPr>
            <w:r>
              <w:rPr>
                <w:b w:val="0"/>
              </w:rPr>
              <w:t>问题排查修复</w:t>
            </w:r>
          </w:p>
        </w:tc>
        <w:tc>
          <w:tcPr>
            <w:tcW w:w="0" w:type="auto"/>
            <w:tcBorders>
              <w:top w:val="nil"/>
              <w:left w:val="nil"/>
              <w:bottom w:val="single" w:color="000000" w:sz="12" w:space="0"/>
              <w:right w:val="nil"/>
            </w:tcBorders>
            <w:shd w:val="clear" w:color="auto" w:fill="FFFFFF"/>
            <w:vAlign w:val="center"/>
          </w:tcPr>
          <w:p w14:paraId="339A4CB6">
            <w:pPr>
              <w:pStyle w:val="20"/>
              <w:bidi w:val="0"/>
              <w:jc w:val="center"/>
              <w:rPr>
                <w:b w:val="0"/>
              </w:rPr>
            </w:pPr>
            <w:r>
              <w:rPr>
                <w:b w:val="0"/>
              </w:rPr>
              <w:t>定位并修复分页参数不一致、Token 并发重复刷新、WS 重连未读数不同步等联调问题（详见第 5 章）</w:t>
            </w:r>
          </w:p>
        </w:tc>
      </w:tr>
    </w:tbl>
    <w:p w14:paraId="31DCBABB">
      <w:pPr>
        <w:pStyle w:val="3"/>
        <w:bidi w:val="0"/>
      </w:pPr>
      <w:r>
        <w:t>2.3 模块结构图</w:t>
      </w:r>
    </w:p>
    <w:p w14:paraId="68AFB32D">
      <w:pPr>
        <w:bidi w:val="0"/>
      </w:pPr>
      <w:r>
        <w:t>系统总体结构：本人负责部分横跨三个物理部分——管理端 Admin 工程（13 个页面）、用户端 Web 工程（好友/聊天/个人信息三模块）、后端 FastAPI 服务（auth/social/user/admin 四组接口 + /ws/chat 网关），底层由 MySQL、Redis、MinIO 支撑，如</w:t>
      </w:r>
      <w:r>
        <w:rPr>
          <w:rFonts w:hint="default"/>
          <w:lang w:val="en-US"/>
        </w:rPr>
        <w:fldChar w:fldCharType="begin"/>
      </w:r>
      <w:r>
        <w:rPr>
          <w:rFonts w:hint="default"/>
          <w:lang w:val="en-US"/>
        </w:rPr>
        <w:instrText xml:space="preserve"> REF _Ref16416 \h </w:instrText>
      </w:r>
      <w:r>
        <w:rPr>
          <w:rFonts w:hint="default"/>
          <w:lang w:val="en-US"/>
        </w:rPr>
        <w:fldChar w:fldCharType="separate"/>
      </w:r>
      <w:r>
        <w:t>图 1</w:t>
      </w:r>
      <w:r>
        <w:rPr>
          <w:rFonts w:hint="eastAsia"/>
          <w:lang w:eastAsia="zh-CN"/>
        </w:rPr>
        <w:t xml:space="preserve"> 系统总体结构图</w:t>
      </w:r>
      <w:r>
        <w:rPr>
          <w:rFonts w:hint="default"/>
          <w:lang w:val="en-US"/>
        </w:rPr>
        <w:fldChar w:fldCharType="end"/>
      </w:r>
      <w:r>
        <w:t>所示。</w:t>
      </w:r>
    </w:p>
    <w:p w14:paraId="4EF17E56">
      <w:pPr>
        <w:pStyle w:val="20"/>
        <w:bidi w:val="0"/>
        <w:jc w:val="center"/>
      </w:pPr>
      <w:r>
        <w:drawing>
          <wp:inline distT="0" distB="0" distL="114300" distR="114300">
            <wp:extent cx="4508500" cy="3514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t="5112"/>
                    <a:stretch>
                      <a:fillRect/>
                    </a:stretch>
                  </pic:blipFill>
                  <pic:spPr>
                    <a:xfrm>
                      <a:off x="0" y="0"/>
                      <a:ext cx="4508500" cy="3514090"/>
                    </a:xfrm>
                    <a:prstGeom prst="rect">
                      <a:avLst/>
                    </a:prstGeom>
                  </pic:spPr>
                </pic:pic>
              </a:graphicData>
            </a:graphic>
          </wp:inline>
        </w:drawing>
      </w:r>
    </w:p>
    <w:p w14:paraId="7EE35E73">
      <w:pPr>
        <w:pStyle w:val="5"/>
        <w:bidi w:val="0"/>
        <w:ind w:left="0" w:leftChars="0" w:firstLine="0" w:firstLineChars="0"/>
        <w:jc w:val="center"/>
        <w:rPr>
          <w:rFonts w:hint="eastAsia" w:eastAsia="宋体"/>
          <w:lang w:eastAsia="zh-CN"/>
        </w:rPr>
      </w:pPr>
      <w:bookmarkStart w:id="6" w:name="_Ref16416"/>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系统总体结构图</w:t>
      </w:r>
      <w:bookmarkEnd w:id="6"/>
    </w:p>
    <w:p w14:paraId="635C1DC5">
      <w:pPr>
        <w:bidi w:val="0"/>
      </w:pPr>
      <w:r>
        <w:t>后端分层结构：后端按 API 层 → Service 层 → Repository 层 → Model 层四层单向依赖组织，层间通过依赖注入解耦，如</w:t>
      </w:r>
      <w:r>
        <w:rPr>
          <w:rFonts w:hint="default"/>
          <w:lang w:val="en-US"/>
        </w:rPr>
        <w:fldChar w:fldCharType="begin"/>
      </w:r>
      <w:r>
        <w:rPr>
          <w:rFonts w:hint="default"/>
          <w:lang w:val="en-US"/>
        </w:rPr>
        <w:instrText xml:space="preserve"> REF _Ref17033 \h </w:instrText>
      </w:r>
      <w:r>
        <w:rPr>
          <w:rFonts w:hint="default"/>
          <w:lang w:val="en-US"/>
        </w:rPr>
        <w:fldChar w:fldCharType="separate"/>
      </w:r>
      <w:r>
        <w:t>图 2</w:t>
      </w:r>
      <w:r>
        <w:rPr>
          <w:rFonts w:hint="eastAsia"/>
          <w:lang w:eastAsia="zh-CN"/>
        </w:rPr>
        <w:t xml:space="preserve"> 后端分层结构图</w:t>
      </w:r>
      <w:r>
        <w:rPr>
          <w:rFonts w:hint="default"/>
          <w:lang w:val="en-US"/>
        </w:rPr>
        <w:fldChar w:fldCharType="end"/>
      </w:r>
      <w:r>
        <w:t>所示。</w:t>
      </w:r>
    </w:p>
    <w:p w14:paraId="4284EA9B">
      <w:pPr>
        <w:pStyle w:val="20"/>
        <w:bidi w:val="0"/>
        <w:jc w:val="center"/>
      </w:pPr>
      <w:r>
        <w:drawing>
          <wp:inline distT="0" distB="0" distL="114300" distR="114300">
            <wp:extent cx="5219700" cy="387413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rcRect t="4307" b="6628"/>
                    <a:stretch>
                      <a:fillRect/>
                    </a:stretch>
                  </pic:blipFill>
                  <pic:spPr>
                    <a:xfrm>
                      <a:off x="0" y="0"/>
                      <a:ext cx="5220000" cy="3874135"/>
                    </a:xfrm>
                    <a:prstGeom prst="rect">
                      <a:avLst/>
                    </a:prstGeom>
                  </pic:spPr>
                </pic:pic>
              </a:graphicData>
            </a:graphic>
          </wp:inline>
        </w:drawing>
      </w:r>
    </w:p>
    <w:p w14:paraId="2EB16E87">
      <w:pPr>
        <w:pStyle w:val="5"/>
        <w:bidi w:val="0"/>
        <w:jc w:val="center"/>
        <w:rPr>
          <w:rFonts w:hint="eastAsia" w:eastAsia="宋体"/>
          <w:lang w:eastAsia="zh-CN"/>
        </w:rPr>
      </w:pPr>
      <w:bookmarkStart w:id="7" w:name="_Ref17033"/>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后端分层结构图</w:t>
      </w:r>
      <w:bookmarkEnd w:id="7"/>
    </w:p>
    <w:p w14:paraId="5D1EBD25">
      <w:pPr>
        <w:bidi w:val="0"/>
      </w:pPr>
      <w:r>
        <w:t>聊天模块前后端协作结构：前端由聊天页面、Pinia 状态管理、API 封装与 WS 客户端组成；后端由 WS 端点（连接池/广播）、聊天 REST 接口、Service 与 Repository 组成，落库 MySQL 聊天三表、在线状态存 Redis，如</w:t>
      </w:r>
      <w:r>
        <w:rPr>
          <w:rFonts w:hint="default"/>
          <w:lang w:val="en-US"/>
        </w:rPr>
        <w:fldChar w:fldCharType="begin"/>
      </w:r>
      <w:r>
        <w:rPr>
          <w:rFonts w:hint="default"/>
          <w:lang w:val="en-US"/>
        </w:rPr>
        <w:instrText xml:space="preserve"> REF _Ref17007 \h </w:instrText>
      </w:r>
      <w:r>
        <w:rPr>
          <w:rFonts w:hint="default"/>
          <w:lang w:val="en-US"/>
        </w:rPr>
        <w:fldChar w:fldCharType="separate"/>
      </w:r>
      <w:r>
        <w:t>图 3</w:t>
      </w:r>
      <w:r>
        <w:rPr>
          <w:rFonts w:hint="eastAsia"/>
          <w:lang w:eastAsia="zh-CN"/>
        </w:rPr>
        <w:t xml:space="preserve"> 聊天模块前后端协作结构图</w:t>
      </w:r>
      <w:r>
        <w:rPr>
          <w:rFonts w:hint="default"/>
          <w:lang w:val="en-US"/>
        </w:rPr>
        <w:fldChar w:fldCharType="end"/>
      </w:r>
      <w:r>
        <w:t>所示。</w:t>
      </w:r>
    </w:p>
    <w:p w14:paraId="1A95D784">
      <w:pPr>
        <w:pStyle w:val="20"/>
        <w:bidi w:val="0"/>
        <w:jc w:val="center"/>
      </w:pPr>
      <w:r>
        <w:drawing>
          <wp:inline distT="0" distB="0" distL="114300" distR="114300">
            <wp:extent cx="5055870" cy="2741295"/>
            <wp:effectExtent l="0" t="0" r="1143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rcRect t="7855" b="5061"/>
                    <a:stretch>
                      <a:fillRect/>
                    </a:stretch>
                  </pic:blipFill>
                  <pic:spPr>
                    <a:xfrm>
                      <a:off x="0" y="0"/>
                      <a:ext cx="5055870" cy="2741295"/>
                    </a:xfrm>
                    <a:prstGeom prst="rect">
                      <a:avLst/>
                    </a:prstGeom>
                  </pic:spPr>
                </pic:pic>
              </a:graphicData>
            </a:graphic>
          </wp:inline>
        </w:drawing>
      </w:r>
    </w:p>
    <w:p w14:paraId="03E91EAB">
      <w:pPr>
        <w:pStyle w:val="5"/>
        <w:bidi w:val="0"/>
        <w:jc w:val="center"/>
        <w:rPr>
          <w:rFonts w:hint="eastAsia" w:eastAsia="宋体"/>
          <w:lang w:eastAsia="zh-CN"/>
        </w:rPr>
      </w:pPr>
      <w:bookmarkStart w:id="8" w:name="_Ref17007"/>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聊天模块前后端协作结构图</w:t>
      </w:r>
      <w:bookmarkEnd w:id="8"/>
    </w:p>
    <w:p w14:paraId="6F696FA8">
      <w:pPr>
        <w:bidi w:val="0"/>
      </w:pPr>
      <w:r>
        <w:t>管理端前端结构：登录页独立全屏，12 个管理页挂在 AdminLayout 布局下，公共基础设施（请求封装、认证 store、路由守卫、TS 类型）支撑全部页面，如</w:t>
      </w:r>
      <w:r>
        <w:rPr>
          <w:rFonts w:hint="default"/>
          <w:lang w:val="en-US"/>
        </w:rPr>
        <w:fldChar w:fldCharType="begin"/>
      </w:r>
      <w:r>
        <w:rPr>
          <w:rFonts w:hint="default"/>
          <w:lang w:val="en-US"/>
        </w:rPr>
        <w:instrText xml:space="preserve"> REF _Ref17163 \h </w:instrText>
      </w:r>
      <w:r>
        <w:rPr>
          <w:rFonts w:hint="default"/>
          <w:lang w:val="en-US"/>
        </w:rPr>
        <w:fldChar w:fldCharType="separate"/>
      </w:r>
      <w:r>
        <w:t>图 4</w:t>
      </w:r>
      <w:r>
        <w:rPr>
          <w:rFonts w:hint="eastAsia"/>
          <w:lang w:eastAsia="zh-CN"/>
        </w:rPr>
        <w:t xml:space="preserve"> 管理端前端结构图</w:t>
      </w:r>
      <w:r>
        <w:rPr>
          <w:rFonts w:hint="default"/>
          <w:lang w:val="en-US"/>
        </w:rPr>
        <w:fldChar w:fldCharType="end"/>
      </w:r>
      <w:r>
        <w:t>所示。</w:t>
      </w:r>
    </w:p>
    <w:p w14:paraId="00CC5BCF">
      <w:pPr>
        <w:bidi w:val="0"/>
      </w:pPr>
      <w:r>
        <w:drawing>
          <wp:inline distT="0" distB="0" distL="114300" distR="114300">
            <wp:extent cx="4533900" cy="2967990"/>
            <wp:effectExtent l="0" t="0" r="0" b="3810"/>
            <wp:docPr id="5" name="F35B0BEE-F18A-47BB-8FCB-E00DA2F2635D-1" descr="C:/Users/JustX/AppData/Local/Temp/wps.uLrXD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35B0BEE-F18A-47BB-8FCB-E00DA2F2635D-1" descr="C:/Users/JustX/AppData/Local/Temp/wps.uLrXDSwps"/>
                    <pic:cNvPicPr>
                      <a:picLocks noChangeAspect="1"/>
                    </pic:cNvPicPr>
                  </pic:nvPicPr>
                  <pic:blipFill>
                    <a:blip r:embed="rId10"/>
                    <a:srcRect t="7100" b="6022"/>
                    <a:stretch>
                      <a:fillRect/>
                    </a:stretch>
                  </pic:blipFill>
                  <pic:spPr>
                    <a:xfrm>
                      <a:off x="0" y="0"/>
                      <a:ext cx="4533900" cy="2967990"/>
                    </a:xfrm>
                    <a:prstGeom prst="rect">
                      <a:avLst/>
                    </a:prstGeom>
                  </pic:spPr>
                </pic:pic>
              </a:graphicData>
            </a:graphic>
          </wp:inline>
        </w:drawing>
      </w:r>
    </w:p>
    <w:p w14:paraId="38445F17">
      <w:pPr>
        <w:pStyle w:val="5"/>
        <w:bidi w:val="0"/>
        <w:ind w:left="0" w:leftChars="0" w:firstLine="0" w:firstLineChars="0"/>
        <w:rPr>
          <w:rFonts w:hint="eastAsia" w:eastAsia="宋体"/>
          <w:lang w:eastAsia="zh-CN"/>
        </w:rPr>
      </w:pPr>
      <w:bookmarkStart w:id="9" w:name="_Ref17163"/>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管理端前端结构图</w:t>
      </w:r>
      <w:bookmarkEnd w:id="9"/>
    </w:p>
    <w:p w14:paraId="1B39CF17">
      <w:pPr>
        <w:pStyle w:val="3"/>
        <w:bidi w:val="0"/>
      </w:pPr>
      <w:r>
        <w:t>2.4 程序流程图</w:t>
      </w:r>
    </w:p>
    <w:p w14:paraId="04C50F82">
      <w:pPr>
        <w:bidi w:val="0"/>
      </w:pPr>
      <w:r>
        <w:t>以下给出本人负责模块的十个核心程序流程。</w:t>
      </w:r>
    </w:p>
    <w:p w14:paraId="5EFC72E3">
      <w:pPr>
        <w:bidi w:val="0"/>
      </w:pPr>
      <w:r>
        <w:t>（1）管理员登录与权限校验流程：登录页输入账号密码 → 后端校验并签发 JWT 双 Token → 前端检查 role==admin，非管理员清空会话 → 进入后台后请求自动携带 Token → 后端 require_admin 逐接口校验：401 自动刷新重放，403 清会话跳登录，如</w:t>
      </w:r>
      <w:r>
        <w:rPr>
          <w:rFonts w:hint="default"/>
          <w:lang w:val="en-US"/>
        </w:rPr>
        <w:fldChar w:fldCharType="begin"/>
      </w:r>
      <w:r>
        <w:rPr>
          <w:rFonts w:hint="default"/>
          <w:lang w:val="en-US"/>
        </w:rPr>
        <w:instrText xml:space="preserve"> REF _Ref17320 \h </w:instrText>
      </w:r>
      <w:r>
        <w:rPr>
          <w:rFonts w:hint="default"/>
          <w:lang w:val="en-US"/>
        </w:rPr>
        <w:fldChar w:fldCharType="separate"/>
      </w:r>
      <w:r>
        <w:t>图 5</w:t>
      </w:r>
      <w:r>
        <w:rPr>
          <w:rFonts w:hint="eastAsia"/>
          <w:lang w:eastAsia="zh-CN"/>
        </w:rPr>
        <w:t xml:space="preserve"> 管理员登录与权限校验流程图</w:t>
      </w:r>
      <w:r>
        <w:rPr>
          <w:rFonts w:hint="default"/>
          <w:lang w:val="en-US"/>
        </w:rPr>
        <w:fldChar w:fldCharType="end"/>
      </w:r>
      <w:r>
        <w:t>所示。</w:t>
      </w:r>
    </w:p>
    <w:p w14:paraId="61AECB3A">
      <w:pPr>
        <w:bidi w:val="0"/>
        <w:ind w:left="0" w:leftChars="0" w:firstLine="0" w:firstLineChars="0"/>
        <w:jc w:val="center"/>
      </w:pPr>
      <w:r>
        <w:drawing>
          <wp:inline distT="0" distB="0" distL="114300" distR="114300">
            <wp:extent cx="5270500" cy="1314450"/>
            <wp:effectExtent l="0" t="0" r="0" b="635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11"/>
                    <a:stretch>
                      <a:fillRect/>
                    </a:stretch>
                  </pic:blipFill>
                  <pic:spPr>
                    <a:xfrm>
                      <a:off x="0" y="0"/>
                      <a:ext cx="5270500" cy="1314450"/>
                    </a:xfrm>
                    <a:prstGeom prst="rect">
                      <a:avLst/>
                    </a:prstGeom>
                    <a:noFill/>
                    <a:ln>
                      <a:noFill/>
                    </a:ln>
                  </pic:spPr>
                </pic:pic>
              </a:graphicData>
            </a:graphic>
          </wp:inline>
        </w:drawing>
      </w:r>
    </w:p>
    <w:p w14:paraId="3AE14233">
      <w:pPr>
        <w:pStyle w:val="5"/>
        <w:bidi w:val="0"/>
        <w:ind w:left="0" w:leftChars="0" w:firstLine="0" w:firstLineChars="0"/>
        <w:rPr>
          <w:rFonts w:hint="eastAsia" w:eastAsia="宋体"/>
          <w:lang w:eastAsia="zh-CN"/>
        </w:rPr>
      </w:pPr>
      <w:bookmarkStart w:id="10" w:name="_Ref17320"/>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管理员登录与权限校验流程图</w:t>
      </w:r>
      <w:bookmarkEnd w:id="10"/>
    </w:p>
    <w:p w14:paraId="44DBF317">
      <w:pPr>
        <w:bidi w:val="0"/>
      </w:pPr>
      <w:r>
        <w:t>（2）Token 自动刷新流程：请求携带 access_token → 收到 401 后检查本地 refresh_token（无则跳登录）→ 检查是否已有刷新进行中（有则挂入等待队列）→ 加刷新锁调刷新接口 → 成功则更新 Token、释放锁、依次重放队列请求；失败则清会话跳登录，如</w:t>
      </w:r>
      <w:r>
        <w:rPr>
          <w:rFonts w:hint="default"/>
          <w:lang w:val="en-US"/>
        </w:rPr>
        <w:fldChar w:fldCharType="begin"/>
      </w:r>
      <w:r>
        <w:rPr>
          <w:rFonts w:hint="default"/>
          <w:lang w:val="en-US"/>
        </w:rPr>
        <w:instrText xml:space="preserve"> REF _Ref17408 \h </w:instrText>
      </w:r>
      <w:r>
        <w:rPr>
          <w:rFonts w:hint="default"/>
          <w:lang w:val="en-US"/>
        </w:rPr>
        <w:fldChar w:fldCharType="separate"/>
      </w:r>
      <w:r>
        <w:t>图 6</w:t>
      </w:r>
      <w:r>
        <w:rPr>
          <w:rFonts w:hint="eastAsia"/>
          <w:lang w:eastAsia="zh-CN"/>
        </w:rPr>
        <w:t xml:space="preserve"> Token自动刷新流程图</w:t>
      </w:r>
      <w:r>
        <w:rPr>
          <w:rFonts w:hint="default"/>
          <w:lang w:val="en-US"/>
        </w:rPr>
        <w:fldChar w:fldCharType="end"/>
      </w:r>
      <w:r>
        <w:t>所示。</w:t>
      </w:r>
    </w:p>
    <w:p w14:paraId="5C8517D0">
      <w:pPr>
        <w:bidi w:val="0"/>
        <w:ind w:left="0" w:leftChars="0" w:firstLine="0" w:firstLineChars="0"/>
        <w:jc w:val="center"/>
      </w:pPr>
      <w:r>
        <w:drawing>
          <wp:inline distT="0" distB="0" distL="114300" distR="114300">
            <wp:extent cx="5266690" cy="1517650"/>
            <wp:effectExtent l="0" t="0" r="3810" b="635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12"/>
                    <a:stretch>
                      <a:fillRect/>
                    </a:stretch>
                  </pic:blipFill>
                  <pic:spPr>
                    <a:xfrm>
                      <a:off x="0" y="0"/>
                      <a:ext cx="5266690" cy="1517650"/>
                    </a:xfrm>
                    <a:prstGeom prst="rect">
                      <a:avLst/>
                    </a:prstGeom>
                    <a:noFill/>
                    <a:ln>
                      <a:noFill/>
                    </a:ln>
                  </pic:spPr>
                </pic:pic>
              </a:graphicData>
            </a:graphic>
          </wp:inline>
        </w:drawing>
      </w:r>
    </w:p>
    <w:p w14:paraId="76CEF2A9">
      <w:pPr>
        <w:pStyle w:val="5"/>
        <w:bidi w:val="0"/>
        <w:ind w:left="0" w:leftChars="0" w:firstLine="0" w:firstLineChars="0"/>
        <w:rPr>
          <w:rFonts w:hint="eastAsia" w:eastAsia="宋体"/>
          <w:lang w:eastAsia="zh-CN"/>
        </w:rPr>
      </w:pPr>
      <w:bookmarkStart w:id="11" w:name="_Ref17408"/>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Token自动刷新流程图</w:t>
      </w:r>
      <w:bookmarkEnd w:id="11"/>
    </w:p>
    <w:p w14:paraId="45CEBFC5">
      <w:pPr>
        <w:bidi w:val="0"/>
      </w:pPr>
      <w:r>
        <w:t>（3）添加好友（搜索—关注）流程：关注/粉丝列表页搜索（300ms 防抖）→ 展示用户卡片 → 点击关注 → 后端写入关注记录并向对方写通知 → 返回最新状态 → 按钮变"已关注"；双方互相关注即自动成为好友、可发起聊天，如</w:t>
      </w:r>
      <w:r>
        <w:rPr>
          <w:rFonts w:hint="default"/>
          <w:lang w:val="en-US"/>
        </w:rPr>
        <w:fldChar w:fldCharType="begin"/>
      </w:r>
      <w:r>
        <w:rPr>
          <w:rFonts w:hint="default"/>
          <w:lang w:val="en-US"/>
        </w:rPr>
        <w:instrText xml:space="preserve"> REF _Ref17487 \h </w:instrText>
      </w:r>
      <w:r>
        <w:rPr>
          <w:rFonts w:hint="default"/>
          <w:lang w:val="en-US"/>
        </w:rPr>
        <w:fldChar w:fldCharType="separate"/>
      </w:r>
      <w:r>
        <w:t>图 7</w:t>
      </w:r>
      <w:r>
        <w:rPr>
          <w:rFonts w:hint="eastAsia"/>
          <w:lang w:eastAsia="zh-CN"/>
        </w:rPr>
        <w:t xml:space="preserve"> 添加好友流程图</w:t>
      </w:r>
      <w:r>
        <w:rPr>
          <w:rFonts w:hint="default"/>
          <w:lang w:val="en-US"/>
        </w:rPr>
        <w:fldChar w:fldCharType="end"/>
      </w:r>
      <w:r>
        <w:t>所示。</w:t>
      </w:r>
    </w:p>
    <w:p w14:paraId="5DE4B8D0">
      <w:pPr>
        <w:bidi w:val="0"/>
        <w:ind w:left="0" w:leftChars="0" w:firstLine="0" w:firstLineChars="0"/>
        <w:jc w:val="center"/>
      </w:pPr>
      <w:r>
        <w:drawing>
          <wp:inline distT="0" distB="0" distL="114300" distR="114300">
            <wp:extent cx="5273040" cy="1950720"/>
            <wp:effectExtent l="0" t="0" r="10160"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5273040" cy="1950720"/>
                    </a:xfrm>
                    <a:prstGeom prst="rect">
                      <a:avLst/>
                    </a:prstGeom>
                    <a:noFill/>
                    <a:ln>
                      <a:noFill/>
                    </a:ln>
                  </pic:spPr>
                </pic:pic>
              </a:graphicData>
            </a:graphic>
          </wp:inline>
        </w:drawing>
      </w:r>
    </w:p>
    <w:p w14:paraId="4F04BE2E">
      <w:pPr>
        <w:pStyle w:val="5"/>
        <w:bidi w:val="0"/>
        <w:ind w:left="0" w:leftChars="0" w:firstLine="0" w:firstLineChars="0"/>
        <w:rPr>
          <w:rFonts w:hint="eastAsia" w:eastAsia="宋体"/>
          <w:lang w:eastAsia="zh-CN"/>
        </w:rPr>
      </w:pPr>
      <w:bookmarkStart w:id="12" w:name="_Ref17487"/>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添加好友流程图</w:t>
      </w:r>
      <w:bookmarkEnd w:id="12"/>
    </w:p>
    <w:p w14:paraId="649C9397">
      <w:pPr>
        <w:bidi w:val="0"/>
        <w:rPr>
          <w:rFonts w:hint="eastAsia" w:eastAsia="宋体"/>
          <w:lang w:val="en-US" w:eastAsia="zh-CN"/>
        </w:rPr>
      </w:pPr>
      <w:r>
        <w:t>（4）聊天连接建立与消息收发流程：进入聊天页建立 WS 连接（query 携带 JWT）→ 启动心跳、接收在线快照 → 加载会话列表 → 选择会话后加载历史消息并标记已读 → 发送优先走 WS（服务端落库后回执并推送对方所有连接），WS 断开自动降级 REST；收到非当前会话消息时未读数加一，如</w:t>
      </w:r>
      <w:r>
        <w:rPr>
          <w:rFonts w:hint="default"/>
          <w:lang w:val="en-US"/>
        </w:rPr>
        <w:fldChar w:fldCharType="begin"/>
      </w:r>
      <w:r>
        <w:rPr>
          <w:rFonts w:hint="default"/>
          <w:lang w:val="en-US"/>
        </w:rPr>
        <w:instrText xml:space="preserve"> REF _Ref17555 \h </w:instrText>
      </w:r>
      <w:r>
        <w:rPr>
          <w:rFonts w:hint="default"/>
          <w:lang w:val="en-US"/>
        </w:rPr>
        <w:fldChar w:fldCharType="separate"/>
      </w:r>
      <w:r>
        <w:t>图 8</w:t>
      </w:r>
      <w:r>
        <w:rPr>
          <w:rFonts w:hint="eastAsia"/>
          <w:lang w:eastAsia="zh-CN"/>
        </w:rPr>
        <w:t xml:space="preserve"> 聊天消息收发流程图</w:t>
      </w:r>
      <w:r>
        <w:rPr>
          <w:rFonts w:hint="default"/>
          <w:lang w:val="en-US"/>
        </w:rPr>
        <w:fldChar w:fldCharType="end"/>
      </w:r>
      <w:r>
        <w:rPr>
          <w:rFonts w:hint="eastAsia"/>
          <w:lang w:val="en-US" w:eastAsia="zh-CN"/>
        </w:rPr>
        <w:t xml:space="preserve"> </w:t>
      </w:r>
      <w:r>
        <w:t>所示。</w:t>
      </w:r>
      <w:r>
        <w:rPr>
          <w:rFonts w:hint="eastAsia"/>
          <w:lang w:val="en-US" w:eastAsia="zh-CN"/>
        </w:rPr>
        <w:t xml:space="preserve"> </w:t>
      </w:r>
    </w:p>
    <w:p w14:paraId="2AA70F42">
      <w:pPr>
        <w:bidi w:val="0"/>
        <w:ind w:left="0" w:leftChars="0" w:firstLine="0" w:firstLineChars="0"/>
        <w:jc w:val="center"/>
      </w:pPr>
      <w:r>
        <w:drawing>
          <wp:inline distT="0" distB="0" distL="114300" distR="114300">
            <wp:extent cx="5265420" cy="2150110"/>
            <wp:effectExtent l="0" t="0" r="5080"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5265420" cy="2150110"/>
                    </a:xfrm>
                    <a:prstGeom prst="rect">
                      <a:avLst/>
                    </a:prstGeom>
                    <a:noFill/>
                    <a:ln>
                      <a:noFill/>
                    </a:ln>
                  </pic:spPr>
                </pic:pic>
              </a:graphicData>
            </a:graphic>
          </wp:inline>
        </w:drawing>
      </w:r>
      <w:bookmarkStart w:id="20" w:name="_GoBack"/>
      <w:bookmarkEnd w:id="20"/>
    </w:p>
    <w:p w14:paraId="3ABD13E8">
      <w:pPr>
        <w:pStyle w:val="5"/>
        <w:bidi w:val="0"/>
        <w:ind w:left="0" w:leftChars="0" w:firstLine="0" w:firstLineChars="0"/>
        <w:rPr>
          <w:rFonts w:hint="eastAsia" w:eastAsia="宋体"/>
          <w:lang w:eastAsia="zh-CN"/>
        </w:rPr>
      </w:pPr>
      <w:bookmarkStart w:id="13" w:name="_Ref17555"/>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聊天消息收发流程图</w:t>
      </w:r>
      <w:bookmarkEnd w:id="13"/>
    </w:p>
    <w:p w14:paraId="49AF3143">
      <w:pPr>
        <w:bidi w:val="0"/>
      </w:pPr>
      <w:r>
        <w:t>（5）消息已读与未读统计流程：打开会话 → 后端更新 last_read_at → 该会话未读数（晚于该时间且非本人发送的消息计数）重算为 0 → WS 通知对方已读；其他会话新消息到达时未读数 +1 并同步顶部总未读角标，如</w:t>
      </w:r>
      <w:r>
        <w:rPr>
          <w:rFonts w:hint="default"/>
          <w:lang w:val="en-US"/>
        </w:rPr>
        <w:fldChar w:fldCharType="begin"/>
      </w:r>
      <w:r>
        <w:rPr>
          <w:rFonts w:hint="default"/>
          <w:lang w:val="en-US"/>
        </w:rPr>
        <w:instrText xml:space="preserve"> REF _Ref17670 \h </w:instrText>
      </w:r>
      <w:r>
        <w:rPr>
          <w:rFonts w:hint="default"/>
          <w:lang w:val="en-US"/>
        </w:rPr>
        <w:fldChar w:fldCharType="separate"/>
      </w:r>
      <w:r>
        <w:t>图 9</w:t>
      </w:r>
      <w:r>
        <w:rPr>
          <w:rFonts w:hint="eastAsia"/>
          <w:lang w:eastAsia="zh-CN"/>
        </w:rPr>
        <w:t xml:space="preserve"> 已读与未读统计流程图</w:t>
      </w:r>
      <w:r>
        <w:rPr>
          <w:rFonts w:hint="default"/>
          <w:lang w:val="en-US"/>
        </w:rPr>
        <w:fldChar w:fldCharType="end"/>
      </w:r>
      <w:r>
        <w:t>所示。</w:t>
      </w:r>
    </w:p>
    <w:p w14:paraId="500E9799">
      <w:pPr>
        <w:bidi w:val="0"/>
        <w:ind w:left="0" w:leftChars="0" w:firstLine="0" w:firstLineChars="0"/>
        <w:jc w:val="center"/>
      </w:pPr>
      <w:r>
        <w:drawing>
          <wp:inline distT="0" distB="0" distL="114300" distR="114300">
            <wp:extent cx="4198620" cy="2947670"/>
            <wp:effectExtent l="0" t="0" r="5080" b="1143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rcRect t="5671" b="6114"/>
                    <a:stretch>
                      <a:fillRect/>
                    </a:stretch>
                  </pic:blipFill>
                  <pic:spPr>
                    <a:xfrm>
                      <a:off x="0" y="0"/>
                      <a:ext cx="4198620" cy="2947670"/>
                    </a:xfrm>
                    <a:prstGeom prst="rect">
                      <a:avLst/>
                    </a:prstGeom>
                  </pic:spPr>
                </pic:pic>
              </a:graphicData>
            </a:graphic>
          </wp:inline>
        </w:drawing>
      </w:r>
    </w:p>
    <w:p w14:paraId="0D207F1E">
      <w:pPr>
        <w:pStyle w:val="5"/>
        <w:bidi w:val="0"/>
        <w:ind w:left="0" w:leftChars="0" w:firstLine="0" w:firstLineChars="0"/>
        <w:rPr>
          <w:rFonts w:hint="eastAsia" w:eastAsia="宋体"/>
          <w:lang w:eastAsia="zh-CN"/>
        </w:rPr>
      </w:pPr>
      <w:bookmarkStart w:id="14" w:name="_Ref17670"/>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已读与未读统计流程图</w:t>
      </w:r>
      <w:bookmarkEnd w:id="14"/>
    </w:p>
    <w:p w14:paraId="58C3CFAB">
      <w:pPr>
        <w:bidi w:val="0"/>
      </w:pPr>
      <w:r>
        <w:t>（6）个人信息查看与编辑流程：进入个人主页 → 并行加载资料、统计、关注/粉丝数、成就并聚合渲染 → 编辑对话框修改字段 → 仅提交修改过的字段 → 后端局部更新主表与扩展表（更新 positions 时同步主岗位）→ 返回最新资料刷新页面，如</w:t>
      </w:r>
      <w:r>
        <w:rPr>
          <w:rFonts w:hint="default"/>
          <w:lang w:val="en-US"/>
        </w:rPr>
        <w:fldChar w:fldCharType="begin"/>
      </w:r>
      <w:r>
        <w:rPr>
          <w:rFonts w:hint="default"/>
          <w:lang w:val="en-US"/>
        </w:rPr>
        <w:instrText xml:space="preserve"> REF _Ref17725 \h </w:instrText>
      </w:r>
      <w:r>
        <w:rPr>
          <w:rFonts w:hint="default"/>
          <w:lang w:val="en-US"/>
        </w:rPr>
        <w:fldChar w:fldCharType="separate"/>
      </w:r>
      <w:r>
        <w:t>图 10</w:t>
      </w:r>
      <w:r>
        <w:rPr>
          <w:rFonts w:hint="eastAsia"/>
          <w:lang w:eastAsia="zh-CN"/>
        </w:rPr>
        <w:t xml:space="preserve"> 个人信息查看与编辑流程图</w:t>
      </w:r>
      <w:r>
        <w:rPr>
          <w:rFonts w:hint="default"/>
          <w:lang w:val="en-US"/>
        </w:rPr>
        <w:fldChar w:fldCharType="end"/>
      </w:r>
      <w:r>
        <w:t>所示。</w:t>
      </w:r>
    </w:p>
    <w:p w14:paraId="22FB1242">
      <w:pPr>
        <w:bidi w:val="0"/>
        <w:ind w:left="0" w:leftChars="0" w:firstLine="0" w:firstLineChars="0"/>
        <w:jc w:val="center"/>
      </w:pPr>
      <w:r>
        <w:drawing>
          <wp:inline distT="0" distB="0" distL="114300" distR="114300">
            <wp:extent cx="4054475" cy="3202940"/>
            <wp:effectExtent l="0" t="0" r="9525" b="1016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6"/>
                    <a:stretch>
                      <a:fillRect/>
                    </a:stretch>
                  </pic:blipFill>
                  <pic:spPr>
                    <a:xfrm>
                      <a:off x="0" y="0"/>
                      <a:ext cx="4054475" cy="3202940"/>
                    </a:xfrm>
                    <a:prstGeom prst="rect">
                      <a:avLst/>
                    </a:prstGeom>
                  </pic:spPr>
                </pic:pic>
              </a:graphicData>
            </a:graphic>
          </wp:inline>
        </w:drawing>
      </w:r>
    </w:p>
    <w:p w14:paraId="105F4122">
      <w:pPr>
        <w:pStyle w:val="5"/>
        <w:bidi w:val="0"/>
        <w:ind w:left="0" w:leftChars="0" w:firstLine="0" w:firstLineChars="0"/>
        <w:rPr>
          <w:rFonts w:hint="eastAsia" w:eastAsia="宋体"/>
          <w:lang w:eastAsia="zh-CN"/>
        </w:rPr>
      </w:pPr>
      <w:bookmarkStart w:id="15" w:name="_Ref17725"/>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个人信息查看与编辑流程图</w:t>
      </w:r>
      <w:bookmarkEnd w:id="15"/>
    </w:p>
    <w:p w14:paraId="49566C0D">
      <w:pPr>
        <w:bidi w:val="0"/>
      </w:pPr>
      <w:r>
        <w:t>（</w:t>
      </w:r>
      <w:r>
        <w:rPr>
          <w:rFonts w:hint="eastAsia"/>
          <w:lang w:val="en-US" w:eastAsia="zh-CN"/>
        </w:rPr>
        <w:t>7</w:t>
      </w:r>
      <w:r>
        <w:t>）管理员用户管理流程：用户管理页筛选并分页加载 → 按操作分支：创建（校验用户名/邮箱唯一后 bcrypt 入库）、编辑（回显表单局部更新）、禁用（填原因后置为 disabled，该用户无法登录）→ 刷新列表，如</w:t>
      </w:r>
      <w:r>
        <w:rPr>
          <w:rFonts w:hint="default"/>
          <w:lang w:val="en-US"/>
        </w:rPr>
        <w:fldChar w:fldCharType="begin"/>
      </w:r>
      <w:r>
        <w:rPr>
          <w:rFonts w:hint="default"/>
          <w:lang w:val="en-US"/>
        </w:rPr>
        <w:instrText xml:space="preserve"> REF _Ref17830 \h </w:instrText>
      </w:r>
      <w:r>
        <w:rPr>
          <w:rFonts w:hint="default"/>
          <w:lang w:val="en-US"/>
        </w:rPr>
        <w:fldChar w:fldCharType="separate"/>
      </w:r>
      <w:r>
        <w:t>图 1</w:t>
      </w:r>
      <w:r>
        <w:rPr>
          <w:rFonts w:hint="eastAsia"/>
          <w:lang w:val="en-US" w:eastAsia="zh-CN"/>
        </w:rPr>
        <w:t>1</w:t>
      </w:r>
      <w:r>
        <w:rPr>
          <w:rFonts w:hint="eastAsia"/>
          <w:lang w:eastAsia="zh-CN"/>
        </w:rPr>
        <w:t xml:space="preserve"> 管理员用户管理流程图</w:t>
      </w:r>
      <w:r>
        <w:rPr>
          <w:rFonts w:hint="default"/>
          <w:lang w:val="en-US"/>
        </w:rPr>
        <w:fldChar w:fldCharType="end"/>
      </w:r>
      <w:r>
        <w:t>所示。</w:t>
      </w:r>
    </w:p>
    <w:p w14:paraId="1FA70310">
      <w:pPr>
        <w:bidi w:val="0"/>
        <w:ind w:left="0" w:leftChars="0" w:firstLine="0" w:firstLineChars="0"/>
        <w:jc w:val="center"/>
      </w:pPr>
      <w:r>
        <w:drawing>
          <wp:inline distT="0" distB="0" distL="114300" distR="114300">
            <wp:extent cx="3968115" cy="3306445"/>
            <wp:effectExtent l="0" t="0" r="6985" b="825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7"/>
                    <a:srcRect t="5456" b="2708"/>
                    <a:stretch>
                      <a:fillRect/>
                    </a:stretch>
                  </pic:blipFill>
                  <pic:spPr>
                    <a:xfrm>
                      <a:off x="0" y="0"/>
                      <a:ext cx="3968115" cy="3306445"/>
                    </a:xfrm>
                    <a:prstGeom prst="rect">
                      <a:avLst/>
                    </a:prstGeom>
                  </pic:spPr>
                </pic:pic>
              </a:graphicData>
            </a:graphic>
          </wp:inline>
        </w:drawing>
      </w:r>
    </w:p>
    <w:p w14:paraId="5C958A2A">
      <w:pPr>
        <w:pStyle w:val="5"/>
        <w:bidi w:val="0"/>
        <w:ind w:left="0" w:leftChars="0" w:firstLine="0" w:firstLineChars="0"/>
        <w:rPr>
          <w:rFonts w:hint="eastAsia" w:eastAsia="宋体"/>
          <w:lang w:eastAsia="zh-CN"/>
        </w:rPr>
      </w:pPr>
      <w:bookmarkStart w:id="16" w:name="_Ref17830"/>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管理员用户管理流程图</w:t>
      </w:r>
      <w:bookmarkEnd w:id="16"/>
    </w:p>
    <w:p w14:paraId="3F7CE973">
      <w:pPr>
        <w:bidi w:val="0"/>
      </w:pPr>
      <w:r>
        <w:t>（</w:t>
      </w:r>
      <w:r>
        <w:rPr>
          <w:rFonts w:hint="eastAsia"/>
          <w:lang w:val="en-US" w:eastAsia="zh-CN"/>
        </w:rPr>
        <w:t>8</w:t>
      </w:r>
      <w:r>
        <w:t>）题目管理流程：题目管理页筛选并分页加载 → 按操作分支：创建/编辑（MdEditor 编辑题面即时预览后保存）、查看详情（MdPreview 渲染）、上传测试数据（JSON 批量录入或 zip 评测点包导入，后端写入测试用例表）、删除（二次确认）→ 刷新列表，如</w:t>
      </w:r>
      <w:r>
        <w:rPr>
          <w:rFonts w:hint="default"/>
          <w:lang w:val="en-US"/>
        </w:rPr>
        <w:fldChar w:fldCharType="begin"/>
      </w:r>
      <w:r>
        <w:rPr>
          <w:rFonts w:hint="default"/>
          <w:lang w:val="en-US"/>
        </w:rPr>
        <w:instrText xml:space="preserve"> REF _Ref17892 \h </w:instrText>
      </w:r>
      <w:r>
        <w:rPr>
          <w:rFonts w:hint="default"/>
          <w:lang w:val="en-US"/>
        </w:rPr>
        <w:fldChar w:fldCharType="separate"/>
      </w:r>
      <w:r>
        <w:t>图 1</w:t>
      </w:r>
      <w:r>
        <w:rPr>
          <w:rFonts w:hint="eastAsia"/>
          <w:lang w:val="en-US" w:eastAsia="zh-CN"/>
        </w:rPr>
        <w:t>2</w:t>
      </w:r>
      <w:r>
        <w:rPr>
          <w:rFonts w:hint="eastAsia"/>
          <w:lang w:eastAsia="zh-CN"/>
        </w:rPr>
        <w:t xml:space="preserve"> 题目管理流程图</w:t>
      </w:r>
      <w:r>
        <w:rPr>
          <w:rFonts w:hint="default"/>
          <w:lang w:val="en-US"/>
        </w:rPr>
        <w:fldChar w:fldCharType="end"/>
      </w:r>
      <w:r>
        <w:t>所示。</w:t>
      </w:r>
    </w:p>
    <w:p w14:paraId="1912468C">
      <w:pPr>
        <w:bidi w:val="0"/>
        <w:ind w:left="0" w:leftChars="0" w:firstLine="0" w:firstLineChars="0"/>
        <w:jc w:val="center"/>
      </w:pPr>
      <w:r>
        <w:drawing>
          <wp:inline distT="0" distB="0" distL="114300" distR="114300">
            <wp:extent cx="4250055" cy="2923540"/>
            <wp:effectExtent l="0" t="0" r="4445" b="1016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8"/>
                    <a:srcRect t="5599" b="4195"/>
                    <a:stretch>
                      <a:fillRect/>
                    </a:stretch>
                  </pic:blipFill>
                  <pic:spPr>
                    <a:xfrm>
                      <a:off x="0" y="0"/>
                      <a:ext cx="4250055" cy="2923540"/>
                    </a:xfrm>
                    <a:prstGeom prst="rect">
                      <a:avLst/>
                    </a:prstGeom>
                  </pic:spPr>
                </pic:pic>
              </a:graphicData>
            </a:graphic>
          </wp:inline>
        </w:drawing>
      </w:r>
    </w:p>
    <w:p w14:paraId="02439E50">
      <w:pPr>
        <w:pStyle w:val="5"/>
        <w:bidi w:val="0"/>
        <w:ind w:left="0" w:leftChars="0" w:firstLine="0" w:firstLineChars="0"/>
        <w:rPr>
          <w:rFonts w:hint="eastAsia" w:eastAsia="宋体"/>
          <w:lang w:eastAsia="zh-CN"/>
        </w:rPr>
      </w:pPr>
      <w:bookmarkStart w:id="17" w:name="_Ref17892"/>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题目管理流程图</w:t>
      </w:r>
      <w:bookmarkEnd w:id="17"/>
    </w:p>
    <w:p w14:paraId="0EF09C3F">
      <w:pPr>
        <w:bidi w:val="0"/>
      </w:pPr>
      <w:r>
        <w:t>（</w:t>
      </w:r>
      <w:r>
        <w:rPr>
          <w:rFonts w:hint="eastAsia"/>
          <w:lang w:val="en-US" w:eastAsia="zh-CN"/>
        </w:rPr>
        <w:t>9</w:t>
      </w:r>
      <w:r>
        <w:t>）违规审核与代码查重流程：违规审核为"监控上报 → 筛选列表 → 查看证据 → 确认违规/误报判定并填备注 → 提交审核结论"；代码查重为"选择比赛+题目触发检测 → 后端生成相似度报告 → 查看相似提交对 → 填写审核结论"，如</w:t>
      </w:r>
      <w:r>
        <w:rPr>
          <w:rFonts w:hint="default"/>
          <w:lang w:val="en-US"/>
        </w:rPr>
        <w:fldChar w:fldCharType="begin"/>
      </w:r>
      <w:r>
        <w:rPr>
          <w:rFonts w:hint="default"/>
          <w:lang w:val="en-US"/>
        </w:rPr>
        <w:instrText xml:space="preserve"> REF _Ref17963 \h </w:instrText>
      </w:r>
      <w:r>
        <w:rPr>
          <w:rFonts w:hint="default"/>
          <w:lang w:val="en-US"/>
        </w:rPr>
        <w:fldChar w:fldCharType="separate"/>
      </w:r>
      <w:r>
        <w:t>图 1</w:t>
      </w:r>
      <w:r>
        <w:rPr>
          <w:rFonts w:hint="eastAsia"/>
          <w:lang w:val="en-US" w:eastAsia="zh-CN"/>
        </w:rPr>
        <w:t>3</w:t>
      </w:r>
      <w:r>
        <w:rPr>
          <w:rFonts w:hint="eastAsia"/>
          <w:lang w:eastAsia="zh-CN"/>
        </w:rPr>
        <w:t xml:space="preserve"> 违规审核与代码查重流程图</w:t>
      </w:r>
      <w:r>
        <w:rPr>
          <w:rFonts w:hint="default"/>
          <w:lang w:val="en-US"/>
        </w:rPr>
        <w:fldChar w:fldCharType="end"/>
      </w:r>
      <w:r>
        <w:t>所示。</w:t>
      </w:r>
    </w:p>
    <w:p w14:paraId="18B797C8">
      <w:pPr>
        <w:bidi w:val="0"/>
        <w:ind w:left="0" w:leftChars="0" w:firstLine="0" w:firstLineChars="0"/>
        <w:jc w:val="center"/>
      </w:pPr>
      <w:r>
        <w:drawing>
          <wp:inline distT="0" distB="0" distL="114300" distR="114300">
            <wp:extent cx="5219700" cy="354012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9"/>
                    <a:srcRect t="6322" b="6007"/>
                    <a:stretch>
                      <a:fillRect/>
                    </a:stretch>
                  </pic:blipFill>
                  <pic:spPr>
                    <a:xfrm>
                      <a:off x="0" y="0"/>
                      <a:ext cx="5220000" cy="3540125"/>
                    </a:xfrm>
                    <a:prstGeom prst="rect">
                      <a:avLst/>
                    </a:prstGeom>
                  </pic:spPr>
                </pic:pic>
              </a:graphicData>
            </a:graphic>
          </wp:inline>
        </w:drawing>
      </w:r>
    </w:p>
    <w:p w14:paraId="477D2ACF">
      <w:pPr>
        <w:pStyle w:val="5"/>
        <w:bidi w:val="0"/>
        <w:ind w:left="0" w:leftChars="0" w:firstLine="0" w:firstLineChars="0"/>
        <w:rPr>
          <w:rFonts w:hint="eastAsia" w:eastAsia="宋体"/>
          <w:lang w:eastAsia="zh-CN"/>
        </w:rPr>
      </w:pPr>
      <w:bookmarkStart w:id="18" w:name="_Ref17963"/>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违规审核与代码查重流程图</w:t>
      </w:r>
      <w:bookmarkEnd w:id="18"/>
    </w:p>
    <w:p w14:paraId="353A298D">
      <w:pPr>
        <w:pStyle w:val="3"/>
        <w:bidi w:val="0"/>
      </w:pPr>
      <w:r>
        <w:t>2.5 功能设计分工</w:t>
      </w:r>
    </w:p>
    <w:p w14:paraId="3F0999F4">
      <w:pPr>
        <w:bidi w:val="0"/>
      </w:pPr>
      <w:r>
        <w:t>本人在小组中的分工为：管理端（前后端）、好友功能含聊天（前后端）、个人信息页面（前端 + 联调）以及上述模块的前后端联调。具体任务及任务安排如下表：</w:t>
      </w:r>
    </w:p>
    <w:p w14:paraId="43478B10">
      <w:pPr>
        <w:pStyle w:val="5"/>
        <w:bidi w:val="0"/>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13</w:t>
      </w:r>
      <w:r>
        <w:fldChar w:fldCharType="end"/>
      </w:r>
      <w:r>
        <w:rPr>
          <w:rFonts w:hint="eastAsia"/>
          <w:lang w:eastAsia="zh-CN"/>
        </w:rPr>
        <w:t xml:space="preserve"> 功能设计分工表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
        <w:gridCol w:w="774"/>
        <w:gridCol w:w="3255"/>
        <w:gridCol w:w="2333"/>
        <w:gridCol w:w="1695"/>
      </w:tblGrid>
      <w:tr w14:paraId="5001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FF44292">
            <w:pPr>
              <w:pStyle w:val="20"/>
              <w:bidi w:val="0"/>
              <w:jc w:val="center"/>
              <w:rPr>
                <w:b w:val="0"/>
              </w:rPr>
            </w:pPr>
            <w:r>
              <w:rPr>
                <w:b w:val="0"/>
              </w:rPr>
              <w:t>序号</w:t>
            </w:r>
          </w:p>
        </w:tc>
        <w:tc>
          <w:tcPr>
            <w:tcW w:w="0" w:type="auto"/>
            <w:tcBorders>
              <w:top w:val="single" w:color="000000" w:sz="12" w:space="0"/>
              <w:left w:val="nil"/>
              <w:bottom w:val="single" w:color="000000" w:sz="4" w:space="0"/>
              <w:right w:val="nil"/>
            </w:tcBorders>
            <w:shd w:val="clear" w:color="auto" w:fill="FFFFFF"/>
            <w:vAlign w:val="center"/>
          </w:tcPr>
          <w:p w14:paraId="0D2DA644">
            <w:pPr>
              <w:pStyle w:val="20"/>
              <w:bidi w:val="0"/>
              <w:jc w:val="center"/>
              <w:rPr>
                <w:b w:val="0"/>
              </w:rPr>
            </w:pPr>
            <w:r>
              <w:rPr>
                <w:b w:val="0"/>
              </w:rPr>
              <w:t>任务模块</w:t>
            </w:r>
          </w:p>
        </w:tc>
        <w:tc>
          <w:tcPr>
            <w:tcW w:w="0" w:type="auto"/>
            <w:tcBorders>
              <w:top w:val="single" w:color="000000" w:sz="12" w:space="0"/>
              <w:left w:val="nil"/>
              <w:bottom w:val="single" w:color="000000" w:sz="4" w:space="0"/>
              <w:right w:val="nil"/>
            </w:tcBorders>
            <w:shd w:val="clear" w:color="auto" w:fill="FFFFFF"/>
            <w:vAlign w:val="center"/>
          </w:tcPr>
          <w:p w14:paraId="76F2F1AD">
            <w:pPr>
              <w:pStyle w:val="20"/>
              <w:bidi w:val="0"/>
              <w:jc w:val="center"/>
              <w:rPr>
                <w:b w:val="0"/>
              </w:rPr>
            </w:pPr>
            <w:r>
              <w:rPr>
                <w:b w:val="0"/>
              </w:rPr>
              <w:t>具体任务内容</w:t>
            </w:r>
          </w:p>
        </w:tc>
        <w:tc>
          <w:tcPr>
            <w:tcW w:w="0" w:type="auto"/>
            <w:tcBorders>
              <w:top w:val="single" w:color="000000" w:sz="12" w:space="0"/>
              <w:left w:val="nil"/>
              <w:bottom w:val="single" w:color="000000" w:sz="4" w:space="0"/>
              <w:right w:val="nil"/>
            </w:tcBorders>
            <w:shd w:val="clear" w:color="auto" w:fill="FFFFFF"/>
            <w:vAlign w:val="center"/>
          </w:tcPr>
          <w:p w14:paraId="63B5FD70">
            <w:pPr>
              <w:pStyle w:val="20"/>
              <w:bidi w:val="0"/>
              <w:jc w:val="center"/>
              <w:rPr>
                <w:b w:val="0"/>
              </w:rPr>
            </w:pPr>
            <w:r>
              <w:rPr>
                <w:b w:val="0"/>
              </w:rPr>
              <w:t>产出物</w:t>
            </w:r>
          </w:p>
        </w:tc>
        <w:tc>
          <w:tcPr>
            <w:tcW w:w="0" w:type="auto"/>
            <w:tcBorders>
              <w:top w:val="single" w:color="000000" w:sz="12" w:space="0"/>
              <w:left w:val="nil"/>
              <w:bottom w:val="single" w:color="000000" w:sz="4" w:space="0"/>
              <w:right w:val="nil"/>
            </w:tcBorders>
            <w:shd w:val="clear" w:color="auto" w:fill="FFFFFF"/>
            <w:vAlign w:val="center"/>
          </w:tcPr>
          <w:p w14:paraId="2B5FEC62">
            <w:pPr>
              <w:pStyle w:val="20"/>
              <w:bidi w:val="0"/>
              <w:jc w:val="center"/>
              <w:rPr>
                <w:b w:val="0"/>
              </w:rPr>
            </w:pPr>
            <w:r>
              <w:rPr>
                <w:b w:val="0"/>
              </w:rPr>
              <w:t>任务安排（时间）</w:t>
            </w:r>
          </w:p>
        </w:tc>
      </w:tr>
      <w:tr w14:paraId="3125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37935B21">
            <w:pPr>
              <w:pStyle w:val="20"/>
              <w:bidi w:val="0"/>
              <w:jc w:val="center"/>
              <w:rPr>
                <w:b w:val="0"/>
              </w:rPr>
            </w:pPr>
            <w:r>
              <w:rPr>
                <w:b w:val="0"/>
              </w:rPr>
              <w:t>1</w:t>
            </w:r>
          </w:p>
        </w:tc>
        <w:tc>
          <w:tcPr>
            <w:tcW w:w="0" w:type="auto"/>
            <w:tcBorders>
              <w:top w:val="single" w:color="000000" w:sz="4" w:space="0"/>
              <w:left w:val="nil"/>
              <w:bottom w:val="nil"/>
              <w:right w:val="nil"/>
            </w:tcBorders>
            <w:shd w:val="clear" w:color="auto" w:fill="FFFFFF"/>
            <w:vAlign w:val="center"/>
          </w:tcPr>
          <w:p w14:paraId="6DB3D3AE">
            <w:pPr>
              <w:pStyle w:val="20"/>
              <w:bidi w:val="0"/>
              <w:jc w:val="center"/>
              <w:rPr>
                <w:b w:val="0"/>
              </w:rPr>
            </w:pPr>
            <w:r>
              <w:rPr>
                <w:b w:val="0"/>
              </w:rPr>
              <w:t>数据库与接口设计</w:t>
            </w:r>
          </w:p>
        </w:tc>
        <w:tc>
          <w:tcPr>
            <w:tcW w:w="0" w:type="auto"/>
            <w:tcBorders>
              <w:top w:val="single" w:color="000000" w:sz="4" w:space="0"/>
              <w:left w:val="nil"/>
              <w:bottom w:val="nil"/>
              <w:right w:val="nil"/>
            </w:tcBorders>
            <w:shd w:val="clear" w:color="auto" w:fill="FFFFFF"/>
            <w:vAlign w:val="center"/>
          </w:tcPr>
          <w:p w14:paraId="24A561CE">
            <w:pPr>
              <w:pStyle w:val="20"/>
              <w:bidi w:val="0"/>
              <w:jc w:val="center"/>
              <w:rPr>
                <w:b w:val="0"/>
              </w:rPr>
            </w:pPr>
            <w:r>
              <w:rPr>
                <w:b w:val="0"/>
              </w:rPr>
              <w:t>参与设计关注关系表（user_follows）、聊天三表、用户扩展资料表（user_profiles）；与后端共同约定好友、聊天、用户、管理四组接口的路径、参数与响应格式契约</w:t>
            </w:r>
          </w:p>
        </w:tc>
        <w:tc>
          <w:tcPr>
            <w:tcW w:w="0" w:type="auto"/>
            <w:tcBorders>
              <w:top w:val="single" w:color="000000" w:sz="4" w:space="0"/>
              <w:left w:val="nil"/>
              <w:bottom w:val="nil"/>
              <w:right w:val="nil"/>
            </w:tcBorders>
            <w:shd w:val="clear" w:color="auto" w:fill="FFFFFF"/>
            <w:vAlign w:val="center"/>
          </w:tcPr>
          <w:p w14:paraId="67CD1CFB">
            <w:pPr>
              <w:pStyle w:val="20"/>
              <w:bidi w:val="0"/>
              <w:jc w:val="center"/>
              <w:rPr>
                <w:b w:val="0"/>
              </w:rPr>
            </w:pPr>
            <w:r>
              <w:rPr>
                <w:b w:val="0"/>
              </w:rPr>
              <w:t>表结构设计、接口契约文档</w:t>
            </w:r>
          </w:p>
        </w:tc>
        <w:tc>
          <w:tcPr>
            <w:tcW w:w="0" w:type="auto"/>
            <w:tcBorders>
              <w:top w:val="single" w:color="000000" w:sz="4" w:space="0"/>
              <w:left w:val="nil"/>
              <w:bottom w:val="nil"/>
              <w:right w:val="nil"/>
            </w:tcBorders>
            <w:shd w:val="clear" w:color="auto" w:fill="FFFFFF"/>
            <w:vAlign w:val="center"/>
          </w:tcPr>
          <w:p w14:paraId="29F6F4B9">
            <w:pPr>
              <w:pStyle w:val="20"/>
              <w:bidi w:val="0"/>
              <w:jc w:val="center"/>
              <w:rPr>
                <w:b w:val="0"/>
              </w:rPr>
            </w:pPr>
            <w:r>
              <w:rPr>
                <w:b w:val="0"/>
              </w:rPr>
              <w:t>第 1 周（6.22–6.26）</w:t>
            </w:r>
          </w:p>
        </w:tc>
      </w:tr>
      <w:tr w14:paraId="4269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F28985B">
            <w:pPr>
              <w:pStyle w:val="20"/>
              <w:bidi w:val="0"/>
              <w:jc w:val="center"/>
              <w:rPr>
                <w:b w:val="0"/>
              </w:rPr>
            </w:pPr>
            <w:r>
              <w:rPr>
                <w:b w:val="0"/>
              </w:rPr>
              <w:t>2</w:t>
            </w:r>
          </w:p>
        </w:tc>
        <w:tc>
          <w:tcPr>
            <w:tcW w:w="0" w:type="auto"/>
            <w:tcBorders>
              <w:top w:val="nil"/>
              <w:left w:val="nil"/>
              <w:bottom w:val="nil"/>
              <w:right w:val="nil"/>
            </w:tcBorders>
            <w:shd w:val="clear" w:color="auto" w:fill="FFFFFF"/>
            <w:vAlign w:val="center"/>
          </w:tcPr>
          <w:p w14:paraId="4696F7FF">
            <w:pPr>
              <w:pStyle w:val="20"/>
              <w:bidi w:val="0"/>
              <w:jc w:val="center"/>
              <w:rPr>
                <w:b w:val="0"/>
              </w:rPr>
            </w:pPr>
            <w:r>
              <w:rPr>
                <w:b w:val="0"/>
              </w:rPr>
              <w:t>好友功能（后端）</w:t>
            </w:r>
          </w:p>
        </w:tc>
        <w:tc>
          <w:tcPr>
            <w:tcW w:w="0" w:type="auto"/>
            <w:tcBorders>
              <w:top w:val="nil"/>
              <w:left w:val="nil"/>
              <w:bottom w:val="nil"/>
              <w:right w:val="nil"/>
            </w:tcBorders>
            <w:shd w:val="clear" w:color="auto" w:fill="FFFFFF"/>
            <w:vAlign w:val="center"/>
          </w:tcPr>
          <w:p w14:paraId="76247B44">
            <w:pPr>
              <w:pStyle w:val="20"/>
              <w:bidi w:val="0"/>
              <w:jc w:val="center"/>
              <w:rPr>
                <w:b w:val="0"/>
              </w:rPr>
            </w:pPr>
            <w:r>
              <w:rPr>
                <w:b w:val="0"/>
              </w:rPr>
              <w:t>实现关注/取关 toggle、关注列表、粉丝列表、互关好友列表（交集计算）、用户搜索共 5 个 REST 接口；实现关注通知写入</w:t>
            </w:r>
          </w:p>
        </w:tc>
        <w:tc>
          <w:tcPr>
            <w:tcW w:w="0" w:type="auto"/>
            <w:tcBorders>
              <w:top w:val="nil"/>
              <w:left w:val="nil"/>
              <w:bottom w:val="nil"/>
              <w:right w:val="nil"/>
            </w:tcBorders>
            <w:shd w:val="clear" w:color="auto" w:fill="FFFFFF"/>
            <w:vAlign w:val="center"/>
          </w:tcPr>
          <w:p w14:paraId="7BDD40CC">
            <w:pPr>
              <w:pStyle w:val="20"/>
              <w:bidi w:val="0"/>
              <w:jc w:val="center"/>
              <w:rPr>
                <w:b w:val="0"/>
              </w:rPr>
            </w:pPr>
            <w:r>
              <w:rPr>
                <w:b w:val="0"/>
              </w:rPr>
              <w:t>social.py 路由、social_service.py、social_repo.py</w:t>
            </w:r>
          </w:p>
        </w:tc>
        <w:tc>
          <w:tcPr>
            <w:tcW w:w="0" w:type="auto"/>
            <w:tcBorders>
              <w:top w:val="nil"/>
              <w:left w:val="nil"/>
              <w:bottom w:val="nil"/>
              <w:right w:val="nil"/>
            </w:tcBorders>
            <w:shd w:val="clear" w:color="auto" w:fill="FFFFFF"/>
            <w:vAlign w:val="center"/>
          </w:tcPr>
          <w:p w14:paraId="157720C0">
            <w:pPr>
              <w:pStyle w:val="20"/>
              <w:bidi w:val="0"/>
              <w:jc w:val="center"/>
              <w:rPr>
                <w:b w:val="0"/>
              </w:rPr>
            </w:pPr>
            <w:r>
              <w:rPr>
                <w:b w:val="0"/>
              </w:rPr>
              <w:t>第 1–2 周（6.22–7.3）</w:t>
            </w:r>
          </w:p>
        </w:tc>
      </w:tr>
      <w:tr w14:paraId="256C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8BA4F4A">
            <w:pPr>
              <w:pStyle w:val="20"/>
              <w:bidi w:val="0"/>
              <w:jc w:val="center"/>
              <w:rPr>
                <w:b w:val="0"/>
              </w:rPr>
            </w:pPr>
            <w:r>
              <w:rPr>
                <w:b w:val="0"/>
              </w:rPr>
              <w:t>3</w:t>
            </w:r>
          </w:p>
        </w:tc>
        <w:tc>
          <w:tcPr>
            <w:tcW w:w="0" w:type="auto"/>
            <w:tcBorders>
              <w:top w:val="nil"/>
              <w:left w:val="nil"/>
              <w:bottom w:val="nil"/>
              <w:right w:val="nil"/>
            </w:tcBorders>
            <w:shd w:val="clear" w:color="auto" w:fill="FFFFFF"/>
            <w:vAlign w:val="center"/>
          </w:tcPr>
          <w:p w14:paraId="2F885CEC">
            <w:pPr>
              <w:pStyle w:val="20"/>
              <w:bidi w:val="0"/>
              <w:jc w:val="center"/>
              <w:rPr>
                <w:b w:val="0"/>
              </w:rPr>
            </w:pPr>
            <w:r>
              <w:rPr>
                <w:b w:val="0"/>
              </w:rPr>
              <w:t>聊天功能（后端）</w:t>
            </w:r>
          </w:p>
        </w:tc>
        <w:tc>
          <w:tcPr>
            <w:tcW w:w="0" w:type="auto"/>
            <w:tcBorders>
              <w:top w:val="nil"/>
              <w:left w:val="nil"/>
              <w:bottom w:val="nil"/>
              <w:right w:val="nil"/>
            </w:tcBorders>
            <w:shd w:val="clear" w:color="auto" w:fill="FFFFFF"/>
            <w:vAlign w:val="center"/>
          </w:tcPr>
          <w:p w14:paraId="7ADD7E58">
            <w:pPr>
              <w:pStyle w:val="20"/>
              <w:bidi w:val="0"/>
              <w:jc w:val="center"/>
              <w:rPr>
                <w:b w:val="0"/>
              </w:rPr>
            </w:pPr>
            <w:r>
              <w:rPr>
                <w:b w:val="0"/>
              </w:rPr>
              <w:t>实现会话创建/复用、会话列表（含未读数与最近消息）、历史消息分页、发送消息、标记已读、总未读数、在线状态查询共 7 个 REST 接口；实现 /ws/chat WebSocket 服务（JWT 鉴权、消息收发与回执、已读推送、上下线广播、在线快照、心跳续期）</w:t>
            </w:r>
          </w:p>
        </w:tc>
        <w:tc>
          <w:tcPr>
            <w:tcW w:w="0" w:type="auto"/>
            <w:tcBorders>
              <w:top w:val="nil"/>
              <w:left w:val="nil"/>
              <w:bottom w:val="nil"/>
              <w:right w:val="nil"/>
            </w:tcBorders>
            <w:shd w:val="clear" w:color="auto" w:fill="FFFFFF"/>
            <w:vAlign w:val="center"/>
          </w:tcPr>
          <w:p w14:paraId="429CAA58">
            <w:pPr>
              <w:pStyle w:val="20"/>
              <w:bidi w:val="0"/>
              <w:jc w:val="center"/>
              <w:rPr>
                <w:b w:val="0"/>
              </w:rPr>
            </w:pPr>
            <w:r>
              <w:rPr>
                <w:b w:val="0"/>
              </w:rPr>
              <w:t>chat_ws.py、chat_service.py、chat_repo.py、聊天三表迁移脚本</w:t>
            </w:r>
          </w:p>
        </w:tc>
        <w:tc>
          <w:tcPr>
            <w:tcW w:w="0" w:type="auto"/>
            <w:tcBorders>
              <w:top w:val="nil"/>
              <w:left w:val="nil"/>
              <w:bottom w:val="nil"/>
              <w:right w:val="nil"/>
            </w:tcBorders>
            <w:shd w:val="clear" w:color="auto" w:fill="FFFFFF"/>
            <w:vAlign w:val="center"/>
          </w:tcPr>
          <w:p w14:paraId="2F6719E5">
            <w:pPr>
              <w:pStyle w:val="20"/>
              <w:bidi w:val="0"/>
              <w:jc w:val="center"/>
              <w:rPr>
                <w:b w:val="0"/>
              </w:rPr>
            </w:pPr>
            <w:r>
              <w:rPr>
                <w:b w:val="0"/>
              </w:rPr>
              <w:t>第 2 周（6.29–7.3）</w:t>
            </w:r>
          </w:p>
        </w:tc>
      </w:tr>
      <w:tr w14:paraId="7206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E603B39">
            <w:pPr>
              <w:pStyle w:val="20"/>
              <w:bidi w:val="0"/>
              <w:jc w:val="center"/>
              <w:rPr>
                <w:b w:val="0"/>
              </w:rPr>
            </w:pPr>
            <w:r>
              <w:rPr>
                <w:b w:val="0"/>
              </w:rPr>
              <w:t>4</w:t>
            </w:r>
          </w:p>
        </w:tc>
        <w:tc>
          <w:tcPr>
            <w:tcW w:w="0" w:type="auto"/>
            <w:tcBorders>
              <w:top w:val="nil"/>
              <w:left w:val="nil"/>
              <w:bottom w:val="nil"/>
              <w:right w:val="nil"/>
            </w:tcBorders>
            <w:shd w:val="clear" w:color="auto" w:fill="FFFFFF"/>
            <w:vAlign w:val="center"/>
          </w:tcPr>
          <w:p w14:paraId="52368F75">
            <w:pPr>
              <w:pStyle w:val="20"/>
              <w:bidi w:val="0"/>
              <w:jc w:val="center"/>
              <w:rPr>
                <w:b w:val="0"/>
              </w:rPr>
            </w:pPr>
            <w:r>
              <w:rPr>
                <w:b w:val="0"/>
              </w:rPr>
              <w:t>个人信息（前后端联调）</w:t>
            </w:r>
          </w:p>
        </w:tc>
        <w:tc>
          <w:tcPr>
            <w:tcW w:w="0" w:type="auto"/>
            <w:tcBorders>
              <w:top w:val="nil"/>
              <w:left w:val="nil"/>
              <w:bottom w:val="nil"/>
              <w:right w:val="nil"/>
            </w:tcBorders>
            <w:shd w:val="clear" w:color="auto" w:fill="FFFFFF"/>
            <w:vAlign w:val="center"/>
          </w:tcPr>
          <w:p w14:paraId="0F2B539A">
            <w:pPr>
              <w:pStyle w:val="20"/>
              <w:bidi w:val="0"/>
              <w:jc w:val="center"/>
              <w:rPr>
                <w:b w:val="0"/>
              </w:rPr>
            </w:pPr>
            <w:r>
              <w:rPr>
                <w:b w:val="0"/>
              </w:rPr>
              <w:t>对组员实现的 /user 接口组（资料读写、头像上传、统计、热力图、成就、公开主页）进行联调：逐字段核对响应结构、联调头像上传链路、处理未支持字段的前端降级重试</w:t>
            </w:r>
          </w:p>
        </w:tc>
        <w:tc>
          <w:tcPr>
            <w:tcW w:w="0" w:type="auto"/>
            <w:tcBorders>
              <w:top w:val="nil"/>
              <w:left w:val="nil"/>
              <w:bottom w:val="nil"/>
              <w:right w:val="nil"/>
            </w:tcBorders>
            <w:shd w:val="clear" w:color="auto" w:fill="FFFFFF"/>
            <w:vAlign w:val="center"/>
          </w:tcPr>
          <w:p w14:paraId="77F3312F">
            <w:pPr>
              <w:pStyle w:val="20"/>
              <w:bidi w:val="0"/>
              <w:jc w:val="center"/>
              <w:rPr>
                <w:b w:val="0"/>
              </w:rPr>
            </w:pPr>
            <w:r>
              <w:rPr>
                <w:b w:val="0"/>
              </w:rPr>
              <w:t>联调记录、UserInfo.vue 联调修复</w:t>
            </w:r>
          </w:p>
        </w:tc>
        <w:tc>
          <w:tcPr>
            <w:tcW w:w="0" w:type="auto"/>
            <w:tcBorders>
              <w:top w:val="nil"/>
              <w:left w:val="nil"/>
              <w:bottom w:val="nil"/>
              <w:right w:val="nil"/>
            </w:tcBorders>
            <w:shd w:val="clear" w:color="auto" w:fill="FFFFFF"/>
            <w:vAlign w:val="center"/>
          </w:tcPr>
          <w:p w14:paraId="14FA1EF7">
            <w:pPr>
              <w:pStyle w:val="20"/>
              <w:bidi w:val="0"/>
              <w:jc w:val="center"/>
              <w:rPr>
                <w:b w:val="0"/>
              </w:rPr>
            </w:pPr>
            <w:r>
              <w:rPr>
                <w:b w:val="0"/>
              </w:rPr>
              <w:t>第 2–3 周（6.29–7.10）</w:t>
            </w:r>
          </w:p>
        </w:tc>
      </w:tr>
      <w:tr w14:paraId="487E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A0ED3D2">
            <w:pPr>
              <w:pStyle w:val="20"/>
              <w:bidi w:val="0"/>
              <w:jc w:val="center"/>
              <w:rPr>
                <w:b w:val="0"/>
              </w:rPr>
            </w:pPr>
            <w:r>
              <w:rPr>
                <w:b w:val="0"/>
              </w:rPr>
              <w:t>5</w:t>
            </w:r>
          </w:p>
        </w:tc>
        <w:tc>
          <w:tcPr>
            <w:tcW w:w="0" w:type="auto"/>
            <w:tcBorders>
              <w:top w:val="nil"/>
              <w:left w:val="nil"/>
              <w:bottom w:val="nil"/>
              <w:right w:val="nil"/>
            </w:tcBorders>
            <w:shd w:val="clear" w:color="auto" w:fill="FFFFFF"/>
            <w:vAlign w:val="center"/>
          </w:tcPr>
          <w:p w14:paraId="5E3567B0">
            <w:pPr>
              <w:pStyle w:val="20"/>
              <w:bidi w:val="0"/>
              <w:jc w:val="center"/>
              <w:rPr>
                <w:b w:val="0"/>
              </w:rPr>
            </w:pPr>
            <w:r>
              <w:rPr>
                <w:b w:val="0"/>
              </w:rPr>
              <w:t>管理端（后端）</w:t>
            </w:r>
          </w:p>
        </w:tc>
        <w:tc>
          <w:tcPr>
            <w:tcW w:w="0" w:type="auto"/>
            <w:tcBorders>
              <w:top w:val="nil"/>
              <w:left w:val="nil"/>
              <w:bottom w:val="nil"/>
              <w:right w:val="nil"/>
            </w:tcBorders>
            <w:shd w:val="clear" w:color="auto" w:fill="FFFFFF"/>
            <w:vAlign w:val="center"/>
          </w:tcPr>
          <w:p w14:paraId="24B13061">
            <w:pPr>
              <w:pStyle w:val="20"/>
              <w:bidi w:val="0"/>
              <w:jc w:val="center"/>
              <w:rPr>
                <w:b w:val="0"/>
              </w:rPr>
            </w:pPr>
            <w:r>
              <w:rPr>
                <w:b w:val="0"/>
              </w:rPr>
              <w:t>实现 /api/v1/admin 下用户、题目、比赛、知识图谱、数据看板、日志审计、违规审核、代码查重、Agent 配置等管理接口及 require_admin 鉴权；管理端重做中新增公告发布/撤回、职位 CRUD/上下架、提交列表/详情/重判（在途保护）、workflow 开关持久化等接口，并加固 schemas 校验</w:t>
            </w:r>
          </w:p>
        </w:tc>
        <w:tc>
          <w:tcPr>
            <w:tcW w:w="0" w:type="auto"/>
            <w:tcBorders>
              <w:top w:val="nil"/>
              <w:left w:val="nil"/>
              <w:bottom w:val="nil"/>
              <w:right w:val="nil"/>
            </w:tcBorders>
            <w:shd w:val="clear" w:color="auto" w:fill="FFFFFF"/>
            <w:vAlign w:val="center"/>
          </w:tcPr>
          <w:p w14:paraId="7B0FBB3A">
            <w:pPr>
              <w:pStyle w:val="20"/>
              <w:bidi w:val="0"/>
              <w:jc w:val="center"/>
              <w:rPr>
                <w:b w:val="0"/>
              </w:rPr>
            </w:pPr>
            <w:r>
              <w:rPr>
                <w:b w:val="0"/>
              </w:rPr>
              <w:t>admin.py 路由、admin_service.py、admin_repo.py、admin schemas</w:t>
            </w:r>
          </w:p>
        </w:tc>
        <w:tc>
          <w:tcPr>
            <w:tcW w:w="0" w:type="auto"/>
            <w:tcBorders>
              <w:top w:val="nil"/>
              <w:left w:val="nil"/>
              <w:bottom w:val="nil"/>
              <w:right w:val="nil"/>
            </w:tcBorders>
            <w:shd w:val="clear" w:color="auto" w:fill="FFFFFF"/>
            <w:vAlign w:val="center"/>
          </w:tcPr>
          <w:p w14:paraId="7F4FA0BE">
            <w:pPr>
              <w:pStyle w:val="20"/>
              <w:bidi w:val="0"/>
              <w:jc w:val="center"/>
              <w:rPr>
                <w:b w:val="0"/>
              </w:rPr>
            </w:pPr>
            <w:r>
              <w:rPr>
                <w:b w:val="0"/>
              </w:rPr>
              <w:t>第 2–4 周（6.29–7.15）</w:t>
            </w:r>
          </w:p>
        </w:tc>
      </w:tr>
      <w:tr w14:paraId="2A78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ADD9D8B">
            <w:pPr>
              <w:pStyle w:val="20"/>
              <w:bidi w:val="0"/>
              <w:jc w:val="center"/>
              <w:rPr>
                <w:b w:val="0"/>
              </w:rPr>
            </w:pPr>
            <w:r>
              <w:rPr>
                <w:b w:val="0"/>
              </w:rPr>
              <w:t>6</w:t>
            </w:r>
          </w:p>
        </w:tc>
        <w:tc>
          <w:tcPr>
            <w:tcW w:w="0" w:type="auto"/>
            <w:tcBorders>
              <w:top w:val="nil"/>
              <w:left w:val="nil"/>
              <w:bottom w:val="nil"/>
              <w:right w:val="nil"/>
            </w:tcBorders>
            <w:shd w:val="clear" w:color="auto" w:fill="FFFFFF"/>
            <w:vAlign w:val="center"/>
          </w:tcPr>
          <w:p w14:paraId="767F4DAF">
            <w:pPr>
              <w:pStyle w:val="20"/>
              <w:bidi w:val="0"/>
              <w:jc w:val="center"/>
              <w:rPr>
                <w:b w:val="0"/>
              </w:rPr>
            </w:pPr>
            <w:r>
              <w:rPr>
                <w:b w:val="0"/>
              </w:rPr>
              <w:t>管理端（前端）</w:t>
            </w:r>
          </w:p>
        </w:tc>
        <w:tc>
          <w:tcPr>
            <w:tcW w:w="0" w:type="auto"/>
            <w:tcBorders>
              <w:top w:val="nil"/>
              <w:left w:val="nil"/>
              <w:bottom w:val="nil"/>
              <w:right w:val="nil"/>
            </w:tcBorders>
            <w:shd w:val="clear" w:color="auto" w:fill="FFFFFF"/>
            <w:vAlign w:val="center"/>
          </w:tcPr>
          <w:p w14:paraId="21578F62">
            <w:pPr>
              <w:pStyle w:val="20"/>
              <w:bidi w:val="0"/>
              <w:jc w:val="center"/>
              <w:rPr>
                <w:b w:val="0"/>
              </w:rPr>
            </w:pPr>
            <w:r>
              <w:rPr>
                <w:b w:val="0"/>
              </w:rPr>
              <w:t>搭建 admin 独立前端工程；实现登录页、后台布局与仪表盘、题目、比赛、知识点、职位、用户、公告、提交、违规、查重、Agent 配置、日志审计共 12 个管理页面；实现路由守卫与管理员双重校验；重做中完成路由分组重组、题目评测点 zip 导入与详情抽屉、工作流开关接入、全页面样式统一</w:t>
            </w:r>
          </w:p>
        </w:tc>
        <w:tc>
          <w:tcPr>
            <w:tcW w:w="0" w:type="auto"/>
            <w:tcBorders>
              <w:top w:val="nil"/>
              <w:left w:val="nil"/>
              <w:bottom w:val="nil"/>
              <w:right w:val="nil"/>
            </w:tcBorders>
            <w:shd w:val="clear" w:color="auto" w:fill="FFFFFF"/>
            <w:vAlign w:val="center"/>
          </w:tcPr>
          <w:p w14:paraId="0C929829">
            <w:pPr>
              <w:pStyle w:val="20"/>
              <w:bidi w:val="0"/>
              <w:jc w:val="center"/>
              <w:rPr>
                <w:b w:val="0"/>
              </w:rPr>
            </w:pPr>
            <w:r>
              <w:rPr>
                <w:b w:val="0"/>
              </w:rPr>
              <w:t>admin 工程 13 个页面、AdminLayout、request.ts、auth store</w:t>
            </w:r>
          </w:p>
        </w:tc>
        <w:tc>
          <w:tcPr>
            <w:tcW w:w="0" w:type="auto"/>
            <w:tcBorders>
              <w:top w:val="nil"/>
              <w:left w:val="nil"/>
              <w:bottom w:val="nil"/>
              <w:right w:val="nil"/>
            </w:tcBorders>
            <w:shd w:val="clear" w:color="auto" w:fill="FFFFFF"/>
            <w:vAlign w:val="center"/>
          </w:tcPr>
          <w:p w14:paraId="13375D4F">
            <w:pPr>
              <w:pStyle w:val="20"/>
              <w:bidi w:val="0"/>
              <w:jc w:val="center"/>
              <w:rPr>
                <w:b w:val="0"/>
              </w:rPr>
            </w:pPr>
            <w:r>
              <w:rPr>
                <w:b w:val="0"/>
              </w:rPr>
              <w:t>第 3–4 周（7.6–7.15）</w:t>
            </w:r>
          </w:p>
        </w:tc>
      </w:tr>
      <w:tr w14:paraId="4D49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0C50971">
            <w:pPr>
              <w:pStyle w:val="20"/>
              <w:bidi w:val="0"/>
              <w:jc w:val="center"/>
              <w:rPr>
                <w:b w:val="0"/>
              </w:rPr>
            </w:pPr>
            <w:r>
              <w:rPr>
                <w:b w:val="0"/>
              </w:rPr>
              <w:t>7</w:t>
            </w:r>
          </w:p>
        </w:tc>
        <w:tc>
          <w:tcPr>
            <w:tcW w:w="0" w:type="auto"/>
            <w:tcBorders>
              <w:top w:val="nil"/>
              <w:left w:val="nil"/>
              <w:bottom w:val="nil"/>
              <w:right w:val="nil"/>
            </w:tcBorders>
            <w:shd w:val="clear" w:color="auto" w:fill="FFFFFF"/>
            <w:vAlign w:val="center"/>
          </w:tcPr>
          <w:p w14:paraId="43326E2F">
            <w:pPr>
              <w:pStyle w:val="20"/>
              <w:bidi w:val="0"/>
              <w:jc w:val="center"/>
              <w:rPr>
                <w:b w:val="0"/>
              </w:rPr>
            </w:pPr>
            <w:r>
              <w:rPr>
                <w:b w:val="0"/>
              </w:rPr>
              <w:t>好友与聊天（前端）</w:t>
            </w:r>
          </w:p>
        </w:tc>
        <w:tc>
          <w:tcPr>
            <w:tcW w:w="0" w:type="auto"/>
            <w:tcBorders>
              <w:top w:val="nil"/>
              <w:left w:val="nil"/>
              <w:bottom w:val="nil"/>
              <w:right w:val="nil"/>
            </w:tcBorders>
            <w:shd w:val="clear" w:color="auto" w:fill="FFFFFF"/>
            <w:vAlign w:val="center"/>
          </w:tcPr>
          <w:p w14:paraId="055A7691">
            <w:pPr>
              <w:pStyle w:val="20"/>
              <w:bidi w:val="0"/>
              <w:jc w:val="center"/>
              <w:rPr>
                <w:b w:val="0"/>
              </w:rPr>
            </w:pPr>
            <w:r>
              <w:rPr>
                <w:b w:val="0"/>
              </w:rPr>
              <w:t>实现关注/粉丝列表页（Tab 切换、搜索防抖）、他人主页、聊天页（三栏布局、WS 收发、心跳重连、日期分组、代码消息渲染、已读回执、在线绿点、未读角标）；实现 Pinia 聊天状态管理</w:t>
            </w:r>
          </w:p>
        </w:tc>
        <w:tc>
          <w:tcPr>
            <w:tcW w:w="0" w:type="auto"/>
            <w:tcBorders>
              <w:top w:val="nil"/>
              <w:left w:val="nil"/>
              <w:bottom w:val="nil"/>
              <w:right w:val="nil"/>
            </w:tcBorders>
            <w:shd w:val="clear" w:color="auto" w:fill="FFFFFF"/>
            <w:vAlign w:val="center"/>
          </w:tcPr>
          <w:p w14:paraId="63CA0612">
            <w:pPr>
              <w:pStyle w:val="20"/>
              <w:bidi w:val="0"/>
              <w:jc w:val="center"/>
              <w:rPr>
                <w:b w:val="0"/>
              </w:rPr>
            </w:pPr>
            <w:r>
              <w:rPr>
                <w:b w:val="0"/>
              </w:rPr>
              <w:t>FollowList.vue、UserProfile.vue、SocialChat.vue、chat store</w:t>
            </w:r>
          </w:p>
        </w:tc>
        <w:tc>
          <w:tcPr>
            <w:tcW w:w="0" w:type="auto"/>
            <w:tcBorders>
              <w:top w:val="nil"/>
              <w:left w:val="nil"/>
              <w:bottom w:val="nil"/>
              <w:right w:val="nil"/>
            </w:tcBorders>
            <w:shd w:val="clear" w:color="auto" w:fill="FFFFFF"/>
            <w:vAlign w:val="center"/>
          </w:tcPr>
          <w:p w14:paraId="201D8C34">
            <w:pPr>
              <w:pStyle w:val="20"/>
              <w:bidi w:val="0"/>
              <w:jc w:val="center"/>
              <w:rPr>
                <w:b w:val="0"/>
              </w:rPr>
            </w:pPr>
            <w:r>
              <w:rPr>
                <w:b w:val="0"/>
              </w:rPr>
              <w:t>第 3 周（7.6–7.10）</w:t>
            </w:r>
          </w:p>
        </w:tc>
      </w:tr>
      <w:tr w14:paraId="2DB2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F878C50">
            <w:pPr>
              <w:pStyle w:val="20"/>
              <w:bidi w:val="0"/>
              <w:jc w:val="center"/>
              <w:rPr>
                <w:b w:val="0"/>
              </w:rPr>
            </w:pPr>
            <w:r>
              <w:rPr>
                <w:b w:val="0"/>
              </w:rPr>
              <w:t>8</w:t>
            </w:r>
          </w:p>
        </w:tc>
        <w:tc>
          <w:tcPr>
            <w:tcW w:w="0" w:type="auto"/>
            <w:tcBorders>
              <w:top w:val="nil"/>
              <w:left w:val="nil"/>
              <w:bottom w:val="nil"/>
              <w:right w:val="nil"/>
            </w:tcBorders>
            <w:shd w:val="clear" w:color="auto" w:fill="FFFFFF"/>
            <w:vAlign w:val="center"/>
          </w:tcPr>
          <w:p w14:paraId="3E4D2650">
            <w:pPr>
              <w:pStyle w:val="20"/>
              <w:bidi w:val="0"/>
              <w:jc w:val="center"/>
              <w:rPr>
                <w:b w:val="0"/>
              </w:rPr>
            </w:pPr>
            <w:r>
              <w:rPr>
                <w:b w:val="0"/>
              </w:rPr>
              <w:t>个人信息页面（前端）</w:t>
            </w:r>
          </w:p>
        </w:tc>
        <w:tc>
          <w:tcPr>
            <w:tcW w:w="0" w:type="auto"/>
            <w:tcBorders>
              <w:top w:val="nil"/>
              <w:left w:val="nil"/>
              <w:bottom w:val="nil"/>
              <w:right w:val="nil"/>
            </w:tcBorders>
            <w:shd w:val="clear" w:color="auto" w:fill="FFFFFF"/>
            <w:vAlign w:val="center"/>
          </w:tcPr>
          <w:p w14:paraId="13E746AC">
            <w:pPr>
              <w:pStyle w:val="20"/>
              <w:bidi w:val="0"/>
              <w:jc w:val="center"/>
              <w:rPr>
                <w:b w:val="0"/>
              </w:rPr>
            </w:pPr>
            <w:r>
              <w:rPr>
                <w:b w:val="0"/>
              </w:rPr>
              <w:t>实现个人主页：资料卡、Rating/排名/解题数展示、修仙等级进度、活跃度热力图、成就墙、资料编辑、头像上传即时刷新</w:t>
            </w:r>
          </w:p>
        </w:tc>
        <w:tc>
          <w:tcPr>
            <w:tcW w:w="0" w:type="auto"/>
            <w:tcBorders>
              <w:top w:val="nil"/>
              <w:left w:val="nil"/>
              <w:bottom w:val="nil"/>
              <w:right w:val="nil"/>
            </w:tcBorders>
            <w:shd w:val="clear" w:color="auto" w:fill="FFFFFF"/>
            <w:vAlign w:val="center"/>
          </w:tcPr>
          <w:p w14:paraId="3070D3DF">
            <w:pPr>
              <w:pStyle w:val="20"/>
              <w:bidi w:val="0"/>
              <w:jc w:val="center"/>
              <w:rPr>
                <w:b w:val="0"/>
              </w:rPr>
            </w:pPr>
            <w:r>
              <w:rPr>
                <w:b w:val="0"/>
              </w:rPr>
              <w:t>UserInfo.vue</w:t>
            </w:r>
          </w:p>
        </w:tc>
        <w:tc>
          <w:tcPr>
            <w:tcW w:w="0" w:type="auto"/>
            <w:tcBorders>
              <w:top w:val="nil"/>
              <w:left w:val="nil"/>
              <w:bottom w:val="nil"/>
              <w:right w:val="nil"/>
            </w:tcBorders>
            <w:shd w:val="clear" w:color="auto" w:fill="FFFFFF"/>
            <w:vAlign w:val="center"/>
          </w:tcPr>
          <w:p w14:paraId="3E3B2741">
            <w:pPr>
              <w:pStyle w:val="20"/>
              <w:bidi w:val="0"/>
              <w:jc w:val="center"/>
              <w:rPr>
                <w:b w:val="0"/>
              </w:rPr>
            </w:pPr>
            <w:r>
              <w:rPr>
                <w:b w:val="0"/>
              </w:rPr>
              <w:t>第 3 周（7.6–7.10）</w:t>
            </w:r>
          </w:p>
        </w:tc>
      </w:tr>
      <w:tr w14:paraId="6086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CD6F0E5">
            <w:pPr>
              <w:pStyle w:val="20"/>
              <w:bidi w:val="0"/>
              <w:jc w:val="center"/>
              <w:rPr>
                <w:b w:val="0"/>
              </w:rPr>
            </w:pPr>
            <w:r>
              <w:rPr>
                <w:b w:val="0"/>
              </w:rPr>
              <w:t>9</w:t>
            </w:r>
          </w:p>
        </w:tc>
        <w:tc>
          <w:tcPr>
            <w:tcW w:w="0" w:type="auto"/>
            <w:tcBorders>
              <w:top w:val="nil"/>
              <w:left w:val="nil"/>
              <w:bottom w:val="nil"/>
              <w:right w:val="nil"/>
            </w:tcBorders>
            <w:shd w:val="clear" w:color="auto" w:fill="FFFFFF"/>
            <w:vAlign w:val="center"/>
          </w:tcPr>
          <w:p w14:paraId="7E15D9C3">
            <w:pPr>
              <w:pStyle w:val="20"/>
              <w:bidi w:val="0"/>
              <w:jc w:val="center"/>
              <w:rPr>
                <w:b w:val="0"/>
              </w:rPr>
            </w:pPr>
            <w:r>
              <w:rPr>
                <w:b w:val="0"/>
              </w:rPr>
              <w:t>前后端联调</w:t>
            </w:r>
          </w:p>
        </w:tc>
        <w:tc>
          <w:tcPr>
            <w:tcW w:w="0" w:type="auto"/>
            <w:tcBorders>
              <w:top w:val="nil"/>
              <w:left w:val="nil"/>
              <w:bottom w:val="nil"/>
              <w:right w:val="nil"/>
            </w:tcBorders>
            <w:shd w:val="clear" w:color="auto" w:fill="FFFFFF"/>
            <w:vAlign w:val="center"/>
          </w:tcPr>
          <w:p w14:paraId="4E2CD8A9">
            <w:pPr>
              <w:pStyle w:val="20"/>
              <w:bidi w:val="0"/>
              <w:jc w:val="center"/>
              <w:rPr>
                <w:b w:val="0"/>
              </w:rPr>
            </w:pPr>
            <w:r>
              <w:rPr>
                <w:b w:val="0"/>
              </w:rPr>
              <w:t>封装 axios 请求实例（Token 携带、401 单飞刷新重放、403 处理、统一错误提示）；逐接口联调好友、聊天、用户、管理四组接口；联调 WebSocket 协议 8 种消息类型；配置 Vite 代理解决跨域；定位并修复联调问题</w:t>
            </w:r>
          </w:p>
        </w:tc>
        <w:tc>
          <w:tcPr>
            <w:tcW w:w="0" w:type="auto"/>
            <w:tcBorders>
              <w:top w:val="nil"/>
              <w:left w:val="nil"/>
              <w:bottom w:val="nil"/>
              <w:right w:val="nil"/>
            </w:tcBorders>
            <w:shd w:val="clear" w:color="auto" w:fill="FFFFFF"/>
            <w:vAlign w:val="center"/>
          </w:tcPr>
          <w:p w14:paraId="192B53C4">
            <w:pPr>
              <w:pStyle w:val="20"/>
              <w:bidi w:val="0"/>
              <w:jc w:val="center"/>
              <w:rPr>
                <w:b w:val="0"/>
              </w:rPr>
            </w:pPr>
            <w:r>
              <w:rPr>
                <w:b w:val="0"/>
              </w:rPr>
              <w:t>request.ts 封装、联调问题清单与修复记录</w:t>
            </w:r>
          </w:p>
        </w:tc>
        <w:tc>
          <w:tcPr>
            <w:tcW w:w="0" w:type="auto"/>
            <w:tcBorders>
              <w:top w:val="nil"/>
              <w:left w:val="nil"/>
              <w:bottom w:val="nil"/>
              <w:right w:val="nil"/>
            </w:tcBorders>
            <w:shd w:val="clear" w:color="auto" w:fill="FFFFFF"/>
            <w:vAlign w:val="center"/>
          </w:tcPr>
          <w:p w14:paraId="51C55715">
            <w:pPr>
              <w:pStyle w:val="20"/>
              <w:bidi w:val="0"/>
              <w:jc w:val="center"/>
              <w:rPr>
                <w:b w:val="0"/>
              </w:rPr>
            </w:pPr>
            <w:r>
              <w:rPr>
                <w:b w:val="0"/>
              </w:rPr>
              <w:t>第 3–4 周（7.6–7.14）</w:t>
            </w:r>
          </w:p>
        </w:tc>
      </w:tr>
      <w:tr w14:paraId="20556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535C1468">
            <w:pPr>
              <w:pStyle w:val="20"/>
              <w:bidi w:val="0"/>
              <w:jc w:val="center"/>
              <w:rPr>
                <w:b w:val="0"/>
              </w:rPr>
            </w:pPr>
            <w:r>
              <w:rPr>
                <w:b w:val="0"/>
              </w:rPr>
              <w:t>10</w:t>
            </w:r>
          </w:p>
        </w:tc>
        <w:tc>
          <w:tcPr>
            <w:tcW w:w="0" w:type="auto"/>
            <w:tcBorders>
              <w:top w:val="nil"/>
              <w:left w:val="nil"/>
              <w:bottom w:val="single" w:color="000000" w:sz="12" w:space="0"/>
              <w:right w:val="nil"/>
            </w:tcBorders>
            <w:shd w:val="clear" w:color="auto" w:fill="FFFFFF"/>
            <w:vAlign w:val="center"/>
          </w:tcPr>
          <w:p w14:paraId="1FFE47C9">
            <w:pPr>
              <w:pStyle w:val="20"/>
              <w:bidi w:val="0"/>
              <w:jc w:val="center"/>
              <w:rPr>
                <w:b w:val="0"/>
              </w:rPr>
            </w:pPr>
            <w:r>
              <w:rPr>
                <w:b w:val="0"/>
              </w:rPr>
              <w:t>测试与文档</w:t>
            </w:r>
          </w:p>
        </w:tc>
        <w:tc>
          <w:tcPr>
            <w:tcW w:w="0" w:type="auto"/>
            <w:tcBorders>
              <w:top w:val="nil"/>
              <w:left w:val="nil"/>
              <w:bottom w:val="single" w:color="000000" w:sz="12" w:space="0"/>
              <w:right w:val="nil"/>
            </w:tcBorders>
            <w:shd w:val="clear" w:color="auto" w:fill="FFFFFF"/>
            <w:vAlign w:val="center"/>
          </w:tcPr>
          <w:p w14:paraId="6BD733CD">
            <w:pPr>
              <w:pStyle w:val="20"/>
              <w:bidi w:val="0"/>
              <w:jc w:val="center"/>
              <w:rPr>
                <w:b w:val="0"/>
              </w:rPr>
            </w:pPr>
            <w:r>
              <w:rPr>
                <w:b w:val="0"/>
              </w:rPr>
              <w:t>对负责模块进行功能测试与 bug 修复；整理接口文档与开发进度文档；撰写实训总结报告</w:t>
            </w:r>
          </w:p>
        </w:tc>
        <w:tc>
          <w:tcPr>
            <w:tcW w:w="0" w:type="auto"/>
            <w:tcBorders>
              <w:top w:val="nil"/>
              <w:left w:val="nil"/>
              <w:bottom w:val="single" w:color="000000" w:sz="12" w:space="0"/>
              <w:right w:val="nil"/>
            </w:tcBorders>
            <w:shd w:val="clear" w:color="auto" w:fill="FFFFFF"/>
            <w:vAlign w:val="center"/>
          </w:tcPr>
          <w:p w14:paraId="6ADF2FA9">
            <w:pPr>
              <w:pStyle w:val="20"/>
              <w:bidi w:val="0"/>
              <w:jc w:val="center"/>
              <w:rPr>
                <w:b w:val="0"/>
              </w:rPr>
            </w:pPr>
            <w:r>
              <w:rPr>
                <w:b w:val="0"/>
              </w:rPr>
              <w:t>测试记录、接口文档、本报告</w:t>
            </w:r>
          </w:p>
        </w:tc>
        <w:tc>
          <w:tcPr>
            <w:tcW w:w="0" w:type="auto"/>
            <w:tcBorders>
              <w:top w:val="nil"/>
              <w:left w:val="nil"/>
              <w:bottom w:val="single" w:color="000000" w:sz="12" w:space="0"/>
              <w:right w:val="nil"/>
            </w:tcBorders>
            <w:shd w:val="clear" w:color="auto" w:fill="FFFFFF"/>
            <w:vAlign w:val="center"/>
          </w:tcPr>
          <w:p w14:paraId="270DE76D">
            <w:pPr>
              <w:pStyle w:val="20"/>
              <w:bidi w:val="0"/>
              <w:jc w:val="center"/>
              <w:rPr>
                <w:b w:val="0"/>
              </w:rPr>
            </w:pPr>
            <w:r>
              <w:rPr>
                <w:b w:val="0"/>
              </w:rPr>
              <w:t>第 4 周（7.13–7.17）</w:t>
            </w:r>
          </w:p>
        </w:tc>
      </w:tr>
    </w:tbl>
    <w:p w14:paraId="27D5296E">
      <w:pPr>
        <w:bidi w:val="0"/>
      </w:pPr>
      <w:r>
        <w:t>小组整体分工：</w:t>
      </w:r>
    </w:p>
    <w:p w14:paraId="13EFD2EC">
      <w:pPr>
        <w:pStyle w:val="5"/>
        <w:bidi w:val="0"/>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14</w:t>
      </w:r>
      <w:r>
        <w:fldChar w:fldCharType="end"/>
      </w:r>
      <w:r>
        <w:rPr>
          <w:rFonts w:hint="eastAsia"/>
          <w:lang w:eastAsia="zh-CN"/>
        </w:rPr>
        <w:t xml:space="preserve"> 整体成员分工表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7428"/>
      </w:tblGrid>
      <w:tr w14:paraId="214C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94" w:type="dxa"/>
            <w:tcBorders>
              <w:top w:val="single" w:color="000000" w:sz="12" w:space="0"/>
              <w:left w:val="nil"/>
              <w:bottom w:val="single" w:color="000000" w:sz="4" w:space="0"/>
              <w:right w:val="nil"/>
              <w:tl2br w:val="nil"/>
            </w:tcBorders>
            <w:shd w:val="clear" w:color="auto" w:fill="FFFFFF"/>
            <w:vAlign w:val="center"/>
          </w:tcPr>
          <w:p w14:paraId="5AB7245A">
            <w:pPr>
              <w:pStyle w:val="20"/>
              <w:bidi w:val="0"/>
              <w:jc w:val="center"/>
              <w:rPr>
                <w:b w:val="0"/>
              </w:rPr>
            </w:pPr>
            <w:r>
              <w:rPr>
                <w:b w:val="0"/>
              </w:rPr>
              <w:t>成员</w:t>
            </w:r>
          </w:p>
        </w:tc>
        <w:tc>
          <w:tcPr>
            <w:tcW w:w="7428" w:type="dxa"/>
            <w:tcBorders>
              <w:top w:val="single" w:color="000000" w:sz="12" w:space="0"/>
              <w:left w:val="nil"/>
              <w:bottom w:val="single" w:color="000000" w:sz="4" w:space="0"/>
              <w:right w:val="nil"/>
            </w:tcBorders>
            <w:shd w:val="clear" w:color="auto" w:fill="FFFFFF"/>
            <w:vAlign w:val="center"/>
          </w:tcPr>
          <w:p w14:paraId="2B928436">
            <w:pPr>
              <w:pStyle w:val="20"/>
              <w:bidi w:val="0"/>
              <w:jc w:val="center"/>
              <w:rPr>
                <w:b w:val="0"/>
              </w:rPr>
            </w:pPr>
            <w:r>
              <w:rPr>
                <w:b w:val="0"/>
              </w:rPr>
              <w:t>负责模块</w:t>
            </w:r>
          </w:p>
        </w:tc>
      </w:tr>
      <w:tr w14:paraId="7533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4" w:type="dxa"/>
            <w:tcBorders>
              <w:top w:val="single" w:color="000000" w:sz="4" w:space="0"/>
              <w:left w:val="nil"/>
              <w:bottom w:val="nil"/>
              <w:right w:val="nil"/>
            </w:tcBorders>
            <w:shd w:val="clear" w:color="auto" w:fill="FFFFFF"/>
            <w:vAlign w:val="center"/>
          </w:tcPr>
          <w:p w14:paraId="7B58C835">
            <w:pPr>
              <w:pStyle w:val="20"/>
              <w:bidi w:val="0"/>
              <w:jc w:val="center"/>
              <w:rPr>
                <w:rFonts w:hint="eastAsia" w:eastAsia="宋体"/>
                <w:b w:val="0"/>
                <w:lang w:eastAsia="zh-CN"/>
              </w:rPr>
            </w:pPr>
            <w:r>
              <w:rPr>
                <w:rFonts w:hint="eastAsia"/>
                <w:b w:val="0"/>
                <w:lang w:val="en-US" w:eastAsia="zh-CN"/>
              </w:rPr>
              <w:t>徐晶睿</w:t>
            </w:r>
          </w:p>
        </w:tc>
        <w:tc>
          <w:tcPr>
            <w:tcW w:w="7428" w:type="dxa"/>
            <w:tcBorders>
              <w:top w:val="single" w:color="000000" w:sz="4" w:space="0"/>
              <w:left w:val="nil"/>
              <w:bottom w:val="nil"/>
              <w:right w:val="nil"/>
            </w:tcBorders>
            <w:shd w:val="clear" w:color="auto" w:fill="FFFFFF"/>
            <w:vAlign w:val="center"/>
          </w:tcPr>
          <w:p w14:paraId="6BF84A17">
            <w:pPr>
              <w:pStyle w:val="20"/>
              <w:bidi w:val="0"/>
              <w:jc w:val="center"/>
              <w:rPr>
                <w:rFonts w:hint="default" w:eastAsia="宋体"/>
                <w:b w:val="0"/>
                <w:lang w:val="en-US" w:eastAsia="zh-CN"/>
              </w:rPr>
            </w:pPr>
            <w:r>
              <w:rPr>
                <w:b w:val="0"/>
              </w:rPr>
              <w:t>管理端、好友、个人信息</w:t>
            </w:r>
            <w:r>
              <w:rPr>
                <w:rFonts w:hint="eastAsia"/>
                <w:b w:val="0"/>
                <w:lang w:val="en-US" w:eastAsia="zh-CN"/>
              </w:rPr>
              <w:t>等相关功能</w:t>
            </w:r>
          </w:p>
        </w:tc>
      </w:tr>
      <w:tr w14:paraId="41F1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4" w:type="dxa"/>
            <w:tcBorders>
              <w:top w:val="nil"/>
              <w:left w:val="nil"/>
              <w:bottom w:val="nil"/>
              <w:right w:val="nil"/>
            </w:tcBorders>
            <w:shd w:val="clear" w:color="auto" w:fill="FFFFFF"/>
            <w:vAlign w:val="center"/>
          </w:tcPr>
          <w:p w14:paraId="6AACD115">
            <w:pPr>
              <w:pStyle w:val="20"/>
              <w:bidi w:val="0"/>
              <w:jc w:val="center"/>
              <w:rPr>
                <w:rFonts w:hint="eastAsia" w:eastAsia="宋体"/>
                <w:b w:val="0"/>
                <w:lang w:eastAsia="zh-CN"/>
              </w:rPr>
            </w:pPr>
            <w:r>
              <w:rPr>
                <w:rFonts w:hint="eastAsia"/>
                <w:b w:val="0"/>
                <w:lang w:val="en-US" w:eastAsia="zh-CN"/>
              </w:rPr>
              <w:t>郭柄坤</w:t>
            </w:r>
          </w:p>
        </w:tc>
        <w:tc>
          <w:tcPr>
            <w:tcW w:w="7428" w:type="dxa"/>
            <w:tcBorders>
              <w:top w:val="nil"/>
              <w:left w:val="nil"/>
              <w:bottom w:val="nil"/>
              <w:right w:val="nil"/>
            </w:tcBorders>
            <w:shd w:val="clear" w:color="auto" w:fill="FFFFFF"/>
            <w:vAlign w:val="center"/>
          </w:tcPr>
          <w:p w14:paraId="0F8DE4BD">
            <w:pPr>
              <w:pStyle w:val="20"/>
              <w:bidi w:val="0"/>
              <w:jc w:val="center"/>
              <w:rPr>
                <w:b w:val="0"/>
              </w:rPr>
            </w:pPr>
            <w:r>
              <w:rPr>
                <w:rFonts w:hint="eastAsia"/>
                <w:b w:val="0"/>
                <w:lang w:val="en-US" w:eastAsia="zh-CN"/>
              </w:rPr>
              <w:t>练习中心、</w:t>
            </w:r>
            <w:r>
              <w:rPr>
                <w:b w:val="0"/>
              </w:rPr>
              <w:t>判题、用户后端接口、数据模型设计</w:t>
            </w:r>
          </w:p>
        </w:tc>
      </w:tr>
      <w:tr w14:paraId="5B7B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4" w:type="dxa"/>
            <w:tcBorders>
              <w:top w:val="nil"/>
              <w:left w:val="nil"/>
              <w:bottom w:val="nil"/>
              <w:right w:val="nil"/>
            </w:tcBorders>
            <w:shd w:val="clear" w:color="auto" w:fill="FFFFFF"/>
            <w:vAlign w:val="center"/>
          </w:tcPr>
          <w:p w14:paraId="6395A3CB">
            <w:pPr>
              <w:pStyle w:val="20"/>
              <w:bidi w:val="0"/>
              <w:jc w:val="center"/>
              <w:rPr>
                <w:rFonts w:hint="eastAsia" w:eastAsia="宋体"/>
                <w:b w:val="0"/>
                <w:lang w:val="en-US" w:eastAsia="zh-CN"/>
              </w:rPr>
            </w:pPr>
            <w:r>
              <w:rPr>
                <w:rFonts w:hint="eastAsia"/>
                <w:b w:val="0"/>
                <w:lang w:val="en-US" w:eastAsia="zh-CN"/>
              </w:rPr>
              <w:t>杨志豪</w:t>
            </w:r>
          </w:p>
        </w:tc>
        <w:tc>
          <w:tcPr>
            <w:tcW w:w="7428" w:type="dxa"/>
            <w:tcBorders>
              <w:top w:val="nil"/>
              <w:left w:val="nil"/>
              <w:bottom w:val="nil"/>
              <w:right w:val="nil"/>
            </w:tcBorders>
            <w:shd w:val="clear" w:color="auto" w:fill="FFFFFF"/>
            <w:vAlign w:val="center"/>
          </w:tcPr>
          <w:p w14:paraId="69FE712A">
            <w:pPr>
              <w:pStyle w:val="20"/>
              <w:bidi w:val="0"/>
              <w:jc w:val="center"/>
              <w:rPr>
                <w:rFonts w:hint="default" w:eastAsia="宋体"/>
                <w:b w:val="0"/>
                <w:lang w:val="en-US" w:eastAsia="zh-CN"/>
              </w:rPr>
            </w:pPr>
            <w:r>
              <w:rPr>
                <w:rFonts w:hint="eastAsia"/>
                <w:b w:val="0"/>
                <w:lang w:val="en-US" w:eastAsia="zh-CN"/>
              </w:rPr>
              <w:t>知识图谱、竞赛相关功能和工作流</w:t>
            </w:r>
          </w:p>
        </w:tc>
      </w:tr>
      <w:tr w14:paraId="0081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4" w:type="dxa"/>
            <w:tcBorders>
              <w:top w:val="nil"/>
              <w:left w:val="nil"/>
              <w:bottom w:val="single" w:color="000000" w:sz="12" w:space="0"/>
              <w:right w:val="nil"/>
            </w:tcBorders>
            <w:shd w:val="clear" w:color="auto" w:fill="FFFFFF"/>
            <w:vAlign w:val="center"/>
          </w:tcPr>
          <w:p w14:paraId="757B7B33">
            <w:pPr>
              <w:pStyle w:val="20"/>
              <w:bidi w:val="0"/>
              <w:jc w:val="center"/>
              <w:rPr>
                <w:b w:val="0"/>
              </w:rPr>
            </w:pPr>
            <w:r>
              <w:rPr>
                <w:b w:val="0"/>
              </w:rPr>
              <w:t>朱屹鹏</w:t>
            </w:r>
          </w:p>
        </w:tc>
        <w:tc>
          <w:tcPr>
            <w:tcW w:w="7428" w:type="dxa"/>
            <w:tcBorders>
              <w:top w:val="nil"/>
              <w:left w:val="nil"/>
              <w:bottom w:val="single" w:color="000000" w:sz="12" w:space="0"/>
              <w:right w:val="nil"/>
            </w:tcBorders>
            <w:shd w:val="clear" w:color="auto" w:fill="FFFFFF"/>
            <w:vAlign w:val="center"/>
          </w:tcPr>
          <w:p w14:paraId="18F59D92">
            <w:pPr>
              <w:pStyle w:val="20"/>
              <w:bidi w:val="0"/>
              <w:jc w:val="center"/>
              <w:rPr>
                <w:rFonts w:hint="default" w:eastAsia="宋体"/>
                <w:b w:val="0"/>
                <w:lang w:val="en-US" w:eastAsia="zh-CN"/>
              </w:rPr>
            </w:pPr>
            <w:r>
              <w:rPr>
                <w:rFonts w:hint="eastAsia"/>
                <w:b w:val="0"/>
                <w:lang w:val="en-US" w:eastAsia="zh-CN"/>
              </w:rPr>
              <w:t>简历生成、求职等页面相关功能</w:t>
            </w:r>
          </w:p>
        </w:tc>
      </w:tr>
    </w:tbl>
    <w:p w14:paraId="31866753">
      <w:pPr>
        <w:bidi w:val="0"/>
      </w:pPr>
      <w:r>
        <w:t>协作方式：全组统一遵守"架构文档先行、数据库设计先行、API 规范先行"的约定，按四层架构开发；每日站会同步进度，前后端按接口契约并行开发，每周五集中联调；代码通过 Git 协作，提交前必须通过类型检查与构建。</w:t>
      </w:r>
      <w:bookmarkEnd w:id="4"/>
      <w:bookmarkEnd w:id="5"/>
    </w:p>
    <w:p w14:paraId="7780EB42">
      <w:pPr>
        <w:pStyle w:val="2"/>
        <w:numPr>
          <w:ilvl w:val="0"/>
          <w:numId w:val="0"/>
        </w:numPr>
        <w:bidi w:val="0"/>
        <w:ind w:left="0" w:leftChars="0" w:firstLine="0" w:firstLineChars="0"/>
      </w:pPr>
      <w:r>
        <w:t>3 详细设计</w:t>
      </w:r>
    </w:p>
    <w:p w14:paraId="68C76489">
      <w:pPr>
        <w:pStyle w:val="3"/>
        <w:bidi w:val="0"/>
      </w:pPr>
      <w:r>
        <w:t>3.1 系统设计</w:t>
      </w:r>
    </w:p>
    <w:p w14:paraId="495C6246">
      <w:pPr>
        <w:pStyle w:val="4"/>
        <w:bidi w:val="0"/>
      </w:pPr>
      <w:r>
        <w:t>3.1.1 后端分层与依赖注入设计</w:t>
      </w:r>
    </w:p>
    <w:p w14:paraId="74700891">
      <w:pPr>
        <w:bidi w:val="0"/>
      </w:pPr>
      <w:r>
        <w:t>后端严格遵循"API 层 → Service 层 → Repository 层 → Model 层"四层单向依赖架构，层间通过 FastAPI 的依赖注入（Depends）解耦：</w:t>
      </w:r>
    </w:p>
    <w:p w14:paraId="7E371D5E">
      <w:pPr>
        <w:bidi w:val="0"/>
      </w:pPr>
      <w:r>
        <w:t>• 认证依赖注入：get_current_user 依赖从 Authorization: Bearer 头（或 query 参数，供 SSE/WebSocket 使用）解析 JWT，依次完成 Token 黑名单检查（Redis）、用户存在性检查、账号禁用检查，返回完整 User ORM 对象；所有需要登录的接口只需声明 Depends(get_current_user) 即可获得当前用户，鉴权逻辑零重复。</w:t>
      </w:r>
    </w:p>
    <w:p w14:paraId="0F8C17CE">
      <w:pPr>
        <w:bidi w:val="0"/>
      </w:pPr>
      <w:r>
        <w:t>• 权限依赖注入：require_admin 依赖在 get_current_user 之上叠加角色校验，管理端全部接口统一声明该依赖，从代码结构上保证"不可能漏鉴权"。</w:t>
      </w:r>
    </w:p>
    <w:p w14:paraId="2E4486AD">
      <w:pPr>
        <w:bidi w:val="0"/>
      </w:pPr>
      <w:r>
        <w:t>• 数据库会话注入：每个请求通过 get_db 依赖获得独立的异步会话（AsyncSession），请求结束自动关闭；WebSocket 长连接中则按"每条消息一个短事务"的模式显式创建会话，避免长事务占用连接。</w:t>
      </w:r>
    </w:p>
    <w:p w14:paraId="4C7DF3C0">
      <w:pPr>
        <w:pStyle w:val="4"/>
        <w:bidi w:val="0"/>
      </w:pPr>
      <w:r>
        <w:t>3.1.2 管理端权限体系设计</w:t>
      </w:r>
    </w:p>
    <w:p w14:paraId="53F323DE">
      <w:pPr>
        <w:bidi w:val="0"/>
      </w:pPr>
      <w:r>
        <w:t>管理端采用"三层校验"的纵深防御设计：</w:t>
      </w:r>
    </w:p>
    <w:p w14:paraId="69A3574E">
      <w:pPr>
        <w:bidi w:val="0"/>
      </w:pPr>
      <w:r>
        <w:t>1. 第一层（登录时）：登录接口返回用户信息后，前端立即检查 user.role === 'admin'，非管理员拒绝进入并清空会话；</w:t>
      </w:r>
    </w:p>
    <w:p w14:paraId="18A2FBF3">
      <w:pPr>
        <w:bidi w:val="0"/>
      </w:pPr>
      <w:r>
        <w:t>2. 第二层（路由跳转时）：全局路由守卫检查登录态与管理员身份，未登录跳 /login，已登录但非管理员提示"权限不足"、强制登出并跳回登录页；刷新页面时先从 localStorage 恢复会话再校验；</w:t>
      </w:r>
    </w:p>
    <w:p w14:paraId="55B56659">
      <w:pPr>
        <w:bidi w:val="0"/>
      </w:pPr>
      <w:r>
        <w:t>3. 第三层（接口调用时，安全兜底）：后端 require_admin 依赖逐接口校验角色，非管理员返回 403；前端响应拦截器捕获 403 后清空本地会话并跳转登录页。</w:t>
      </w:r>
    </w:p>
    <w:p w14:paraId="098D6A46">
      <w:pPr>
        <w:bidi w:val="0"/>
      </w:pPr>
      <w:r>
        <w:t>前两层是体验层（快速失败、友好提示），第三层是安全层（真正的权限边界），即使前两层被绕过（如手动构造请求），第三层仍能保证数据安全。</w:t>
      </w:r>
    </w:p>
    <w:p w14:paraId="33DCD08B">
      <w:pPr>
        <w:pStyle w:val="4"/>
        <w:bidi w:val="0"/>
      </w:pPr>
      <w:r>
        <w:t>3.1.3 聊天系统详细设计</w:t>
      </w:r>
    </w:p>
    <w:p w14:paraId="5FA13ABF">
      <w:pPr>
        <w:bidi w:val="0"/>
      </w:pPr>
      <w:r>
        <w:t>聊天系统由"WebSocket 实时通道 + REST 接口 + MySQL 持久化 + Redis 在线状态"四部分组成，核心设计如下：</w:t>
      </w:r>
    </w:p>
    <w:p w14:paraId="01063C26">
      <w:pPr>
        <w:bidi w:val="0"/>
      </w:pPr>
      <w:r>
        <w:t>（1）连接管理设计：服务端维护 ConnectionManager 连接池，以 user_id → List[WebSocket] 的字典结构支持同一用户多端多连接（如同时开着 PC 网页和手机浏览器）。用户最后一个连接断开时才标记离线并广播，避免多端用户频繁闪烁上下线；发送失败（对方刚好断线）的连接会登记为死连接并在发送后统一清理，防止连接池泄漏。</w:t>
      </w:r>
    </w:p>
    <w:p w14:paraId="55EE9D7B">
      <w:pPr>
        <w:bidi w:val="0"/>
      </w:pPr>
      <w:r>
        <w:t>（2）消息处理设计：服务端采用"每条消息一个短事务"模式——收到 WS 消息帧后创建独立数据库会话，落库并提交后立即重新查询该消息（联查发送者信息），构造含发送者昵称、头像的完整消息体，先向发送者回执 message_sent（携带服务端生成的消息 ID 与时间戳，前端据此替换本地临时消息），再通过 get_conversation_other_member 找到对方并推送到其所有在线连接。消息体冗余发送者展示字段，前端收到即可直接渲染，免去二次查询用户接口。</w:t>
      </w:r>
    </w:p>
    <w:p w14:paraId="33C12F62">
      <w:pPr>
        <w:bidi w:val="0"/>
      </w:pPr>
      <w:r>
        <w:t>（3）已读与未读设计：已读状态不落消息表，而是会话成员表上的 last_read_at 时间戳。标记已读 = 更新该字段为当前时间；未读数 = 该会话中 created_at &gt; last_read_at 且 sender_id ≠ 本人 的消息计数。该设计将"读 N 条消息"的写开销从 N 次 UPDATE 降为 1 次，且已读回执可通过 WS 轻量通知对方。</w:t>
      </w:r>
    </w:p>
    <w:p w14:paraId="3B7EB225">
      <w:pPr>
        <w:bidi w:val="0"/>
      </w:pPr>
      <w:r>
        <w:t>（4）在线状态设计：在线状态以 online:{user_id} 键存 Redis，TTL 300 秒；WS 连接建立时置位、每收到一次心跳续期一次、连接断开时删除。异常断连（断电/断网）导致服务端来不及删除时，TTL 到期自动回收，无需额外清理任务。上线/下线事件向全站在线用户广播，新连接建立时推送一份"当前在线用户快照"供前端初始化绿点状态。</w:t>
      </w:r>
    </w:p>
    <w:p w14:paraId="39D32A86">
      <w:pPr>
        <w:bidi w:val="0"/>
      </w:pPr>
      <w:r>
        <w:t>（5）可靠性设计（前端）：心跳（60 秒 ping/pong）兼作 NAT 保活与在线续期；非主动断开时按 3s/6s/9s/12s/15s 线性退避重连最多 5 次；intentionallyClosed 标志区分"离开页面主动关闭"与"异常断开"，前者不重连；WS 不可用时发送消息自动降级为 REST 接口，保证消息必达。</w:t>
      </w:r>
    </w:p>
    <w:p w14:paraId="30D3C348">
      <w:pPr>
        <w:pStyle w:val="4"/>
        <w:bidi w:val="0"/>
      </w:pPr>
      <w:r>
        <w:t>3.1.4 好友关系计算设计</w:t>
      </w:r>
    </w:p>
    <w:p w14:paraId="2D204D76">
      <w:pPr>
        <w:bidi w:val="0"/>
      </w:pPr>
      <w:r>
        <w:t>好友关系不单独建表存储，而是基于 user_follows 单表实时计算：</w:t>
      </w:r>
    </w:p>
    <w:p w14:paraId="21AF43A1">
      <w:pPr>
        <w:bidi w:val="0"/>
      </w:pPr>
      <w:r>
        <w:t>• 关注/取关：toggle_follow 为开关式设计——先查记录是否存在，存在则删除（取关）、不存在则插入（关注），返回最新状态；新关注时异步写入一条 social 类型通知（标题"新粉丝"，内容为"{昵称} 关注了你"），供对方在通知中心查看；</w:t>
      </w:r>
    </w:p>
    <w:p w14:paraId="012F6B67">
      <w:pPr>
        <w:bidi w:val="0"/>
      </w:pPr>
      <w:r>
        <w:t>• 互关好友：分别查出"我关注的人的 ID 集合"与"关注我的人的 ID 集合"，两集合求交集即为互关好友 ID 列表，再联查用户表补全昵称、头像、Rating 后分页返回。集合交集在 Python 内存中完成（set &amp; set），避免复杂 SQL 双表自连接，逻辑直观且数据量（单人关注数）有限时性能足够；</w:t>
      </w:r>
    </w:p>
    <w:p w14:paraId="67CC128C">
      <w:pPr>
        <w:bidi w:val="0"/>
      </w:pPr>
      <w:r>
        <w:t>• 解除好友：任一方取关后交集自然不再包含对方，无需专门接口。</w:t>
      </w:r>
    </w:p>
    <w:p w14:paraId="3CD899AF">
      <w:pPr>
        <w:pStyle w:val="4"/>
        <w:bidi w:val="0"/>
      </w:pPr>
      <w:r>
        <w:t>3.1.5 个人信息页面设计</w:t>
      </w:r>
    </w:p>
    <w:p w14:paraId="687D58F4">
      <w:pPr>
        <w:bidi w:val="0"/>
      </w:pPr>
      <w:r>
        <w:t>页面组件采用"分区聚合"设计：模板分为顶部资料卡、中部活跃度区、底部编辑与成就区三大区块；onMounted 时并行发起资料、统计、关注数、粉丝数、成就等多个请求，全部就绪后统一渲染，避免串行请求造成的白屏时间累加。编辑功能采用"对话框 + 局部提交"设计：仅提交修改过的字段；对后端暂未支持的字段（如求职意向）实现降级重试——首次保存失败时自动剔除该字段重试，保证其他字段仍能保存成功。头像上传采用"隐藏 input + 点击触发"设计，上传成功后将新 avatar_url 同步写入页面数据与全局 auth store（顶部导航头像同步刷新）。</w:t>
      </w:r>
    </w:p>
    <w:p w14:paraId="3A2C5476">
      <w:pPr>
        <w:pStyle w:val="4"/>
        <w:bidi w:val="0"/>
      </w:pPr>
      <w:r>
        <w:t>3.1.6 前后端联调机制设计</w:t>
      </w:r>
    </w:p>
    <w:p w14:paraId="3CFCBEF5">
      <w:pPr>
        <w:bidi w:val="0"/>
      </w:pPr>
      <w:r>
        <w:t>• 统一请求实例：axios 实例配置 baseURL = '/api/v1'、60 秒超时；请求拦截器统一附加 Bearer Token；</w:t>
      </w:r>
    </w:p>
    <w:p w14:paraId="060E41F4">
      <w:pPr>
        <w:bidi w:val="0"/>
      </w:pPr>
      <w:r>
        <w:t>• 401 单飞刷新：响应拦截器捕获 401 后，用"刷新锁 isRefreshing + 等待队列 refreshSubscribers"实现单飞（single-flight）刷新——并发 N 个请求同时 401 时只有第一个真正调刷新接口，其余挂入队列，刷新成功后依次重放；原请求打 _retry 标记防止无限重试；刷新失败统一清空 localStorage 并跳登录页；</w:t>
      </w:r>
    </w:p>
    <w:p w14:paraId="20CA069A">
      <w:pPr>
        <w:bidi w:val="0"/>
      </w:pPr>
      <w:r>
        <w:t>• 403 分级处理（管理端）：403 一律视为权限失效，提示后清会话跳登录；</w:t>
      </w:r>
    </w:p>
    <w:p w14:paraId="158743D5">
      <w:pPr>
        <w:bidi w:val="0"/>
      </w:pPr>
      <w:r>
        <w:t>• 开发代理：Vite 将 /api、/static 代理至后端 8000 端口，/ws 开启 WebSocket 代理，前端代码不硬编码跨域逻辑；</w:t>
      </w:r>
    </w:p>
    <w:p w14:paraId="16C2DC4E">
      <w:pPr>
        <w:bidi w:val="0"/>
      </w:pPr>
      <w:r>
        <w:t>• WS 鉴权约定：浏览器原生 WebSocket 不能自定义请求头，故约定 JWT 通过 query 参数携带（/ws/chat?token=xxx），服务端在 accept 前完成验签，非法连接以 1008 码关闭。</w:t>
      </w:r>
    </w:p>
    <w:p w14:paraId="4FD2EA74">
      <w:pPr>
        <w:pStyle w:val="3"/>
        <w:bidi w:val="0"/>
      </w:pPr>
      <w:r>
        <w:t>3.2 数据库设计</w:t>
      </w:r>
    </w:p>
    <w:p w14:paraId="48A6B4C4">
      <w:pPr>
        <w:bidi w:val="0"/>
      </w:pPr>
      <w:r>
        <w:t>本人参与设计并直接使用的主要数据表如下（用户主表/扩展表由组员主导设计，本人参与约定字段并用于联调；关注关系表与聊天三表为本人主导使用）。</w:t>
      </w:r>
    </w:p>
    <w:p w14:paraId="4684AB11">
      <w:pPr>
        <w:numPr>
          <w:ilvl w:val="0"/>
          <w:numId w:val="2"/>
        </w:numPr>
        <w:bidi w:val="0"/>
      </w:pPr>
      <w:r>
        <w:t>关注关系表 `user_follows`（好友功能的唯一数据表）</w:t>
      </w:r>
    </w:p>
    <w:p w14:paraId="52C225C9">
      <w:pPr>
        <w:pStyle w:val="5"/>
        <w:numPr>
          <w:ilvl w:val="0"/>
          <w:numId w:val="0"/>
        </w:numPr>
        <w:bidi w:val="0"/>
        <w:rPr>
          <w:rFonts w:hint="eastAsia" w:eastAsia="宋体"/>
          <w:lang w:eastAsia="zh-CN"/>
        </w:rPr>
      </w:pPr>
      <w:r>
        <w:t xml:space="preserve">表 </w:t>
      </w:r>
      <w:r>
        <w:fldChar w:fldCharType="begin"/>
      </w:r>
      <w:r>
        <w:instrText xml:space="preserve"> SEQ 表 \* ARABIC </w:instrText>
      </w:r>
      <w:r>
        <w:fldChar w:fldCharType="separate"/>
      </w:r>
      <w:r>
        <w:t>15</w:t>
      </w:r>
      <w:r>
        <w:fldChar w:fldCharType="end"/>
      </w:r>
      <w:r>
        <w:rPr>
          <w:rFonts w:hint="eastAsia"/>
          <w:lang w:eastAsia="zh-CN"/>
        </w:rPr>
        <w:t xml:space="preserve"> 关注关系表 `user_follows`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6"/>
        <w:gridCol w:w="1416"/>
        <w:gridCol w:w="2343"/>
        <w:gridCol w:w="2150"/>
      </w:tblGrid>
      <w:tr w14:paraId="4B65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629CD45">
            <w:pPr>
              <w:pStyle w:val="20"/>
              <w:bidi w:val="0"/>
              <w:jc w:val="center"/>
              <w:rPr>
                <w:b w:val="0"/>
              </w:rPr>
            </w:pPr>
            <w:r>
              <w:rPr>
                <w:b w:val="0"/>
              </w:rPr>
              <w:t>字段</w:t>
            </w:r>
          </w:p>
        </w:tc>
        <w:tc>
          <w:tcPr>
            <w:tcW w:w="0" w:type="auto"/>
            <w:tcBorders>
              <w:top w:val="single" w:color="000000" w:sz="12" w:space="0"/>
              <w:left w:val="nil"/>
              <w:bottom w:val="single" w:color="000000" w:sz="4" w:space="0"/>
              <w:right w:val="nil"/>
            </w:tcBorders>
            <w:shd w:val="clear" w:color="auto" w:fill="FFFFFF"/>
            <w:vAlign w:val="center"/>
          </w:tcPr>
          <w:p w14:paraId="2C174B0A">
            <w:pPr>
              <w:pStyle w:val="20"/>
              <w:bidi w:val="0"/>
              <w:jc w:val="center"/>
              <w:rPr>
                <w:b w:val="0"/>
              </w:rPr>
            </w:pPr>
            <w:r>
              <w:rPr>
                <w:b w:val="0"/>
              </w:rPr>
              <w:t>类型</w:t>
            </w:r>
          </w:p>
        </w:tc>
        <w:tc>
          <w:tcPr>
            <w:tcW w:w="0" w:type="auto"/>
            <w:tcBorders>
              <w:top w:val="single" w:color="000000" w:sz="12" w:space="0"/>
              <w:left w:val="nil"/>
              <w:bottom w:val="single" w:color="000000" w:sz="4" w:space="0"/>
              <w:right w:val="nil"/>
            </w:tcBorders>
            <w:shd w:val="clear" w:color="auto" w:fill="FFFFFF"/>
            <w:vAlign w:val="center"/>
          </w:tcPr>
          <w:p w14:paraId="6FD2B85A">
            <w:pPr>
              <w:pStyle w:val="20"/>
              <w:bidi w:val="0"/>
              <w:jc w:val="center"/>
              <w:rPr>
                <w:b w:val="0"/>
              </w:rPr>
            </w:pPr>
            <w:r>
              <w:rPr>
                <w:b w:val="0"/>
              </w:rPr>
              <w:t>约束</w:t>
            </w:r>
          </w:p>
        </w:tc>
        <w:tc>
          <w:tcPr>
            <w:tcW w:w="0" w:type="auto"/>
            <w:tcBorders>
              <w:top w:val="single" w:color="000000" w:sz="12" w:space="0"/>
              <w:left w:val="nil"/>
              <w:bottom w:val="single" w:color="000000" w:sz="4" w:space="0"/>
              <w:right w:val="nil"/>
            </w:tcBorders>
            <w:shd w:val="clear" w:color="auto" w:fill="FFFFFF"/>
            <w:vAlign w:val="center"/>
          </w:tcPr>
          <w:p w14:paraId="1B5FEB8E">
            <w:pPr>
              <w:pStyle w:val="20"/>
              <w:bidi w:val="0"/>
              <w:jc w:val="center"/>
              <w:rPr>
                <w:b w:val="0"/>
              </w:rPr>
            </w:pPr>
            <w:r>
              <w:rPr>
                <w:b w:val="0"/>
              </w:rPr>
              <w:t>说明</w:t>
            </w:r>
          </w:p>
        </w:tc>
      </w:tr>
      <w:tr w14:paraId="1C21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7C682871">
            <w:pPr>
              <w:pStyle w:val="20"/>
              <w:bidi w:val="0"/>
              <w:jc w:val="center"/>
              <w:rPr>
                <w:b w:val="0"/>
              </w:rPr>
            </w:pPr>
            <w:r>
              <w:rPr>
                <w:b w:val="0"/>
              </w:rPr>
              <w:t>id</w:t>
            </w:r>
          </w:p>
        </w:tc>
        <w:tc>
          <w:tcPr>
            <w:tcW w:w="0" w:type="auto"/>
            <w:tcBorders>
              <w:top w:val="single" w:color="000000" w:sz="4" w:space="0"/>
              <w:left w:val="nil"/>
              <w:bottom w:val="nil"/>
              <w:right w:val="nil"/>
            </w:tcBorders>
            <w:shd w:val="clear" w:color="auto" w:fill="FFFFFF"/>
            <w:vAlign w:val="center"/>
          </w:tcPr>
          <w:p w14:paraId="23871CF4">
            <w:pPr>
              <w:pStyle w:val="20"/>
              <w:bidi w:val="0"/>
              <w:jc w:val="center"/>
              <w:rPr>
                <w:b w:val="0"/>
              </w:rPr>
            </w:pPr>
            <w:r>
              <w:rPr>
                <w:b w:val="0"/>
              </w:rPr>
              <w:t>BIGINT</w:t>
            </w:r>
          </w:p>
        </w:tc>
        <w:tc>
          <w:tcPr>
            <w:tcW w:w="0" w:type="auto"/>
            <w:tcBorders>
              <w:top w:val="single" w:color="000000" w:sz="4" w:space="0"/>
              <w:left w:val="nil"/>
              <w:bottom w:val="nil"/>
              <w:right w:val="nil"/>
            </w:tcBorders>
            <w:shd w:val="clear" w:color="auto" w:fill="FFFFFF"/>
            <w:vAlign w:val="center"/>
          </w:tcPr>
          <w:p w14:paraId="156AB97D">
            <w:pPr>
              <w:pStyle w:val="20"/>
              <w:bidi w:val="0"/>
              <w:jc w:val="center"/>
              <w:rPr>
                <w:b w:val="0"/>
              </w:rPr>
            </w:pPr>
            <w:r>
              <w:rPr>
                <w:b w:val="0"/>
              </w:rPr>
              <w:t>PK，自增</w:t>
            </w:r>
          </w:p>
        </w:tc>
        <w:tc>
          <w:tcPr>
            <w:tcW w:w="0" w:type="auto"/>
            <w:tcBorders>
              <w:top w:val="single" w:color="000000" w:sz="4" w:space="0"/>
              <w:left w:val="nil"/>
              <w:bottom w:val="nil"/>
              <w:right w:val="nil"/>
            </w:tcBorders>
            <w:shd w:val="clear" w:color="auto" w:fill="FFFFFF"/>
            <w:vAlign w:val="center"/>
          </w:tcPr>
          <w:p w14:paraId="4C7FD5DB">
            <w:pPr>
              <w:pStyle w:val="20"/>
              <w:bidi w:val="0"/>
              <w:jc w:val="center"/>
              <w:rPr>
                <w:b w:val="0"/>
              </w:rPr>
            </w:pPr>
            <w:r>
              <w:rPr>
                <w:b w:val="0"/>
              </w:rPr>
              <w:t>主键</w:t>
            </w:r>
          </w:p>
        </w:tc>
      </w:tr>
      <w:tr w14:paraId="339C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FB3E2A4">
            <w:pPr>
              <w:pStyle w:val="20"/>
              <w:bidi w:val="0"/>
              <w:jc w:val="center"/>
              <w:rPr>
                <w:b w:val="0"/>
              </w:rPr>
            </w:pPr>
            <w:r>
              <w:rPr>
                <w:b w:val="0"/>
              </w:rPr>
              <w:t>follower_id</w:t>
            </w:r>
          </w:p>
        </w:tc>
        <w:tc>
          <w:tcPr>
            <w:tcW w:w="0" w:type="auto"/>
            <w:tcBorders>
              <w:top w:val="nil"/>
              <w:left w:val="nil"/>
              <w:bottom w:val="nil"/>
              <w:right w:val="nil"/>
            </w:tcBorders>
            <w:shd w:val="clear" w:color="auto" w:fill="FFFFFF"/>
            <w:vAlign w:val="center"/>
          </w:tcPr>
          <w:p w14:paraId="5B0710D1">
            <w:pPr>
              <w:pStyle w:val="20"/>
              <w:bidi w:val="0"/>
              <w:jc w:val="center"/>
              <w:rPr>
                <w:b w:val="0"/>
              </w:rPr>
            </w:pPr>
            <w:r>
              <w:rPr>
                <w:b w:val="0"/>
              </w:rPr>
              <w:t>BIGINT</w:t>
            </w:r>
          </w:p>
        </w:tc>
        <w:tc>
          <w:tcPr>
            <w:tcW w:w="0" w:type="auto"/>
            <w:tcBorders>
              <w:top w:val="nil"/>
              <w:left w:val="nil"/>
              <w:bottom w:val="nil"/>
              <w:right w:val="nil"/>
            </w:tcBorders>
            <w:shd w:val="clear" w:color="auto" w:fill="FFFFFF"/>
            <w:vAlign w:val="center"/>
          </w:tcPr>
          <w:p w14:paraId="36BBA148">
            <w:pPr>
              <w:pStyle w:val="20"/>
              <w:bidi w:val="0"/>
              <w:jc w:val="center"/>
              <w:rPr>
                <w:b w:val="0"/>
              </w:rPr>
            </w:pPr>
            <w:r>
              <w:rPr>
                <w:b w:val="0"/>
              </w:rPr>
              <w:t>FK → users.id，非空</w:t>
            </w:r>
          </w:p>
        </w:tc>
        <w:tc>
          <w:tcPr>
            <w:tcW w:w="0" w:type="auto"/>
            <w:tcBorders>
              <w:top w:val="nil"/>
              <w:left w:val="nil"/>
              <w:bottom w:val="nil"/>
              <w:right w:val="nil"/>
            </w:tcBorders>
            <w:shd w:val="clear" w:color="auto" w:fill="FFFFFF"/>
            <w:vAlign w:val="center"/>
          </w:tcPr>
          <w:p w14:paraId="034F8029">
            <w:pPr>
              <w:pStyle w:val="20"/>
              <w:bidi w:val="0"/>
              <w:jc w:val="center"/>
              <w:rPr>
                <w:b w:val="0"/>
              </w:rPr>
            </w:pPr>
            <w:r>
              <w:rPr>
                <w:b w:val="0"/>
              </w:rPr>
              <w:t>关注者（粉丝）ID</w:t>
            </w:r>
          </w:p>
        </w:tc>
      </w:tr>
      <w:tr w14:paraId="71407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614D6A7">
            <w:pPr>
              <w:pStyle w:val="20"/>
              <w:bidi w:val="0"/>
              <w:jc w:val="center"/>
              <w:rPr>
                <w:b w:val="0"/>
              </w:rPr>
            </w:pPr>
            <w:r>
              <w:rPr>
                <w:b w:val="0"/>
              </w:rPr>
              <w:t>following_id</w:t>
            </w:r>
          </w:p>
        </w:tc>
        <w:tc>
          <w:tcPr>
            <w:tcW w:w="0" w:type="auto"/>
            <w:tcBorders>
              <w:top w:val="nil"/>
              <w:left w:val="nil"/>
              <w:bottom w:val="nil"/>
              <w:right w:val="nil"/>
            </w:tcBorders>
            <w:shd w:val="clear" w:color="auto" w:fill="FFFFFF"/>
            <w:vAlign w:val="center"/>
          </w:tcPr>
          <w:p w14:paraId="272BE236">
            <w:pPr>
              <w:pStyle w:val="20"/>
              <w:bidi w:val="0"/>
              <w:jc w:val="center"/>
              <w:rPr>
                <w:b w:val="0"/>
              </w:rPr>
            </w:pPr>
            <w:r>
              <w:rPr>
                <w:b w:val="0"/>
              </w:rPr>
              <w:t>BIGINT</w:t>
            </w:r>
          </w:p>
        </w:tc>
        <w:tc>
          <w:tcPr>
            <w:tcW w:w="0" w:type="auto"/>
            <w:tcBorders>
              <w:top w:val="nil"/>
              <w:left w:val="nil"/>
              <w:bottom w:val="nil"/>
              <w:right w:val="nil"/>
            </w:tcBorders>
            <w:shd w:val="clear" w:color="auto" w:fill="FFFFFF"/>
            <w:vAlign w:val="center"/>
          </w:tcPr>
          <w:p w14:paraId="767DA22A">
            <w:pPr>
              <w:pStyle w:val="20"/>
              <w:bidi w:val="0"/>
              <w:jc w:val="center"/>
              <w:rPr>
                <w:b w:val="0"/>
              </w:rPr>
            </w:pPr>
            <w:r>
              <w:rPr>
                <w:b w:val="0"/>
              </w:rPr>
              <w:t>FK → users.id，非空</w:t>
            </w:r>
          </w:p>
        </w:tc>
        <w:tc>
          <w:tcPr>
            <w:tcW w:w="0" w:type="auto"/>
            <w:tcBorders>
              <w:top w:val="nil"/>
              <w:left w:val="nil"/>
              <w:bottom w:val="nil"/>
              <w:right w:val="nil"/>
            </w:tcBorders>
            <w:shd w:val="clear" w:color="auto" w:fill="FFFFFF"/>
            <w:vAlign w:val="center"/>
          </w:tcPr>
          <w:p w14:paraId="1E6AF00E">
            <w:pPr>
              <w:pStyle w:val="20"/>
              <w:bidi w:val="0"/>
              <w:jc w:val="center"/>
              <w:rPr>
                <w:b w:val="0"/>
              </w:rPr>
            </w:pPr>
            <w:r>
              <w:rPr>
                <w:b w:val="0"/>
              </w:rPr>
              <w:t>被关注者 ID</w:t>
            </w:r>
          </w:p>
        </w:tc>
      </w:tr>
      <w:tr w14:paraId="2311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08F1C8C4">
            <w:pPr>
              <w:pStyle w:val="20"/>
              <w:bidi w:val="0"/>
              <w:jc w:val="center"/>
              <w:rPr>
                <w:b w:val="0"/>
              </w:rPr>
            </w:pPr>
            <w:r>
              <w:rPr>
                <w:b w:val="0"/>
              </w:rPr>
              <w:t>created_at</w:t>
            </w:r>
          </w:p>
        </w:tc>
        <w:tc>
          <w:tcPr>
            <w:tcW w:w="0" w:type="auto"/>
            <w:tcBorders>
              <w:top w:val="nil"/>
              <w:left w:val="nil"/>
              <w:bottom w:val="single" w:color="000000" w:sz="12" w:space="0"/>
              <w:right w:val="nil"/>
            </w:tcBorders>
            <w:shd w:val="clear" w:color="auto" w:fill="FFFFFF"/>
            <w:vAlign w:val="center"/>
          </w:tcPr>
          <w:p w14:paraId="1459E698">
            <w:pPr>
              <w:pStyle w:val="20"/>
              <w:bidi w:val="0"/>
              <w:jc w:val="center"/>
              <w:rPr>
                <w:b w:val="0"/>
              </w:rPr>
            </w:pPr>
            <w:r>
              <w:rPr>
                <w:b w:val="0"/>
              </w:rPr>
              <w:t>DATETIME</w:t>
            </w:r>
          </w:p>
        </w:tc>
        <w:tc>
          <w:tcPr>
            <w:tcW w:w="0" w:type="auto"/>
            <w:tcBorders>
              <w:top w:val="nil"/>
              <w:left w:val="nil"/>
              <w:bottom w:val="single" w:color="000000" w:sz="12" w:space="0"/>
              <w:right w:val="nil"/>
            </w:tcBorders>
            <w:shd w:val="clear" w:color="auto" w:fill="FFFFFF"/>
            <w:vAlign w:val="center"/>
          </w:tcPr>
          <w:p w14:paraId="68A14066">
            <w:pPr>
              <w:pStyle w:val="20"/>
              <w:bidi w:val="0"/>
              <w:jc w:val="center"/>
              <w:rPr>
                <w:b w:val="0"/>
              </w:rPr>
            </w:pPr>
            <w:r>
              <w:rPr>
                <w:b w:val="0"/>
              </w:rPr>
              <w:t>默认当前时间</w:t>
            </w:r>
          </w:p>
        </w:tc>
        <w:tc>
          <w:tcPr>
            <w:tcW w:w="0" w:type="auto"/>
            <w:tcBorders>
              <w:top w:val="nil"/>
              <w:left w:val="nil"/>
              <w:bottom w:val="single" w:color="000000" w:sz="12" w:space="0"/>
              <w:right w:val="nil"/>
            </w:tcBorders>
            <w:shd w:val="clear" w:color="auto" w:fill="FFFFFF"/>
            <w:vAlign w:val="center"/>
          </w:tcPr>
          <w:p w14:paraId="3AC2636A">
            <w:pPr>
              <w:pStyle w:val="20"/>
              <w:bidi w:val="0"/>
              <w:jc w:val="center"/>
              <w:rPr>
                <w:b w:val="0"/>
              </w:rPr>
            </w:pPr>
            <w:r>
              <w:rPr>
                <w:b w:val="0"/>
              </w:rPr>
              <w:t>关注时间</w:t>
            </w:r>
          </w:p>
        </w:tc>
      </w:tr>
    </w:tbl>
    <w:p w14:paraId="4746634F">
      <w:pPr>
        <w:bidi w:val="0"/>
      </w:pPr>
    </w:p>
    <w:p w14:paraId="0A6907EA">
      <w:pPr>
        <w:numPr>
          <w:ilvl w:val="0"/>
          <w:numId w:val="2"/>
        </w:numPr>
        <w:bidi w:val="0"/>
        <w:ind w:left="0" w:leftChars="0" w:firstLine="480" w:firstLineChars="200"/>
      </w:pPr>
      <w:r>
        <w:t>聊天会话表 `chat_conversations`</w:t>
      </w:r>
    </w:p>
    <w:p w14:paraId="1B7274A8">
      <w:pPr>
        <w:pStyle w:val="5"/>
        <w:numPr>
          <w:ilvl w:val="0"/>
          <w:numId w:val="0"/>
        </w:numPr>
        <w:bidi w:val="0"/>
        <w:rPr>
          <w:rFonts w:hint="eastAsia" w:eastAsia="宋体"/>
          <w:lang w:eastAsia="zh-CN"/>
        </w:rPr>
      </w:pPr>
      <w:r>
        <w:t xml:space="preserve">表 </w:t>
      </w:r>
      <w:r>
        <w:fldChar w:fldCharType="begin"/>
      </w:r>
      <w:r>
        <w:instrText xml:space="preserve"> SEQ 表 \* ARABIC </w:instrText>
      </w:r>
      <w:r>
        <w:fldChar w:fldCharType="separate"/>
      </w:r>
      <w:r>
        <w:t>16</w:t>
      </w:r>
      <w:r>
        <w:fldChar w:fldCharType="end"/>
      </w:r>
      <w:r>
        <w:rPr>
          <w:rFonts w:hint="eastAsia"/>
          <w:lang w:eastAsia="zh-CN"/>
        </w:rPr>
        <w:t xml:space="preserve"> 聊天会话表 `chat_conversations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1759"/>
        <w:gridCol w:w="1494"/>
        <w:gridCol w:w="4067"/>
      </w:tblGrid>
      <w:tr w14:paraId="676F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F330672">
            <w:pPr>
              <w:pStyle w:val="20"/>
              <w:bidi w:val="0"/>
              <w:jc w:val="center"/>
              <w:rPr>
                <w:b w:val="0"/>
              </w:rPr>
            </w:pPr>
            <w:r>
              <w:rPr>
                <w:b w:val="0"/>
              </w:rPr>
              <w:t>字段</w:t>
            </w:r>
          </w:p>
        </w:tc>
        <w:tc>
          <w:tcPr>
            <w:tcW w:w="0" w:type="auto"/>
            <w:tcBorders>
              <w:top w:val="single" w:color="000000" w:sz="12" w:space="0"/>
              <w:left w:val="nil"/>
              <w:bottom w:val="single" w:color="000000" w:sz="4" w:space="0"/>
              <w:right w:val="nil"/>
            </w:tcBorders>
            <w:shd w:val="clear" w:color="auto" w:fill="FFFFFF"/>
            <w:vAlign w:val="center"/>
          </w:tcPr>
          <w:p w14:paraId="3097E0D6">
            <w:pPr>
              <w:pStyle w:val="20"/>
              <w:bidi w:val="0"/>
              <w:jc w:val="center"/>
              <w:rPr>
                <w:b w:val="0"/>
              </w:rPr>
            </w:pPr>
            <w:r>
              <w:rPr>
                <w:b w:val="0"/>
              </w:rPr>
              <w:t>类型</w:t>
            </w:r>
          </w:p>
        </w:tc>
        <w:tc>
          <w:tcPr>
            <w:tcW w:w="0" w:type="auto"/>
            <w:tcBorders>
              <w:top w:val="single" w:color="000000" w:sz="12" w:space="0"/>
              <w:left w:val="nil"/>
              <w:bottom w:val="single" w:color="000000" w:sz="4" w:space="0"/>
              <w:right w:val="nil"/>
            </w:tcBorders>
            <w:shd w:val="clear" w:color="auto" w:fill="FFFFFF"/>
            <w:vAlign w:val="center"/>
          </w:tcPr>
          <w:p w14:paraId="418F09D9">
            <w:pPr>
              <w:pStyle w:val="20"/>
              <w:bidi w:val="0"/>
              <w:jc w:val="center"/>
              <w:rPr>
                <w:b w:val="0"/>
              </w:rPr>
            </w:pPr>
            <w:r>
              <w:rPr>
                <w:b w:val="0"/>
              </w:rPr>
              <w:t>约束</w:t>
            </w:r>
          </w:p>
        </w:tc>
        <w:tc>
          <w:tcPr>
            <w:tcW w:w="0" w:type="auto"/>
            <w:tcBorders>
              <w:top w:val="single" w:color="000000" w:sz="12" w:space="0"/>
              <w:left w:val="nil"/>
              <w:bottom w:val="single" w:color="000000" w:sz="4" w:space="0"/>
              <w:right w:val="nil"/>
            </w:tcBorders>
            <w:shd w:val="clear" w:color="auto" w:fill="FFFFFF"/>
            <w:vAlign w:val="center"/>
          </w:tcPr>
          <w:p w14:paraId="58EBBE2E">
            <w:pPr>
              <w:pStyle w:val="20"/>
              <w:bidi w:val="0"/>
              <w:jc w:val="center"/>
              <w:rPr>
                <w:b w:val="0"/>
              </w:rPr>
            </w:pPr>
            <w:r>
              <w:rPr>
                <w:b w:val="0"/>
              </w:rPr>
              <w:t>说明</w:t>
            </w:r>
          </w:p>
        </w:tc>
      </w:tr>
      <w:tr w14:paraId="59C2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0FF3CFE7">
            <w:pPr>
              <w:pStyle w:val="20"/>
              <w:bidi w:val="0"/>
              <w:jc w:val="center"/>
              <w:rPr>
                <w:b w:val="0"/>
              </w:rPr>
            </w:pPr>
            <w:r>
              <w:rPr>
                <w:b w:val="0"/>
              </w:rPr>
              <w:t>id</w:t>
            </w:r>
          </w:p>
        </w:tc>
        <w:tc>
          <w:tcPr>
            <w:tcW w:w="0" w:type="auto"/>
            <w:tcBorders>
              <w:top w:val="single" w:color="000000" w:sz="4" w:space="0"/>
              <w:left w:val="nil"/>
              <w:bottom w:val="nil"/>
              <w:right w:val="nil"/>
            </w:tcBorders>
            <w:shd w:val="clear" w:color="auto" w:fill="FFFFFF"/>
            <w:vAlign w:val="center"/>
          </w:tcPr>
          <w:p w14:paraId="2F87BC95">
            <w:pPr>
              <w:pStyle w:val="20"/>
              <w:bidi w:val="0"/>
              <w:jc w:val="center"/>
              <w:rPr>
                <w:b w:val="0"/>
              </w:rPr>
            </w:pPr>
            <w:r>
              <w:rPr>
                <w:b w:val="0"/>
              </w:rPr>
              <w:t>BIGINT</w:t>
            </w:r>
          </w:p>
        </w:tc>
        <w:tc>
          <w:tcPr>
            <w:tcW w:w="0" w:type="auto"/>
            <w:tcBorders>
              <w:top w:val="single" w:color="000000" w:sz="4" w:space="0"/>
              <w:left w:val="nil"/>
              <w:bottom w:val="nil"/>
              <w:right w:val="nil"/>
            </w:tcBorders>
            <w:shd w:val="clear" w:color="auto" w:fill="FFFFFF"/>
            <w:vAlign w:val="center"/>
          </w:tcPr>
          <w:p w14:paraId="74B849EB">
            <w:pPr>
              <w:pStyle w:val="20"/>
              <w:bidi w:val="0"/>
              <w:jc w:val="center"/>
              <w:rPr>
                <w:b w:val="0"/>
              </w:rPr>
            </w:pPr>
            <w:r>
              <w:rPr>
                <w:b w:val="0"/>
              </w:rPr>
              <w:t>PK，自增</w:t>
            </w:r>
          </w:p>
        </w:tc>
        <w:tc>
          <w:tcPr>
            <w:tcW w:w="0" w:type="auto"/>
            <w:tcBorders>
              <w:top w:val="single" w:color="000000" w:sz="4" w:space="0"/>
              <w:left w:val="nil"/>
              <w:bottom w:val="nil"/>
              <w:right w:val="nil"/>
            </w:tcBorders>
            <w:shd w:val="clear" w:color="auto" w:fill="FFFFFF"/>
            <w:vAlign w:val="center"/>
          </w:tcPr>
          <w:p w14:paraId="371961C3">
            <w:pPr>
              <w:pStyle w:val="20"/>
              <w:bidi w:val="0"/>
              <w:jc w:val="center"/>
              <w:rPr>
                <w:b w:val="0"/>
              </w:rPr>
            </w:pPr>
            <w:r>
              <w:rPr>
                <w:b w:val="0"/>
              </w:rPr>
              <w:t>会话 ID</w:t>
            </w:r>
          </w:p>
        </w:tc>
      </w:tr>
      <w:tr w14:paraId="06AE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5E78010">
            <w:pPr>
              <w:pStyle w:val="20"/>
              <w:bidi w:val="0"/>
              <w:jc w:val="center"/>
              <w:rPr>
                <w:b w:val="0"/>
              </w:rPr>
            </w:pPr>
            <w:r>
              <w:rPr>
                <w:b w:val="0"/>
              </w:rPr>
              <w:t>type</w:t>
            </w:r>
          </w:p>
        </w:tc>
        <w:tc>
          <w:tcPr>
            <w:tcW w:w="0" w:type="auto"/>
            <w:tcBorders>
              <w:top w:val="nil"/>
              <w:left w:val="nil"/>
              <w:bottom w:val="nil"/>
              <w:right w:val="nil"/>
            </w:tcBorders>
            <w:shd w:val="clear" w:color="auto" w:fill="FFFFFF"/>
            <w:vAlign w:val="center"/>
          </w:tcPr>
          <w:p w14:paraId="7C087559">
            <w:pPr>
              <w:pStyle w:val="20"/>
              <w:bidi w:val="0"/>
              <w:jc w:val="center"/>
              <w:rPr>
                <w:b w:val="0"/>
              </w:rPr>
            </w:pPr>
            <w:r>
              <w:rPr>
                <w:b w:val="0"/>
              </w:rPr>
              <w:t>VARCHAR(20)</w:t>
            </w:r>
          </w:p>
        </w:tc>
        <w:tc>
          <w:tcPr>
            <w:tcW w:w="0" w:type="auto"/>
            <w:tcBorders>
              <w:top w:val="nil"/>
              <w:left w:val="nil"/>
              <w:bottom w:val="nil"/>
              <w:right w:val="nil"/>
            </w:tcBorders>
            <w:shd w:val="clear" w:color="auto" w:fill="FFFFFF"/>
            <w:vAlign w:val="center"/>
          </w:tcPr>
          <w:p w14:paraId="4CB01215">
            <w:pPr>
              <w:pStyle w:val="20"/>
              <w:bidi w:val="0"/>
              <w:jc w:val="center"/>
              <w:rPr>
                <w:b w:val="0"/>
              </w:rPr>
            </w:pPr>
            <w:r>
              <w:rPr>
                <w:b w:val="0"/>
              </w:rPr>
              <w:t>默认 'private'</w:t>
            </w:r>
          </w:p>
        </w:tc>
        <w:tc>
          <w:tcPr>
            <w:tcW w:w="0" w:type="auto"/>
            <w:tcBorders>
              <w:top w:val="nil"/>
              <w:left w:val="nil"/>
              <w:bottom w:val="nil"/>
              <w:right w:val="nil"/>
            </w:tcBorders>
            <w:shd w:val="clear" w:color="auto" w:fill="FFFFFF"/>
            <w:vAlign w:val="center"/>
          </w:tcPr>
          <w:p w14:paraId="6C74BE12">
            <w:pPr>
              <w:pStyle w:val="20"/>
              <w:bidi w:val="0"/>
              <w:jc w:val="center"/>
              <w:rPr>
                <w:b w:val="0"/>
              </w:rPr>
            </w:pPr>
            <w:r>
              <w:rPr>
                <w:b w:val="0"/>
              </w:rPr>
              <w:t>会话类型：private 私聊 / group 群聊（预留）</w:t>
            </w:r>
          </w:p>
        </w:tc>
      </w:tr>
      <w:tr w14:paraId="61B3A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1C5AA891">
            <w:pPr>
              <w:pStyle w:val="20"/>
              <w:bidi w:val="0"/>
              <w:jc w:val="center"/>
              <w:rPr>
                <w:b w:val="0"/>
              </w:rPr>
            </w:pPr>
            <w:r>
              <w:rPr>
                <w:b w:val="0"/>
              </w:rPr>
              <w:t>created_at</w:t>
            </w:r>
          </w:p>
        </w:tc>
        <w:tc>
          <w:tcPr>
            <w:tcW w:w="0" w:type="auto"/>
            <w:tcBorders>
              <w:top w:val="nil"/>
              <w:left w:val="nil"/>
              <w:bottom w:val="single" w:color="000000" w:sz="12" w:space="0"/>
              <w:right w:val="nil"/>
            </w:tcBorders>
            <w:shd w:val="clear" w:color="auto" w:fill="FFFFFF"/>
            <w:vAlign w:val="center"/>
          </w:tcPr>
          <w:p w14:paraId="34649BD8">
            <w:pPr>
              <w:pStyle w:val="20"/>
              <w:bidi w:val="0"/>
              <w:jc w:val="center"/>
              <w:rPr>
                <w:b w:val="0"/>
              </w:rPr>
            </w:pPr>
            <w:r>
              <w:rPr>
                <w:b w:val="0"/>
              </w:rPr>
              <w:t>DATETIME</w:t>
            </w:r>
          </w:p>
        </w:tc>
        <w:tc>
          <w:tcPr>
            <w:tcW w:w="0" w:type="auto"/>
            <w:tcBorders>
              <w:top w:val="nil"/>
              <w:left w:val="nil"/>
              <w:bottom w:val="single" w:color="000000" w:sz="12" w:space="0"/>
              <w:right w:val="nil"/>
            </w:tcBorders>
            <w:shd w:val="clear" w:color="auto" w:fill="FFFFFF"/>
            <w:vAlign w:val="center"/>
          </w:tcPr>
          <w:p w14:paraId="436C0B1D">
            <w:pPr>
              <w:pStyle w:val="20"/>
              <w:bidi w:val="0"/>
              <w:jc w:val="center"/>
              <w:rPr>
                <w:b w:val="0"/>
              </w:rPr>
            </w:pPr>
            <w:r>
              <w:rPr>
                <w:b w:val="0"/>
              </w:rPr>
              <w:t>默认当前时间</w:t>
            </w:r>
          </w:p>
        </w:tc>
        <w:tc>
          <w:tcPr>
            <w:tcW w:w="0" w:type="auto"/>
            <w:tcBorders>
              <w:top w:val="nil"/>
              <w:left w:val="nil"/>
              <w:bottom w:val="single" w:color="000000" w:sz="12" w:space="0"/>
              <w:right w:val="nil"/>
            </w:tcBorders>
            <w:shd w:val="clear" w:color="auto" w:fill="FFFFFF"/>
            <w:vAlign w:val="center"/>
          </w:tcPr>
          <w:p w14:paraId="218FCE01">
            <w:pPr>
              <w:pStyle w:val="20"/>
              <w:bidi w:val="0"/>
              <w:jc w:val="center"/>
              <w:rPr>
                <w:b w:val="0"/>
              </w:rPr>
            </w:pPr>
            <w:r>
              <w:rPr>
                <w:b w:val="0"/>
              </w:rPr>
              <w:t>创建时间</w:t>
            </w:r>
          </w:p>
        </w:tc>
      </w:tr>
    </w:tbl>
    <w:p w14:paraId="0183BECD">
      <w:pPr>
        <w:bidi w:val="0"/>
      </w:pPr>
    </w:p>
    <w:p w14:paraId="1F8C6D70">
      <w:pPr>
        <w:numPr>
          <w:ilvl w:val="0"/>
          <w:numId w:val="2"/>
        </w:numPr>
        <w:bidi w:val="0"/>
        <w:ind w:left="0" w:leftChars="0" w:firstLine="480" w:firstLineChars="200"/>
      </w:pPr>
      <w:r>
        <w:t>聊天会话成员表 `chat_conversation_members`</w:t>
      </w:r>
    </w:p>
    <w:p w14:paraId="1B44FC05">
      <w:pPr>
        <w:pStyle w:val="5"/>
        <w:numPr>
          <w:ilvl w:val="0"/>
          <w:numId w:val="0"/>
        </w:numPr>
        <w:bidi w:val="0"/>
        <w:rPr>
          <w:rFonts w:hint="eastAsia" w:eastAsia="宋体"/>
          <w:lang w:eastAsia="zh-CN"/>
        </w:rPr>
      </w:pPr>
      <w:r>
        <w:t xml:space="preserve">表 </w:t>
      </w:r>
      <w:r>
        <w:fldChar w:fldCharType="begin"/>
      </w:r>
      <w:r>
        <w:instrText xml:space="preserve"> SEQ 表 \* ARABIC </w:instrText>
      </w:r>
      <w:r>
        <w:fldChar w:fldCharType="separate"/>
      </w:r>
      <w:r>
        <w:t>17</w:t>
      </w:r>
      <w:r>
        <w:fldChar w:fldCharType="end"/>
      </w:r>
      <w:r>
        <w:rPr>
          <w:rFonts w:hint="eastAsia"/>
          <w:lang w:eastAsia="zh-CN"/>
        </w:rPr>
        <w:t xml:space="preserve"> 聊天会话成员表 `chat_conversation_members`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2022"/>
        <w:gridCol w:w="2543"/>
        <w:gridCol w:w="1861"/>
      </w:tblGrid>
      <w:tr w14:paraId="70D2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97" w:type="dxa"/>
            <w:tcBorders>
              <w:top w:val="single" w:color="000000" w:sz="12" w:space="0"/>
              <w:left w:val="nil"/>
              <w:bottom w:val="single" w:color="000000" w:sz="4" w:space="0"/>
              <w:right w:val="nil"/>
              <w:tl2br w:val="nil"/>
            </w:tcBorders>
            <w:shd w:val="clear" w:color="auto" w:fill="FFFFFF"/>
            <w:vAlign w:val="center"/>
          </w:tcPr>
          <w:p w14:paraId="10F12631">
            <w:pPr>
              <w:pStyle w:val="20"/>
              <w:bidi w:val="0"/>
              <w:jc w:val="center"/>
              <w:rPr>
                <w:b w:val="0"/>
              </w:rPr>
            </w:pPr>
            <w:r>
              <w:rPr>
                <w:b w:val="0"/>
              </w:rPr>
              <w:t>字段</w:t>
            </w:r>
          </w:p>
        </w:tc>
        <w:tc>
          <w:tcPr>
            <w:tcW w:w="2197" w:type="dxa"/>
            <w:tcBorders>
              <w:top w:val="single" w:color="000000" w:sz="12" w:space="0"/>
              <w:left w:val="nil"/>
              <w:bottom w:val="single" w:color="000000" w:sz="4" w:space="0"/>
              <w:right w:val="nil"/>
            </w:tcBorders>
            <w:shd w:val="clear" w:color="auto" w:fill="FFFFFF"/>
            <w:vAlign w:val="center"/>
          </w:tcPr>
          <w:p w14:paraId="3A103404">
            <w:pPr>
              <w:pStyle w:val="20"/>
              <w:bidi w:val="0"/>
              <w:jc w:val="center"/>
              <w:rPr>
                <w:b w:val="0"/>
              </w:rPr>
            </w:pPr>
            <w:r>
              <w:rPr>
                <w:b w:val="0"/>
              </w:rPr>
              <w:t>类型</w:t>
            </w:r>
          </w:p>
        </w:tc>
        <w:tc>
          <w:tcPr>
            <w:tcW w:w="2197" w:type="dxa"/>
            <w:tcBorders>
              <w:top w:val="single" w:color="000000" w:sz="12" w:space="0"/>
              <w:left w:val="nil"/>
              <w:bottom w:val="single" w:color="000000" w:sz="4" w:space="0"/>
              <w:right w:val="nil"/>
            </w:tcBorders>
            <w:shd w:val="clear" w:color="auto" w:fill="FFFFFF"/>
            <w:vAlign w:val="center"/>
          </w:tcPr>
          <w:p w14:paraId="4453F8E6">
            <w:pPr>
              <w:pStyle w:val="20"/>
              <w:bidi w:val="0"/>
              <w:jc w:val="center"/>
              <w:rPr>
                <w:b w:val="0"/>
              </w:rPr>
            </w:pPr>
            <w:r>
              <w:rPr>
                <w:b w:val="0"/>
              </w:rPr>
              <w:t>约束</w:t>
            </w:r>
          </w:p>
        </w:tc>
        <w:tc>
          <w:tcPr>
            <w:tcW w:w="2197" w:type="dxa"/>
            <w:tcBorders>
              <w:top w:val="single" w:color="000000" w:sz="12" w:space="0"/>
              <w:left w:val="nil"/>
              <w:bottom w:val="single" w:color="000000" w:sz="4" w:space="0"/>
              <w:right w:val="nil"/>
            </w:tcBorders>
            <w:shd w:val="clear" w:color="auto" w:fill="FFFFFF"/>
            <w:vAlign w:val="center"/>
          </w:tcPr>
          <w:p w14:paraId="09F4B6AA">
            <w:pPr>
              <w:pStyle w:val="20"/>
              <w:bidi w:val="0"/>
              <w:jc w:val="center"/>
              <w:rPr>
                <w:b w:val="0"/>
              </w:rPr>
            </w:pPr>
            <w:r>
              <w:rPr>
                <w:b w:val="0"/>
              </w:rPr>
              <w:t>说明</w:t>
            </w:r>
          </w:p>
        </w:tc>
      </w:tr>
      <w:tr w14:paraId="12E7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Borders>
              <w:top w:val="single" w:color="000000" w:sz="4" w:space="0"/>
              <w:left w:val="nil"/>
              <w:bottom w:val="nil"/>
              <w:right w:val="nil"/>
            </w:tcBorders>
            <w:shd w:val="clear" w:color="auto" w:fill="FFFFFF"/>
            <w:vAlign w:val="center"/>
          </w:tcPr>
          <w:p w14:paraId="7C0C1941">
            <w:pPr>
              <w:pStyle w:val="20"/>
              <w:bidi w:val="0"/>
              <w:jc w:val="center"/>
              <w:rPr>
                <w:b w:val="0"/>
              </w:rPr>
            </w:pPr>
            <w:r>
              <w:rPr>
                <w:b w:val="0"/>
              </w:rPr>
              <w:t>id</w:t>
            </w:r>
          </w:p>
        </w:tc>
        <w:tc>
          <w:tcPr>
            <w:tcW w:w="2197" w:type="dxa"/>
            <w:tcBorders>
              <w:top w:val="single" w:color="000000" w:sz="4" w:space="0"/>
              <w:left w:val="nil"/>
              <w:bottom w:val="nil"/>
              <w:right w:val="nil"/>
            </w:tcBorders>
            <w:shd w:val="clear" w:color="auto" w:fill="FFFFFF"/>
            <w:vAlign w:val="center"/>
          </w:tcPr>
          <w:p w14:paraId="550700A6">
            <w:pPr>
              <w:pStyle w:val="20"/>
              <w:bidi w:val="0"/>
              <w:jc w:val="center"/>
              <w:rPr>
                <w:b w:val="0"/>
              </w:rPr>
            </w:pPr>
            <w:r>
              <w:rPr>
                <w:b w:val="0"/>
              </w:rPr>
              <w:t>BIGINT</w:t>
            </w:r>
          </w:p>
        </w:tc>
        <w:tc>
          <w:tcPr>
            <w:tcW w:w="2197" w:type="dxa"/>
            <w:tcBorders>
              <w:top w:val="single" w:color="000000" w:sz="4" w:space="0"/>
              <w:left w:val="nil"/>
              <w:bottom w:val="nil"/>
              <w:right w:val="nil"/>
            </w:tcBorders>
            <w:shd w:val="clear" w:color="auto" w:fill="FFFFFF"/>
            <w:vAlign w:val="center"/>
          </w:tcPr>
          <w:p w14:paraId="52703F2C">
            <w:pPr>
              <w:pStyle w:val="20"/>
              <w:bidi w:val="0"/>
              <w:jc w:val="center"/>
              <w:rPr>
                <w:b w:val="0"/>
              </w:rPr>
            </w:pPr>
            <w:r>
              <w:rPr>
                <w:b w:val="0"/>
              </w:rPr>
              <w:t>PK，自增</w:t>
            </w:r>
          </w:p>
        </w:tc>
        <w:tc>
          <w:tcPr>
            <w:tcW w:w="2197" w:type="dxa"/>
            <w:tcBorders>
              <w:top w:val="single" w:color="000000" w:sz="4" w:space="0"/>
              <w:left w:val="nil"/>
              <w:bottom w:val="nil"/>
              <w:right w:val="nil"/>
            </w:tcBorders>
            <w:shd w:val="clear" w:color="auto" w:fill="FFFFFF"/>
            <w:vAlign w:val="center"/>
          </w:tcPr>
          <w:p w14:paraId="55360AB9">
            <w:pPr>
              <w:pStyle w:val="20"/>
              <w:bidi w:val="0"/>
              <w:jc w:val="center"/>
              <w:rPr>
                <w:b w:val="0"/>
              </w:rPr>
            </w:pPr>
            <w:r>
              <w:rPr>
                <w:b w:val="0"/>
              </w:rPr>
              <w:t>主键</w:t>
            </w:r>
          </w:p>
        </w:tc>
      </w:tr>
      <w:tr w14:paraId="3327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Borders>
              <w:top w:val="nil"/>
              <w:left w:val="nil"/>
              <w:bottom w:val="nil"/>
              <w:right w:val="nil"/>
            </w:tcBorders>
            <w:shd w:val="clear" w:color="auto" w:fill="FFFFFF"/>
            <w:vAlign w:val="center"/>
          </w:tcPr>
          <w:p w14:paraId="6E8F6FEE">
            <w:pPr>
              <w:pStyle w:val="20"/>
              <w:bidi w:val="0"/>
              <w:jc w:val="center"/>
              <w:rPr>
                <w:b w:val="0"/>
              </w:rPr>
            </w:pPr>
            <w:r>
              <w:rPr>
                <w:b w:val="0"/>
              </w:rPr>
              <w:t>conversation_id</w:t>
            </w:r>
          </w:p>
        </w:tc>
        <w:tc>
          <w:tcPr>
            <w:tcW w:w="2197" w:type="dxa"/>
            <w:tcBorders>
              <w:top w:val="nil"/>
              <w:left w:val="nil"/>
              <w:bottom w:val="nil"/>
              <w:right w:val="nil"/>
            </w:tcBorders>
            <w:shd w:val="clear" w:color="auto" w:fill="FFFFFF"/>
            <w:vAlign w:val="center"/>
          </w:tcPr>
          <w:p w14:paraId="25985EDA">
            <w:pPr>
              <w:pStyle w:val="20"/>
              <w:bidi w:val="0"/>
              <w:jc w:val="center"/>
              <w:rPr>
                <w:b w:val="0"/>
              </w:rPr>
            </w:pPr>
            <w:r>
              <w:rPr>
                <w:b w:val="0"/>
              </w:rPr>
              <w:t>BIGINT</w:t>
            </w:r>
          </w:p>
        </w:tc>
        <w:tc>
          <w:tcPr>
            <w:tcW w:w="2197" w:type="dxa"/>
            <w:tcBorders>
              <w:top w:val="nil"/>
              <w:left w:val="nil"/>
              <w:bottom w:val="nil"/>
              <w:right w:val="nil"/>
            </w:tcBorders>
            <w:shd w:val="clear" w:color="auto" w:fill="FFFFFF"/>
            <w:vAlign w:val="center"/>
          </w:tcPr>
          <w:p w14:paraId="3AC0B86C">
            <w:pPr>
              <w:pStyle w:val="20"/>
              <w:bidi w:val="0"/>
              <w:jc w:val="center"/>
              <w:rPr>
                <w:b w:val="0"/>
              </w:rPr>
            </w:pPr>
            <w:r>
              <w:rPr>
                <w:b w:val="0"/>
              </w:rPr>
              <w:t>FK → chat_conversations.id，非空</w:t>
            </w:r>
          </w:p>
        </w:tc>
        <w:tc>
          <w:tcPr>
            <w:tcW w:w="2197" w:type="dxa"/>
            <w:tcBorders>
              <w:top w:val="nil"/>
              <w:left w:val="nil"/>
              <w:bottom w:val="nil"/>
              <w:right w:val="nil"/>
            </w:tcBorders>
            <w:shd w:val="clear" w:color="auto" w:fill="FFFFFF"/>
            <w:vAlign w:val="center"/>
          </w:tcPr>
          <w:p w14:paraId="4C33F3C3">
            <w:pPr>
              <w:pStyle w:val="20"/>
              <w:bidi w:val="0"/>
              <w:jc w:val="center"/>
              <w:rPr>
                <w:b w:val="0"/>
              </w:rPr>
            </w:pPr>
            <w:r>
              <w:rPr>
                <w:b w:val="0"/>
              </w:rPr>
              <w:t>所属会话</w:t>
            </w:r>
          </w:p>
        </w:tc>
      </w:tr>
      <w:tr w14:paraId="66AA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Borders>
              <w:top w:val="nil"/>
              <w:left w:val="nil"/>
              <w:bottom w:val="nil"/>
              <w:right w:val="nil"/>
            </w:tcBorders>
            <w:shd w:val="clear" w:color="auto" w:fill="FFFFFF"/>
            <w:vAlign w:val="center"/>
          </w:tcPr>
          <w:p w14:paraId="549E91F4">
            <w:pPr>
              <w:pStyle w:val="20"/>
              <w:bidi w:val="0"/>
              <w:jc w:val="center"/>
              <w:rPr>
                <w:b w:val="0"/>
              </w:rPr>
            </w:pPr>
            <w:r>
              <w:rPr>
                <w:b w:val="0"/>
              </w:rPr>
              <w:t>user_id</w:t>
            </w:r>
          </w:p>
        </w:tc>
        <w:tc>
          <w:tcPr>
            <w:tcW w:w="2197" w:type="dxa"/>
            <w:tcBorders>
              <w:top w:val="nil"/>
              <w:left w:val="nil"/>
              <w:bottom w:val="nil"/>
              <w:right w:val="nil"/>
            </w:tcBorders>
            <w:shd w:val="clear" w:color="auto" w:fill="FFFFFF"/>
            <w:vAlign w:val="center"/>
          </w:tcPr>
          <w:p w14:paraId="46B211A2">
            <w:pPr>
              <w:pStyle w:val="20"/>
              <w:bidi w:val="0"/>
              <w:jc w:val="center"/>
              <w:rPr>
                <w:b w:val="0"/>
              </w:rPr>
            </w:pPr>
            <w:r>
              <w:rPr>
                <w:b w:val="0"/>
              </w:rPr>
              <w:t>BIGINT</w:t>
            </w:r>
          </w:p>
        </w:tc>
        <w:tc>
          <w:tcPr>
            <w:tcW w:w="2197" w:type="dxa"/>
            <w:tcBorders>
              <w:top w:val="nil"/>
              <w:left w:val="nil"/>
              <w:bottom w:val="nil"/>
              <w:right w:val="nil"/>
            </w:tcBorders>
            <w:shd w:val="clear" w:color="auto" w:fill="FFFFFF"/>
            <w:vAlign w:val="center"/>
          </w:tcPr>
          <w:p w14:paraId="00C3422C">
            <w:pPr>
              <w:pStyle w:val="20"/>
              <w:bidi w:val="0"/>
              <w:jc w:val="center"/>
              <w:rPr>
                <w:b w:val="0"/>
              </w:rPr>
            </w:pPr>
            <w:r>
              <w:rPr>
                <w:b w:val="0"/>
              </w:rPr>
              <w:t>FK → users.id，非空</w:t>
            </w:r>
          </w:p>
        </w:tc>
        <w:tc>
          <w:tcPr>
            <w:tcW w:w="2197" w:type="dxa"/>
            <w:tcBorders>
              <w:top w:val="nil"/>
              <w:left w:val="nil"/>
              <w:bottom w:val="nil"/>
              <w:right w:val="nil"/>
            </w:tcBorders>
            <w:shd w:val="clear" w:color="auto" w:fill="FFFFFF"/>
            <w:vAlign w:val="center"/>
          </w:tcPr>
          <w:p w14:paraId="75A4F836">
            <w:pPr>
              <w:pStyle w:val="20"/>
              <w:bidi w:val="0"/>
              <w:jc w:val="center"/>
              <w:rPr>
                <w:b w:val="0"/>
              </w:rPr>
            </w:pPr>
            <w:r>
              <w:rPr>
                <w:b w:val="0"/>
              </w:rPr>
              <w:t>成员用户</w:t>
            </w:r>
          </w:p>
        </w:tc>
      </w:tr>
      <w:tr w14:paraId="3A65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Borders>
              <w:top w:val="nil"/>
              <w:left w:val="nil"/>
              <w:bottom w:val="single" w:color="000000" w:sz="12" w:space="0"/>
              <w:right w:val="nil"/>
            </w:tcBorders>
            <w:shd w:val="clear" w:color="auto" w:fill="FFFFFF"/>
            <w:vAlign w:val="center"/>
          </w:tcPr>
          <w:p w14:paraId="33E7EF1F">
            <w:pPr>
              <w:pStyle w:val="20"/>
              <w:bidi w:val="0"/>
              <w:jc w:val="center"/>
              <w:rPr>
                <w:b w:val="0"/>
              </w:rPr>
            </w:pPr>
            <w:r>
              <w:rPr>
                <w:b w:val="0"/>
              </w:rPr>
              <w:t>last_read_at</w:t>
            </w:r>
          </w:p>
        </w:tc>
        <w:tc>
          <w:tcPr>
            <w:tcW w:w="2197" w:type="dxa"/>
            <w:tcBorders>
              <w:top w:val="nil"/>
              <w:left w:val="nil"/>
              <w:bottom w:val="single" w:color="000000" w:sz="12" w:space="0"/>
              <w:right w:val="nil"/>
            </w:tcBorders>
            <w:shd w:val="clear" w:color="auto" w:fill="FFFFFF"/>
            <w:vAlign w:val="center"/>
          </w:tcPr>
          <w:p w14:paraId="776DA60C">
            <w:pPr>
              <w:pStyle w:val="20"/>
              <w:bidi w:val="0"/>
              <w:jc w:val="center"/>
              <w:rPr>
                <w:b w:val="0"/>
              </w:rPr>
            </w:pPr>
            <w:r>
              <w:rPr>
                <w:b w:val="0"/>
              </w:rPr>
              <w:t>DATETIME</w:t>
            </w:r>
          </w:p>
        </w:tc>
        <w:tc>
          <w:tcPr>
            <w:tcW w:w="2197" w:type="dxa"/>
            <w:tcBorders>
              <w:top w:val="nil"/>
              <w:left w:val="nil"/>
              <w:bottom w:val="single" w:color="000000" w:sz="12" w:space="0"/>
              <w:right w:val="nil"/>
            </w:tcBorders>
            <w:shd w:val="clear" w:color="auto" w:fill="FFFFFF"/>
            <w:vAlign w:val="center"/>
          </w:tcPr>
          <w:p w14:paraId="7BB3FE2E">
            <w:pPr>
              <w:pStyle w:val="20"/>
              <w:bidi w:val="0"/>
              <w:jc w:val="center"/>
              <w:rPr>
                <w:b w:val="0"/>
              </w:rPr>
            </w:pPr>
            <w:r>
              <w:rPr>
                <w:b w:val="0"/>
              </w:rPr>
              <w:t>可空</w:t>
            </w:r>
          </w:p>
        </w:tc>
        <w:tc>
          <w:tcPr>
            <w:tcW w:w="2197" w:type="dxa"/>
            <w:tcBorders>
              <w:top w:val="nil"/>
              <w:left w:val="nil"/>
              <w:bottom w:val="single" w:color="000000" w:sz="12" w:space="0"/>
              <w:right w:val="nil"/>
            </w:tcBorders>
            <w:shd w:val="clear" w:color="auto" w:fill="FFFFFF"/>
            <w:vAlign w:val="center"/>
          </w:tcPr>
          <w:p w14:paraId="514B0BD9">
            <w:pPr>
              <w:pStyle w:val="20"/>
              <w:bidi w:val="0"/>
              <w:jc w:val="center"/>
              <w:rPr>
                <w:b w:val="0"/>
              </w:rPr>
            </w:pPr>
            <w:r>
              <w:rPr>
                <w:b w:val="0"/>
              </w:rPr>
              <w:t>最后已读时间戳（已读与未读数计算的核心字段）</w:t>
            </w:r>
          </w:p>
        </w:tc>
      </w:tr>
    </w:tbl>
    <w:p w14:paraId="43D26F95">
      <w:pPr>
        <w:bidi w:val="0"/>
      </w:pPr>
    </w:p>
    <w:p w14:paraId="2F09431F">
      <w:pPr>
        <w:numPr>
          <w:ilvl w:val="0"/>
          <w:numId w:val="2"/>
        </w:numPr>
        <w:bidi w:val="0"/>
        <w:ind w:left="0" w:leftChars="0" w:firstLine="480" w:firstLineChars="200"/>
      </w:pPr>
      <w:r>
        <w:t>聊天消息表 `chat_messages`</w:t>
      </w:r>
    </w:p>
    <w:p w14:paraId="6FAB6D96">
      <w:pPr>
        <w:pStyle w:val="5"/>
        <w:numPr>
          <w:ilvl w:val="0"/>
          <w:numId w:val="0"/>
        </w:numPr>
        <w:bidi w:val="0"/>
        <w:rPr>
          <w:rFonts w:hint="eastAsia" w:eastAsia="宋体"/>
          <w:lang w:eastAsia="zh-CN"/>
        </w:rPr>
      </w:pPr>
      <w:r>
        <w:t xml:space="preserve">表 </w:t>
      </w:r>
      <w:r>
        <w:fldChar w:fldCharType="begin"/>
      </w:r>
      <w:r>
        <w:instrText xml:space="preserve"> SEQ 表 \* ARABIC </w:instrText>
      </w:r>
      <w:r>
        <w:fldChar w:fldCharType="separate"/>
      </w:r>
      <w:r>
        <w:t>18</w:t>
      </w:r>
      <w:r>
        <w:fldChar w:fldCharType="end"/>
      </w:r>
      <w:r>
        <w:rPr>
          <w:rFonts w:hint="eastAsia"/>
          <w:lang w:eastAsia="zh-CN"/>
        </w:rPr>
        <w:t xml:space="preserve"> 聊天消息表 `chat_messages`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1640"/>
        <w:gridCol w:w="2364"/>
        <w:gridCol w:w="2887"/>
      </w:tblGrid>
      <w:tr w14:paraId="2B43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590F672">
            <w:pPr>
              <w:pStyle w:val="20"/>
              <w:bidi w:val="0"/>
              <w:jc w:val="center"/>
              <w:rPr>
                <w:b w:val="0"/>
              </w:rPr>
            </w:pPr>
            <w:r>
              <w:rPr>
                <w:b w:val="0"/>
              </w:rPr>
              <w:t>字段</w:t>
            </w:r>
          </w:p>
        </w:tc>
        <w:tc>
          <w:tcPr>
            <w:tcW w:w="0" w:type="auto"/>
            <w:tcBorders>
              <w:top w:val="single" w:color="000000" w:sz="12" w:space="0"/>
              <w:left w:val="nil"/>
              <w:bottom w:val="single" w:color="000000" w:sz="4" w:space="0"/>
              <w:right w:val="nil"/>
            </w:tcBorders>
            <w:shd w:val="clear" w:color="auto" w:fill="FFFFFF"/>
            <w:vAlign w:val="center"/>
          </w:tcPr>
          <w:p w14:paraId="720B279C">
            <w:pPr>
              <w:pStyle w:val="20"/>
              <w:bidi w:val="0"/>
              <w:jc w:val="center"/>
              <w:rPr>
                <w:b w:val="0"/>
              </w:rPr>
            </w:pPr>
            <w:r>
              <w:rPr>
                <w:b w:val="0"/>
              </w:rPr>
              <w:t>类型</w:t>
            </w:r>
          </w:p>
        </w:tc>
        <w:tc>
          <w:tcPr>
            <w:tcW w:w="0" w:type="auto"/>
            <w:tcBorders>
              <w:top w:val="single" w:color="000000" w:sz="12" w:space="0"/>
              <w:left w:val="nil"/>
              <w:bottom w:val="single" w:color="000000" w:sz="4" w:space="0"/>
              <w:right w:val="nil"/>
            </w:tcBorders>
            <w:shd w:val="clear" w:color="auto" w:fill="FFFFFF"/>
            <w:vAlign w:val="center"/>
          </w:tcPr>
          <w:p w14:paraId="1CF8F39C">
            <w:pPr>
              <w:pStyle w:val="20"/>
              <w:bidi w:val="0"/>
              <w:jc w:val="center"/>
              <w:rPr>
                <w:b w:val="0"/>
              </w:rPr>
            </w:pPr>
            <w:r>
              <w:rPr>
                <w:b w:val="0"/>
              </w:rPr>
              <w:t>约束</w:t>
            </w:r>
          </w:p>
        </w:tc>
        <w:tc>
          <w:tcPr>
            <w:tcW w:w="0" w:type="auto"/>
            <w:tcBorders>
              <w:top w:val="single" w:color="000000" w:sz="12" w:space="0"/>
              <w:left w:val="nil"/>
              <w:bottom w:val="single" w:color="000000" w:sz="4" w:space="0"/>
              <w:right w:val="nil"/>
            </w:tcBorders>
            <w:shd w:val="clear" w:color="auto" w:fill="FFFFFF"/>
            <w:vAlign w:val="center"/>
          </w:tcPr>
          <w:p w14:paraId="1D61032D">
            <w:pPr>
              <w:pStyle w:val="20"/>
              <w:bidi w:val="0"/>
              <w:jc w:val="center"/>
              <w:rPr>
                <w:b w:val="0"/>
              </w:rPr>
            </w:pPr>
            <w:r>
              <w:rPr>
                <w:b w:val="0"/>
              </w:rPr>
              <w:t>说明</w:t>
            </w:r>
          </w:p>
        </w:tc>
      </w:tr>
      <w:tr w14:paraId="6F4A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54F0929D">
            <w:pPr>
              <w:pStyle w:val="20"/>
              <w:bidi w:val="0"/>
              <w:jc w:val="center"/>
              <w:rPr>
                <w:b w:val="0"/>
              </w:rPr>
            </w:pPr>
            <w:r>
              <w:rPr>
                <w:b w:val="0"/>
              </w:rPr>
              <w:t>id</w:t>
            </w:r>
          </w:p>
        </w:tc>
        <w:tc>
          <w:tcPr>
            <w:tcW w:w="0" w:type="auto"/>
            <w:tcBorders>
              <w:top w:val="single" w:color="000000" w:sz="4" w:space="0"/>
              <w:left w:val="nil"/>
              <w:bottom w:val="nil"/>
              <w:right w:val="nil"/>
            </w:tcBorders>
            <w:shd w:val="clear" w:color="auto" w:fill="FFFFFF"/>
            <w:vAlign w:val="center"/>
          </w:tcPr>
          <w:p w14:paraId="6AC660B2">
            <w:pPr>
              <w:pStyle w:val="20"/>
              <w:bidi w:val="0"/>
              <w:jc w:val="center"/>
              <w:rPr>
                <w:b w:val="0"/>
              </w:rPr>
            </w:pPr>
            <w:r>
              <w:rPr>
                <w:b w:val="0"/>
              </w:rPr>
              <w:t>BIGINT</w:t>
            </w:r>
          </w:p>
        </w:tc>
        <w:tc>
          <w:tcPr>
            <w:tcW w:w="0" w:type="auto"/>
            <w:tcBorders>
              <w:top w:val="single" w:color="000000" w:sz="4" w:space="0"/>
              <w:left w:val="nil"/>
              <w:bottom w:val="nil"/>
              <w:right w:val="nil"/>
            </w:tcBorders>
            <w:shd w:val="clear" w:color="auto" w:fill="FFFFFF"/>
            <w:vAlign w:val="center"/>
          </w:tcPr>
          <w:p w14:paraId="27D903DC">
            <w:pPr>
              <w:pStyle w:val="20"/>
              <w:bidi w:val="0"/>
              <w:jc w:val="center"/>
              <w:rPr>
                <w:b w:val="0"/>
              </w:rPr>
            </w:pPr>
            <w:r>
              <w:rPr>
                <w:b w:val="0"/>
              </w:rPr>
              <w:t>PK，自增</w:t>
            </w:r>
          </w:p>
        </w:tc>
        <w:tc>
          <w:tcPr>
            <w:tcW w:w="0" w:type="auto"/>
            <w:tcBorders>
              <w:top w:val="single" w:color="000000" w:sz="4" w:space="0"/>
              <w:left w:val="nil"/>
              <w:bottom w:val="nil"/>
              <w:right w:val="nil"/>
            </w:tcBorders>
            <w:shd w:val="clear" w:color="auto" w:fill="FFFFFF"/>
            <w:vAlign w:val="center"/>
          </w:tcPr>
          <w:p w14:paraId="47D69710">
            <w:pPr>
              <w:pStyle w:val="20"/>
              <w:bidi w:val="0"/>
              <w:jc w:val="center"/>
              <w:rPr>
                <w:b w:val="0"/>
              </w:rPr>
            </w:pPr>
            <w:r>
              <w:rPr>
                <w:b w:val="0"/>
              </w:rPr>
              <w:t>消息 ID</w:t>
            </w:r>
          </w:p>
        </w:tc>
      </w:tr>
      <w:tr w14:paraId="1F66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BFBDD0E">
            <w:pPr>
              <w:pStyle w:val="20"/>
              <w:bidi w:val="0"/>
              <w:jc w:val="center"/>
              <w:rPr>
                <w:b w:val="0"/>
              </w:rPr>
            </w:pPr>
            <w:r>
              <w:rPr>
                <w:b w:val="0"/>
              </w:rPr>
              <w:t>conversation_id</w:t>
            </w:r>
          </w:p>
        </w:tc>
        <w:tc>
          <w:tcPr>
            <w:tcW w:w="0" w:type="auto"/>
            <w:tcBorders>
              <w:top w:val="nil"/>
              <w:left w:val="nil"/>
              <w:bottom w:val="nil"/>
              <w:right w:val="nil"/>
            </w:tcBorders>
            <w:shd w:val="clear" w:color="auto" w:fill="FFFFFF"/>
            <w:vAlign w:val="center"/>
          </w:tcPr>
          <w:p w14:paraId="7F59A094">
            <w:pPr>
              <w:pStyle w:val="20"/>
              <w:bidi w:val="0"/>
              <w:jc w:val="center"/>
              <w:rPr>
                <w:b w:val="0"/>
              </w:rPr>
            </w:pPr>
            <w:r>
              <w:rPr>
                <w:b w:val="0"/>
              </w:rPr>
              <w:t>BIGINT</w:t>
            </w:r>
          </w:p>
        </w:tc>
        <w:tc>
          <w:tcPr>
            <w:tcW w:w="0" w:type="auto"/>
            <w:tcBorders>
              <w:top w:val="nil"/>
              <w:left w:val="nil"/>
              <w:bottom w:val="nil"/>
              <w:right w:val="nil"/>
            </w:tcBorders>
            <w:shd w:val="clear" w:color="auto" w:fill="FFFFFF"/>
            <w:vAlign w:val="center"/>
          </w:tcPr>
          <w:p w14:paraId="18191883">
            <w:pPr>
              <w:pStyle w:val="20"/>
              <w:bidi w:val="0"/>
              <w:jc w:val="center"/>
              <w:rPr>
                <w:b w:val="0"/>
              </w:rPr>
            </w:pPr>
            <w:r>
              <w:rPr>
                <w:b w:val="0"/>
              </w:rPr>
              <w:t>FK → chat_conversations.id，索引</w:t>
            </w:r>
          </w:p>
        </w:tc>
        <w:tc>
          <w:tcPr>
            <w:tcW w:w="0" w:type="auto"/>
            <w:tcBorders>
              <w:top w:val="nil"/>
              <w:left w:val="nil"/>
              <w:bottom w:val="nil"/>
              <w:right w:val="nil"/>
            </w:tcBorders>
            <w:shd w:val="clear" w:color="auto" w:fill="FFFFFF"/>
            <w:vAlign w:val="center"/>
          </w:tcPr>
          <w:p w14:paraId="378892A7">
            <w:pPr>
              <w:pStyle w:val="20"/>
              <w:bidi w:val="0"/>
              <w:jc w:val="center"/>
              <w:rPr>
                <w:b w:val="0"/>
              </w:rPr>
            </w:pPr>
            <w:r>
              <w:rPr>
                <w:b w:val="0"/>
              </w:rPr>
              <w:t>所属会话（支撑按会话分页查询）</w:t>
            </w:r>
          </w:p>
        </w:tc>
      </w:tr>
      <w:tr w14:paraId="1BEF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7B0DCD9">
            <w:pPr>
              <w:pStyle w:val="20"/>
              <w:bidi w:val="0"/>
              <w:jc w:val="center"/>
              <w:rPr>
                <w:b w:val="0"/>
              </w:rPr>
            </w:pPr>
            <w:r>
              <w:rPr>
                <w:b w:val="0"/>
              </w:rPr>
              <w:t>sender_id</w:t>
            </w:r>
          </w:p>
        </w:tc>
        <w:tc>
          <w:tcPr>
            <w:tcW w:w="0" w:type="auto"/>
            <w:tcBorders>
              <w:top w:val="nil"/>
              <w:left w:val="nil"/>
              <w:bottom w:val="nil"/>
              <w:right w:val="nil"/>
            </w:tcBorders>
            <w:shd w:val="clear" w:color="auto" w:fill="FFFFFF"/>
            <w:vAlign w:val="center"/>
          </w:tcPr>
          <w:p w14:paraId="5AB620ED">
            <w:pPr>
              <w:pStyle w:val="20"/>
              <w:bidi w:val="0"/>
              <w:jc w:val="center"/>
              <w:rPr>
                <w:b w:val="0"/>
              </w:rPr>
            </w:pPr>
            <w:r>
              <w:rPr>
                <w:b w:val="0"/>
              </w:rPr>
              <w:t>BIGINT</w:t>
            </w:r>
          </w:p>
        </w:tc>
        <w:tc>
          <w:tcPr>
            <w:tcW w:w="0" w:type="auto"/>
            <w:tcBorders>
              <w:top w:val="nil"/>
              <w:left w:val="nil"/>
              <w:bottom w:val="nil"/>
              <w:right w:val="nil"/>
            </w:tcBorders>
            <w:shd w:val="clear" w:color="auto" w:fill="FFFFFF"/>
            <w:vAlign w:val="center"/>
          </w:tcPr>
          <w:p w14:paraId="3C3D8BC4">
            <w:pPr>
              <w:pStyle w:val="20"/>
              <w:bidi w:val="0"/>
              <w:jc w:val="center"/>
              <w:rPr>
                <w:b w:val="0"/>
              </w:rPr>
            </w:pPr>
            <w:r>
              <w:rPr>
                <w:b w:val="0"/>
              </w:rPr>
              <w:t>FK → users.id，非空</w:t>
            </w:r>
          </w:p>
        </w:tc>
        <w:tc>
          <w:tcPr>
            <w:tcW w:w="0" w:type="auto"/>
            <w:tcBorders>
              <w:top w:val="nil"/>
              <w:left w:val="nil"/>
              <w:bottom w:val="nil"/>
              <w:right w:val="nil"/>
            </w:tcBorders>
            <w:shd w:val="clear" w:color="auto" w:fill="FFFFFF"/>
            <w:vAlign w:val="center"/>
          </w:tcPr>
          <w:p w14:paraId="1E7981B2">
            <w:pPr>
              <w:pStyle w:val="20"/>
              <w:bidi w:val="0"/>
              <w:jc w:val="center"/>
              <w:rPr>
                <w:b w:val="0"/>
              </w:rPr>
            </w:pPr>
            <w:r>
              <w:rPr>
                <w:b w:val="0"/>
              </w:rPr>
              <w:t>发送者</w:t>
            </w:r>
          </w:p>
        </w:tc>
      </w:tr>
      <w:tr w14:paraId="07D5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F0F2E8F">
            <w:pPr>
              <w:pStyle w:val="20"/>
              <w:bidi w:val="0"/>
              <w:jc w:val="center"/>
              <w:rPr>
                <w:b w:val="0"/>
              </w:rPr>
            </w:pPr>
            <w:r>
              <w:rPr>
                <w:b w:val="0"/>
              </w:rPr>
              <w:t>content</w:t>
            </w:r>
          </w:p>
        </w:tc>
        <w:tc>
          <w:tcPr>
            <w:tcW w:w="0" w:type="auto"/>
            <w:tcBorders>
              <w:top w:val="nil"/>
              <w:left w:val="nil"/>
              <w:bottom w:val="nil"/>
              <w:right w:val="nil"/>
            </w:tcBorders>
            <w:shd w:val="clear" w:color="auto" w:fill="FFFFFF"/>
            <w:vAlign w:val="center"/>
          </w:tcPr>
          <w:p w14:paraId="0D98B46A">
            <w:pPr>
              <w:pStyle w:val="20"/>
              <w:bidi w:val="0"/>
              <w:jc w:val="center"/>
              <w:rPr>
                <w:b w:val="0"/>
              </w:rPr>
            </w:pPr>
            <w:r>
              <w:rPr>
                <w:b w:val="0"/>
              </w:rPr>
              <w:t>TEXT</w:t>
            </w:r>
          </w:p>
        </w:tc>
        <w:tc>
          <w:tcPr>
            <w:tcW w:w="0" w:type="auto"/>
            <w:tcBorders>
              <w:top w:val="nil"/>
              <w:left w:val="nil"/>
              <w:bottom w:val="nil"/>
              <w:right w:val="nil"/>
            </w:tcBorders>
            <w:shd w:val="clear" w:color="auto" w:fill="FFFFFF"/>
            <w:vAlign w:val="center"/>
          </w:tcPr>
          <w:p w14:paraId="5A4A941D">
            <w:pPr>
              <w:pStyle w:val="20"/>
              <w:bidi w:val="0"/>
              <w:jc w:val="center"/>
              <w:rPr>
                <w:b w:val="0"/>
              </w:rPr>
            </w:pPr>
            <w:r>
              <w:rPr>
                <w:b w:val="0"/>
              </w:rPr>
              <w:t>非空</w:t>
            </w:r>
          </w:p>
        </w:tc>
        <w:tc>
          <w:tcPr>
            <w:tcW w:w="0" w:type="auto"/>
            <w:tcBorders>
              <w:top w:val="nil"/>
              <w:left w:val="nil"/>
              <w:bottom w:val="nil"/>
              <w:right w:val="nil"/>
            </w:tcBorders>
            <w:shd w:val="clear" w:color="auto" w:fill="FFFFFF"/>
            <w:vAlign w:val="center"/>
          </w:tcPr>
          <w:p w14:paraId="4A9C14A3">
            <w:pPr>
              <w:pStyle w:val="20"/>
              <w:bidi w:val="0"/>
              <w:jc w:val="center"/>
              <w:rPr>
                <w:b w:val="0"/>
              </w:rPr>
            </w:pPr>
            <w:r>
              <w:rPr>
                <w:b w:val="0"/>
              </w:rPr>
              <w:t>消息内容</w:t>
            </w:r>
          </w:p>
        </w:tc>
      </w:tr>
      <w:tr w14:paraId="43CA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032B5C3">
            <w:pPr>
              <w:pStyle w:val="20"/>
              <w:bidi w:val="0"/>
              <w:jc w:val="center"/>
              <w:rPr>
                <w:b w:val="0"/>
              </w:rPr>
            </w:pPr>
            <w:r>
              <w:rPr>
                <w:b w:val="0"/>
              </w:rPr>
              <w:t>message_type</w:t>
            </w:r>
          </w:p>
        </w:tc>
        <w:tc>
          <w:tcPr>
            <w:tcW w:w="0" w:type="auto"/>
            <w:tcBorders>
              <w:top w:val="nil"/>
              <w:left w:val="nil"/>
              <w:bottom w:val="nil"/>
              <w:right w:val="nil"/>
            </w:tcBorders>
            <w:shd w:val="clear" w:color="auto" w:fill="FFFFFF"/>
            <w:vAlign w:val="center"/>
          </w:tcPr>
          <w:p w14:paraId="3FEDFC92">
            <w:pPr>
              <w:pStyle w:val="20"/>
              <w:bidi w:val="0"/>
              <w:jc w:val="center"/>
              <w:rPr>
                <w:b w:val="0"/>
              </w:rPr>
            </w:pPr>
            <w:r>
              <w:rPr>
                <w:b w:val="0"/>
              </w:rPr>
              <w:t>VARCHAR(20)</w:t>
            </w:r>
          </w:p>
        </w:tc>
        <w:tc>
          <w:tcPr>
            <w:tcW w:w="0" w:type="auto"/>
            <w:tcBorders>
              <w:top w:val="nil"/>
              <w:left w:val="nil"/>
              <w:bottom w:val="nil"/>
              <w:right w:val="nil"/>
            </w:tcBorders>
            <w:shd w:val="clear" w:color="auto" w:fill="FFFFFF"/>
            <w:vAlign w:val="center"/>
          </w:tcPr>
          <w:p w14:paraId="79697B8C">
            <w:pPr>
              <w:pStyle w:val="20"/>
              <w:bidi w:val="0"/>
              <w:jc w:val="center"/>
              <w:rPr>
                <w:b w:val="0"/>
              </w:rPr>
            </w:pPr>
            <w:r>
              <w:rPr>
                <w:b w:val="0"/>
              </w:rPr>
              <w:t>默认 'text'</w:t>
            </w:r>
          </w:p>
        </w:tc>
        <w:tc>
          <w:tcPr>
            <w:tcW w:w="0" w:type="auto"/>
            <w:tcBorders>
              <w:top w:val="nil"/>
              <w:left w:val="nil"/>
              <w:bottom w:val="nil"/>
              <w:right w:val="nil"/>
            </w:tcBorders>
            <w:shd w:val="clear" w:color="auto" w:fill="FFFFFF"/>
            <w:vAlign w:val="center"/>
          </w:tcPr>
          <w:p w14:paraId="7FE578F2">
            <w:pPr>
              <w:pStyle w:val="20"/>
              <w:bidi w:val="0"/>
              <w:jc w:val="center"/>
              <w:rPr>
                <w:b w:val="0"/>
              </w:rPr>
            </w:pPr>
            <w:r>
              <w:rPr>
                <w:b w:val="0"/>
              </w:rPr>
              <w:t>消息类型：text/code/image/problem_link</w:t>
            </w:r>
          </w:p>
        </w:tc>
      </w:tr>
      <w:tr w14:paraId="5893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64990702">
            <w:pPr>
              <w:pStyle w:val="20"/>
              <w:bidi w:val="0"/>
              <w:jc w:val="center"/>
              <w:rPr>
                <w:b w:val="0"/>
              </w:rPr>
            </w:pPr>
            <w:r>
              <w:rPr>
                <w:b w:val="0"/>
              </w:rPr>
              <w:t>created_at</w:t>
            </w:r>
          </w:p>
        </w:tc>
        <w:tc>
          <w:tcPr>
            <w:tcW w:w="0" w:type="auto"/>
            <w:tcBorders>
              <w:top w:val="nil"/>
              <w:left w:val="nil"/>
              <w:bottom w:val="single" w:color="000000" w:sz="12" w:space="0"/>
              <w:right w:val="nil"/>
            </w:tcBorders>
            <w:shd w:val="clear" w:color="auto" w:fill="FFFFFF"/>
            <w:vAlign w:val="center"/>
          </w:tcPr>
          <w:p w14:paraId="51105692">
            <w:pPr>
              <w:pStyle w:val="20"/>
              <w:bidi w:val="0"/>
              <w:jc w:val="center"/>
              <w:rPr>
                <w:b w:val="0"/>
              </w:rPr>
            </w:pPr>
            <w:r>
              <w:rPr>
                <w:b w:val="0"/>
              </w:rPr>
              <w:t>DATETIME</w:t>
            </w:r>
          </w:p>
        </w:tc>
        <w:tc>
          <w:tcPr>
            <w:tcW w:w="0" w:type="auto"/>
            <w:tcBorders>
              <w:top w:val="nil"/>
              <w:left w:val="nil"/>
              <w:bottom w:val="single" w:color="000000" w:sz="12" w:space="0"/>
              <w:right w:val="nil"/>
            </w:tcBorders>
            <w:shd w:val="clear" w:color="auto" w:fill="FFFFFF"/>
            <w:vAlign w:val="center"/>
          </w:tcPr>
          <w:p w14:paraId="014F0EDD">
            <w:pPr>
              <w:pStyle w:val="20"/>
              <w:bidi w:val="0"/>
              <w:jc w:val="center"/>
              <w:rPr>
                <w:b w:val="0"/>
              </w:rPr>
            </w:pPr>
            <w:r>
              <w:rPr>
                <w:b w:val="0"/>
              </w:rPr>
              <w:t>默认当前时间，索引</w:t>
            </w:r>
          </w:p>
        </w:tc>
        <w:tc>
          <w:tcPr>
            <w:tcW w:w="0" w:type="auto"/>
            <w:tcBorders>
              <w:top w:val="nil"/>
              <w:left w:val="nil"/>
              <w:bottom w:val="single" w:color="000000" w:sz="12" w:space="0"/>
              <w:right w:val="nil"/>
            </w:tcBorders>
            <w:shd w:val="clear" w:color="auto" w:fill="FFFFFF"/>
            <w:vAlign w:val="center"/>
          </w:tcPr>
          <w:p w14:paraId="7AFDB5F3">
            <w:pPr>
              <w:pStyle w:val="20"/>
              <w:bidi w:val="0"/>
              <w:jc w:val="center"/>
              <w:rPr>
                <w:b w:val="0"/>
              </w:rPr>
            </w:pPr>
            <w:r>
              <w:rPr>
                <w:b w:val="0"/>
              </w:rPr>
              <w:t>发送时间（与 last_read_at 比较计算未读数）</w:t>
            </w:r>
          </w:p>
        </w:tc>
      </w:tr>
    </w:tbl>
    <w:p w14:paraId="3133B5FB">
      <w:pPr>
        <w:bidi w:val="0"/>
      </w:pPr>
    </w:p>
    <w:p w14:paraId="430A2345">
      <w:pPr>
        <w:numPr>
          <w:ilvl w:val="0"/>
          <w:numId w:val="2"/>
        </w:numPr>
        <w:bidi w:val="0"/>
        <w:ind w:left="0" w:leftChars="0" w:firstLine="480" w:firstLineChars="200"/>
      </w:pPr>
      <w:r>
        <w:t>用户主表 `users`（组员主导，本人模块直接使用，摘关键字段）</w:t>
      </w:r>
    </w:p>
    <w:p w14:paraId="79DDDAED">
      <w:pPr>
        <w:pStyle w:val="5"/>
        <w:numPr>
          <w:ilvl w:val="0"/>
          <w:numId w:val="0"/>
        </w:numPr>
        <w:bidi w:val="0"/>
        <w:rPr>
          <w:rFonts w:hint="eastAsia" w:eastAsia="宋体"/>
          <w:lang w:eastAsia="zh-CN"/>
        </w:rPr>
      </w:pPr>
      <w:r>
        <w:t xml:space="preserve">表 </w:t>
      </w:r>
      <w:r>
        <w:fldChar w:fldCharType="begin"/>
      </w:r>
      <w:r>
        <w:instrText xml:space="preserve"> SEQ 表 \* ARABIC </w:instrText>
      </w:r>
      <w:r>
        <w:fldChar w:fldCharType="separate"/>
      </w:r>
      <w:r>
        <w:t>19</w:t>
      </w:r>
      <w:r>
        <w:fldChar w:fldCharType="end"/>
      </w:r>
      <w:r>
        <w:rPr>
          <w:rFonts w:hint="eastAsia"/>
          <w:lang w:eastAsia="zh-CN"/>
        </w:rPr>
        <w:t xml:space="preserve"> 用户主表 `users`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9"/>
        <w:gridCol w:w="2841"/>
        <w:gridCol w:w="2822"/>
      </w:tblGrid>
      <w:tr w14:paraId="5329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29" w:type="dxa"/>
            <w:tcBorders>
              <w:top w:val="single" w:color="000000" w:sz="12" w:space="0"/>
              <w:left w:val="nil"/>
              <w:bottom w:val="single" w:color="000000" w:sz="4" w:space="0"/>
              <w:right w:val="nil"/>
              <w:tl2br w:val="nil"/>
            </w:tcBorders>
            <w:shd w:val="clear" w:color="auto" w:fill="FFFFFF"/>
            <w:vAlign w:val="center"/>
          </w:tcPr>
          <w:p w14:paraId="4BCFB736">
            <w:pPr>
              <w:pStyle w:val="20"/>
              <w:bidi w:val="0"/>
              <w:jc w:val="center"/>
              <w:rPr>
                <w:b w:val="0"/>
              </w:rPr>
            </w:pPr>
            <w:r>
              <w:rPr>
                <w:b w:val="0"/>
              </w:rPr>
              <w:t>字段</w:t>
            </w:r>
          </w:p>
        </w:tc>
        <w:tc>
          <w:tcPr>
            <w:tcW w:w="2929" w:type="dxa"/>
            <w:tcBorders>
              <w:top w:val="single" w:color="000000" w:sz="12" w:space="0"/>
              <w:left w:val="nil"/>
              <w:bottom w:val="single" w:color="000000" w:sz="4" w:space="0"/>
              <w:right w:val="nil"/>
            </w:tcBorders>
            <w:shd w:val="clear" w:color="auto" w:fill="FFFFFF"/>
            <w:vAlign w:val="center"/>
          </w:tcPr>
          <w:p w14:paraId="58BD53C6">
            <w:pPr>
              <w:pStyle w:val="20"/>
              <w:bidi w:val="0"/>
              <w:jc w:val="center"/>
              <w:rPr>
                <w:b w:val="0"/>
              </w:rPr>
            </w:pPr>
            <w:r>
              <w:rPr>
                <w:b w:val="0"/>
              </w:rPr>
              <w:t>类型</w:t>
            </w:r>
          </w:p>
        </w:tc>
        <w:tc>
          <w:tcPr>
            <w:tcW w:w="2929" w:type="dxa"/>
            <w:tcBorders>
              <w:top w:val="single" w:color="000000" w:sz="12" w:space="0"/>
              <w:left w:val="nil"/>
              <w:bottom w:val="single" w:color="000000" w:sz="4" w:space="0"/>
              <w:right w:val="nil"/>
            </w:tcBorders>
            <w:shd w:val="clear" w:color="auto" w:fill="FFFFFF"/>
            <w:vAlign w:val="center"/>
          </w:tcPr>
          <w:p w14:paraId="067AD6DA">
            <w:pPr>
              <w:pStyle w:val="20"/>
              <w:bidi w:val="0"/>
              <w:jc w:val="center"/>
              <w:rPr>
                <w:b w:val="0"/>
              </w:rPr>
            </w:pPr>
            <w:r>
              <w:rPr>
                <w:b w:val="0"/>
              </w:rPr>
              <w:t>说明</w:t>
            </w:r>
          </w:p>
        </w:tc>
      </w:tr>
      <w:tr w14:paraId="326C6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9" w:type="dxa"/>
            <w:tcBorders>
              <w:top w:val="single" w:color="000000" w:sz="4" w:space="0"/>
              <w:left w:val="nil"/>
              <w:bottom w:val="nil"/>
              <w:right w:val="nil"/>
            </w:tcBorders>
            <w:shd w:val="clear" w:color="auto" w:fill="FFFFFF"/>
            <w:vAlign w:val="center"/>
          </w:tcPr>
          <w:p w14:paraId="71053048">
            <w:pPr>
              <w:pStyle w:val="20"/>
              <w:bidi w:val="0"/>
              <w:jc w:val="center"/>
              <w:rPr>
                <w:b w:val="0"/>
              </w:rPr>
            </w:pPr>
            <w:r>
              <w:rPr>
                <w:b w:val="0"/>
              </w:rPr>
              <w:t>id / username / email</w:t>
            </w:r>
          </w:p>
        </w:tc>
        <w:tc>
          <w:tcPr>
            <w:tcW w:w="2929" w:type="dxa"/>
            <w:tcBorders>
              <w:top w:val="single" w:color="000000" w:sz="4" w:space="0"/>
              <w:left w:val="nil"/>
              <w:bottom w:val="nil"/>
              <w:right w:val="nil"/>
            </w:tcBorders>
            <w:shd w:val="clear" w:color="auto" w:fill="FFFFFF"/>
            <w:vAlign w:val="center"/>
          </w:tcPr>
          <w:p w14:paraId="7218949A">
            <w:pPr>
              <w:pStyle w:val="20"/>
              <w:bidi w:val="0"/>
              <w:jc w:val="center"/>
              <w:rPr>
                <w:b w:val="0"/>
              </w:rPr>
            </w:pPr>
            <w:r>
              <w:rPr>
                <w:b w:val="0"/>
              </w:rPr>
              <w:t>BIGINT / VARCHAR / VARCHAR</w:t>
            </w:r>
          </w:p>
        </w:tc>
        <w:tc>
          <w:tcPr>
            <w:tcW w:w="2929" w:type="dxa"/>
            <w:tcBorders>
              <w:top w:val="single" w:color="000000" w:sz="4" w:space="0"/>
              <w:left w:val="nil"/>
              <w:bottom w:val="nil"/>
              <w:right w:val="nil"/>
            </w:tcBorders>
            <w:shd w:val="clear" w:color="auto" w:fill="FFFFFF"/>
            <w:vAlign w:val="center"/>
          </w:tcPr>
          <w:p w14:paraId="1558B52E">
            <w:pPr>
              <w:pStyle w:val="20"/>
              <w:bidi w:val="0"/>
              <w:jc w:val="center"/>
              <w:rPr>
                <w:b w:val="0"/>
              </w:rPr>
            </w:pPr>
            <w:r>
              <w:rPr>
                <w:b w:val="0"/>
              </w:rPr>
              <w:t>主键；用户名、邮箱唯一</w:t>
            </w:r>
          </w:p>
        </w:tc>
      </w:tr>
      <w:tr w14:paraId="62644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9" w:type="dxa"/>
            <w:tcBorders>
              <w:top w:val="nil"/>
              <w:left w:val="nil"/>
              <w:bottom w:val="nil"/>
              <w:right w:val="nil"/>
            </w:tcBorders>
            <w:shd w:val="clear" w:color="auto" w:fill="FFFFFF"/>
            <w:vAlign w:val="center"/>
          </w:tcPr>
          <w:p w14:paraId="58BCF581">
            <w:pPr>
              <w:pStyle w:val="20"/>
              <w:bidi w:val="0"/>
              <w:jc w:val="center"/>
              <w:rPr>
                <w:b w:val="0"/>
              </w:rPr>
            </w:pPr>
            <w:r>
              <w:rPr>
                <w:b w:val="0"/>
              </w:rPr>
              <w:t>password_hash</w:t>
            </w:r>
          </w:p>
        </w:tc>
        <w:tc>
          <w:tcPr>
            <w:tcW w:w="2929" w:type="dxa"/>
            <w:tcBorders>
              <w:top w:val="nil"/>
              <w:left w:val="nil"/>
              <w:bottom w:val="nil"/>
              <w:right w:val="nil"/>
            </w:tcBorders>
            <w:shd w:val="clear" w:color="auto" w:fill="FFFFFF"/>
            <w:vAlign w:val="center"/>
          </w:tcPr>
          <w:p w14:paraId="11E5FF9E">
            <w:pPr>
              <w:pStyle w:val="20"/>
              <w:bidi w:val="0"/>
              <w:jc w:val="center"/>
              <w:rPr>
                <w:b w:val="0"/>
              </w:rPr>
            </w:pPr>
            <w:r>
              <w:rPr>
                <w:b w:val="0"/>
              </w:rPr>
              <w:t>VARCHAR</w:t>
            </w:r>
          </w:p>
        </w:tc>
        <w:tc>
          <w:tcPr>
            <w:tcW w:w="2929" w:type="dxa"/>
            <w:tcBorders>
              <w:top w:val="nil"/>
              <w:left w:val="nil"/>
              <w:bottom w:val="nil"/>
              <w:right w:val="nil"/>
            </w:tcBorders>
            <w:shd w:val="clear" w:color="auto" w:fill="FFFFFF"/>
            <w:vAlign w:val="center"/>
          </w:tcPr>
          <w:p w14:paraId="7BCA0142">
            <w:pPr>
              <w:pStyle w:val="20"/>
              <w:bidi w:val="0"/>
              <w:jc w:val="center"/>
              <w:rPr>
                <w:b w:val="0"/>
              </w:rPr>
            </w:pPr>
            <w:r>
              <w:rPr>
                <w:b w:val="0"/>
              </w:rPr>
              <w:t>bcrypt 哈希</w:t>
            </w:r>
          </w:p>
        </w:tc>
      </w:tr>
      <w:tr w14:paraId="4222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9" w:type="dxa"/>
            <w:tcBorders>
              <w:top w:val="nil"/>
              <w:left w:val="nil"/>
              <w:bottom w:val="nil"/>
              <w:right w:val="nil"/>
            </w:tcBorders>
            <w:shd w:val="clear" w:color="auto" w:fill="FFFFFF"/>
            <w:vAlign w:val="center"/>
          </w:tcPr>
          <w:p w14:paraId="2441A3E0">
            <w:pPr>
              <w:pStyle w:val="20"/>
              <w:bidi w:val="0"/>
              <w:jc w:val="center"/>
              <w:rPr>
                <w:b w:val="0"/>
              </w:rPr>
            </w:pPr>
            <w:r>
              <w:rPr>
                <w:b w:val="0"/>
              </w:rPr>
              <w:t>nickname / avatar_url</w:t>
            </w:r>
          </w:p>
        </w:tc>
        <w:tc>
          <w:tcPr>
            <w:tcW w:w="2929" w:type="dxa"/>
            <w:tcBorders>
              <w:top w:val="nil"/>
              <w:left w:val="nil"/>
              <w:bottom w:val="nil"/>
              <w:right w:val="nil"/>
            </w:tcBorders>
            <w:shd w:val="clear" w:color="auto" w:fill="FFFFFF"/>
            <w:vAlign w:val="center"/>
          </w:tcPr>
          <w:p w14:paraId="6556B18C">
            <w:pPr>
              <w:pStyle w:val="20"/>
              <w:bidi w:val="0"/>
              <w:jc w:val="center"/>
              <w:rPr>
                <w:b w:val="0"/>
              </w:rPr>
            </w:pPr>
            <w:r>
              <w:rPr>
                <w:b w:val="0"/>
              </w:rPr>
              <w:t>VARCHAR</w:t>
            </w:r>
          </w:p>
        </w:tc>
        <w:tc>
          <w:tcPr>
            <w:tcW w:w="2929" w:type="dxa"/>
            <w:tcBorders>
              <w:top w:val="nil"/>
              <w:left w:val="nil"/>
              <w:bottom w:val="nil"/>
              <w:right w:val="nil"/>
            </w:tcBorders>
            <w:shd w:val="clear" w:color="auto" w:fill="FFFFFF"/>
            <w:vAlign w:val="center"/>
          </w:tcPr>
          <w:p w14:paraId="76A0644C">
            <w:pPr>
              <w:pStyle w:val="20"/>
              <w:bidi w:val="0"/>
              <w:jc w:val="center"/>
              <w:rPr>
                <w:b w:val="0"/>
              </w:rPr>
            </w:pPr>
            <w:r>
              <w:rPr>
                <w:b w:val="0"/>
              </w:rPr>
              <w:t>昵称 / 头像 URL</w:t>
            </w:r>
          </w:p>
        </w:tc>
      </w:tr>
      <w:tr w14:paraId="33ED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9" w:type="dxa"/>
            <w:tcBorders>
              <w:top w:val="nil"/>
              <w:left w:val="nil"/>
              <w:bottom w:val="nil"/>
              <w:right w:val="nil"/>
            </w:tcBorders>
            <w:shd w:val="clear" w:color="auto" w:fill="FFFFFF"/>
            <w:vAlign w:val="center"/>
          </w:tcPr>
          <w:p w14:paraId="4A3261A7">
            <w:pPr>
              <w:pStyle w:val="20"/>
              <w:bidi w:val="0"/>
              <w:jc w:val="center"/>
              <w:rPr>
                <w:b w:val="0"/>
              </w:rPr>
            </w:pPr>
            <w:r>
              <w:rPr>
                <w:b w:val="0"/>
              </w:rPr>
              <w:t>role</w:t>
            </w:r>
          </w:p>
        </w:tc>
        <w:tc>
          <w:tcPr>
            <w:tcW w:w="2929" w:type="dxa"/>
            <w:tcBorders>
              <w:top w:val="nil"/>
              <w:left w:val="nil"/>
              <w:bottom w:val="nil"/>
              <w:right w:val="nil"/>
            </w:tcBorders>
            <w:shd w:val="clear" w:color="auto" w:fill="FFFFFF"/>
            <w:vAlign w:val="center"/>
          </w:tcPr>
          <w:p w14:paraId="1FC26A79">
            <w:pPr>
              <w:pStyle w:val="20"/>
              <w:bidi w:val="0"/>
              <w:jc w:val="center"/>
              <w:rPr>
                <w:b w:val="0"/>
              </w:rPr>
            </w:pPr>
            <w:r>
              <w:rPr>
                <w:b w:val="0"/>
              </w:rPr>
              <w:t>ENUM</w:t>
            </w:r>
          </w:p>
        </w:tc>
        <w:tc>
          <w:tcPr>
            <w:tcW w:w="2929" w:type="dxa"/>
            <w:tcBorders>
              <w:top w:val="nil"/>
              <w:left w:val="nil"/>
              <w:bottom w:val="nil"/>
              <w:right w:val="nil"/>
            </w:tcBorders>
            <w:shd w:val="clear" w:color="auto" w:fill="FFFFFF"/>
            <w:vAlign w:val="center"/>
          </w:tcPr>
          <w:p w14:paraId="0D644B82">
            <w:pPr>
              <w:pStyle w:val="20"/>
              <w:bidi w:val="0"/>
              <w:jc w:val="center"/>
              <w:rPr>
                <w:b w:val="0"/>
              </w:rPr>
            </w:pPr>
            <w:r>
              <w:rPr>
                <w:b w:val="0"/>
              </w:rPr>
              <w:t>user / admin（管理端权限边界）</w:t>
            </w:r>
          </w:p>
        </w:tc>
      </w:tr>
      <w:tr w14:paraId="1736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9" w:type="dxa"/>
            <w:tcBorders>
              <w:top w:val="nil"/>
              <w:left w:val="nil"/>
              <w:bottom w:val="nil"/>
              <w:right w:val="nil"/>
            </w:tcBorders>
            <w:shd w:val="clear" w:color="auto" w:fill="FFFFFF"/>
            <w:vAlign w:val="center"/>
          </w:tcPr>
          <w:p w14:paraId="617A1EAF">
            <w:pPr>
              <w:pStyle w:val="20"/>
              <w:bidi w:val="0"/>
              <w:jc w:val="center"/>
              <w:rPr>
                <w:b w:val="0"/>
              </w:rPr>
            </w:pPr>
            <w:r>
              <w:rPr>
                <w:b w:val="0"/>
              </w:rPr>
              <w:t>status</w:t>
            </w:r>
          </w:p>
        </w:tc>
        <w:tc>
          <w:tcPr>
            <w:tcW w:w="2929" w:type="dxa"/>
            <w:tcBorders>
              <w:top w:val="nil"/>
              <w:left w:val="nil"/>
              <w:bottom w:val="nil"/>
              <w:right w:val="nil"/>
            </w:tcBorders>
            <w:shd w:val="clear" w:color="auto" w:fill="FFFFFF"/>
            <w:vAlign w:val="center"/>
          </w:tcPr>
          <w:p w14:paraId="6501C621">
            <w:pPr>
              <w:pStyle w:val="20"/>
              <w:bidi w:val="0"/>
              <w:jc w:val="center"/>
              <w:rPr>
                <w:b w:val="0"/>
              </w:rPr>
            </w:pPr>
            <w:r>
              <w:rPr>
                <w:b w:val="0"/>
              </w:rPr>
              <w:t>ENUM</w:t>
            </w:r>
          </w:p>
        </w:tc>
        <w:tc>
          <w:tcPr>
            <w:tcW w:w="2929" w:type="dxa"/>
            <w:tcBorders>
              <w:top w:val="nil"/>
              <w:left w:val="nil"/>
              <w:bottom w:val="nil"/>
              <w:right w:val="nil"/>
            </w:tcBorders>
            <w:shd w:val="clear" w:color="auto" w:fill="FFFFFF"/>
            <w:vAlign w:val="center"/>
          </w:tcPr>
          <w:p w14:paraId="500889D0">
            <w:pPr>
              <w:pStyle w:val="20"/>
              <w:bidi w:val="0"/>
              <w:jc w:val="center"/>
              <w:rPr>
                <w:b w:val="0"/>
              </w:rPr>
            </w:pPr>
            <w:r>
              <w:rPr>
                <w:b w:val="0"/>
              </w:rPr>
              <w:t>active / disabled / banned（用户管理的目标字段）</w:t>
            </w:r>
          </w:p>
        </w:tc>
      </w:tr>
      <w:tr w14:paraId="383B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9" w:type="dxa"/>
            <w:tcBorders>
              <w:top w:val="nil"/>
              <w:left w:val="nil"/>
              <w:bottom w:val="nil"/>
              <w:right w:val="nil"/>
            </w:tcBorders>
            <w:shd w:val="clear" w:color="auto" w:fill="FFFFFF"/>
            <w:vAlign w:val="center"/>
          </w:tcPr>
          <w:p w14:paraId="68DC2949">
            <w:pPr>
              <w:pStyle w:val="20"/>
              <w:bidi w:val="0"/>
              <w:jc w:val="center"/>
              <w:rPr>
                <w:b w:val="0"/>
              </w:rPr>
            </w:pPr>
            <w:r>
              <w:rPr>
                <w:b w:val="0"/>
              </w:rPr>
              <w:t>rating / max_rating</w:t>
            </w:r>
          </w:p>
        </w:tc>
        <w:tc>
          <w:tcPr>
            <w:tcW w:w="2929" w:type="dxa"/>
            <w:tcBorders>
              <w:top w:val="nil"/>
              <w:left w:val="nil"/>
              <w:bottom w:val="nil"/>
              <w:right w:val="nil"/>
            </w:tcBorders>
            <w:shd w:val="clear" w:color="auto" w:fill="FFFFFF"/>
            <w:vAlign w:val="center"/>
          </w:tcPr>
          <w:p w14:paraId="12F4F7D0">
            <w:pPr>
              <w:pStyle w:val="20"/>
              <w:bidi w:val="0"/>
              <w:jc w:val="center"/>
              <w:rPr>
                <w:b w:val="0"/>
              </w:rPr>
            </w:pPr>
            <w:r>
              <w:rPr>
                <w:b w:val="0"/>
              </w:rPr>
              <w:t>INT</w:t>
            </w:r>
          </w:p>
        </w:tc>
        <w:tc>
          <w:tcPr>
            <w:tcW w:w="2929" w:type="dxa"/>
            <w:tcBorders>
              <w:top w:val="nil"/>
              <w:left w:val="nil"/>
              <w:bottom w:val="nil"/>
              <w:right w:val="nil"/>
            </w:tcBorders>
            <w:shd w:val="clear" w:color="auto" w:fill="FFFFFF"/>
            <w:vAlign w:val="center"/>
          </w:tcPr>
          <w:p w14:paraId="742B4E2E">
            <w:pPr>
              <w:pStyle w:val="20"/>
              <w:bidi w:val="0"/>
              <w:jc w:val="center"/>
              <w:rPr>
                <w:b w:val="0"/>
              </w:rPr>
            </w:pPr>
            <w:r>
              <w:rPr>
                <w:b w:val="0"/>
              </w:rPr>
              <w:t>当前 / 历史最高积分（默认 800）</w:t>
            </w:r>
          </w:p>
        </w:tc>
      </w:tr>
      <w:tr w14:paraId="1C53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9" w:type="dxa"/>
            <w:tcBorders>
              <w:top w:val="nil"/>
              <w:left w:val="nil"/>
              <w:bottom w:val="single" w:color="000000" w:sz="12" w:space="0"/>
              <w:right w:val="nil"/>
            </w:tcBorders>
            <w:shd w:val="clear" w:color="auto" w:fill="FFFFFF"/>
            <w:vAlign w:val="center"/>
          </w:tcPr>
          <w:p w14:paraId="0F95923E">
            <w:pPr>
              <w:pStyle w:val="20"/>
              <w:bidi w:val="0"/>
              <w:jc w:val="center"/>
              <w:rPr>
                <w:b w:val="0"/>
              </w:rPr>
            </w:pPr>
            <w:r>
              <w:rPr>
                <w:b w:val="0"/>
              </w:rPr>
              <w:t>solved_count / submit_count</w:t>
            </w:r>
          </w:p>
        </w:tc>
        <w:tc>
          <w:tcPr>
            <w:tcW w:w="2929" w:type="dxa"/>
            <w:tcBorders>
              <w:top w:val="nil"/>
              <w:left w:val="nil"/>
              <w:bottom w:val="single" w:color="000000" w:sz="12" w:space="0"/>
              <w:right w:val="nil"/>
            </w:tcBorders>
            <w:shd w:val="clear" w:color="auto" w:fill="FFFFFF"/>
            <w:vAlign w:val="center"/>
          </w:tcPr>
          <w:p w14:paraId="3FB9E935">
            <w:pPr>
              <w:pStyle w:val="20"/>
              <w:bidi w:val="0"/>
              <w:jc w:val="center"/>
              <w:rPr>
                <w:b w:val="0"/>
              </w:rPr>
            </w:pPr>
            <w:r>
              <w:rPr>
                <w:b w:val="0"/>
              </w:rPr>
              <w:t>INT</w:t>
            </w:r>
          </w:p>
        </w:tc>
        <w:tc>
          <w:tcPr>
            <w:tcW w:w="2929" w:type="dxa"/>
            <w:tcBorders>
              <w:top w:val="nil"/>
              <w:left w:val="nil"/>
              <w:bottom w:val="single" w:color="000000" w:sz="12" w:space="0"/>
              <w:right w:val="nil"/>
            </w:tcBorders>
            <w:shd w:val="clear" w:color="auto" w:fill="FFFFFF"/>
            <w:vAlign w:val="center"/>
          </w:tcPr>
          <w:p w14:paraId="6413B27C">
            <w:pPr>
              <w:pStyle w:val="20"/>
              <w:bidi w:val="0"/>
              <w:jc w:val="center"/>
              <w:rPr>
                <w:b w:val="0"/>
              </w:rPr>
            </w:pPr>
            <w:r>
              <w:rPr>
                <w:b w:val="0"/>
              </w:rPr>
              <w:t>解题数 / 提交数（个人主页展示）</w:t>
            </w:r>
          </w:p>
        </w:tc>
      </w:tr>
    </w:tbl>
    <w:p w14:paraId="551AADFE">
      <w:pPr>
        <w:bidi w:val="0"/>
      </w:pPr>
    </w:p>
    <w:p w14:paraId="15451CFF">
      <w:pPr>
        <w:numPr>
          <w:ilvl w:val="0"/>
          <w:numId w:val="2"/>
        </w:numPr>
        <w:bidi w:val="0"/>
        <w:ind w:left="0" w:leftChars="0" w:firstLine="480" w:firstLineChars="200"/>
      </w:pPr>
      <w:r>
        <w:t>用户扩展资料表 `user_profiles`（与 users 一对一，摘关键字段）</w:t>
      </w:r>
    </w:p>
    <w:p w14:paraId="65C683A8">
      <w:pPr>
        <w:pStyle w:val="5"/>
        <w:numPr>
          <w:ilvl w:val="0"/>
          <w:numId w:val="0"/>
        </w:numPr>
        <w:bidi w:val="0"/>
        <w:rPr>
          <w:rFonts w:hint="eastAsia" w:eastAsia="宋体"/>
          <w:lang w:eastAsia="zh-CN"/>
        </w:rPr>
      </w:pPr>
      <w:r>
        <w:t xml:space="preserve">表 </w:t>
      </w:r>
      <w:r>
        <w:fldChar w:fldCharType="begin"/>
      </w:r>
      <w:r>
        <w:instrText xml:space="preserve"> SEQ 表 \* ARABIC </w:instrText>
      </w:r>
      <w:r>
        <w:fldChar w:fldCharType="separate"/>
      </w:r>
      <w:r>
        <w:t>20</w:t>
      </w:r>
      <w:r>
        <w:fldChar w:fldCharType="end"/>
      </w:r>
      <w:r>
        <w:rPr>
          <w:rFonts w:hint="eastAsia"/>
          <w:lang w:eastAsia="zh-CN"/>
        </w:rPr>
        <w:t xml:space="preserve"> 用户扩展资料表 `user_profiles`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7"/>
        <w:gridCol w:w="1966"/>
        <w:gridCol w:w="2639"/>
      </w:tblGrid>
      <w:tr w14:paraId="7DC1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FCA67B2">
            <w:pPr>
              <w:pStyle w:val="20"/>
              <w:bidi w:val="0"/>
              <w:jc w:val="center"/>
              <w:rPr>
                <w:b w:val="0"/>
              </w:rPr>
            </w:pPr>
            <w:r>
              <w:rPr>
                <w:b w:val="0"/>
              </w:rPr>
              <w:t>字段</w:t>
            </w:r>
          </w:p>
        </w:tc>
        <w:tc>
          <w:tcPr>
            <w:tcW w:w="0" w:type="auto"/>
            <w:tcBorders>
              <w:top w:val="single" w:color="000000" w:sz="12" w:space="0"/>
              <w:left w:val="nil"/>
              <w:bottom w:val="single" w:color="000000" w:sz="4" w:space="0"/>
              <w:right w:val="nil"/>
            </w:tcBorders>
            <w:shd w:val="clear" w:color="auto" w:fill="FFFFFF"/>
            <w:vAlign w:val="center"/>
          </w:tcPr>
          <w:p w14:paraId="6EC17DFF">
            <w:pPr>
              <w:pStyle w:val="20"/>
              <w:bidi w:val="0"/>
              <w:jc w:val="center"/>
              <w:rPr>
                <w:b w:val="0"/>
              </w:rPr>
            </w:pPr>
            <w:r>
              <w:rPr>
                <w:b w:val="0"/>
              </w:rPr>
              <w:t>类型</w:t>
            </w:r>
          </w:p>
        </w:tc>
        <w:tc>
          <w:tcPr>
            <w:tcW w:w="0" w:type="auto"/>
            <w:tcBorders>
              <w:top w:val="single" w:color="000000" w:sz="12" w:space="0"/>
              <w:left w:val="nil"/>
              <w:bottom w:val="single" w:color="000000" w:sz="4" w:space="0"/>
              <w:right w:val="nil"/>
            </w:tcBorders>
            <w:shd w:val="clear" w:color="auto" w:fill="FFFFFF"/>
            <w:vAlign w:val="center"/>
          </w:tcPr>
          <w:p w14:paraId="04E856DE">
            <w:pPr>
              <w:pStyle w:val="20"/>
              <w:bidi w:val="0"/>
              <w:jc w:val="center"/>
              <w:rPr>
                <w:b w:val="0"/>
              </w:rPr>
            </w:pPr>
            <w:r>
              <w:rPr>
                <w:b w:val="0"/>
              </w:rPr>
              <w:t>说明</w:t>
            </w:r>
          </w:p>
        </w:tc>
      </w:tr>
      <w:tr w14:paraId="4B68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602B1EBE">
            <w:pPr>
              <w:pStyle w:val="20"/>
              <w:bidi w:val="0"/>
              <w:jc w:val="center"/>
              <w:rPr>
                <w:b w:val="0"/>
              </w:rPr>
            </w:pPr>
            <w:r>
              <w:rPr>
                <w:b w:val="0"/>
              </w:rPr>
              <w:t>user_id</w:t>
            </w:r>
          </w:p>
        </w:tc>
        <w:tc>
          <w:tcPr>
            <w:tcW w:w="0" w:type="auto"/>
            <w:tcBorders>
              <w:top w:val="single" w:color="000000" w:sz="4" w:space="0"/>
              <w:left w:val="nil"/>
              <w:bottom w:val="nil"/>
              <w:right w:val="nil"/>
            </w:tcBorders>
            <w:shd w:val="clear" w:color="auto" w:fill="FFFFFF"/>
            <w:vAlign w:val="center"/>
          </w:tcPr>
          <w:p w14:paraId="6C96CF10">
            <w:pPr>
              <w:pStyle w:val="20"/>
              <w:bidi w:val="0"/>
              <w:jc w:val="center"/>
              <w:rPr>
                <w:b w:val="0"/>
              </w:rPr>
            </w:pPr>
            <w:r>
              <w:rPr>
                <w:b w:val="0"/>
              </w:rPr>
              <w:t>BIGINT</w:t>
            </w:r>
          </w:p>
        </w:tc>
        <w:tc>
          <w:tcPr>
            <w:tcW w:w="0" w:type="auto"/>
            <w:tcBorders>
              <w:top w:val="single" w:color="000000" w:sz="4" w:space="0"/>
              <w:left w:val="nil"/>
              <w:bottom w:val="nil"/>
              <w:right w:val="nil"/>
            </w:tcBorders>
            <w:shd w:val="clear" w:color="auto" w:fill="FFFFFF"/>
            <w:vAlign w:val="center"/>
          </w:tcPr>
          <w:p w14:paraId="2B237C9F">
            <w:pPr>
              <w:pStyle w:val="20"/>
              <w:bidi w:val="0"/>
              <w:jc w:val="center"/>
              <w:rPr>
                <w:b w:val="0"/>
              </w:rPr>
            </w:pPr>
            <w:r>
              <w:rPr>
                <w:b w:val="0"/>
              </w:rPr>
              <w:t>PK + FK → users.id</w:t>
            </w:r>
          </w:p>
        </w:tc>
      </w:tr>
      <w:tr w14:paraId="6ED9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ED5161A">
            <w:pPr>
              <w:pStyle w:val="20"/>
              <w:bidi w:val="0"/>
              <w:jc w:val="center"/>
              <w:rPr>
                <w:b w:val="0"/>
              </w:rPr>
            </w:pPr>
            <w:r>
              <w:rPr>
                <w:b w:val="0"/>
              </w:rPr>
              <w:t>bio / school / github_url</w:t>
            </w:r>
          </w:p>
        </w:tc>
        <w:tc>
          <w:tcPr>
            <w:tcW w:w="0" w:type="auto"/>
            <w:tcBorders>
              <w:top w:val="nil"/>
              <w:left w:val="nil"/>
              <w:bottom w:val="nil"/>
              <w:right w:val="nil"/>
            </w:tcBorders>
            <w:shd w:val="clear" w:color="auto" w:fill="FFFFFF"/>
            <w:vAlign w:val="center"/>
          </w:tcPr>
          <w:p w14:paraId="16F79046">
            <w:pPr>
              <w:pStyle w:val="20"/>
              <w:bidi w:val="0"/>
              <w:jc w:val="center"/>
              <w:rPr>
                <w:b w:val="0"/>
              </w:rPr>
            </w:pPr>
            <w:r>
              <w:rPr>
                <w:b w:val="0"/>
              </w:rPr>
              <w:t>VARCHAR / TEXT</w:t>
            </w:r>
          </w:p>
        </w:tc>
        <w:tc>
          <w:tcPr>
            <w:tcW w:w="0" w:type="auto"/>
            <w:tcBorders>
              <w:top w:val="nil"/>
              <w:left w:val="nil"/>
              <w:bottom w:val="nil"/>
              <w:right w:val="nil"/>
            </w:tcBorders>
            <w:shd w:val="clear" w:color="auto" w:fill="FFFFFF"/>
            <w:vAlign w:val="center"/>
          </w:tcPr>
          <w:p w14:paraId="530C9D1A">
            <w:pPr>
              <w:pStyle w:val="20"/>
              <w:bidi w:val="0"/>
              <w:jc w:val="center"/>
              <w:rPr>
                <w:b w:val="0"/>
              </w:rPr>
            </w:pPr>
            <w:r>
              <w:rPr>
                <w:b w:val="0"/>
              </w:rPr>
              <w:t>个人简介 / 学校 / GitHub</w:t>
            </w:r>
          </w:p>
        </w:tc>
      </w:tr>
      <w:tr w14:paraId="6E23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06BD84A">
            <w:pPr>
              <w:pStyle w:val="20"/>
              <w:bidi w:val="0"/>
              <w:jc w:val="center"/>
              <w:rPr>
                <w:b w:val="0"/>
              </w:rPr>
            </w:pPr>
            <w:r>
              <w:rPr>
                <w:b w:val="0"/>
              </w:rPr>
              <w:t>target_company / target_position / target_city</w:t>
            </w:r>
          </w:p>
        </w:tc>
        <w:tc>
          <w:tcPr>
            <w:tcW w:w="0" w:type="auto"/>
            <w:tcBorders>
              <w:top w:val="nil"/>
              <w:left w:val="nil"/>
              <w:bottom w:val="nil"/>
              <w:right w:val="nil"/>
            </w:tcBorders>
            <w:shd w:val="clear" w:color="auto" w:fill="FFFFFF"/>
            <w:vAlign w:val="center"/>
          </w:tcPr>
          <w:p w14:paraId="3C51FD41">
            <w:pPr>
              <w:pStyle w:val="20"/>
              <w:bidi w:val="0"/>
              <w:jc w:val="center"/>
              <w:rPr>
                <w:b w:val="0"/>
              </w:rPr>
            </w:pPr>
            <w:r>
              <w:rPr>
                <w:b w:val="0"/>
              </w:rPr>
              <w:t>VARCHAR</w:t>
            </w:r>
          </w:p>
        </w:tc>
        <w:tc>
          <w:tcPr>
            <w:tcW w:w="0" w:type="auto"/>
            <w:tcBorders>
              <w:top w:val="nil"/>
              <w:left w:val="nil"/>
              <w:bottom w:val="nil"/>
              <w:right w:val="nil"/>
            </w:tcBorders>
            <w:shd w:val="clear" w:color="auto" w:fill="FFFFFF"/>
            <w:vAlign w:val="center"/>
          </w:tcPr>
          <w:p w14:paraId="370E8B8D">
            <w:pPr>
              <w:pStyle w:val="20"/>
              <w:bidi w:val="0"/>
              <w:jc w:val="center"/>
              <w:rPr>
                <w:b w:val="0"/>
              </w:rPr>
            </w:pPr>
            <w:r>
              <w:rPr>
                <w:b w:val="0"/>
              </w:rPr>
              <w:t>求职意向</w:t>
            </w:r>
          </w:p>
        </w:tc>
      </w:tr>
      <w:tr w14:paraId="4C1F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4BCB70C0">
            <w:pPr>
              <w:pStyle w:val="20"/>
              <w:bidi w:val="0"/>
              <w:jc w:val="center"/>
              <w:rPr>
                <w:b w:val="0"/>
              </w:rPr>
            </w:pPr>
            <w:r>
              <w:rPr>
                <w:b w:val="0"/>
              </w:rPr>
              <w:t>positions / tech_stacks</w:t>
            </w:r>
          </w:p>
        </w:tc>
        <w:tc>
          <w:tcPr>
            <w:tcW w:w="0" w:type="auto"/>
            <w:tcBorders>
              <w:top w:val="nil"/>
              <w:left w:val="nil"/>
              <w:bottom w:val="single" w:color="000000" w:sz="12" w:space="0"/>
              <w:right w:val="nil"/>
            </w:tcBorders>
            <w:shd w:val="clear" w:color="auto" w:fill="FFFFFF"/>
            <w:vAlign w:val="center"/>
          </w:tcPr>
          <w:p w14:paraId="1817CDD7">
            <w:pPr>
              <w:pStyle w:val="20"/>
              <w:bidi w:val="0"/>
              <w:jc w:val="center"/>
              <w:rPr>
                <w:b w:val="0"/>
              </w:rPr>
            </w:pPr>
            <w:r>
              <w:rPr>
                <w:b w:val="0"/>
              </w:rPr>
              <w:t>JSON</w:t>
            </w:r>
          </w:p>
        </w:tc>
        <w:tc>
          <w:tcPr>
            <w:tcW w:w="0" w:type="auto"/>
            <w:tcBorders>
              <w:top w:val="nil"/>
              <w:left w:val="nil"/>
              <w:bottom w:val="single" w:color="000000" w:sz="12" w:space="0"/>
              <w:right w:val="nil"/>
            </w:tcBorders>
            <w:shd w:val="clear" w:color="auto" w:fill="FFFFFF"/>
            <w:vAlign w:val="center"/>
          </w:tcPr>
          <w:p w14:paraId="403DF637">
            <w:pPr>
              <w:pStyle w:val="20"/>
              <w:bidi w:val="0"/>
              <w:jc w:val="center"/>
              <w:rPr>
                <w:b w:val="0"/>
              </w:rPr>
            </w:pPr>
            <w:r>
              <w:rPr>
                <w:b w:val="0"/>
              </w:rPr>
              <w:t>目标岗位列表 / 技术栈列表</w:t>
            </w:r>
          </w:p>
        </w:tc>
      </w:tr>
    </w:tbl>
    <w:p w14:paraId="60E68985">
      <w:pPr>
        <w:bidi w:val="0"/>
      </w:pPr>
    </w:p>
    <w:p w14:paraId="4A09DC00">
      <w:pPr>
        <w:bidi w:val="0"/>
      </w:pPr>
      <w:r>
        <w:t>表间关系（E-R）：users 与 user_profiles 为一对一；users 与 user_follows、chat_conversation_members、chat_messages 均为一对多；chat_conversations 与 chat_conversation_members、chat_messages 均为一对多，如</w:t>
      </w:r>
      <w:r>
        <w:rPr>
          <w:rFonts w:hint="default"/>
          <w:lang w:val="en-US"/>
        </w:rPr>
        <w:fldChar w:fldCharType="begin"/>
      </w:r>
      <w:r>
        <w:rPr>
          <w:rFonts w:hint="default"/>
          <w:lang w:val="en-US"/>
        </w:rPr>
        <w:instrText xml:space="preserve"> REF _Ref19234 \h </w:instrText>
      </w:r>
      <w:r>
        <w:rPr>
          <w:rFonts w:hint="default"/>
          <w:lang w:val="en-US"/>
        </w:rPr>
        <w:fldChar w:fldCharType="separate"/>
      </w:r>
      <w:r>
        <w:t>图 1</w:t>
      </w:r>
      <w:r>
        <w:rPr>
          <w:rFonts w:hint="eastAsia"/>
          <w:lang w:val="en-US" w:eastAsia="zh-CN"/>
        </w:rPr>
        <w:t>4</w:t>
      </w:r>
      <w:r>
        <w:rPr>
          <w:rFonts w:hint="eastAsia"/>
          <w:lang w:eastAsia="zh-CN"/>
        </w:rPr>
        <w:t xml:space="preserve"> 好友与聊天模块数据表E-R图</w:t>
      </w:r>
      <w:r>
        <w:rPr>
          <w:rFonts w:hint="default"/>
          <w:lang w:val="en-US"/>
        </w:rPr>
        <w:fldChar w:fldCharType="end"/>
      </w:r>
      <w:r>
        <w:t>所示。</w:t>
      </w:r>
    </w:p>
    <w:p w14:paraId="7F6B340B">
      <w:pPr>
        <w:pStyle w:val="20"/>
        <w:bidi w:val="0"/>
        <w:jc w:val="center"/>
      </w:pPr>
      <w:r>
        <w:drawing>
          <wp:inline distT="0" distB="0" distL="114300" distR="114300">
            <wp:extent cx="5219700" cy="273621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0"/>
                    <a:srcRect t="8125" b="9501"/>
                    <a:stretch>
                      <a:fillRect/>
                    </a:stretch>
                  </pic:blipFill>
                  <pic:spPr>
                    <a:xfrm>
                      <a:off x="0" y="0"/>
                      <a:ext cx="5220000" cy="2736215"/>
                    </a:xfrm>
                    <a:prstGeom prst="rect">
                      <a:avLst/>
                    </a:prstGeom>
                  </pic:spPr>
                </pic:pic>
              </a:graphicData>
            </a:graphic>
          </wp:inline>
        </w:drawing>
      </w:r>
    </w:p>
    <w:p w14:paraId="055F5959">
      <w:pPr>
        <w:pStyle w:val="5"/>
        <w:bidi w:val="0"/>
        <w:jc w:val="center"/>
        <w:rPr>
          <w:rFonts w:hint="eastAsia" w:eastAsia="宋体"/>
          <w:lang w:eastAsia="zh-CN"/>
        </w:rPr>
      </w:pPr>
      <w:bookmarkStart w:id="19" w:name="_Ref19234"/>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好友与聊天模块数据表E-R图</w:t>
      </w:r>
      <w:bookmarkEnd w:id="19"/>
    </w:p>
    <w:p w14:paraId="7F28CCFB">
      <w:pPr>
        <w:bidi w:val="0"/>
      </w:pPr>
      <w:r>
        <w:t>管理端各功能主要操作既有业务表（users、problems、contests、submissions、knowledge 相关表、system_configs、agent_workflow_configs、operation_logs、violation_records、plagiarism_reports、公告/职位相关表等），这些表由对应模块组员主导设计，管理端以 CRUD 方式使用，不再重复列出。</w:t>
      </w:r>
    </w:p>
    <w:p w14:paraId="14E6605F">
      <w:pPr>
        <w:pStyle w:val="3"/>
        <w:bidi w:val="0"/>
      </w:pPr>
      <w:r>
        <w:t>3.3 所涉技术与核心功能描述</w:t>
      </w:r>
    </w:p>
    <w:p w14:paraId="00911297">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21</w:t>
      </w:r>
      <w:r>
        <w:fldChar w:fldCharType="end"/>
      </w:r>
      <w:r>
        <w:rPr>
          <w:rFonts w:hint="eastAsia"/>
          <w:lang w:eastAsia="zh-CN"/>
        </w:rPr>
        <w:t xml:space="preserve"> 技术与核心功能描述表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6466"/>
      </w:tblGrid>
      <w:tr w14:paraId="6732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14B16C8">
            <w:pPr>
              <w:pStyle w:val="20"/>
              <w:bidi w:val="0"/>
              <w:jc w:val="center"/>
              <w:rPr>
                <w:b w:val="0"/>
              </w:rPr>
            </w:pPr>
            <w:r>
              <w:rPr>
                <w:b w:val="0"/>
              </w:rPr>
              <w:t>技术</w:t>
            </w:r>
          </w:p>
        </w:tc>
        <w:tc>
          <w:tcPr>
            <w:tcW w:w="0" w:type="auto"/>
            <w:tcBorders>
              <w:top w:val="single" w:color="000000" w:sz="12" w:space="0"/>
              <w:left w:val="nil"/>
              <w:bottom w:val="single" w:color="000000" w:sz="4" w:space="0"/>
              <w:right w:val="nil"/>
            </w:tcBorders>
            <w:shd w:val="clear" w:color="auto" w:fill="FFFFFF"/>
            <w:vAlign w:val="center"/>
          </w:tcPr>
          <w:p w14:paraId="0A5AA741">
            <w:pPr>
              <w:pStyle w:val="20"/>
              <w:bidi w:val="0"/>
              <w:jc w:val="center"/>
              <w:rPr>
                <w:b w:val="0"/>
              </w:rPr>
            </w:pPr>
            <w:r>
              <w:rPr>
                <w:b w:val="0"/>
              </w:rPr>
              <w:t>在本人模块中的应用</w:t>
            </w:r>
          </w:p>
        </w:tc>
      </w:tr>
      <w:tr w14:paraId="0CCB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1A635522">
            <w:pPr>
              <w:pStyle w:val="20"/>
              <w:bidi w:val="0"/>
              <w:jc w:val="center"/>
              <w:rPr>
                <w:b w:val="0"/>
              </w:rPr>
            </w:pPr>
            <w:r>
              <w:rPr>
                <w:b w:val="0"/>
              </w:rPr>
              <w:t>FastAPI 异步框架</w:t>
            </w:r>
          </w:p>
        </w:tc>
        <w:tc>
          <w:tcPr>
            <w:tcW w:w="0" w:type="auto"/>
            <w:tcBorders>
              <w:top w:val="single" w:color="000000" w:sz="4" w:space="0"/>
              <w:left w:val="nil"/>
              <w:bottom w:val="nil"/>
              <w:right w:val="nil"/>
            </w:tcBorders>
            <w:shd w:val="clear" w:color="auto" w:fill="FFFFFF"/>
            <w:vAlign w:val="center"/>
          </w:tcPr>
          <w:p w14:paraId="6D0AF8E8">
            <w:pPr>
              <w:pStyle w:val="20"/>
              <w:bidi w:val="0"/>
              <w:jc w:val="center"/>
              <w:rPr>
                <w:b w:val="0"/>
              </w:rPr>
            </w:pPr>
            <w:r>
              <w:rPr>
                <w:b w:val="0"/>
              </w:rPr>
              <w:t>全部后端接口；异步 IO 同时支撑高并发 REST 请求与 WebSocket 长连接；/api/docs 自动生成的 Swagger 文档是前后端联调的接口契约载体</w:t>
            </w:r>
          </w:p>
        </w:tc>
      </w:tr>
      <w:tr w14:paraId="2DEB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16F5D72">
            <w:pPr>
              <w:pStyle w:val="20"/>
              <w:bidi w:val="0"/>
              <w:jc w:val="center"/>
              <w:rPr>
                <w:b w:val="0"/>
              </w:rPr>
            </w:pPr>
            <w:r>
              <w:rPr>
                <w:b w:val="0"/>
              </w:rPr>
              <w:t>SQLAlchemy 2.0（asyncio）</w:t>
            </w:r>
          </w:p>
        </w:tc>
        <w:tc>
          <w:tcPr>
            <w:tcW w:w="0" w:type="auto"/>
            <w:tcBorders>
              <w:top w:val="nil"/>
              <w:left w:val="nil"/>
              <w:bottom w:val="nil"/>
              <w:right w:val="nil"/>
            </w:tcBorders>
            <w:shd w:val="clear" w:color="auto" w:fill="FFFFFF"/>
            <w:vAlign w:val="center"/>
          </w:tcPr>
          <w:p w14:paraId="3E51C652">
            <w:pPr>
              <w:pStyle w:val="20"/>
              <w:bidi w:val="0"/>
              <w:jc w:val="center"/>
              <w:rPr>
                <w:b w:val="0"/>
              </w:rPr>
            </w:pPr>
            <w:r>
              <w:rPr>
                <w:b w:val="0"/>
              </w:rPr>
              <w:t>全部 ORM 操作异步化；关注/消息等查询用 select 构造，参数化防注入</w:t>
            </w:r>
          </w:p>
        </w:tc>
      </w:tr>
      <w:tr w14:paraId="5349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656A03E">
            <w:pPr>
              <w:pStyle w:val="20"/>
              <w:bidi w:val="0"/>
              <w:jc w:val="center"/>
              <w:rPr>
                <w:b w:val="0"/>
              </w:rPr>
            </w:pPr>
            <w:r>
              <w:rPr>
                <w:b w:val="0"/>
              </w:rPr>
              <w:t>Alembic</w:t>
            </w:r>
          </w:p>
        </w:tc>
        <w:tc>
          <w:tcPr>
            <w:tcW w:w="0" w:type="auto"/>
            <w:tcBorders>
              <w:top w:val="nil"/>
              <w:left w:val="nil"/>
              <w:bottom w:val="nil"/>
              <w:right w:val="nil"/>
            </w:tcBorders>
            <w:shd w:val="clear" w:color="auto" w:fill="FFFFFF"/>
            <w:vAlign w:val="center"/>
          </w:tcPr>
          <w:p w14:paraId="6069095E">
            <w:pPr>
              <w:pStyle w:val="20"/>
              <w:bidi w:val="0"/>
              <w:jc w:val="center"/>
              <w:rPr>
                <w:b w:val="0"/>
              </w:rPr>
            </w:pPr>
            <w:r>
              <w:rPr>
                <w:b w:val="0"/>
              </w:rPr>
              <w:t>聊天三表等结构变更以迁移脚本版本化管理（如 add_chat_tables 版本）</w:t>
            </w:r>
          </w:p>
        </w:tc>
      </w:tr>
      <w:tr w14:paraId="6B08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E9E8AE8">
            <w:pPr>
              <w:pStyle w:val="20"/>
              <w:bidi w:val="0"/>
              <w:jc w:val="center"/>
              <w:rPr>
                <w:b w:val="0"/>
              </w:rPr>
            </w:pPr>
            <w:r>
              <w:rPr>
                <w:b w:val="0"/>
              </w:rPr>
              <w:t>WebSocket</w:t>
            </w:r>
          </w:p>
        </w:tc>
        <w:tc>
          <w:tcPr>
            <w:tcW w:w="0" w:type="auto"/>
            <w:tcBorders>
              <w:top w:val="nil"/>
              <w:left w:val="nil"/>
              <w:bottom w:val="nil"/>
              <w:right w:val="nil"/>
            </w:tcBorders>
            <w:shd w:val="clear" w:color="auto" w:fill="FFFFFF"/>
            <w:vAlign w:val="center"/>
          </w:tcPr>
          <w:p w14:paraId="273DC952">
            <w:pPr>
              <w:pStyle w:val="20"/>
              <w:bidi w:val="0"/>
              <w:jc w:val="center"/>
              <w:rPr>
                <w:b w:val="0"/>
              </w:rPr>
            </w:pPr>
            <w:r>
              <w:rPr>
                <w:b w:val="0"/>
              </w:rPr>
              <w:t>聊天实时通道 /ws/chat；连接池多端管理；消息帧 JSON 协议</w:t>
            </w:r>
          </w:p>
        </w:tc>
      </w:tr>
      <w:tr w14:paraId="590D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F947166">
            <w:pPr>
              <w:pStyle w:val="20"/>
              <w:bidi w:val="0"/>
              <w:jc w:val="center"/>
              <w:rPr>
                <w:b w:val="0"/>
              </w:rPr>
            </w:pPr>
            <w:r>
              <w:rPr>
                <w:b w:val="0"/>
              </w:rPr>
              <w:t>Redis</w:t>
            </w:r>
          </w:p>
        </w:tc>
        <w:tc>
          <w:tcPr>
            <w:tcW w:w="0" w:type="auto"/>
            <w:tcBorders>
              <w:top w:val="nil"/>
              <w:left w:val="nil"/>
              <w:bottom w:val="nil"/>
              <w:right w:val="nil"/>
            </w:tcBorders>
            <w:shd w:val="clear" w:color="auto" w:fill="FFFFFF"/>
            <w:vAlign w:val="center"/>
          </w:tcPr>
          <w:p w14:paraId="38E5B21A">
            <w:pPr>
              <w:pStyle w:val="20"/>
              <w:bidi w:val="0"/>
              <w:jc w:val="center"/>
              <w:rPr>
                <w:b w:val="0"/>
              </w:rPr>
            </w:pPr>
            <w:r>
              <w:rPr>
                <w:b w:val="0"/>
              </w:rPr>
              <w:t>在线状态（online:{user_id}，TTL 300s + 心跳续期）；JWT 登出黑名单；作为 Celery Broker 支撑公告推送等异步任务</w:t>
            </w:r>
          </w:p>
        </w:tc>
      </w:tr>
      <w:tr w14:paraId="0FD8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BFE955D">
            <w:pPr>
              <w:pStyle w:val="20"/>
              <w:bidi w:val="0"/>
              <w:jc w:val="center"/>
              <w:rPr>
                <w:b w:val="0"/>
              </w:rPr>
            </w:pPr>
            <w:r>
              <w:rPr>
                <w:b w:val="0"/>
              </w:rPr>
              <w:t>JWT 双 Token</w:t>
            </w:r>
          </w:p>
        </w:tc>
        <w:tc>
          <w:tcPr>
            <w:tcW w:w="0" w:type="auto"/>
            <w:tcBorders>
              <w:top w:val="nil"/>
              <w:left w:val="nil"/>
              <w:bottom w:val="nil"/>
              <w:right w:val="nil"/>
            </w:tcBorders>
            <w:shd w:val="clear" w:color="auto" w:fill="FFFFFF"/>
            <w:vAlign w:val="center"/>
          </w:tcPr>
          <w:p w14:paraId="73050550">
            <w:pPr>
              <w:pStyle w:val="20"/>
              <w:bidi w:val="0"/>
              <w:jc w:val="center"/>
              <w:rPr>
                <w:b w:val="0"/>
              </w:rPr>
            </w:pPr>
            <w:r>
              <w:rPr>
                <w:b w:val="0"/>
              </w:rPr>
              <w:t>access_token（短期）+ refresh_token（续期）；python-jose HS256 签名；刷新接口联调</w:t>
            </w:r>
          </w:p>
        </w:tc>
      </w:tr>
      <w:tr w14:paraId="3DE9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3700166">
            <w:pPr>
              <w:pStyle w:val="20"/>
              <w:bidi w:val="0"/>
              <w:jc w:val="center"/>
              <w:rPr>
                <w:b w:val="0"/>
              </w:rPr>
            </w:pPr>
            <w:r>
              <w:rPr>
                <w:b w:val="0"/>
              </w:rPr>
              <w:t>bcrypt</w:t>
            </w:r>
          </w:p>
        </w:tc>
        <w:tc>
          <w:tcPr>
            <w:tcW w:w="0" w:type="auto"/>
            <w:tcBorders>
              <w:top w:val="nil"/>
              <w:left w:val="nil"/>
              <w:bottom w:val="nil"/>
              <w:right w:val="nil"/>
            </w:tcBorders>
            <w:shd w:val="clear" w:color="auto" w:fill="FFFFFF"/>
            <w:vAlign w:val="center"/>
          </w:tcPr>
          <w:p w14:paraId="68C385CD">
            <w:pPr>
              <w:pStyle w:val="20"/>
              <w:bidi w:val="0"/>
              <w:jc w:val="center"/>
              <w:rPr>
                <w:b w:val="0"/>
              </w:rPr>
            </w:pPr>
            <w:r>
              <w:rPr>
                <w:b w:val="0"/>
              </w:rPr>
              <w:t>密码哈希存储（管理端创建用户、用户注册）</w:t>
            </w:r>
          </w:p>
        </w:tc>
      </w:tr>
      <w:tr w14:paraId="6D89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9F91E4D">
            <w:pPr>
              <w:pStyle w:val="20"/>
              <w:bidi w:val="0"/>
              <w:jc w:val="center"/>
              <w:rPr>
                <w:b w:val="0"/>
              </w:rPr>
            </w:pPr>
            <w:r>
              <w:rPr>
                <w:b w:val="0"/>
              </w:rPr>
              <w:t>MinIO（S3 兼容）</w:t>
            </w:r>
          </w:p>
        </w:tc>
        <w:tc>
          <w:tcPr>
            <w:tcW w:w="0" w:type="auto"/>
            <w:tcBorders>
              <w:top w:val="nil"/>
              <w:left w:val="nil"/>
              <w:bottom w:val="nil"/>
              <w:right w:val="nil"/>
            </w:tcBorders>
            <w:shd w:val="clear" w:color="auto" w:fill="FFFFFF"/>
            <w:vAlign w:val="center"/>
          </w:tcPr>
          <w:p w14:paraId="5878E261">
            <w:pPr>
              <w:pStyle w:val="20"/>
              <w:bidi w:val="0"/>
              <w:jc w:val="center"/>
              <w:rPr>
                <w:b w:val="0"/>
              </w:rPr>
            </w:pPr>
            <w:r>
              <w:rPr>
                <w:b w:val="0"/>
              </w:rPr>
              <w:t>头像文件对象存储；失败时降级本地 static 目录</w:t>
            </w:r>
          </w:p>
        </w:tc>
      </w:tr>
      <w:tr w14:paraId="2C09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1AB8DAD">
            <w:pPr>
              <w:pStyle w:val="20"/>
              <w:bidi w:val="0"/>
              <w:jc w:val="center"/>
              <w:rPr>
                <w:b w:val="0"/>
              </w:rPr>
            </w:pPr>
            <w:r>
              <w:rPr>
                <w:b w:val="0"/>
              </w:rPr>
              <w:t>Vue 3 + TypeScript</w:t>
            </w:r>
          </w:p>
        </w:tc>
        <w:tc>
          <w:tcPr>
            <w:tcW w:w="0" w:type="auto"/>
            <w:tcBorders>
              <w:top w:val="nil"/>
              <w:left w:val="nil"/>
              <w:bottom w:val="nil"/>
              <w:right w:val="nil"/>
            </w:tcBorders>
            <w:shd w:val="clear" w:color="auto" w:fill="FFFFFF"/>
            <w:vAlign w:val="center"/>
          </w:tcPr>
          <w:p w14:paraId="457F63D9">
            <w:pPr>
              <w:pStyle w:val="20"/>
              <w:bidi w:val="0"/>
              <w:jc w:val="center"/>
              <w:rPr>
                <w:b w:val="0"/>
              </w:rPr>
            </w:pPr>
            <w:r>
              <w:rPr>
                <w:b w:val="0"/>
              </w:rPr>
              <w:t>管理端与用户端全部页面；&lt;script setup&gt; 组合式 API；TS 类型在联调期暴露字段不匹配问题</w:t>
            </w:r>
          </w:p>
        </w:tc>
      </w:tr>
      <w:tr w14:paraId="5F36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8864568">
            <w:pPr>
              <w:pStyle w:val="20"/>
              <w:bidi w:val="0"/>
              <w:jc w:val="center"/>
              <w:rPr>
                <w:b w:val="0"/>
              </w:rPr>
            </w:pPr>
            <w:r>
              <w:rPr>
                <w:b w:val="0"/>
              </w:rPr>
              <w:t>Pinia</w:t>
            </w:r>
          </w:p>
        </w:tc>
        <w:tc>
          <w:tcPr>
            <w:tcW w:w="0" w:type="auto"/>
            <w:tcBorders>
              <w:top w:val="nil"/>
              <w:left w:val="nil"/>
              <w:bottom w:val="nil"/>
              <w:right w:val="nil"/>
            </w:tcBorders>
            <w:shd w:val="clear" w:color="auto" w:fill="FFFFFF"/>
            <w:vAlign w:val="center"/>
          </w:tcPr>
          <w:p w14:paraId="1234FADE">
            <w:pPr>
              <w:pStyle w:val="20"/>
              <w:bidi w:val="0"/>
              <w:jc w:val="center"/>
              <w:rPr>
                <w:b w:val="0"/>
              </w:rPr>
            </w:pPr>
            <w:r>
              <w:rPr>
                <w:b w:val="0"/>
              </w:rPr>
              <w:t>聊天状态（会话/消息 Map/未读数/在线状态 Map）、登录态的跨组件共享</w:t>
            </w:r>
          </w:p>
        </w:tc>
      </w:tr>
      <w:tr w14:paraId="6235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BD074C5">
            <w:pPr>
              <w:pStyle w:val="20"/>
              <w:bidi w:val="0"/>
              <w:jc w:val="center"/>
              <w:rPr>
                <w:b w:val="0"/>
              </w:rPr>
            </w:pPr>
            <w:r>
              <w:rPr>
                <w:b w:val="0"/>
              </w:rPr>
              <w:t>Element Plus</w:t>
            </w:r>
          </w:p>
        </w:tc>
        <w:tc>
          <w:tcPr>
            <w:tcW w:w="0" w:type="auto"/>
            <w:tcBorders>
              <w:top w:val="nil"/>
              <w:left w:val="nil"/>
              <w:bottom w:val="nil"/>
              <w:right w:val="nil"/>
            </w:tcBorders>
            <w:shd w:val="clear" w:color="auto" w:fill="FFFFFF"/>
            <w:vAlign w:val="center"/>
          </w:tcPr>
          <w:p w14:paraId="21D686DB">
            <w:pPr>
              <w:pStyle w:val="20"/>
              <w:bidi w:val="0"/>
              <w:jc w:val="center"/>
              <w:rPr>
                <w:b w:val="0"/>
              </w:rPr>
            </w:pPr>
            <w:r>
              <w:rPr>
                <w:b w:val="0"/>
              </w:rPr>
              <w:t>管理端表格/表单/对话框/分页/抽屉；用户端列表/输入组件</w:t>
            </w:r>
          </w:p>
        </w:tc>
      </w:tr>
      <w:tr w14:paraId="6D2A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83A6012">
            <w:pPr>
              <w:pStyle w:val="20"/>
              <w:bidi w:val="0"/>
              <w:jc w:val="center"/>
              <w:rPr>
                <w:b w:val="0"/>
              </w:rPr>
            </w:pPr>
            <w:r>
              <w:rPr>
                <w:b w:val="0"/>
              </w:rPr>
              <w:t>ECharts</w:t>
            </w:r>
          </w:p>
        </w:tc>
        <w:tc>
          <w:tcPr>
            <w:tcW w:w="0" w:type="auto"/>
            <w:tcBorders>
              <w:top w:val="nil"/>
              <w:left w:val="nil"/>
              <w:bottom w:val="nil"/>
              <w:right w:val="nil"/>
            </w:tcBorders>
            <w:shd w:val="clear" w:color="auto" w:fill="FFFFFF"/>
            <w:vAlign w:val="center"/>
          </w:tcPr>
          <w:p w14:paraId="53B77A47">
            <w:pPr>
              <w:pStyle w:val="20"/>
              <w:bidi w:val="0"/>
              <w:jc w:val="center"/>
              <w:rPr>
                <w:b w:val="0"/>
              </w:rPr>
            </w:pPr>
            <w:r>
              <w:rPr>
                <w:b w:val="0"/>
              </w:rPr>
              <w:t>管理端仪表盘趋势图</w:t>
            </w:r>
          </w:p>
        </w:tc>
      </w:tr>
      <w:tr w14:paraId="4BE5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0D5A06D">
            <w:pPr>
              <w:pStyle w:val="20"/>
              <w:bidi w:val="0"/>
              <w:jc w:val="center"/>
              <w:rPr>
                <w:b w:val="0"/>
              </w:rPr>
            </w:pPr>
            <w:r>
              <w:rPr>
                <w:b w:val="0"/>
              </w:rPr>
              <w:t>Axios 拦截器</w:t>
            </w:r>
          </w:p>
        </w:tc>
        <w:tc>
          <w:tcPr>
            <w:tcW w:w="0" w:type="auto"/>
            <w:tcBorders>
              <w:top w:val="nil"/>
              <w:left w:val="nil"/>
              <w:bottom w:val="nil"/>
              <w:right w:val="nil"/>
            </w:tcBorders>
            <w:shd w:val="clear" w:color="auto" w:fill="FFFFFF"/>
            <w:vAlign w:val="center"/>
          </w:tcPr>
          <w:p w14:paraId="79C6EBF7">
            <w:pPr>
              <w:pStyle w:val="20"/>
              <w:bidi w:val="0"/>
              <w:jc w:val="center"/>
              <w:rPr>
                <w:b w:val="0"/>
              </w:rPr>
            </w:pPr>
            <w:r>
              <w:rPr>
                <w:b w:val="0"/>
              </w:rPr>
              <w:t>Token 统一携带、401 单飞刷新重放、403 处理——前后端联调的核心机制</w:t>
            </w:r>
          </w:p>
        </w:tc>
      </w:tr>
      <w:tr w14:paraId="01C29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3EC8DE51">
            <w:pPr>
              <w:pStyle w:val="20"/>
              <w:bidi w:val="0"/>
              <w:jc w:val="center"/>
              <w:rPr>
                <w:b w:val="0"/>
              </w:rPr>
            </w:pPr>
            <w:r>
              <w:rPr>
                <w:b w:val="0"/>
              </w:rPr>
              <w:t>Vite 代理</w:t>
            </w:r>
          </w:p>
        </w:tc>
        <w:tc>
          <w:tcPr>
            <w:tcW w:w="0" w:type="auto"/>
            <w:tcBorders>
              <w:top w:val="nil"/>
              <w:left w:val="nil"/>
              <w:bottom w:val="single" w:color="000000" w:sz="12" w:space="0"/>
              <w:right w:val="nil"/>
            </w:tcBorders>
            <w:shd w:val="clear" w:color="auto" w:fill="FFFFFF"/>
            <w:vAlign w:val="center"/>
          </w:tcPr>
          <w:p w14:paraId="3CCC9C6B">
            <w:pPr>
              <w:pStyle w:val="20"/>
              <w:bidi w:val="0"/>
              <w:jc w:val="center"/>
              <w:rPr>
                <w:b w:val="0"/>
              </w:rPr>
            </w:pPr>
            <w:r>
              <w:rPr>
                <w:b w:val="0"/>
              </w:rPr>
              <w:t>开发环境 /api、/ws、/static 转发，解决跨域</w:t>
            </w:r>
          </w:p>
        </w:tc>
      </w:tr>
    </w:tbl>
    <w:p w14:paraId="43BF3D8F">
      <w:pPr>
        <w:pStyle w:val="2"/>
        <w:numPr>
          <w:ilvl w:val="0"/>
          <w:numId w:val="0"/>
        </w:numPr>
        <w:bidi w:val="0"/>
        <w:ind w:left="0" w:leftChars="0" w:firstLine="0" w:firstLineChars="0"/>
      </w:pPr>
      <w:r>
        <w:t>4 实现方案</w:t>
      </w:r>
    </w:p>
    <w:p w14:paraId="15D9E366">
      <w:pPr>
        <w:pStyle w:val="3"/>
        <w:bidi w:val="0"/>
      </w:pPr>
      <w:r>
        <w:t>4.1 管理端实现</w:t>
      </w:r>
    </w:p>
    <w:p w14:paraId="16729039">
      <w:pPr>
        <w:pStyle w:val="4"/>
        <w:bidi w:val="0"/>
      </w:pPr>
      <w:r>
        <w:t>4.1.1 后端管理员鉴权实现</w:t>
      </w:r>
    </w:p>
    <w:p w14:paraId="62219BAD">
      <w:pPr>
        <w:bidi w:val="0"/>
      </w:pPr>
      <w:r>
        <w:t>全部管理接口通过 require_admin 依赖强制鉴权。核心代码（节选自 backend/app/api/deps.py）：</w:t>
      </w:r>
    </w:p>
    <w:p w14:paraId="723DC3F7">
      <w:pPr>
        <w:keepNext w:val="0"/>
        <w:keepLines w:val="0"/>
        <w:pageBreakBefore w:val="0"/>
        <w:widowControl w:val="0"/>
        <w:shd w:val="clear" w:fill="F5F5F5"/>
        <w:kinsoku/>
        <w:wordWrap/>
        <w:overflowPunct/>
        <w:topLinePunct w:val="0"/>
        <w:autoSpaceDE/>
        <w:autoSpaceDN/>
        <w:bidi w:val="0"/>
        <w:adjustRightInd/>
        <w:snapToGrid/>
        <w:spacing w:before="80" w:after="0" w:line="240" w:lineRule="auto"/>
        <w:ind w:left="0" w:right="0" w:firstLine="0" w:firstLineChars="0"/>
        <w:textAlignment w:val="auto"/>
      </w:pPr>
      <w:r>
        <w:rPr>
          <w:rFonts w:ascii="Consolas" w:hAnsi="Consolas" w:eastAsia="宋体"/>
          <w:b w:val="0"/>
          <w:color w:val="000000"/>
          <w:sz w:val="18"/>
        </w:rPr>
        <w:t>async def require_admin(</w:t>
      </w:r>
    </w:p>
    <w:p w14:paraId="7CD5889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pPr>
      <w:r>
        <w:rPr>
          <w:rFonts w:ascii="Consolas" w:hAnsi="Consolas" w:eastAsia="宋体"/>
          <w:b w:val="0"/>
          <w:color w:val="000000"/>
          <w:sz w:val="18"/>
        </w:rPr>
        <w:t xml:space="preserve">    current_user: User = Depends(get_current_user),</w:t>
      </w:r>
    </w:p>
    <w:p w14:paraId="6CB6C80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pPr>
      <w:r>
        <w:rPr>
          <w:rFonts w:ascii="Consolas" w:hAnsi="Consolas" w:eastAsia="宋体"/>
          <w:b w:val="0"/>
          <w:color w:val="000000"/>
          <w:sz w:val="18"/>
        </w:rPr>
        <w:t>) -&gt; User:</w:t>
      </w:r>
    </w:p>
    <w:p w14:paraId="38A05F8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pPr>
      <w:r>
        <w:rPr>
          <w:rFonts w:ascii="Consolas" w:hAnsi="Consolas" w:eastAsia="宋体"/>
          <w:b w:val="0"/>
          <w:color w:val="000000"/>
          <w:sz w:val="18"/>
        </w:rPr>
        <w:t xml:space="preserve">    """管理员权限校验：确保当前用户是 admin 角色。"""</w:t>
      </w:r>
    </w:p>
    <w:p w14:paraId="47C7E67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pPr>
      <w:r>
        <w:rPr>
          <w:rFonts w:ascii="Consolas" w:hAnsi="Consolas" w:eastAsia="宋体"/>
          <w:b w:val="0"/>
          <w:color w:val="000000"/>
          <w:sz w:val="18"/>
        </w:rPr>
        <w:t xml:space="preserve">    if current_user.role.value != "admin":</w:t>
      </w:r>
    </w:p>
    <w:p w14:paraId="73178EF0">
      <w:pPr>
        <w:keepNext w:val="0"/>
        <w:keepLines w:val="0"/>
        <w:pageBreakBefore w:val="0"/>
        <w:widowControl w:val="0"/>
        <w:shd w:val="clear" w:fill="F5F5F5"/>
        <w:kinsoku/>
        <w:wordWrap/>
        <w:overflowPunct/>
        <w:topLinePunct w:val="0"/>
        <w:autoSpaceDE/>
        <w:autoSpaceDN/>
        <w:bidi w:val="0"/>
        <w:adjustRightInd/>
        <w:snapToGrid/>
        <w:spacing w:before="80" w:after="0" w:line="240" w:lineRule="auto"/>
        <w:ind w:left="0" w:right="0" w:firstLine="0" w:firstLineChars="0"/>
        <w:textAlignment w:val="auto"/>
      </w:pPr>
      <w:r>
        <w:rPr>
          <w:rFonts w:ascii="Consolas" w:hAnsi="Consolas" w:eastAsia="宋体"/>
          <w:b w:val="0"/>
          <w:color w:val="000000"/>
          <w:sz w:val="18"/>
        </w:rPr>
        <w:t xml:space="preserve">        raise HTTPException(</w:t>
      </w:r>
    </w:p>
    <w:p w14:paraId="381387A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pPr>
      <w:r>
        <w:rPr>
          <w:rFonts w:ascii="Consolas" w:hAnsi="Consolas" w:eastAsia="宋体"/>
          <w:b w:val="0"/>
          <w:color w:val="000000"/>
          <w:sz w:val="18"/>
        </w:rPr>
        <w:t xml:space="preserve">            status_code=status.HTTP_403_FORBIDDEN,</w:t>
      </w:r>
    </w:p>
    <w:p w14:paraId="3DF3AC7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pPr>
      <w:r>
        <w:rPr>
          <w:rFonts w:ascii="Consolas" w:hAnsi="Consolas" w:eastAsia="宋体"/>
          <w:b w:val="0"/>
          <w:color w:val="000000"/>
          <w:sz w:val="18"/>
        </w:rPr>
        <w:t xml:space="preserve">            detail="需要管理员权限",</w:t>
      </w:r>
    </w:p>
    <w:p w14:paraId="6B83D31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pPr>
      <w:r>
        <w:rPr>
          <w:rFonts w:ascii="Consolas" w:hAnsi="Consolas" w:eastAsia="宋体"/>
          <w:b w:val="0"/>
          <w:color w:val="000000"/>
          <w:sz w:val="18"/>
        </w:rPr>
        <w:t xml:space="preserve">        )</w:t>
      </w:r>
    </w:p>
    <w:p w14:paraId="10E31A31">
      <w:pPr>
        <w:keepNext w:val="0"/>
        <w:keepLines w:val="0"/>
        <w:pageBreakBefore w:val="0"/>
        <w:widowControl w:val="0"/>
        <w:shd w:val="clear" w:fill="F5F5F5"/>
        <w:kinsoku/>
        <w:wordWrap/>
        <w:overflowPunct/>
        <w:topLinePunct w:val="0"/>
        <w:autoSpaceDE/>
        <w:autoSpaceDN/>
        <w:bidi w:val="0"/>
        <w:adjustRightInd/>
        <w:snapToGrid/>
        <w:spacing w:before="0" w:after="120" w:line="240" w:lineRule="auto"/>
        <w:ind w:left="0" w:right="0" w:firstLine="0" w:firstLineChars="0"/>
        <w:textAlignment w:val="auto"/>
      </w:pPr>
      <w:r>
        <w:rPr>
          <w:rFonts w:ascii="Consolas" w:hAnsi="Consolas" w:eastAsia="宋体"/>
          <w:b w:val="0"/>
          <w:color w:val="000000"/>
          <w:sz w:val="18"/>
        </w:rPr>
        <w:t xml:space="preserve">    return current_user</w:t>
      </w:r>
    </w:p>
    <w:p w14:paraId="7C0D2558">
      <w:pPr>
        <w:bidi w:val="0"/>
      </w:pPr>
      <w:r>
        <w:t>管理接口声明示例：@router.get("/users") 的处理函数签名中加入 admin: User = Depends(require_admin) 即完成鉴权接管。get_current_user 内部依次完成 JWT 解析、Redis 黑名单检查、用户存在性与禁用状态检查。</w:t>
      </w:r>
    </w:p>
    <w:p w14:paraId="6D77D2CD">
      <w:pPr>
        <w:pStyle w:val="4"/>
        <w:bidi w:val="0"/>
      </w:pPr>
      <w:r>
        <w:t>4.1.2 前端登录校验与路由守卫实现</w:t>
      </w:r>
    </w:p>
    <w:p w14:paraId="43F424D5">
      <w:pPr>
        <w:bidi w:val="0"/>
      </w:pPr>
      <w:r>
        <w:t>登录成功后先校验角色再放行；全局路由守卫做第二层校验。核心代码（节选自 admin/src/router/index.ts）：</w:t>
      </w:r>
    </w:p>
    <w:p w14:paraId="211560E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router.beforeEach((to, _from, next) =&gt; {</w:t>
      </w:r>
    </w:p>
    <w:p w14:paraId="485BAC9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authStore = useAuthStore()</w:t>
      </w:r>
    </w:p>
    <w:p w14:paraId="3E46089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token = localStorage.getItem('admin_access_token')</w:t>
      </w:r>
    </w:p>
    <w:p w14:paraId="637B8A1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(token &amp;&amp; !authStore.isLoggedIn) {</w:t>
      </w:r>
    </w:p>
    <w:p w14:paraId="2968EB2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authStore.restoreSession()          // 刷新页面后恢复会话</w:t>
      </w:r>
    </w:p>
    <w:p w14:paraId="62118E1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70E5AA6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(to.meta.public) {                 // 登录页：已是管理员则重定向首页</w:t>
      </w:r>
    </w:p>
    <w:p w14:paraId="37E8A41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(authStore.isLoggedIn &amp;&amp; authStore.isAdmin) next('/')</w:t>
      </w:r>
    </w:p>
    <w:p w14:paraId="518CAF9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else next()</w:t>
      </w:r>
    </w:p>
    <w:p w14:paraId="44DBC1A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w:t>
      </w:r>
    </w:p>
    <w:p w14:paraId="35474E5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6418E99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(!authStore.isLoggedIn) {          // 未登录 → 登录页</w:t>
      </w:r>
    </w:p>
    <w:p w14:paraId="2101D17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next('/login')</w:t>
      </w:r>
    </w:p>
    <w:p w14:paraId="314BBD2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w:t>
      </w:r>
    </w:p>
    <w:p w14:paraId="7A1CB92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00D4E6A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(!authStore.isAdmin) {             // 已登录但非管理员 → 强制登出</w:t>
      </w:r>
    </w:p>
    <w:p w14:paraId="10DBF14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ElMessage.error('权限不足，需要管理员身份')</w:t>
      </w:r>
    </w:p>
    <w:p w14:paraId="49B05D4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authStore.logout()</w:t>
      </w:r>
    </w:p>
    <w:p w14:paraId="3B756EB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next('/login')</w:t>
      </w:r>
    </w:p>
    <w:p w14:paraId="6167455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w:t>
      </w:r>
    </w:p>
    <w:p w14:paraId="1827ADF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24B8B7F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next()</w:t>
      </w:r>
    </w:p>
    <w:p w14:paraId="674D812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760CF0D6">
      <w:pPr>
        <w:pStyle w:val="4"/>
        <w:bidi w:val="0"/>
      </w:pPr>
      <w:r>
        <w:t>4.1.3 管理端请求封装与 403 处理实现</w:t>
      </w:r>
    </w:p>
    <w:p w14:paraId="4AF0FD26">
      <w:pPr>
        <w:bidi w:val="0"/>
      </w:pPr>
      <w:r>
        <w:t>核心代码（节选自 admin/src/api/request.ts）：</w:t>
      </w:r>
    </w:p>
    <w:p w14:paraId="0836830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403 → 权限不足（非管理员 / 账号被禁用）</w:t>
      </w:r>
    </w:p>
    <w:p w14:paraId="307E260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if (error.response.status === 403) {</w:t>
      </w:r>
    </w:p>
    <w:p w14:paraId="605C3DF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ElMessage.error(error.response.data?.message || '权限不足，需要管理员身份')</w:t>
      </w:r>
    </w:p>
    <w:p w14:paraId="699DD28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localStorage.clear()</w:t>
      </w:r>
    </w:p>
    <w:p w14:paraId="2224E27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(window.location.pathname !== '/login') {</w:t>
      </w:r>
    </w:p>
    <w:p w14:paraId="022D910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window.location.href = '/login'</w:t>
      </w:r>
    </w:p>
    <w:p w14:paraId="1639CAC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414BAC7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Promise.reject(error)</w:t>
      </w:r>
    </w:p>
    <w:p w14:paraId="713529C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5FF9D3B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401 → 尝试刷新 token（与用户端同一套单飞刷新机制，见 4.5.1）</w:t>
      </w:r>
    </w:p>
    <w:p w14:paraId="75903315">
      <w:pPr>
        <w:pStyle w:val="4"/>
        <w:bidi w:val="0"/>
      </w:pPr>
      <w:r>
        <w:t>4.1.4 管理页面实现要点</w:t>
      </w:r>
    </w:p>
    <w:p w14:paraId="5ADE3C03">
      <w:pPr>
        <w:bidi w:val="0"/>
      </w:pPr>
      <w:r>
        <w:t>• 列表页统一范式：筛选区（关键字 + 下拉条件）→ el-table 分页表格 → 操作列（编辑/禁用/删除等）→ 对话框表单；分页变更与筛选条件变更统一触发 loadData() 重新查询；</w:t>
      </w:r>
    </w:p>
    <w:p w14:paraId="237F4ACE">
      <w:pPr>
        <w:bidi w:val="0"/>
      </w:pPr>
      <w:r>
        <w:t>• 题目管理：集成 md-editor-v3 实现题面 Markdown 编辑与预览；测试数据上传前在前端做 JSON 结构预校验（必填 input/output、分值权重数值化），zip 评测点包在前端解析为 JSON 数组后调同一上传接口；</w:t>
      </w:r>
    </w:p>
    <w:p w14:paraId="42B752C2">
      <w:pPr>
        <w:bidi w:val="0"/>
      </w:pPr>
      <w:r>
        <w:t>• 提交管理：重判按钮带在途状态判断，后端返回"提交正在判题中/已在队列中"时前端禁用按钮并提示；</w:t>
      </w:r>
    </w:p>
    <w:p w14:paraId="78C677D3">
      <w:pPr>
        <w:bidi w:val="0"/>
      </w:pPr>
      <w:r>
        <w:t>• 公告通知：发布成功后展示后端返回的 delivered_count（送达人数）；撤回带二次确认；</w:t>
      </w:r>
    </w:p>
    <w:p w14:paraId="1AAE6DB0">
      <w:pPr>
        <w:bidi w:val="0"/>
      </w:pPr>
      <w:r>
        <w:t>• 职位管理：上下架开关使用 el-switch，切换即调 PUT /admin/jobs/{id}/toggle 并按返回的最新状态刷新；表单校验最低薪资 ≤ 最高薪资；</w:t>
      </w:r>
    </w:p>
    <w:p w14:paraId="32E4483C">
      <w:pPr>
        <w:bidi w:val="0"/>
      </w:pPr>
      <w:r>
        <w:t>• Agent 配置：工作流列表的启用/停用开关调 PUT /admin/agent/workflows/{id}/toggle，状态持久化到后端，刷新页面不丢失。</w:t>
      </w:r>
    </w:p>
    <w:p w14:paraId="75EAF458">
      <w:pPr>
        <w:pStyle w:val="3"/>
        <w:bidi w:val="0"/>
      </w:pPr>
      <w:r>
        <w:t>4.2 好友功能实现</w:t>
      </w:r>
    </w:p>
    <w:p w14:paraId="1D1D334F">
      <w:pPr>
        <w:pStyle w:val="4"/>
        <w:bidi w:val="0"/>
      </w:pPr>
      <w:r>
        <w:t>4.2.1 关注/取关实现（后端）</w:t>
      </w:r>
    </w:p>
    <w:p w14:paraId="290B338B">
      <w:pPr>
        <w:bidi w:val="0"/>
      </w:pPr>
      <w:r>
        <w:t>开关式设计 + 关注通知写入。核心代码（节选自 backend/app/services/social_service.py）：</w:t>
      </w:r>
    </w:p>
    <w:p w14:paraId="6F45345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async def toggle_follow(self, follower_id: int, following_id: int) -&gt; dict:</w:t>
      </w:r>
    </w:p>
    <w:p w14:paraId="2002D3D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"""关注/取关 toggle"""</w:t>
      </w:r>
    </w:p>
    <w:p w14:paraId="3ED2D19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is_following = await self.repo.toggle_follow(follower_id, following_id)</w:t>
      </w:r>
    </w:p>
    <w:p w14:paraId="4CC7E19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如果新关注了某人，给对方发送通知</w:t>
      </w:r>
    </w:p>
    <w:p w14:paraId="539C285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is_following:</w:t>
      </w:r>
    </w:p>
    <w:p w14:paraId="1C75C58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self._send_follow_notification(follower_id, following_id)</w:t>
      </w:r>
    </w:p>
    <w:p w14:paraId="5E6268E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{"is_following": is_following}</w:t>
      </w:r>
    </w:p>
    <w:p w14:paraId="758A589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36A6BBD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async def _send_follow_notification(self, follower_id: int, following_id: int) -&gt; None:</w:t>
      </w:r>
    </w:p>
    <w:p w14:paraId="16AAA9C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"""发送被关注通知"""</w:t>
      </w:r>
    </w:p>
    <w:p w14:paraId="3A7E99E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result = await self.db.execute(select(User).where(User.id == follower_id))</w:t>
      </w:r>
    </w:p>
    <w:p w14:paraId="3CFAAE7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follower = result.scalar_one_or_none()</w:t>
      </w:r>
    </w:p>
    <w:p w14:paraId="4306475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not follower:</w:t>
      </w:r>
    </w:p>
    <w:p w14:paraId="5CC4C76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w:t>
      </w:r>
    </w:p>
    <w:p w14:paraId="0AABE18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notification_repo = NotificationRepo(self.db)</w:t>
      </w:r>
    </w:p>
    <w:p w14:paraId="54D13EF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notification_repo.create(</w:t>
      </w:r>
    </w:p>
    <w:p w14:paraId="3FAF843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user_id=following_id,</w:t>
      </w:r>
    </w:p>
    <w:p w14:paraId="66559F6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type="social",</w:t>
      </w:r>
    </w:p>
    <w:p w14:paraId="41AAC49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title="新粉丝",</w:t>
      </w:r>
    </w:p>
    <w:p w14:paraId="786F329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content=f"{follower.nickname or follower.username} 关注了你",</w:t>
      </w:r>
    </w:p>
    <w:p w14:paraId="353EB72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related_type="follow",</w:t>
      </w:r>
    </w:p>
    <w:p w14:paraId="784D3DB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related_id=str(follower_id),</w:t>
      </w:r>
    </w:p>
    <w:p w14:paraId="61A29EC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05376CD8">
      <w:pPr>
        <w:pStyle w:val="4"/>
        <w:bidi w:val="0"/>
      </w:pPr>
      <w:r>
        <w:t>4.2.2 互关好友计算实现（后端）</w:t>
      </w:r>
    </w:p>
    <w:p w14:paraId="1E8DEC66">
      <w:pPr>
        <w:bidi w:val="0"/>
      </w:pPr>
      <w:r>
        <w:t>核心代码（节选自 backend/app/repositories/social_repo.py）：</w:t>
      </w:r>
    </w:p>
    <w:p w14:paraId="548F2A6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async def get_mutual_friends(</w:t>
      </w:r>
    </w:p>
    <w:p w14:paraId="45C8097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self, user_id: int, page: int = 1, page_size: int = 20,</w:t>
      </w:r>
    </w:p>
    <w:p w14:paraId="3EB0584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-&gt; tuple[list[dict], int]:</w:t>
      </w:r>
    </w:p>
    <w:p w14:paraId="2057B8A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"""互关好友列表（双向关注即为好友）"""</w:t>
      </w:r>
    </w:p>
    <w:p w14:paraId="1E6AE3E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获取 user_id 关注的人</w:t>
      </w:r>
    </w:p>
    <w:p w14:paraId="171495A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following_result = await self.db.execute(</w:t>
      </w:r>
    </w:p>
    <w:p w14:paraId="2759CCB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select(UserFollow.following_id).where(UserFollow.follower_id == user_id)</w:t>
      </w:r>
    </w:p>
    <w:p w14:paraId="29B5D50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74539B2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following_ids = {row[0] for row in following_result.all()}</w:t>
      </w:r>
    </w:p>
    <w:p w14:paraId="69F07F7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获取关注 user_id 的人</w:t>
      </w:r>
    </w:p>
    <w:p w14:paraId="08059B3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follower_result = await self.db.execute(</w:t>
      </w:r>
    </w:p>
    <w:p w14:paraId="09484F7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select(UserFollow.follower_id).where(UserFollow.following_id == user_id)</w:t>
      </w:r>
    </w:p>
    <w:p w14:paraId="7233723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30BE688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follower_ids = {row[0] for row in follower_result.all()}</w:t>
      </w:r>
    </w:p>
    <w:p w14:paraId="2EE2EA9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交集即为互关好友</w:t>
      </w:r>
    </w:p>
    <w:p w14:paraId="58762B3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mutual_ids = list(following_ids &amp; follower_ids)</w:t>
      </w:r>
    </w:p>
    <w:p w14:paraId="234D038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total = len(mutual_ids)</w:t>
      </w:r>
    </w:p>
    <w:p w14:paraId="1128221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分页 + 联查用户信息后返回（略）</w:t>
      </w:r>
    </w:p>
    <w:p w14:paraId="2CD306D4">
      <w:pPr>
        <w:pStyle w:val="4"/>
        <w:bidi w:val="0"/>
      </w:pPr>
      <w:r>
        <w:t>4.2.3 前端搜索与关注实现要点</w:t>
      </w:r>
    </w:p>
    <w:p w14:paraId="464C74F5">
      <w:pPr>
        <w:bidi w:val="0"/>
      </w:pPr>
      <w:r>
        <w:t>关注/粉丝列表页（FollowList.vue）用同一组件通过 ?tab= 区分两个 Tab；搜索框使用 lodash 风格防抖（300ms），有关键词时改调 searchUsers 接口；关注按钮统一调 toggleFollow，按返回的 is_following 切换"关注/已关注"样式；点击用户项跳转 /social/profile/:userId 他人主页，主页上可一键"发起聊天"（先 createConversation 再跳转聊天页）。</w:t>
      </w:r>
    </w:p>
    <w:p w14:paraId="226F2E4B">
      <w:pPr>
        <w:pStyle w:val="3"/>
        <w:bidi w:val="0"/>
      </w:pPr>
      <w:r>
        <w:t>4.3 聊天功能实现</w:t>
      </w:r>
    </w:p>
    <w:p w14:paraId="78C7447A">
      <w:pPr>
        <w:pStyle w:val="4"/>
        <w:bidi w:val="0"/>
      </w:pPr>
      <w:r>
        <w:t>4.3.1 WebSocket 服务端实现（后端）</w:t>
      </w:r>
    </w:p>
    <w:p w14:paraId="14052596">
      <w:pPr>
        <w:bidi w:val="0"/>
      </w:pPr>
      <w:r>
        <w:t>连接管理器支持一个用户多端多连接，发送失败的死连接统一清理。核心代码（节选自 backend/app/api/v1/chat_ws.py）：</w:t>
      </w:r>
    </w:p>
    <w:p w14:paraId="525BAB3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class ConnectionManager:</w:t>
      </w:r>
    </w:p>
    <w:p w14:paraId="787EE6D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"""WebSocket 连接管理器（支持一个用户多连接）"""</w:t>
      </w:r>
    </w:p>
    <w:p w14:paraId="54CBF5F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def __init__(self):</w:t>
      </w:r>
    </w:p>
    <w:p w14:paraId="1A40FCF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self.active_connections: Dict[int, List[WebSocket]] = {}</w:t>
      </w:r>
    </w:p>
    <w:p w14:paraId="2B31EEB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65AB91F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async def connect(self, user_id: int, websocket: WebSocket):</w:t>
      </w:r>
    </w:p>
    <w:p w14:paraId="5091A45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websocket.accept()</w:t>
      </w:r>
    </w:p>
    <w:p w14:paraId="1BA3532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user_id not in self.active_connections:</w:t>
      </w:r>
    </w:p>
    <w:p w14:paraId="4F2CB69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self.active_connections[user_id] = []</w:t>
      </w:r>
    </w:p>
    <w:p w14:paraId="10ED774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self.active_connections[user_id].append(websocket)</w:t>
      </w:r>
    </w:p>
    <w:p w14:paraId="1DB1C97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OnlineStatusService.set_online(user_id)     # Redis 置在线</w:t>
      </w:r>
    </w:p>
    <w:p w14:paraId="34A9C5D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7782C44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async def disconnect(self, user_id: int, websocket: WebSocket):</w:t>
      </w:r>
    </w:p>
    <w:p w14:paraId="6432CFA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"""断开指定连接；当用户最后一个连接断开时才标记离线"""</w:t>
      </w:r>
    </w:p>
    <w:p w14:paraId="69B3BCF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user_id in self.active_connections:</w:t>
      </w:r>
    </w:p>
    <w:p w14:paraId="383D9ED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try:</w:t>
      </w:r>
    </w:p>
    <w:p w14:paraId="18FFA2F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self.active_connections[user_id].remove(websocket)</w:t>
      </w:r>
    </w:p>
    <w:p w14:paraId="798C0B9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except ValueError:</w:t>
      </w:r>
    </w:p>
    <w:p w14:paraId="221118C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pass</w:t>
      </w:r>
    </w:p>
    <w:p w14:paraId="3DCCF5E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not self.active_connections[user_id]:</w:t>
      </w:r>
    </w:p>
    <w:p w14:paraId="1663D32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del self.active_connections[user_id]</w:t>
      </w:r>
    </w:p>
    <w:p w14:paraId="053C6DF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OnlineStatusService.set_offline(user_id)</w:t>
      </w:r>
    </w:p>
    <w:p w14:paraId="003B396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True</w:t>
      </w:r>
    </w:p>
    <w:p w14:paraId="249A2C2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False</w:t>
      </w:r>
    </w:p>
    <w:p w14:paraId="023B48C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24C6144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async def send_to_user(self, user_id: int, message: dict):</w:t>
      </w:r>
    </w:p>
    <w:p w14:paraId="2319E7C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"""发送消息给指定用户的所有连接"""</w:t>
      </w:r>
    </w:p>
    <w:p w14:paraId="714D56A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user_id not in self.active_connections:</w:t>
      </w:r>
    </w:p>
    <w:p w14:paraId="37E8EFA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w:t>
      </w:r>
    </w:p>
    <w:p w14:paraId="720C57C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dead_sockets: List[WebSocket] = []</w:t>
      </w:r>
    </w:p>
    <w:p w14:paraId="0CC458A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for ws in self.active_connections[user_id]:</w:t>
      </w:r>
    </w:p>
    <w:p w14:paraId="706D6AA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try:</w:t>
      </w:r>
    </w:p>
    <w:p w14:paraId="0555D93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ws.send_json(message)</w:t>
      </w:r>
    </w:p>
    <w:p w14:paraId="126DA7D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except Exception:</w:t>
      </w:r>
    </w:p>
    <w:p w14:paraId="19D6860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dead_sockets.append(ws)</w:t>
      </w:r>
    </w:p>
    <w:p w14:paraId="20D326D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for ws in dead_sockets:                            # 清理失效连接</w:t>
      </w:r>
    </w:p>
    <w:p w14:paraId="781CE3A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self.disconnect(user_id, ws)</w:t>
      </w:r>
    </w:p>
    <w:p w14:paraId="012B36BC">
      <w:pPr>
        <w:spacing w:before="0" w:after="60" w:line="300" w:lineRule="auto"/>
        <w:ind w:firstLine="480"/>
        <w:jc w:val="both"/>
      </w:pPr>
      <w:r>
        <w:rPr>
          <w:rFonts w:ascii="Times New Roman" w:hAnsi="Times New Roman" w:eastAsia="宋体"/>
          <w:b w:val="0"/>
          <w:color w:val="000000"/>
          <w:sz w:val="24"/>
        </w:rPr>
        <w:t>消息帧处理主循环（JWT 验签 → 落库 → 回执 → 转发，节选）：</w:t>
      </w:r>
    </w:p>
    <w:p w14:paraId="0B88F9B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async def chat_websocket(websocket: WebSocket, token: str = Query(...)):</w:t>
      </w:r>
    </w:p>
    <w:p w14:paraId="2AC95E4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try:</w:t>
      </w:r>
    </w:p>
    <w:p w14:paraId="69C199E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payload = decode_token(token)                     # accept 前验签</w:t>
      </w:r>
    </w:p>
    <w:p w14:paraId="30595D1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user_id = int(payload.get("sub"))</w:t>
      </w:r>
    </w:p>
    <w:p w14:paraId="7BB6295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except Exception:</w:t>
      </w:r>
    </w:p>
    <w:p w14:paraId="4F7A99E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websocket.close(code=1008, reason="Invalid token")</w:t>
      </w:r>
    </w:p>
    <w:p w14:paraId="3020191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w:t>
      </w:r>
    </w:p>
    <w:p w14:paraId="17A5E73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manager.connect(user_id, websocket)</w:t>
      </w:r>
    </w:p>
    <w:p w14:paraId="1E5F468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manager.broadcast_online_status(user_id, True)  # 广播上线</w:t>
      </w:r>
    </w:p>
    <w:p w14:paraId="6B18643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manager.send_online_snapshot(user_id, websocket)  # 在线快照</w:t>
      </w:r>
    </w:p>
    <w:p w14:paraId="0967909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try:</w:t>
      </w:r>
    </w:p>
    <w:p w14:paraId="595A9DE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while True:</w:t>
      </w:r>
    </w:p>
    <w:p w14:paraId="5BBED0A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data = await websocket.receive_json()</w:t>
      </w:r>
    </w:p>
    <w:p w14:paraId="7EB04C3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msg_type = data.get("type")</w:t>
      </w:r>
    </w:p>
    <w:p w14:paraId="60940B4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msg_type == "message":</w:t>
      </w:r>
    </w:p>
    <w:p w14:paraId="68745A8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msg_data = data.get("data", {})</w:t>
      </w:r>
    </w:p>
    <w:p w14:paraId="7FAEB50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async with async_session_maker() as db:   # 每条消息一个短事务</w:t>
      </w:r>
    </w:p>
    <w:p w14:paraId="283C5CB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chat_service = ChatService(db)</w:t>
      </w:r>
    </w:p>
    <w:p w14:paraId="3E933BA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result = await chat_service.send_message(</w:t>
      </w:r>
    </w:p>
    <w:p w14:paraId="6EAE216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conversation_id=msg_data.get("conversation_id"),</w:t>
      </w:r>
    </w:p>
    <w:p w14:paraId="2981655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sender_id=user_id,</w:t>
      </w:r>
    </w:p>
    <w:p w14:paraId="1964B4B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content=msg_data.get("content", "").strip(),</w:t>
      </w:r>
    </w:p>
    <w:p w14:paraId="1BF2BF6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message_type=msg_data.get("message_type", "text"),</w:t>
      </w:r>
    </w:p>
    <w:p w14:paraId="6B20644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19BDBFF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db.commit()</w:t>
      </w:r>
    </w:p>
    <w:p w14:paraId="3D170FE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重新加载消息（联查发送者信息），构造完整消息体（略）</w:t>
      </w:r>
    </w:p>
    <w:p w14:paraId="63C3231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websocket.send_json({"type": "message_sent", "data": message_payload})</w:t>
      </w:r>
    </w:p>
    <w:p w14:paraId="3DA6820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other = await chat_repo.get_conversation_other_member(</w:t>
      </w:r>
    </w:p>
    <w:p w14:paraId="1C58662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msg_data.get("conversation_id"), user_id)</w:t>
      </w:r>
    </w:p>
    <w:p w14:paraId="434CC40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other:</w:t>
      </w:r>
    </w:p>
    <w:p w14:paraId="4B44FBB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manager.send_to_user(other.user_id,</w:t>
      </w:r>
    </w:p>
    <w:p w14:paraId="1265C87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{"type": "message", "data": message_payload})</w:t>
      </w:r>
    </w:p>
    <w:p w14:paraId="6E80CD0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elif msg_type == "read":</w:t>
      </w:r>
    </w:p>
    <w:p w14:paraId="73495C4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更新 last_read_at 并通知对方（略）</w:t>
      </w:r>
    </w:p>
    <w:p w14:paraId="3481094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0297C99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elif msg_type == "ping":</w:t>
      </w:r>
    </w:p>
    <w:p w14:paraId="41D15E2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OnlineStatusService.refresh_online(user_id)  # 心跳续期</w:t>
      </w:r>
    </w:p>
    <w:p w14:paraId="41CFB4E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websocket.send_json({"type": "pong"})</w:t>
      </w:r>
    </w:p>
    <w:p w14:paraId="5577029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except WebSocketDisconnect:</w:t>
      </w:r>
    </w:p>
    <w:p w14:paraId="4C4FDD0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await manager.disconnect(user_id, websocket):</w:t>
      </w:r>
    </w:p>
    <w:p w14:paraId="52C5C4D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await manager.broadcast_online_status(user_id, False)  # 广播下线</w:t>
      </w:r>
    </w:p>
    <w:p w14:paraId="680FC4C7">
      <w:pPr>
        <w:pStyle w:val="4"/>
        <w:bidi w:val="0"/>
      </w:pPr>
      <w:r>
        <w:t>4.3.2 前端连接管理实现（心跳 + 断线重连）</w:t>
      </w:r>
    </w:p>
    <w:p w14:paraId="58E9899E">
      <w:pPr>
        <w:bidi w:val="0"/>
      </w:pPr>
      <w:r>
        <w:t>核心代码（节选自 web/src/views/social/SocialChat.vue）：</w:t>
      </w:r>
    </w:p>
    <w:p w14:paraId="00C5D42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const MAX_RECONNECT = 5</w:t>
      </w:r>
    </w:p>
    <w:p w14:paraId="1996562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45E85C7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function connectWebSocket() {</w:t>
      </w:r>
    </w:p>
    <w:p w14:paraId="527D3A1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token = localStorage.getItem('access_token')</w:t>
      </w:r>
    </w:p>
    <w:p w14:paraId="099F67A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(!token) return</w:t>
      </w:r>
    </w:p>
    <w:p w14:paraId="5878DEC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intentionallyClosed = false            // 主动发起新连接时重置关闭标志</w:t>
      </w:r>
    </w:p>
    <w:p w14:paraId="4DE5830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(reconnectTimer) {                  // 清理旧重连定时器</w:t>
      </w:r>
    </w:p>
    <w:p w14:paraId="0381970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clearTimeout(reconnectTimer)</w:t>
      </w:r>
    </w:p>
    <w:p w14:paraId="3D35083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reconnectTimer = null</w:t>
      </w:r>
    </w:p>
    <w:p w14:paraId="3910428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58F01BE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wsUrl = `ws://localhost:8000/ws/chat?token=${token}`</w:t>
      </w:r>
    </w:p>
    <w:p w14:paraId="38C7FC2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ws = new WebSocket(wsUrl)</w:t>
      </w:r>
    </w:p>
    <w:p w14:paraId="4422A7F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7BB5BB0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ws.onopen = () =&gt; {</w:t>
      </w:r>
    </w:p>
    <w:p w14:paraId="72676BE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reconnectAttempts = 0</w:t>
      </w:r>
    </w:p>
    <w:p w14:paraId="06F4A85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pingTimer = setInterval(() =&gt; {      // 60 秒心跳</w:t>
      </w:r>
    </w:p>
    <w:p w14:paraId="2BAD0F8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ws?.send(JSON.stringify({ type: 'ping' }))</w:t>
      </w:r>
    </w:p>
    <w:p w14:paraId="6DE8BE1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60000)</w:t>
      </w:r>
    </w:p>
    <w:p w14:paraId="4A82807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4547423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ws.onmessage = (event) =&gt; {</w:t>
      </w:r>
    </w:p>
    <w:p w14:paraId="43559D9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data = JSON.parse(event.data)</w:t>
      </w:r>
    </w:p>
    <w:p w14:paraId="080EC2F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handleWebSocketMessage(data)</w:t>
      </w:r>
    </w:p>
    <w:p w14:paraId="2297474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53E4A4F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ws.onclose = () =&gt; {</w:t>
      </w:r>
    </w:p>
    <w:p w14:paraId="26DDC27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(pingTimer) clearInterval(pingTimer)</w:t>
      </w:r>
    </w:p>
    <w:p w14:paraId="23DF332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(intentionallyClosed) return      // 主动关闭不重连</w:t>
      </w:r>
    </w:p>
    <w:p w14:paraId="7CFF0F5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(reconnectAttempts &lt; MAX_RECONNECT) {</w:t>
      </w:r>
    </w:p>
    <w:p w14:paraId="57DDB71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reconnectAttempts++</w:t>
      </w:r>
    </w:p>
    <w:p w14:paraId="33FBEA2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reconnectTimer = setTimeout(connectWebSocket, 3000 * reconnectAttempts) // 线性退避</w:t>
      </w:r>
    </w:p>
    <w:p w14:paraId="0816221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176D0A4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78142CB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7B20A560">
      <w:pPr>
        <w:pStyle w:val="4"/>
        <w:bidi w:val="0"/>
      </w:pPr>
      <w:r>
        <w:t>4.3.3 前端消息分发处理实现</w:t>
      </w:r>
    </w:p>
    <w:p w14:paraId="120C49B1">
      <w:pPr>
        <w:bidi w:val="0"/>
      </w:pPr>
      <w:r>
        <w:t>按消息类型分发到 Pinia store。核心代码（节选自 web/src/views/social/SocialChat.vue）：</w:t>
      </w:r>
    </w:p>
    <w:p w14:paraId="087D3E3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function handleWebSocketMessage(data: any) {</w:t>
      </w:r>
    </w:p>
    <w:p w14:paraId="4B8AD30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switch (data.type) {</w:t>
      </w:r>
    </w:p>
    <w:p w14:paraId="5EC4233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case 'message':                      // 收到对方新消息</w:t>
      </w:r>
    </w:p>
    <w:p w14:paraId="5B2CD99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chatStore.receiveMessage(data.data)</w:t>
      </w:r>
    </w:p>
    <w:p w14:paraId="47585E5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scrollToBottom()</w:t>
      </w:r>
    </w:p>
    <w:p w14:paraId="76ADD9F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break</w:t>
      </w:r>
    </w:p>
    <w:p w14:paraId="24A311F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case 'message_sent':                 // 自己发送成功回执</w:t>
      </w:r>
    </w:p>
    <w:p w14:paraId="4DF6513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chatStore.receiveMessage(data.data)</w:t>
      </w:r>
    </w:p>
    <w:p w14:paraId="4E0A52A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scrollToBottom()</w:t>
      </w:r>
    </w:p>
    <w:p w14:paraId="1892E3A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break</w:t>
      </w:r>
    </w:p>
    <w:p w14:paraId="75C81DB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case 'read':                         // 对方已读</w:t>
      </w:r>
    </w:p>
    <w:p w14:paraId="46D0E69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chatStore.updateReadStatus(data.data.conversation_id, data.data.user_id)</w:t>
      </w:r>
    </w:p>
    <w:p w14:paraId="106FF19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break</w:t>
      </w:r>
    </w:p>
    <w:p w14:paraId="7A22DD5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case 'online':</w:t>
      </w:r>
    </w:p>
    <w:p w14:paraId="718F176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chatStore.updateOnlineStatus(data.data.user_id, true)</w:t>
      </w:r>
    </w:p>
    <w:p w14:paraId="67D4B27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break</w:t>
      </w:r>
    </w:p>
    <w:p w14:paraId="5EF2EC4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case 'offline':</w:t>
      </w:r>
    </w:p>
    <w:p w14:paraId="1F6964A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chatStore.updateOnlineStatus(data.data.user_id, false)</w:t>
      </w:r>
    </w:p>
    <w:p w14:paraId="149E46A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break</w:t>
      </w:r>
    </w:p>
    <w:p w14:paraId="22643C3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case 'online_snapshot':              // 连接成功后的全量在线列表</w:t>
      </w:r>
    </w:p>
    <w:p w14:paraId="0402F6C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chatStore.setOnlineUsers(data.data.user_ids)</w:t>
      </w:r>
    </w:p>
    <w:p w14:paraId="0C5DDA2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break</w:t>
      </w:r>
    </w:p>
    <w:p w14:paraId="4DF3AA8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28F48F1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4C1209CA">
      <w:pPr>
        <w:bidi w:val="0"/>
      </w:pPr>
      <w:r>
        <w:t>store 中未读数维护要点：收到非当前会话消息时 conv.unread_count += 1 且总未读 totalUnread += 1；打开会话标记已读后 conv.unread_count = 0 并重新拉取 GET /social/unread-count 同步角标。</w:t>
      </w:r>
    </w:p>
    <w:p w14:paraId="58E7FA94">
      <w:pPr>
        <w:pStyle w:val="3"/>
        <w:bidi w:val="0"/>
      </w:pPr>
      <w:r>
        <w:t>4.4 个人信息页面实现</w:t>
      </w:r>
    </w:p>
    <w:p w14:paraId="19914A6A">
      <w:pPr>
        <w:pStyle w:val="4"/>
        <w:bidi w:val="0"/>
      </w:pPr>
      <w:r>
        <w:t>4.4.1 页面数据聚合加载实现</w:t>
      </w:r>
    </w:p>
    <w:p w14:paraId="16908AD9">
      <w:pPr>
        <w:bidi w:val="0"/>
      </w:pPr>
      <w:r>
        <w:t>onMounted 中并行发起资料、统计、关注数、粉丝数、成就等请求（Promise.all 风格），全部就绪后统一渲染；各区块骨架屏独立展示，避免串行请求累加白屏时间。</w:t>
      </w:r>
    </w:p>
    <w:p w14:paraId="022C048D">
      <w:pPr>
        <w:pStyle w:val="4"/>
        <w:bidi w:val="0"/>
      </w:pPr>
      <w:r>
        <w:t>4.4.2 头像上传实现（前端）</w:t>
      </w:r>
    </w:p>
    <w:p w14:paraId="623C388E">
      <w:pPr>
        <w:bidi w:val="0"/>
      </w:pPr>
      <w:r>
        <w:t>点击头像触发隐藏文件框，选择后调用上传接口并双处同步（页面数据 + 全局 auth store 顶部导航头像）。核心代码（节选自 web/src/views/profile/UserInfo.vue）：</w:t>
      </w:r>
    </w:p>
    <w:p w14:paraId="795EA88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function handleAvatarClick() { avatarInput.value?.click() }</w:t>
      </w:r>
    </w:p>
    <w:p w14:paraId="16B518B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79AF90C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async function handleAvatarChange(e: Event) {</w:t>
      </w:r>
    </w:p>
    <w:p w14:paraId="4FEB96A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file = (e.target as HTMLInputElement).files?.[0]</w:t>
      </w:r>
    </w:p>
    <w:p w14:paraId="00C2B1D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(!file) return</w:t>
      </w:r>
    </w:p>
    <w:p w14:paraId="1B819BC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resp = await userApi.uploadAvatar(file)          // POST /user/avatar (multipart)</w:t>
      </w:r>
    </w:p>
    <w:p w14:paraId="21D6C5A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profileData.value.avatar_url = resp.data.data.avatar_url</w:t>
      </w:r>
    </w:p>
    <w:p w14:paraId="231C1D5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authStore.updateUser({ avatar_url: resp.data.data.avatar_url })  // 顶导头像同步</w:t>
      </w:r>
    </w:p>
    <w:p w14:paraId="7EF2AAF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11B9CCD5">
      <w:pPr>
        <w:bidi w:val="0"/>
      </w:pPr>
      <w:r>
        <w:t>模板中使用隐藏 input：&lt;input ref="avatarInput" type="file" accept="image/*" style="display:none" @change="handleAvatarChange" /&gt;。</w:t>
      </w:r>
    </w:p>
    <w:p w14:paraId="51565D06">
      <w:pPr>
        <w:pStyle w:val="4"/>
        <w:bidi w:val="0"/>
      </w:pPr>
      <w:r>
        <w:t>4.4.3 资料编辑与字段降级实现</w:t>
      </w:r>
    </w:p>
    <w:p w14:paraId="26CF9D68">
      <w:pPr>
        <w:bidi w:val="0"/>
      </w:pPr>
      <w:r>
        <w:t>编辑对话框保存时仅提交修改过的字段；对后端暂未支持的"求职意向"字段实现降级重试：首次 PUT /user/profile 失败后自动从请求体中剔除该字段重试一次，保证其余字段保存成功，并在界面上提示该字段暂未同步——这是前后端联调阶段针对字段支持差异做的兼容处理。</w:t>
      </w:r>
    </w:p>
    <w:p w14:paraId="3A6F48A1">
      <w:pPr>
        <w:pStyle w:val="3"/>
        <w:bidi w:val="0"/>
      </w:pPr>
      <w:r>
        <w:t>4.5 前后端联调实现</w:t>
      </w:r>
    </w:p>
    <w:p w14:paraId="526B401A">
      <w:pPr>
        <w:pStyle w:val="4"/>
        <w:bidi w:val="0"/>
      </w:pPr>
      <w:r>
        <w:t>4.5.1 axios 统一封装与 401 单飞刷新实现</w:t>
      </w:r>
    </w:p>
    <w:p w14:paraId="2426AFC7">
      <w:pPr>
        <w:bidi w:val="0"/>
      </w:pPr>
      <w:r>
        <w:t>这是全部模块联调的核心机制。核心代码（节选自 web/src/api/request.ts，管理端同构）：</w:t>
      </w:r>
    </w:p>
    <w:p w14:paraId="1AD4D99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 请求拦截器：附加 JWT Token ==========</w:t>
      </w:r>
    </w:p>
    <w:p w14:paraId="10D4C8DC">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request.interceptors.request.use((config) =&gt; {</w:t>
      </w:r>
    </w:p>
    <w:p w14:paraId="4CE0214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token = localStorage.getItem('access_token')</w:t>
      </w:r>
    </w:p>
    <w:p w14:paraId="291B96C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(token &amp;&amp; config.headers) {</w:t>
      </w:r>
    </w:p>
    <w:p w14:paraId="258A452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config.headers.Authorization = `Bearer ${token}`</w:t>
      </w:r>
    </w:p>
    <w:p w14:paraId="49A3096E">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0ACEBA8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config</w:t>
      </w:r>
    </w:p>
    <w:p w14:paraId="1A34F49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78B5C83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623EE57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 响应拦截器：401 刷新（单飞） ==========</w:t>
      </w:r>
    </w:p>
    <w:p w14:paraId="3DF7730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let isRefreshing = false</w:t>
      </w:r>
    </w:p>
    <w:p w14:paraId="1AA5E8F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let refreshSubscribers: Array&lt;(token: string) =&gt; void&gt; = []</w:t>
      </w:r>
    </w:p>
    <w:p w14:paraId="29D21B6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5B27DDD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request.interceptors.response.use((response) =&gt; response, async (error) =&gt; {</w:t>
      </w:r>
    </w:p>
    <w:p w14:paraId="3752BA9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originalRequest = error.config</w:t>
      </w:r>
    </w:p>
    <w:p w14:paraId="587454F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(error.response.status === 401 &amp;&amp; !originalRequest._retry) {</w:t>
      </w:r>
    </w:p>
    <w:p w14:paraId="1E42364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refreshToken = localStorage.getItem('refresh_token')</w:t>
      </w:r>
    </w:p>
    <w:p w14:paraId="2092710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(!refreshToken) { localStorage.clear(); window.location.href = '/login'; return Promise.reject(error) }</w:t>
      </w:r>
    </w:p>
    <w:p w14:paraId="2B7382B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if (!isRefreshing) {</w:t>
      </w:r>
    </w:p>
    <w:p w14:paraId="16E0C2C8">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isRefreshing = true</w:t>
      </w:r>
    </w:p>
    <w:p w14:paraId="222241C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originalRequest._retry = true                       // 防无限重试</w:t>
      </w:r>
    </w:p>
    <w:p w14:paraId="5D8D3F1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try {</w:t>
      </w:r>
    </w:p>
    <w:p w14:paraId="5F85C01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resp = await axios.post('/api/v1/auth/token/refresh', { refresh_token: refreshToken })</w:t>
      </w:r>
    </w:p>
    <w:p w14:paraId="20F0D553">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const newToken = resp.data.data.access_token</w:t>
      </w:r>
    </w:p>
    <w:p w14:paraId="06D63BB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localStorage.setItem('access_token', newToken)</w:t>
      </w:r>
    </w:p>
    <w:p w14:paraId="0A055CA4">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localStorage.setItem('refresh_token', resp.data.data.refresh_token)</w:t>
      </w:r>
    </w:p>
    <w:p w14:paraId="6627D70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isRefreshing = false</w:t>
      </w:r>
    </w:p>
    <w:p w14:paraId="555DBB3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onRefreshed(newToken)                             // 重放队列中的等待请求</w:t>
      </w:r>
    </w:p>
    <w:p w14:paraId="410E021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originalRequest.headers.Authorization = `Bearer ${newToken}`</w:t>
      </w:r>
    </w:p>
    <w:p w14:paraId="334FE100">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request(originalRequest)                   // 重放原请求</w:t>
      </w:r>
    </w:p>
    <w:p w14:paraId="6FD1A48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catch {</w:t>
      </w:r>
    </w:p>
    <w:p w14:paraId="5500BFC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isRefreshing = false</w:t>
      </w:r>
    </w:p>
    <w:p w14:paraId="39BABFC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localStorage.clear(); window.location.href = '/login'</w:t>
      </w:r>
    </w:p>
    <w:p w14:paraId="38FDA24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Promise.reject(error)</w:t>
      </w:r>
    </w:p>
    <w:p w14:paraId="5A78533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20014D6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 else {</w:t>
      </w:r>
    </w:p>
    <w:p w14:paraId="44C7B6F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new Promise((resolve) =&gt; {                   // 并发请求挂入队列等待</w:t>
      </w:r>
    </w:p>
    <w:p w14:paraId="00C65F9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refreshSubscribers.push((token: string) =&gt; {</w:t>
      </w:r>
    </w:p>
    <w:p w14:paraId="6F2BF9B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originalRequest.headers.Authorization = `Bearer ${token}`</w:t>
      </w:r>
    </w:p>
    <w:p w14:paraId="5EA8523D">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resolve(request(originalRequest))</w:t>
      </w:r>
    </w:p>
    <w:p w14:paraId="381E59A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0B77393F">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126CF6DB">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18CE74A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14F4DC56">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return Promise.reject(error)</w:t>
      </w:r>
    </w:p>
    <w:p w14:paraId="4DDD95F9">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2331F617">
      <w:pPr>
        <w:pStyle w:val="4"/>
        <w:bidi w:val="0"/>
      </w:pPr>
      <w:r>
        <w:t>4.5.2 开发环境代理配置实现</w:t>
      </w:r>
    </w:p>
    <w:p w14:paraId="07D6C27F">
      <w:pPr>
        <w:bidi w:val="0"/>
      </w:pPr>
      <w:r>
        <w:t>核心代码（节选自 web/vite.config.ts，管理端同构）：</w:t>
      </w:r>
    </w:p>
    <w:p w14:paraId="0F22DD6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server: {</w:t>
      </w:r>
    </w:p>
    <w:p w14:paraId="77D15137">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proxy: {</w:t>
      </w:r>
    </w:p>
    <w:p w14:paraId="600F30E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'/api':    { target: 'http://localhost:8000', changeOrigin: true },</w:t>
      </w:r>
    </w:p>
    <w:p w14:paraId="79F5206A">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'/ws':     { target: 'ws://localhost:8000',   ws: true },</w:t>
      </w:r>
    </w:p>
    <w:p w14:paraId="702FE942">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'/static': { target: 'http://localhost:8000', changeOrigin: true },</w:t>
      </w:r>
    </w:p>
    <w:p w14:paraId="50850185">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 xml:space="preserve">  },</w:t>
      </w:r>
    </w:p>
    <w:p w14:paraId="1FC77411">
      <w:pPr>
        <w:keepNext w:val="0"/>
        <w:keepLines w:val="0"/>
        <w:pageBreakBefore w:val="0"/>
        <w:widowControl w:val="0"/>
        <w:shd w:val="clear" w:fill="F5F5F5"/>
        <w:kinsoku/>
        <w:wordWrap/>
        <w:overflowPunct/>
        <w:topLinePunct w:val="0"/>
        <w:autoSpaceDE/>
        <w:autoSpaceDN/>
        <w:bidi w:val="0"/>
        <w:adjustRightInd/>
        <w:snapToGrid/>
        <w:spacing w:before="0" w:after="0" w:line="240" w:lineRule="auto"/>
        <w:ind w:left="0" w:right="0" w:firstLine="0" w:firstLineChars="0"/>
        <w:textAlignment w:val="auto"/>
        <w:rPr>
          <w:rFonts w:ascii="Consolas" w:hAnsi="Consolas" w:eastAsia="宋体"/>
          <w:b w:val="0"/>
          <w:color w:val="000000"/>
          <w:sz w:val="18"/>
        </w:rPr>
      </w:pPr>
      <w:r>
        <w:rPr>
          <w:rFonts w:ascii="Consolas" w:hAnsi="Consolas" w:eastAsia="宋体"/>
          <w:b w:val="0"/>
          <w:color w:val="000000"/>
          <w:sz w:val="18"/>
        </w:rPr>
        <w:t>}</w:t>
      </w:r>
    </w:p>
    <w:p w14:paraId="087136FA">
      <w:pPr>
        <w:pStyle w:val="4"/>
        <w:bidi w:val="0"/>
      </w:pPr>
      <w:r>
        <w:t>4.5.3 WebSocket 联调要点实现</w:t>
      </w:r>
    </w:p>
    <w:p w14:paraId="3A074363">
      <w:pPr>
        <w:bidi w:val="0"/>
      </w:pPr>
      <w:r>
        <w:t>• 约定 query 参数鉴权（浏览器 WS 无法自定义头）：ws://host/ws/chat?token=&lt;JWT&gt;，非法 Token 服务端以 1008 关闭；</w:t>
      </w:r>
    </w:p>
    <w:p w14:paraId="3EF29BDC">
      <w:pPr>
        <w:bidi w:val="0"/>
      </w:pPr>
      <w:r>
        <w:t>• 逐条对齐 8 种消息类型的字段：message_sent 回执必须带服务端消息 ID（前端用它替换本地乐观插入的临时消息）；online_snapshot 仅在连接建立时下发一次；</w:t>
      </w:r>
    </w:p>
    <w:p w14:paraId="661C1459">
      <w:pPr>
        <w:bidi w:val="0"/>
      </w:pPr>
      <w:r>
        <w:t>• 联调多端场景：同一账号开两个浏览器窗口，验证消息双端同步、最后一端断开才下线。</w:t>
      </w:r>
    </w:p>
    <w:p w14:paraId="3BA53F4C">
      <w:pPr>
        <w:pStyle w:val="3"/>
        <w:bidi w:val="0"/>
      </w:pPr>
      <w:r>
        <w:t>4.6 运行结果与操作步骤</w:t>
      </w:r>
    </w:p>
    <w:p w14:paraId="189A2B03">
      <w:pPr>
        <w:bidi w:val="0"/>
      </w:pPr>
      <w:r>
        <w:t>以下按"从执行程序、弹出界面开始，每一步操作截一个图"的要求组织，实际报告中每步插入对应 JPG 截图。</w:t>
      </w:r>
    </w:p>
    <w:p w14:paraId="454CBED2">
      <w:pPr>
        <w:bidi w:val="0"/>
      </w:pPr>
      <w:r>
        <w:t>第一部分：用户端（好友 / 聊天 / 个人信息）</w:t>
      </w:r>
    </w:p>
    <w:p w14:paraId="259B7FE6">
      <w:pPr>
        <w:bidi w:val="0"/>
        <w:ind w:left="0" w:leftChars="0" w:firstLine="0" w:firstLineChars="0"/>
      </w:pPr>
      <w:r>
        <w:drawing>
          <wp:inline distT="0" distB="0" distL="114300" distR="114300">
            <wp:extent cx="5264785" cy="2958465"/>
            <wp:effectExtent l="0" t="0" r="5715" b="63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1"/>
                    <a:stretch>
                      <a:fillRect/>
                    </a:stretch>
                  </pic:blipFill>
                  <pic:spPr>
                    <a:xfrm>
                      <a:off x="0" y="0"/>
                      <a:ext cx="5264785" cy="2958465"/>
                    </a:xfrm>
                    <a:prstGeom prst="rect">
                      <a:avLst/>
                    </a:prstGeom>
                    <a:noFill/>
                    <a:ln>
                      <a:noFill/>
                    </a:ln>
                  </pic:spPr>
                </pic:pic>
              </a:graphicData>
            </a:graphic>
          </wp:inline>
        </w:drawing>
      </w:r>
    </w:p>
    <w:p w14:paraId="147EE7EB">
      <w:pPr>
        <w:bidi w:val="0"/>
        <w:ind w:left="0" w:leftChars="0" w:firstLine="0" w:firstLineChars="0"/>
      </w:pPr>
      <w:r>
        <w:drawing>
          <wp:inline distT="0" distB="0" distL="114300" distR="114300">
            <wp:extent cx="5264785" cy="2958465"/>
            <wp:effectExtent l="0" t="0" r="5715" b="63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2"/>
                    <a:stretch>
                      <a:fillRect/>
                    </a:stretch>
                  </pic:blipFill>
                  <pic:spPr>
                    <a:xfrm>
                      <a:off x="0" y="0"/>
                      <a:ext cx="5264785" cy="2958465"/>
                    </a:xfrm>
                    <a:prstGeom prst="rect">
                      <a:avLst/>
                    </a:prstGeom>
                    <a:noFill/>
                    <a:ln>
                      <a:noFill/>
                    </a:ln>
                  </pic:spPr>
                </pic:pic>
              </a:graphicData>
            </a:graphic>
          </wp:inline>
        </w:drawing>
      </w:r>
    </w:p>
    <w:p w14:paraId="660DC2B8">
      <w:pPr>
        <w:bidi w:val="0"/>
        <w:ind w:left="0" w:leftChars="0" w:firstLine="0" w:firstLineChars="0"/>
      </w:pPr>
      <w:r>
        <w:drawing>
          <wp:inline distT="0" distB="0" distL="114300" distR="114300">
            <wp:extent cx="5264785" cy="2958465"/>
            <wp:effectExtent l="0" t="0" r="5715" b="63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3"/>
                    <a:stretch>
                      <a:fillRect/>
                    </a:stretch>
                  </pic:blipFill>
                  <pic:spPr>
                    <a:xfrm>
                      <a:off x="0" y="0"/>
                      <a:ext cx="5264785" cy="2958465"/>
                    </a:xfrm>
                    <a:prstGeom prst="rect">
                      <a:avLst/>
                    </a:prstGeom>
                    <a:noFill/>
                    <a:ln>
                      <a:noFill/>
                    </a:ln>
                  </pic:spPr>
                </pic:pic>
              </a:graphicData>
            </a:graphic>
          </wp:inline>
        </w:drawing>
      </w:r>
    </w:p>
    <w:p w14:paraId="6CA6E815">
      <w:pPr>
        <w:bidi w:val="0"/>
        <w:ind w:left="0" w:leftChars="0" w:firstLine="0" w:firstLineChars="0"/>
      </w:pPr>
      <w:r>
        <w:drawing>
          <wp:inline distT="0" distB="0" distL="114300" distR="114300">
            <wp:extent cx="5264785" cy="2958465"/>
            <wp:effectExtent l="0" t="0" r="5715" b="63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4"/>
                    <a:stretch>
                      <a:fillRect/>
                    </a:stretch>
                  </pic:blipFill>
                  <pic:spPr>
                    <a:xfrm>
                      <a:off x="0" y="0"/>
                      <a:ext cx="5264785" cy="2958465"/>
                    </a:xfrm>
                    <a:prstGeom prst="rect">
                      <a:avLst/>
                    </a:prstGeom>
                    <a:noFill/>
                    <a:ln>
                      <a:noFill/>
                    </a:ln>
                  </pic:spPr>
                </pic:pic>
              </a:graphicData>
            </a:graphic>
          </wp:inline>
        </w:drawing>
      </w:r>
    </w:p>
    <w:p w14:paraId="5E893CD2">
      <w:pPr>
        <w:bidi w:val="0"/>
      </w:pPr>
      <w:r>
        <w:t>第二部分：管理端</w:t>
      </w:r>
    </w:p>
    <w:p w14:paraId="615DE41B">
      <w:pPr>
        <w:bidi w:val="0"/>
        <w:ind w:left="0" w:leftChars="0" w:firstLine="0" w:firstLineChars="0"/>
      </w:pPr>
      <w:r>
        <w:drawing>
          <wp:inline distT="0" distB="0" distL="114300" distR="114300">
            <wp:extent cx="5264785" cy="2958465"/>
            <wp:effectExtent l="0" t="0" r="5715" b="63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25"/>
                    <a:stretch>
                      <a:fillRect/>
                    </a:stretch>
                  </pic:blipFill>
                  <pic:spPr>
                    <a:xfrm>
                      <a:off x="0" y="0"/>
                      <a:ext cx="5264785" cy="2958465"/>
                    </a:xfrm>
                    <a:prstGeom prst="rect">
                      <a:avLst/>
                    </a:prstGeom>
                    <a:noFill/>
                    <a:ln>
                      <a:noFill/>
                    </a:ln>
                  </pic:spPr>
                </pic:pic>
              </a:graphicData>
            </a:graphic>
          </wp:inline>
        </w:drawing>
      </w:r>
    </w:p>
    <w:p w14:paraId="6724F80F">
      <w:pPr>
        <w:bidi w:val="0"/>
        <w:ind w:left="0" w:leftChars="0" w:firstLine="0" w:firstLineChars="0"/>
      </w:pPr>
      <w:r>
        <w:drawing>
          <wp:inline distT="0" distB="0" distL="114300" distR="114300">
            <wp:extent cx="5264785" cy="2958465"/>
            <wp:effectExtent l="0" t="0" r="5715" b="63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6"/>
                    <a:stretch>
                      <a:fillRect/>
                    </a:stretch>
                  </pic:blipFill>
                  <pic:spPr>
                    <a:xfrm>
                      <a:off x="0" y="0"/>
                      <a:ext cx="5264785" cy="2958465"/>
                    </a:xfrm>
                    <a:prstGeom prst="rect">
                      <a:avLst/>
                    </a:prstGeom>
                    <a:noFill/>
                    <a:ln>
                      <a:noFill/>
                    </a:ln>
                  </pic:spPr>
                </pic:pic>
              </a:graphicData>
            </a:graphic>
          </wp:inline>
        </w:drawing>
      </w:r>
    </w:p>
    <w:p w14:paraId="6A9FD9E4">
      <w:pPr>
        <w:bidi w:val="0"/>
        <w:ind w:left="0" w:leftChars="0" w:firstLine="0" w:firstLineChars="0"/>
      </w:pPr>
      <w:r>
        <w:drawing>
          <wp:inline distT="0" distB="0" distL="114300" distR="114300">
            <wp:extent cx="5264785" cy="2958465"/>
            <wp:effectExtent l="0" t="0" r="5715" b="63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7"/>
                    <a:stretch>
                      <a:fillRect/>
                    </a:stretch>
                  </pic:blipFill>
                  <pic:spPr>
                    <a:xfrm>
                      <a:off x="0" y="0"/>
                      <a:ext cx="5264785" cy="2958465"/>
                    </a:xfrm>
                    <a:prstGeom prst="rect">
                      <a:avLst/>
                    </a:prstGeom>
                    <a:noFill/>
                    <a:ln>
                      <a:noFill/>
                    </a:ln>
                  </pic:spPr>
                </pic:pic>
              </a:graphicData>
            </a:graphic>
          </wp:inline>
        </w:drawing>
      </w:r>
    </w:p>
    <w:p w14:paraId="30305BED">
      <w:pPr>
        <w:bidi w:val="0"/>
        <w:ind w:left="0" w:leftChars="0" w:firstLine="0" w:firstLineChars="0"/>
      </w:pPr>
      <w:r>
        <w:drawing>
          <wp:inline distT="0" distB="0" distL="114300" distR="114300">
            <wp:extent cx="5262880" cy="2959735"/>
            <wp:effectExtent l="0" t="0" r="7620" b="1206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8"/>
                    <a:stretch>
                      <a:fillRect/>
                    </a:stretch>
                  </pic:blipFill>
                  <pic:spPr>
                    <a:xfrm>
                      <a:off x="0" y="0"/>
                      <a:ext cx="5262880" cy="2959735"/>
                    </a:xfrm>
                    <a:prstGeom prst="rect">
                      <a:avLst/>
                    </a:prstGeom>
                    <a:noFill/>
                    <a:ln>
                      <a:noFill/>
                    </a:ln>
                  </pic:spPr>
                </pic:pic>
              </a:graphicData>
            </a:graphic>
          </wp:inline>
        </w:drawing>
      </w:r>
    </w:p>
    <w:p w14:paraId="1529CADF">
      <w:pPr>
        <w:bidi w:val="0"/>
        <w:ind w:left="0" w:leftChars="0" w:firstLine="0" w:firstLineChars="0"/>
      </w:pPr>
      <w:r>
        <w:drawing>
          <wp:inline distT="0" distB="0" distL="114300" distR="114300">
            <wp:extent cx="5264785" cy="2958465"/>
            <wp:effectExtent l="0" t="0" r="5715" b="63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29"/>
                    <a:stretch>
                      <a:fillRect/>
                    </a:stretch>
                  </pic:blipFill>
                  <pic:spPr>
                    <a:xfrm>
                      <a:off x="0" y="0"/>
                      <a:ext cx="5264785" cy="2958465"/>
                    </a:xfrm>
                    <a:prstGeom prst="rect">
                      <a:avLst/>
                    </a:prstGeom>
                    <a:noFill/>
                    <a:ln>
                      <a:noFill/>
                    </a:ln>
                  </pic:spPr>
                </pic:pic>
              </a:graphicData>
            </a:graphic>
          </wp:inline>
        </w:drawing>
      </w:r>
    </w:p>
    <w:p w14:paraId="237B3CF3">
      <w:pPr>
        <w:pStyle w:val="2"/>
        <w:numPr>
          <w:ilvl w:val="0"/>
          <w:numId w:val="0"/>
        </w:numPr>
        <w:bidi w:val="0"/>
        <w:ind w:left="0" w:leftChars="0" w:firstLine="0" w:firstLineChars="0"/>
      </w:pPr>
      <w:r>
        <w:t>5 系统测试</w:t>
      </w:r>
    </w:p>
    <w:p w14:paraId="759870CE">
      <w:pPr>
        <w:pStyle w:val="3"/>
        <w:bidi w:val="0"/>
      </w:pPr>
      <w:r>
        <w:t>5.1 测试方法</w:t>
      </w:r>
    </w:p>
    <w:p w14:paraId="4E43F30E">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22</w:t>
      </w:r>
      <w:r>
        <w:fldChar w:fldCharType="end"/>
      </w:r>
      <w:r>
        <w:rPr>
          <w:rFonts w:hint="eastAsia"/>
          <w:lang w:eastAsia="zh-CN"/>
        </w:rPr>
        <w:t xml:space="preserve"> 测试方法</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5059"/>
        <w:gridCol w:w="2563"/>
      </w:tblGrid>
      <w:tr w14:paraId="7857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F033157">
            <w:pPr>
              <w:pStyle w:val="20"/>
              <w:bidi w:val="0"/>
              <w:jc w:val="center"/>
              <w:rPr>
                <w:b w:val="0"/>
              </w:rPr>
            </w:pPr>
            <w:r>
              <w:rPr>
                <w:b w:val="0"/>
              </w:rPr>
              <w:t>测试方法</w:t>
            </w:r>
          </w:p>
        </w:tc>
        <w:tc>
          <w:tcPr>
            <w:tcW w:w="0" w:type="auto"/>
            <w:tcBorders>
              <w:top w:val="single" w:color="000000" w:sz="12" w:space="0"/>
              <w:left w:val="nil"/>
              <w:bottom w:val="single" w:color="000000" w:sz="4" w:space="0"/>
              <w:right w:val="nil"/>
            </w:tcBorders>
            <w:shd w:val="clear" w:color="auto" w:fill="FFFFFF"/>
            <w:vAlign w:val="center"/>
          </w:tcPr>
          <w:p w14:paraId="3754986F">
            <w:pPr>
              <w:pStyle w:val="20"/>
              <w:bidi w:val="0"/>
              <w:jc w:val="center"/>
              <w:rPr>
                <w:b w:val="0"/>
              </w:rPr>
            </w:pPr>
            <w:r>
              <w:rPr>
                <w:b w:val="0"/>
              </w:rPr>
              <w:t>说明</w:t>
            </w:r>
          </w:p>
        </w:tc>
        <w:tc>
          <w:tcPr>
            <w:tcW w:w="0" w:type="auto"/>
            <w:tcBorders>
              <w:top w:val="single" w:color="000000" w:sz="12" w:space="0"/>
              <w:left w:val="nil"/>
              <w:bottom w:val="single" w:color="000000" w:sz="4" w:space="0"/>
              <w:right w:val="nil"/>
            </w:tcBorders>
            <w:shd w:val="clear" w:color="auto" w:fill="FFFFFF"/>
            <w:vAlign w:val="center"/>
          </w:tcPr>
          <w:p w14:paraId="0FB2B828">
            <w:pPr>
              <w:pStyle w:val="20"/>
              <w:bidi w:val="0"/>
              <w:jc w:val="center"/>
              <w:rPr>
                <w:b w:val="0"/>
              </w:rPr>
            </w:pPr>
            <w:r>
              <w:rPr>
                <w:b w:val="0"/>
              </w:rPr>
              <w:t>应用范围</w:t>
            </w:r>
          </w:p>
        </w:tc>
      </w:tr>
      <w:tr w14:paraId="0A6D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02AB1384">
            <w:pPr>
              <w:pStyle w:val="20"/>
              <w:bidi w:val="0"/>
              <w:jc w:val="center"/>
              <w:rPr>
                <w:b w:val="0"/>
              </w:rPr>
            </w:pPr>
            <w:r>
              <w:rPr>
                <w:b w:val="0"/>
              </w:rPr>
              <w:t>黑盒功能测试</w:t>
            </w:r>
          </w:p>
        </w:tc>
        <w:tc>
          <w:tcPr>
            <w:tcW w:w="0" w:type="auto"/>
            <w:tcBorders>
              <w:top w:val="single" w:color="000000" w:sz="4" w:space="0"/>
              <w:left w:val="nil"/>
              <w:bottom w:val="nil"/>
              <w:right w:val="nil"/>
            </w:tcBorders>
            <w:shd w:val="clear" w:color="auto" w:fill="FFFFFF"/>
            <w:vAlign w:val="center"/>
          </w:tcPr>
          <w:p w14:paraId="48F0007E">
            <w:pPr>
              <w:pStyle w:val="20"/>
              <w:bidi w:val="0"/>
              <w:jc w:val="center"/>
              <w:rPr>
                <w:b w:val="0"/>
              </w:rPr>
            </w:pPr>
            <w:r>
              <w:rPr>
                <w:b w:val="0"/>
              </w:rPr>
              <w:t>按需求逐功能点设计用例，不关注内部实现，验证输入/输出与界面表现</w:t>
            </w:r>
          </w:p>
        </w:tc>
        <w:tc>
          <w:tcPr>
            <w:tcW w:w="0" w:type="auto"/>
            <w:tcBorders>
              <w:top w:val="single" w:color="000000" w:sz="4" w:space="0"/>
              <w:left w:val="nil"/>
              <w:bottom w:val="nil"/>
              <w:right w:val="nil"/>
            </w:tcBorders>
            <w:shd w:val="clear" w:color="auto" w:fill="FFFFFF"/>
            <w:vAlign w:val="center"/>
          </w:tcPr>
          <w:p w14:paraId="058B50CB">
            <w:pPr>
              <w:pStyle w:val="20"/>
              <w:bidi w:val="0"/>
              <w:jc w:val="center"/>
              <w:rPr>
                <w:b w:val="0"/>
              </w:rPr>
            </w:pPr>
            <w:r>
              <w:rPr>
                <w:b w:val="0"/>
              </w:rPr>
              <w:t>全部模块页面与接口</w:t>
            </w:r>
          </w:p>
        </w:tc>
      </w:tr>
      <w:tr w14:paraId="5B17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BC096E1">
            <w:pPr>
              <w:pStyle w:val="20"/>
              <w:bidi w:val="0"/>
              <w:jc w:val="center"/>
              <w:rPr>
                <w:b w:val="0"/>
              </w:rPr>
            </w:pPr>
            <w:r>
              <w:rPr>
                <w:b w:val="0"/>
              </w:rPr>
              <w:t>接口测试</w:t>
            </w:r>
          </w:p>
        </w:tc>
        <w:tc>
          <w:tcPr>
            <w:tcW w:w="0" w:type="auto"/>
            <w:tcBorders>
              <w:top w:val="nil"/>
              <w:left w:val="nil"/>
              <w:bottom w:val="nil"/>
              <w:right w:val="nil"/>
            </w:tcBorders>
            <w:shd w:val="clear" w:color="auto" w:fill="FFFFFF"/>
            <w:vAlign w:val="center"/>
          </w:tcPr>
          <w:p w14:paraId="75036A38">
            <w:pPr>
              <w:pStyle w:val="20"/>
              <w:bidi w:val="0"/>
              <w:jc w:val="center"/>
              <w:rPr>
                <w:b w:val="0"/>
              </w:rPr>
            </w:pPr>
            <w:r>
              <w:rPr>
                <w:b w:val="0"/>
              </w:rPr>
              <w:t>使用 Swagger UI（/api/docs）与 Apifox 逐接口构造正常/异常请求，核对响应结构、字段类型与状态码</w:t>
            </w:r>
          </w:p>
        </w:tc>
        <w:tc>
          <w:tcPr>
            <w:tcW w:w="0" w:type="auto"/>
            <w:tcBorders>
              <w:top w:val="nil"/>
              <w:left w:val="nil"/>
              <w:bottom w:val="nil"/>
              <w:right w:val="nil"/>
            </w:tcBorders>
            <w:shd w:val="clear" w:color="auto" w:fill="FFFFFF"/>
            <w:vAlign w:val="center"/>
          </w:tcPr>
          <w:p w14:paraId="1D835ABF">
            <w:pPr>
              <w:pStyle w:val="20"/>
              <w:bidi w:val="0"/>
              <w:jc w:val="center"/>
              <w:rPr>
                <w:b w:val="0"/>
              </w:rPr>
            </w:pPr>
            <w:r>
              <w:rPr>
                <w:b w:val="0"/>
              </w:rPr>
              <w:t>好友、聊天、用户、管理四组接口</w:t>
            </w:r>
          </w:p>
        </w:tc>
      </w:tr>
      <w:tr w14:paraId="7DFB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929D949">
            <w:pPr>
              <w:pStyle w:val="20"/>
              <w:bidi w:val="0"/>
              <w:jc w:val="center"/>
              <w:rPr>
                <w:b w:val="0"/>
              </w:rPr>
            </w:pPr>
            <w:r>
              <w:rPr>
                <w:b w:val="0"/>
              </w:rPr>
              <w:t>边界值测试</w:t>
            </w:r>
          </w:p>
        </w:tc>
        <w:tc>
          <w:tcPr>
            <w:tcW w:w="0" w:type="auto"/>
            <w:tcBorders>
              <w:top w:val="nil"/>
              <w:left w:val="nil"/>
              <w:bottom w:val="nil"/>
              <w:right w:val="nil"/>
            </w:tcBorders>
            <w:shd w:val="clear" w:color="auto" w:fill="FFFFFF"/>
            <w:vAlign w:val="center"/>
          </w:tcPr>
          <w:p w14:paraId="07A037A0">
            <w:pPr>
              <w:pStyle w:val="20"/>
              <w:bidi w:val="0"/>
              <w:jc w:val="center"/>
              <w:rPr>
                <w:b w:val="0"/>
              </w:rPr>
            </w:pPr>
            <w:r>
              <w:rPr>
                <w:b w:val="0"/>
              </w:rPr>
              <w:t>对输入长度、分页参数、文件大小、数值范围取边界值（0、1、上限、上限+1）</w:t>
            </w:r>
          </w:p>
        </w:tc>
        <w:tc>
          <w:tcPr>
            <w:tcW w:w="0" w:type="auto"/>
            <w:tcBorders>
              <w:top w:val="nil"/>
              <w:left w:val="nil"/>
              <w:bottom w:val="nil"/>
              <w:right w:val="nil"/>
            </w:tcBorders>
            <w:shd w:val="clear" w:color="auto" w:fill="FFFFFF"/>
            <w:vAlign w:val="center"/>
          </w:tcPr>
          <w:p w14:paraId="0C5E778E">
            <w:pPr>
              <w:pStyle w:val="20"/>
              <w:bidi w:val="0"/>
              <w:jc w:val="center"/>
              <w:rPr>
                <w:b w:val="0"/>
              </w:rPr>
            </w:pPr>
            <w:r>
              <w:rPr>
                <w:b w:val="0"/>
              </w:rPr>
              <w:t>表单校验、分页、头像上传、薪资区间</w:t>
            </w:r>
          </w:p>
        </w:tc>
      </w:tr>
      <w:tr w14:paraId="48ED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2AD568C">
            <w:pPr>
              <w:pStyle w:val="20"/>
              <w:bidi w:val="0"/>
              <w:jc w:val="center"/>
              <w:rPr>
                <w:b w:val="0"/>
              </w:rPr>
            </w:pPr>
            <w:r>
              <w:rPr>
                <w:b w:val="0"/>
              </w:rPr>
              <w:t>异常场景测试</w:t>
            </w:r>
          </w:p>
        </w:tc>
        <w:tc>
          <w:tcPr>
            <w:tcW w:w="0" w:type="auto"/>
            <w:tcBorders>
              <w:top w:val="nil"/>
              <w:left w:val="nil"/>
              <w:bottom w:val="nil"/>
              <w:right w:val="nil"/>
            </w:tcBorders>
            <w:shd w:val="clear" w:color="auto" w:fill="FFFFFF"/>
            <w:vAlign w:val="center"/>
          </w:tcPr>
          <w:p w14:paraId="238DB79C">
            <w:pPr>
              <w:pStyle w:val="20"/>
              <w:bidi w:val="0"/>
              <w:jc w:val="center"/>
              <w:rPr>
                <w:b w:val="0"/>
              </w:rPr>
            </w:pPr>
            <w:r>
              <w:rPr>
                <w:b w:val="0"/>
              </w:rPr>
              <w:t>人为构造异常：断网、Token 过期/伪造、非法消息帧、越权访问、并发重复操作</w:t>
            </w:r>
          </w:p>
        </w:tc>
        <w:tc>
          <w:tcPr>
            <w:tcW w:w="0" w:type="auto"/>
            <w:tcBorders>
              <w:top w:val="nil"/>
              <w:left w:val="nil"/>
              <w:bottom w:val="nil"/>
              <w:right w:val="nil"/>
            </w:tcBorders>
            <w:shd w:val="clear" w:color="auto" w:fill="FFFFFF"/>
            <w:vAlign w:val="center"/>
          </w:tcPr>
          <w:p w14:paraId="6E8775DF">
            <w:pPr>
              <w:pStyle w:val="20"/>
              <w:bidi w:val="0"/>
              <w:jc w:val="center"/>
              <w:rPr>
                <w:b w:val="0"/>
              </w:rPr>
            </w:pPr>
            <w:r>
              <w:rPr>
                <w:b w:val="0"/>
              </w:rPr>
              <w:t>认证鉴权、WebSocket、管理端权限</w:t>
            </w:r>
          </w:p>
        </w:tc>
      </w:tr>
      <w:tr w14:paraId="5B52B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DF45409">
            <w:pPr>
              <w:pStyle w:val="20"/>
              <w:bidi w:val="0"/>
              <w:jc w:val="center"/>
              <w:rPr>
                <w:b w:val="0"/>
              </w:rPr>
            </w:pPr>
            <w:r>
              <w:rPr>
                <w:b w:val="0"/>
              </w:rPr>
              <w:t>实时性测试</w:t>
            </w:r>
          </w:p>
        </w:tc>
        <w:tc>
          <w:tcPr>
            <w:tcW w:w="0" w:type="auto"/>
            <w:tcBorders>
              <w:top w:val="nil"/>
              <w:left w:val="nil"/>
              <w:bottom w:val="nil"/>
              <w:right w:val="nil"/>
            </w:tcBorders>
            <w:shd w:val="clear" w:color="auto" w:fill="FFFFFF"/>
            <w:vAlign w:val="center"/>
          </w:tcPr>
          <w:p w14:paraId="52B117B7">
            <w:pPr>
              <w:pStyle w:val="20"/>
              <w:bidi w:val="0"/>
              <w:jc w:val="center"/>
              <w:rPr>
                <w:b w:val="0"/>
              </w:rPr>
            </w:pPr>
            <w:r>
              <w:rPr>
                <w:b w:val="0"/>
              </w:rPr>
              <w:t>双浏览器窗口/双账号互发，计时验证消息延迟、上下线广播、已读回执同步</w:t>
            </w:r>
          </w:p>
        </w:tc>
        <w:tc>
          <w:tcPr>
            <w:tcW w:w="0" w:type="auto"/>
            <w:tcBorders>
              <w:top w:val="nil"/>
              <w:left w:val="nil"/>
              <w:bottom w:val="nil"/>
              <w:right w:val="nil"/>
            </w:tcBorders>
            <w:shd w:val="clear" w:color="auto" w:fill="FFFFFF"/>
            <w:vAlign w:val="center"/>
          </w:tcPr>
          <w:p w14:paraId="4C4F506E">
            <w:pPr>
              <w:pStyle w:val="20"/>
              <w:bidi w:val="0"/>
              <w:jc w:val="center"/>
              <w:rPr>
                <w:b w:val="0"/>
              </w:rPr>
            </w:pPr>
            <w:r>
              <w:rPr>
                <w:b w:val="0"/>
              </w:rPr>
              <w:t>聊天模块</w:t>
            </w:r>
          </w:p>
        </w:tc>
      </w:tr>
      <w:tr w14:paraId="082E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3E42A73">
            <w:pPr>
              <w:pStyle w:val="20"/>
              <w:bidi w:val="0"/>
              <w:jc w:val="center"/>
              <w:rPr>
                <w:b w:val="0"/>
              </w:rPr>
            </w:pPr>
            <w:r>
              <w:rPr>
                <w:b w:val="0"/>
              </w:rPr>
              <w:t>兼容性测试</w:t>
            </w:r>
          </w:p>
        </w:tc>
        <w:tc>
          <w:tcPr>
            <w:tcW w:w="0" w:type="auto"/>
            <w:tcBorders>
              <w:top w:val="nil"/>
              <w:left w:val="nil"/>
              <w:bottom w:val="nil"/>
              <w:right w:val="nil"/>
            </w:tcBorders>
            <w:shd w:val="clear" w:color="auto" w:fill="FFFFFF"/>
            <w:vAlign w:val="center"/>
          </w:tcPr>
          <w:p w14:paraId="0AF54847">
            <w:pPr>
              <w:pStyle w:val="20"/>
              <w:bidi w:val="0"/>
              <w:jc w:val="center"/>
              <w:rPr>
                <w:b w:val="0"/>
              </w:rPr>
            </w:pPr>
            <w:r>
              <w:rPr>
                <w:b w:val="0"/>
              </w:rPr>
              <w:t>Chrome / Edge 最新版验证页面布局与功能</w:t>
            </w:r>
          </w:p>
        </w:tc>
        <w:tc>
          <w:tcPr>
            <w:tcW w:w="0" w:type="auto"/>
            <w:tcBorders>
              <w:top w:val="nil"/>
              <w:left w:val="nil"/>
              <w:bottom w:val="nil"/>
              <w:right w:val="nil"/>
            </w:tcBorders>
            <w:shd w:val="clear" w:color="auto" w:fill="FFFFFF"/>
            <w:vAlign w:val="center"/>
          </w:tcPr>
          <w:p w14:paraId="49BF6135">
            <w:pPr>
              <w:pStyle w:val="20"/>
              <w:bidi w:val="0"/>
              <w:jc w:val="center"/>
              <w:rPr>
                <w:b w:val="0"/>
              </w:rPr>
            </w:pPr>
            <w:r>
              <w:rPr>
                <w:b w:val="0"/>
              </w:rPr>
              <w:t>全部前端页面</w:t>
            </w:r>
          </w:p>
        </w:tc>
      </w:tr>
      <w:tr w14:paraId="1062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5A5783D7">
            <w:pPr>
              <w:pStyle w:val="20"/>
              <w:bidi w:val="0"/>
              <w:jc w:val="center"/>
              <w:rPr>
                <w:b w:val="0"/>
              </w:rPr>
            </w:pPr>
            <w:r>
              <w:rPr>
                <w:b w:val="0"/>
              </w:rPr>
              <w:t>回归测试</w:t>
            </w:r>
          </w:p>
        </w:tc>
        <w:tc>
          <w:tcPr>
            <w:tcW w:w="0" w:type="auto"/>
            <w:tcBorders>
              <w:top w:val="nil"/>
              <w:left w:val="nil"/>
              <w:bottom w:val="single" w:color="000000" w:sz="12" w:space="0"/>
              <w:right w:val="nil"/>
            </w:tcBorders>
            <w:shd w:val="clear" w:color="auto" w:fill="FFFFFF"/>
            <w:vAlign w:val="center"/>
          </w:tcPr>
          <w:p w14:paraId="71F1F7EA">
            <w:pPr>
              <w:pStyle w:val="20"/>
              <w:bidi w:val="0"/>
              <w:jc w:val="center"/>
              <w:rPr>
                <w:b w:val="0"/>
              </w:rPr>
            </w:pPr>
            <w:r>
              <w:rPr>
                <w:b w:val="0"/>
              </w:rPr>
              <w:t>每修复一个 bug 后重跑相关模块的全部用例，确认无连带影响</w:t>
            </w:r>
          </w:p>
        </w:tc>
        <w:tc>
          <w:tcPr>
            <w:tcW w:w="0" w:type="auto"/>
            <w:tcBorders>
              <w:top w:val="nil"/>
              <w:left w:val="nil"/>
              <w:bottom w:val="single" w:color="000000" w:sz="12" w:space="0"/>
              <w:right w:val="nil"/>
            </w:tcBorders>
            <w:shd w:val="clear" w:color="auto" w:fill="FFFFFF"/>
            <w:vAlign w:val="center"/>
          </w:tcPr>
          <w:p w14:paraId="172167EE">
            <w:pPr>
              <w:pStyle w:val="20"/>
              <w:bidi w:val="0"/>
              <w:jc w:val="center"/>
              <w:rPr>
                <w:b w:val="0"/>
              </w:rPr>
            </w:pPr>
            <w:r>
              <w:rPr>
                <w:b w:val="0"/>
              </w:rPr>
              <w:t>全部模块</w:t>
            </w:r>
          </w:p>
        </w:tc>
      </w:tr>
    </w:tbl>
    <w:p w14:paraId="254D3B34">
      <w:pPr>
        <w:bidi w:val="0"/>
      </w:pPr>
    </w:p>
    <w:p w14:paraId="65B0B056">
      <w:pPr>
        <w:pStyle w:val="3"/>
        <w:bidi w:val="0"/>
      </w:pPr>
      <w:r>
        <w:t>5.2 测试环境</w:t>
      </w:r>
    </w:p>
    <w:p w14:paraId="4866312F">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23</w:t>
      </w:r>
      <w:r>
        <w:fldChar w:fldCharType="end"/>
      </w:r>
      <w:r>
        <w:rPr>
          <w:rFonts w:hint="eastAsia"/>
          <w:lang w:eastAsia="zh-CN"/>
        </w:rPr>
        <w:t xml:space="preserve"> 测试环境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5"/>
        <w:gridCol w:w="7467"/>
      </w:tblGrid>
      <w:tr w14:paraId="628B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0F797C2">
            <w:pPr>
              <w:pStyle w:val="20"/>
              <w:bidi w:val="0"/>
              <w:jc w:val="center"/>
            </w:pPr>
            <w:r>
              <w:t>项目</w:t>
            </w:r>
          </w:p>
        </w:tc>
        <w:tc>
          <w:tcPr>
            <w:tcW w:w="0" w:type="auto"/>
            <w:tcBorders>
              <w:top w:val="single" w:color="000000" w:sz="12" w:space="0"/>
              <w:left w:val="nil"/>
              <w:bottom w:val="single" w:color="000000" w:sz="4" w:space="0"/>
              <w:right w:val="nil"/>
            </w:tcBorders>
            <w:shd w:val="clear" w:color="auto" w:fill="FFFFFF"/>
            <w:vAlign w:val="center"/>
          </w:tcPr>
          <w:p w14:paraId="149823FC">
            <w:pPr>
              <w:pStyle w:val="20"/>
              <w:bidi w:val="0"/>
              <w:jc w:val="center"/>
            </w:pPr>
            <w:r>
              <w:t>配置</w:t>
            </w:r>
          </w:p>
        </w:tc>
      </w:tr>
      <w:tr w14:paraId="4FC8E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49847889">
            <w:pPr>
              <w:pStyle w:val="20"/>
              <w:bidi w:val="0"/>
              <w:jc w:val="center"/>
            </w:pPr>
            <w:r>
              <w:t>操作系统</w:t>
            </w:r>
          </w:p>
        </w:tc>
        <w:tc>
          <w:tcPr>
            <w:tcW w:w="0" w:type="auto"/>
            <w:tcBorders>
              <w:top w:val="single" w:color="000000" w:sz="4" w:space="0"/>
              <w:left w:val="nil"/>
              <w:bottom w:val="nil"/>
              <w:right w:val="nil"/>
            </w:tcBorders>
            <w:shd w:val="clear" w:color="auto" w:fill="FFFFFF"/>
            <w:vAlign w:val="center"/>
          </w:tcPr>
          <w:p w14:paraId="4BDF23A7">
            <w:pPr>
              <w:pStyle w:val="20"/>
              <w:bidi w:val="0"/>
              <w:jc w:val="center"/>
            </w:pPr>
            <w:r>
              <w:t>Windows 11</w:t>
            </w:r>
          </w:p>
        </w:tc>
      </w:tr>
      <w:tr w14:paraId="743C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7B40E2D">
            <w:pPr>
              <w:pStyle w:val="20"/>
              <w:bidi w:val="0"/>
              <w:jc w:val="center"/>
            </w:pPr>
            <w:r>
              <w:t>后端</w:t>
            </w:r>
          </w:p>
        </w:tc>
        <w:tc>
          <w:tcPr>
            <w:tcW w:w="0" w:type="auto"/>
            <w:tcBorders>
              <w:top w:val="nil"/>
              <w:left w:val="nil"/>
              <w:bottom w:val="nil"/>
              <w:right w:val="nil"/>
            </w:tcBorders>
            <w:shd w:val="clear" w:color="auto" w:fill="FFFFFF"/>
            <w:vAlign w:val="center"/>
          </w:tcPr>
          <w:p w14:paraId="67D2A2BD">
            <w:pPr>
              <w:pStyle w:val="20"/>
              <w:bidi w:val="0"/>
              <w:jc w:val="center"/>
            </w:pPr>
            <w:r>
              <w:t>Python 3.11 + FastAPI 0.115 + Uvicorn；MySQL 8；Redis 5；MinIO</w:t>
            </w:r>
          </w:p>
        </w:tc>
      </w:tr>
      <w:tr w14:paraId="648E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04A5EB5">
            <w:pPr>
              <w:pStyle w:val="20"/>
              <w:bidi w:val="0"/>
              <w:jc w:val="center"/>
            </w:pPr>
            <w:r>
              <w:t>前端</w:t>
            </w:r>
          </w:p>
        </w:tc>
        <w:tc>
          <w:tcPr>
            <w:tcW w:w="0" w:type="auto"/>
            <w:tcBorders>
              <w:top w:val="nil"/>
              <w:left w:val="nil"/>
              <w:bottom w:val="nil"/>
              <w:right w:val="nil"/>
            </w:tcBorders>
            <w:shd w:val="clear" w:color="auto" w:fill="FFFFFF"/>
            <w:vAlign w:val="center"/>
          </w:tcPr>
          <w:p w14:paraId="050D8414">
            <w:pPr>
              <w:pStyle w:val="20"/>
              <w:bidi w:val="0"/>
              <w:jc w:val="center"/>
            </w:pPr>
            <w:r>
              <w:t>Node.js 18+；Vue 3.4 + Vite 5（用户端 5173 端口 / 管理端 3001 端口）</w:t>
            </w:r>
          </w:p>
        </w:tc>
      </w:tr>
      <w:tr w14:paraId="7C5E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5C8901F">
            <w:pPr>
              <w:pStyle w:val="20"/>
              <w:bidi w:val="0"/>
              <w:jc w:val="center"/>
            </w:pPr>
            <w:r>
              <w:t>浏览器</w:t>
            </w:r>
          </w:p>
        </w:tc>
        <w:tc>
          <w:tcPr>
            <w:tcW w:w="0" w:type="auto"/>
            <w:tcBorders>
              <w:top w:val="nil"/>
              <w:left w:val="nil"/>
              <w:bottom w:val="nil"/>
              <w:right w:val="nil"/>
            </w:tcBorders>
            <w:shd w:val="clear" w:color="auto" w:fill="FFFFFF"/>
            <w:vAlign w:val="center"/>
          </w:tcPr>
          <w:p w14:paraId="209393D8">
            <w:pPr>
              <w:pStyle w:val="20"/>
              <w:bidi w:val="0"/>
              <w:jc w:val="center"/>
            </w:pPr>
            <w:r>
              <w:t>Chrome 126+、Edge 126+</w:t>
            </w:r>
          </w:p>
        </w:tc>
      </w:tr>
      <w:tr w14:paraId="09BA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83C21A3">
            <w:pPr>
              <w:pStyle w:val="20"/>
              <w:bidi w:val="0"/>
              <w:jc w:val="center"/>
            </w:pPr>
            <w:r>
              <w:t>接口工具</w:t>
            </w:r>
          </w:p>
        </w:tc>
        <w:tc>
          <w:tcPr>
            <w:tcW w:w="0" w:type="auto"/>
            <w:tcBorders>
              <w:top w:val="nil"/>
              <w:left w:val="nil"/>
              <w:bottom w:val="nil"/>
              <w:right w:val="nil"/>
            </w:tcBorders>
            <w:shd w:val="clear" w:color="auto" w:fill="FFFFFF"/>
            <w:vAlign w:val="center"/>
          </w:tcPr>
          <w:p w14:paraId="654299E1">
            <w:pPr>
              <w:pStyle w:val="20"/>
              <w:bidi w:val="0"/>
              <w:jc w:val="center"/>
            </w:pPr>
            <w:r>
              <w:t>Swagger UI（/api/docs）、Apifox</w:t>
            </w:r>
          </w:p>
        </w:tc>
      </w:tr>
      <w:tr w14:paraId="2310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4D171F3F">
            <w:pPr>
              <w:pStyle w:val="20"/>
              <w:bidi w:val="0"/>
              <w:jc w:val="center"/>
            </w:pPr>
            <w:r>
              <w:t>测试账号</w:t>
            </w:r>
          </w:p>
        </w:tc>
        <w:tc>
          <w:tcPr>
            <w:tcW w:w="0" w:type="auto"/>
            <w:tcBorders>
              <w:top w:val="nil"/>
              <w:left w:val="nil"/>
              <w:bottom w:val="single" w:color="000000" w:sz="12" w:space="0"/>
              <w:right w:val="nil"/>
            </w:tcBorders>
            <w:shd w:val="clear" w:color="auto" w:fill="FFFFFF"/>
            <w:vAlign w:val="center"/>
          </w:tcPr>
          <w:p w14:paraId="7BB9301B">
            <w:pPr>
              <w:pStyle w:val="20"/>
              <w:bidi w:val="0"/>
              <w:jc w:val="center"/>
            </w:pPr>
            <w:r>
              <w:t>管理员账号 1 个、普通用户账号 3 个（分别验证非管理员拦截与双账号聊天）</w:t>
            </w:r>
          </w:p>
        </w:tc>
      </w:tr>
    </w:tbl>
    <w:p w14:paraId="1022824B">
      <w:pPr>
        <w:bidi w:val="0"/>
      </w:pPr>
    </w:p>
    <w:p w14:paraId="4EA9C6EE">
      <w:pPr>
        <w:pStyle w:val="3"/>
        <w:bidi w:val="0"/>
      </w:pPr>
      <w:r>
        <w:t>5.3 测试用例与结果</w:t>
      </w:r>
    </w:p>
    <w:p w14:paraId="162232A8">
      <w:pPr>
        <w:pStyle w:val="4"/>
        <w:bidi w:val="0"/>
      </w:pPr>
      <w:r>
        <w:t>5.3.1 管理端测试用例</w:t>
      </w:r>
    </w:p>
    <w:p w14:paraId="4AD305A7">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24</w:t>
      </w:r>
      <w:r>
        <w:fldChar w:fldCharType="end"/>
      </w:r>
      <w:r>
        <w:rPr>
          <w:rFonts w:hint="eastAsia"/>
          <w:lang w:eastAsia="zh-CN"/>
        </w:rPr>
        <w:t xml:space="preserve"> 管理端测试用例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935"/>
        <w:gridCol w:w="2224"/>
        <w:gridCol w:w="2570"/>
        <w:gridCol w:w="1571"/>
        <w:gridCol w:w="512"/>
      </w:tblGrid>
      <w:tr w14:paraId="7834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2FEDD8F">
            <w:pPr>
              <w:pStyle w:val="20"/>
              <w:bidi w:val="0"/>
              <w:jc w:val="center"/>
              <w:rPr>
                <w:b w:val="0"/>
              </w:rPr>
            </w:pPr>
            <w:r>
              <w:rPr>
                <w:b w:val="0"/>
              </w:rPr>
              <w:t>编号</w:t>
            </w:r>
          </w:p>
        </w:tc>
        <w:tc>
          <w:tcPr>
            <w:tcW w:w="0" w:type="auto"/>
            <w:tcBorders>
              <w:top w:val="single" w:color="000000" w:sz="12" w:space="0"/>
              <w:left w:val="nil"/>
              <w:bottom w:val="single" w:color="000000" w:sz="4" w:space="0"/>
              <w:right w:val="nil"/>
            </w:tcBorders>
            <w:shd w:val="clear" w:color="auto" w:fill="FFFFFF"/>
            <w:vAlign w:val="center"/>
          </w:tcPr>
          <w:p w14:paraId="39C91042">
            <w:pPr>
              <w:pStyle w:val="20"/>
              <w:bidi w:val="0"/>
              <w:jc w:val="center"/>
              <w:rPr>
                <w:b w:val="0"/>
              </w:rPr>
            </w:pPr>
            <w:r>
              <w:rPr>
                <w:b w:val="0"/>
              </w:rPr>
              <w:t>测试内容</w:t>
            </w:r>
          </w:p>
        </w:tc>
        <w:tc>
          <w:tcPr>
            <w:tcW w:w="0" w:type="auto"/>
            <w:tcBorders>
              <w:top w:val="single" w:color="000000" w:sz="12" w:space="0"/>
              <w:left w:val="nil"/>
              <w:bottom w:val="single" w:color="000000" w:sz="4" w:space="0"/>
              <w:right w:val="nil"/>
            </w:tcBorders>
            <w:shd w:val="clear" w:color="auto" w:fill="FFFFFF"/>
            <w:vAlign w:val="center"/>
          </w:tcPr>
          <w:p w14:paraId="5A842AD2">
            <w:pPr>
              <w:pStyle w:val="20"/>
              <w:bidi w:val="0"/>
              <w:jc w:val="center"/>
              <w:rPr>
                <w:b w:val="0"/>
              </w:rPr>
            </w:pPr>
            <w:r>
              <w:rPr>
                <w:b w:val="0"/>
              </w:rPr>
              <w:t>测试步骤</w:t>
            </w:r>
          </w:p>
        </w:tc>
        <w:tc>
          <w:tcPr>
            <w:tcW w:w="0" w:type="auto"/>
            <w:tcBorders>
              <w:top w:val="single" w:color="000000" w:sz="12" w:space="0"/>
              <w:left w:val="nil"/>
              <w:bottom w:val="single" w:color="000000" w:sz="4" w:space="0"/>
              <w:right w:val="nil"/>
            </w:tcBorders>
            <w:shd w:val="clear" w:color="auto" w:fill="FFFFFF"/>
            <w:vAlign w:val="center"/>
          </w:tcPr>
          <w:p w14:paraId="7F6B6F9A">
            <w:pPr>
              <w:pStyle w:val="20"/>
              <w:bidi w:val="0"/>
              <w:jc w:val="center"/>
              <w:rPr>
                <w:b w:val="0"/>
              </w:rPr>
            </w:pPr>
            <w:r>
              <w:rPr>
                <w:b w:val="0"/>
              </w:rPr>
              <w:t>预期结果</w:t>
            </w:r>
          </w:p>
        </w:tc>
        <w:tc>
          <w:tcPr>
            <w:tcW w:w="0" w:type="auto"/>
            <w:tcBorders>
              <w:top w:val="single" w:color="000000" w:sz="12" w:space="0"/>
              <w:left w:val="nil"/>
              <w:bottom w:val="single" w:color="000000" w:sz="4" w:space="0"/>
              <w:right w:val="nil"/>
            </w:tcBorders>
            <w:shd w:val="clear" w:color="auto" w:fill="FFFFFF"/>
            <w:vAlign w:val="center"/>
          </w:tcPr>
          <w:p w14:paraId="42320381">
            <w:pPr>
              <w:pStyle w:val="20"/>
              <w:bidi w:val="0"/>
              <w:jc w:val="center"/>
              <w:rPr>
                <w:b w:val="0"/>
              </w:rPr>
            </w:pPr>
            <w:r>
              <w:rPr>
                <w:b w:val="0"/>
              </w:rPr>
              <w:t>实际结果</w:t>
            </w:r>
          </w:p>
        </w:tc>
        <w:tc>
          <w:tcPr>
            <w:tcW w:w="0" w:type="auto"/>
            <w:tcBorders>
              <w:top w:val="single" w:color="000000" w:sz="12" w:space="0"/>
              <w:left w:val="nil"/>
              <w:bottom w:val="single" w:color="000000" w:sz="4" w:space="0"/>
              <w:right w:val="nil"/>
            </w:tcBorders>
            <w:shd w:val="clear" w:color="auto" w:fill="FFFFFF"/>
            <w:vAlign w:val="center"/>
          </w:tcPr>
          <w:p w14:paraId="7C7F87E8">
            <w:pPr>
              <w:pStyle w:val="20"/>
              <w:bidi w:val="0"/>
              <w:jc w:val="center"/>
              <w:rPr>
                <w:b w:val="0"/>
              </w:rPr>
            </w:pPr>
            <w:r>
              <w:rPr>
                <w:b w:val="0"/>
              </w:rPr>
              <w:t>结论</w:t>
            </w:r>
          </w:p>
        </w:tc>
      </w:tr>
      <w:tr w14:paraId="5841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7F64495B">
            <w:pPr>
              <w:pStyle w:val="20"/>
              <w:bidi w:val="0"/>
              <w:jc w:val="center"/>
              <w:rPr>
                <w:b w:val="0"/>
              </w:rPr>
            </w:pPr>
            <w:r>
              <w:rPr>
                <w:b w:val="0"/>
              </w:rPr>
              <w:t>A-01</w:t>
            </w:r>
          </w:p>
        </w:tc>
        <w:tc>
          <w:tcPr>
            <w:tcW w:w="0" w:type="auto"/>
            <w:tcBorders>
              <w:top w:val="single" w:color="000000" w:sz="4" w:space="0"/>
              <w:left w:val="nil"/>
              <w:bottom w:val="nil"/>
              <w:right w:val="nil"/>
            </w:tcBorders>
            <w:shd w:val="clear" w:color="auto" w:fill="FFFFFF"/>
            <w:vAlign w:val="center"/>
          </w:tcPr>
          <w:p w14:paraId="34DA80A7">
            <w:pPr>
              <w:pStyle w:val="20"/>
              <w:bidi w:val="0"/>
              <w:jc w:val="center"/>
              <w:rPr>
                <w:b w:val="0"/>
              </w:rPr>
            </w:pPr>
            <w:r>
              <w:rPr>
                <w:b w:val="0"/>
              </w:rPr>
              <w:t>管理员正常登录</w:t>
            </w:r>
          </w:p>
        </w:tc>
        <w:tc>
          <w:tcPr>
            <w:tcW w:w="0" w:type="auto"/>
            <w:tcBorders>
              <w:top w:val="single" w:color="000000" w:sz="4" w:space="0"/>
              <w:left w:val="nil"/>
              <w:bottom w:val="nil"/>
              <w:right w:val="nil"/>
            </w:tcBorders>
            <w:shd w:val="clear" w:color="auto" w:fill="FFFFFF"/>
            <w:vAlign w:val="center"/>
          </w:tcPr>
          <w:p w14:paraId="5579EC8E">
            <w:pPr>
              <w:pStyle w:val="20"/>
              <w:bidi w:val="0"/>
              <w:jc w:val="center"/>
              <w:rPr>
                <w:b w:val="0"/>
              </w:rPr>
            </w:pPr>
            <w:r>
              <w:rPr>
                <w:b w:val="0"/>
              </w:rPr>
              <w:t>输入正确管理员账号密码登录</w:t>
            </w:r>
          </w:p>
        </w:tc>
        <w:tc>
          <w:tcPr>
            <w:tcW w:w="0" w:type="auto"/>
            <w:tcBorders>
              <w:top w:val="single" w:color="000000" w:sz="4" w:space="0"/>
              <w:left w:val="nil"/>
              <w:bottom w:val="nil"/>
              <w:right w:val="nil"/>
            </w:tcBorders>
            <w:shd w:val="clear" w:color="auto" w:fill="FFFFFF"/>
            <w:vAlign w:val="center"/>
          </w:tcPr>
          <w:p w14:paraId="3B6295A8">
            <w:pPr>
              <w:pStyle w:val="20"/>
              <w:bidi w:val="0"/>
              <w:jc w:val="center"/>
              <w:rPr>
                <w:b w:val="0"/>
              </w:rPr>
            </w:pPr>
            <w:r>
              <w:rPr>
                <w:b w:val="0"/>
              </w:rPr>
              <w:t>登录成功，进入仪表盘</w:t>
            </w:r>
          </w:p>
        </w:tc>
        <w:tc>
          <w:tcPr>
            <w:tcW w:w="0" w:type="auto"/>
            <w:tcBorders>
              <w:top w:val="single" w:color="000000" w:sz="4" w:space="0"/>
              <w:left w:val="nil"/>
              <w:bottom w:val="nil"/>
              <w:right w:val="nil"/>
            </w:tcBorders>
            <w:shd w:val="clear" w:color="auto" w:fill="FFFFFF"/>
            <w:vAlign w:val="center"/>
          </w:tcPr>
          <w:p w14:paraId="7E29E451">
            <w:pPr>
              <w:pStyle w:val="20"/>
              <w:bidi w:val="0"/>
              <w:jc w:val="center"/>
              <w:rPr>
                <w:b w:val="0"/>
              </w:rPr>
            </w:pPr>
            <w:r>
              <w:rPr>
                <w:b w:val="0"/>
              </w:rPr>
              <w:t>与预期一致</w:t>
            </w:r>
          </w:p>
        </w:tc>
        <w:tc>
          <w:tcPr>
            <w:tcW w:w="0" w:type="auto"/>
            <w:tcBorders>
              <w:top w:val="single" w:color="000000" w:sz="4" w:space="0"/>
              <w:left w:val="nil"/>
              <w:bottom w:val="nil"/>
              <w:right w:val="nil"/>
            </w:tcBorders>
            <w:shd w:val="clear" w:color="auto" w:fill="FFFFFF"/>
            <w:vAlign w:val="center"/>
          </w:tcPr>
          <w:p w14:paraId="5BE7388B">
            <w:pPr>
              <w:pStyle w:val="20"/>
              <w:bidi w:val="0"/>
              <w:jc w:val="center"/>
              <w:rPr>
                <w:b w:val="0"/>
              </w:rPr>
            </w:pPr>
            <w:r>
              <w:rPr>
                <w:b w:val="0"/>
              </w:rPr>
              <w:t>通过</w:t>
            </w:r>
          </w:p>
        </w:tc>
      </w:tr>
      <w:tr w14:paraId="386F6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9BFF999">
            <w:pPr>
              <w:pStyle w:val="20"/>
              <w:bidi w:val="0"/>
              <w:jc w:val="center"/>
              <w:rPr>
                <w:b w:val="0"/>
              </w:rPr>
            </w:pPr>
            <w:r>
              <w:rPr>
                <w:b w:val="0"/>
              </w:rPr>
              <w:t>A-02</w:t>
            </w:r>
          </w:p>
        </w:tc>
        <w:tc>
          <w:tcPr>
            <w:tcW w:w="0" w:type="auto"/>
            <w:tcBorders>
              <w:top w:val="nil"/>
              <w:left w:val="nil"/>
              <w:bottom w:val="nil"/>
              <w:right w:val="nil"/>
            </w:tcBorders>
            <w:shd w:val="clear" w:color="auto" w:fill="FFFFFF"/>
            <w:vAlign w:val="center"/>
          </w:tcPr>
          <w:p w14:paraId="47338646">
            <w:pPr>
              <w:pStyle w:val="20"/>
              <w:bidi w:val="0"/>
              <w:jc w:val="center"/>
              <w:rPr>
                <w:b w:val="0"/>
              </w:rPr>
            </w:pPr>
            <w:r>
              <w:rPr>
                <w:b w:val="0"/>
              </w:rPr>
              <w:t>错误密码登录</w:t>
            </w:r>
          </w:p>
        </w:tc>
        <w:tc>
          <w:tcPr>
            <w:tcW w:w="0" w:type="auto"/>
            <w:tcBorders>
              <w:top w:val="nil"/>
              <w:left w:val="nil"/>
              <w:bottom w:val="nil"/>
              <w:right w:val="nil"/>
            </w:tcBorders>
            <w:shd w:val="clear" w:color="auto" w:fill="FFFFFF"/>
            <w:vAlign w:val="center"/>
          </w:tcPr>
          <w:p w14:paraId="3C8DB702">
            <w:pPr>
              <w:pStyle w:val="20"/>
              <w:bidi w:val="0"/>
              <w:jc w:val="center"/>
              <w:rPr>
                <w:b w:val="0"/>
              </w:rPr>
            </w:pPr>
            <w:r>
              <w:rPr>
                <w:b w:val="0"/>
              </w:rPr>
              <w:t>输入错误密码</w:t>
            </w:r>
          </w:p>
        </w:tc>
        <w:tc>
          <w:tcPr>
            <w:tcW w:w="0" w:type="auto"/>
            <w:tcBorders>
              <w:top w:val="nil"/>
              <w:left w:val="nil"/>
              <w:bottom w:val="nil"/>
              <w:right w:val="nil"/>
            </w:tcBorders>
            <w:shd w:val="clear" w:color="auto" w:fill="FFFFFF"/>
            <w:vAlign w:val="center"/>
          </w:tcPr>
          <w:p w14:paraId="6DD24FB6">
            <w:pPr>
              <w:pStyle w:val="20"/>
              <w:bidi w:val="0"/>
              <w:jc w:val="center"/>
              <w:rPr>
                <w:b w:val="0"/>
              </w:rPr>
            </w:pPr>
            <w:r>
              <w:rPr>
                <w:b w:val="0"/>
              </w:rPr>
              <w:t>提示登录失败，不跳转</w:t>
            </w:r>
          </w:p>
        </w:tc>
        <w:tc>
          <w:tcPr>
            <w:tcW w:w="0" w:type="auto"/>
            <w:tcBorders>
              <w:top w:val="nil"/>
              <w:left w:val="nil"/>
              <w:bottom w:val="nil"/>
              <w:right w:val="nil"/>
            </w:tcBorders>
            <w:shd w:val="clear" w:color="auto" w:fill="FFFFFF"/>
            <w:vAlign w:val="center"/>
          </w:tcPr>
          <w:p w14:paraId="0E792915">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19D3867C">
            <w:pPr>
              <w:pStyle w:val="20"/>
              <w:bidi w:val="0"/>
              <w:jc w:val="center"/>
              <w:rPr>
                <w:b w:val="0"/>
              </w:rPr>
            </w:pPr>
            <w:r>
              <w:rPr>
                <w:b w:val="0"/>
              </w:rPr>
              <w:t>通过</w:t>
            </w:r>
          </w:p>
        </w:tc>
      </w:tr>
      <w:tr w14:paraId="089C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4F3C150">
            <w:pPr>
              <w:pStyle w:val="20"/>
              <w:bidi w:val="0"/>
              <w:jc w:val="center"/>
              <w:rPr>
                <w:b w:val="0"/>
              </w:rPr>
            </w:pPr>
            <w:r>
              <w:rPr>
                <w:b w:val="0"/>
              </w:rPr>
              <w:t>A-03</w:t>
            </w:r>
          </w:p>
        </w:tc>
        <w:tc>
          <w:tcPr>
            <w:tcW w:w="0" w:type="auto"/>
            <w:tcBorders>
              <w:top w:val="nil"/>
              <w:left w:val="nil"/>
              <w:bottom w:val="nil"/>
              <w:right w:val="nil"/>
            </w:tcBorders>
            <w:shd w:val="clear" w:color="auto" w:fill="FFFFFF"/>
            <w:vAlign w:val="center"/>
          </w:tcPr>
          <w:p w14:paraId="2FEB33AC">
            <w:pPr>
              <w:pStyle w:val="20"/>
              <w:bidi w:val="0"/>
              <w:jc w:val="center"/>
              <w:rPr>
                <w:b w:val="0"/>
              </w:rPr>
            </w:pPr>
            <w:r>
              <w:rPr>
                <w:b w:val="0"/>
              </w:rPr>
              <w:t>非管理员登录拦截</w:t>
            </w:r>
          </w:p>
        </w:tc>
        <w:tc>
          <w:tcPr>
            <w:tcW w:w="0" w:type="auto"/>
            <w:tcBorders>
              <w:top w:val="nil"/>
              <w:left w:val="nil"/>
              <w:bottom w:val="nil"/>
              <w:right w:val="nil"/>
            </w:tcBorders>
            <w:shd w:val="clear" w:color="auto" w:fill="FFFFFF"/>
            <w:vAlign w:val="center"/>
          </w:tcPr>
          <w:p w14:paraId="45D2679E">
            <w:pPr>
              <w:pStyle w:val="20"/>
              <w:bidi w:val="0"/>
              <w:jc w:val="center"/>
              <w:rPr>
                <w:b w:val="0"/>
              </w:rPr>
            </w:pPr>
            <w:r>
              <w:rPr>
                <w:b w:val="0"/>
              </w:rPr>
              <w:t>用普通用户账号登录管理端</w:t>
            </w:r>
          </w:p>
        </w:tc>
        <w:tc>
          <w:tcPr>
            <w:tcW w:w="0" w:type="auto"/>
            <w:tcBorders>
              <w:top w:val="nil"/>
              <w:left w:val="nil"/>
              <w:bottom w:val="nil"/>
              <w:right w:val="nil"/>
            </w:tcBorders>
            <w:shd w:val="clear" w:color="auto" w:fill="FFFFFF"/>
            <w:vAlign w:val="center"/>
          </w:tcPr>
          <w:p w14:paraId="2D27F385">
            <w:pPr>
              <w:pStyle w:val="20"/>
              <w:bidi w:val="0"/>
              <w:jc w:val="center"/>
              <w:rPr>
                <w:b w:val="0"/>
              </w:rPr>
            </w:pPr>
            <w:r>
              <w:rPr>
                <w:b w:val="0"/>
              </w:rPr>
              <w:t>提示"权限不足"，清空会话</w:t>
            </w:r>
          </w:p>
        </w:tc>
        <w:tc>
          <w:tcPr>
            <w:tcW w:w="0" w:type="auto"/>
            <w:tcBorders>
              <w:top w:val="nil"/>
              <w:left w:val="nil"/>
              <w:bottom w:val="nil"/>
              <w:right w:val="nil"/>
            </w:tcBorders>
            <w:shd w:val="clear" w:color="auto" w:fill="FFFFFF"/>
            <w:vAlign w:val="center"/>
          </w:tcPr>
          <w:p w14:paraId="0371F890">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2C957237">
            <w:pPr>
              <w:pStyle w:val="20"/>
              <w:bidi w:val="0"/>
              <w:jc w:val="center"/>
              <w:rPr>
                <w:b w:val="0"/>
              </w:rPr>
            </w:pPr>
            <w:r>
              <w:rPr>
                <w:b w:val="0"/>
              </w:rPr>
              <w:t>通过</w:t>
            </w:r>
          </w:p>
        </w:tc>
      </w:tr>
      <w:tr w14:paraId="32E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6AAE7D7">
            <w:pPr>
              <w:pStyle w:val="20"/>
              <w:bidi w:val="0"/>
              <w:jc w:val="center"/>
              <w:rPr>
                <w:b w:val="0"/>
              </w:rPr>
            </w:pPr>
            <w:r>
              <w:rPr>
                <w:b w:val="0"/>
              </w:rPr>
              <w:t>A-04</w:t>
            </w:r>
          </w:p>
        </w:tc>
        <w:tc>
          <w:tcPr>
            <w:tcW w:w="0" w:type="auto"/>
            <w:tcBorders>
              <w:top w:val="nil"/>
              <w:left w:val="nil"/>
              <w:bottom w:val="nil"/>
              <w:right w:val="nil"/>
            </w:tcBorders>
            <w:shd w:val="clear" w:color="auto" w:fill="FFFFFF"/>
            <w:vAlign w:val="center"/>
          </w:tcPr>
          <w:p w14:paraId="125DC5F8">
            <w:pPr>
              <w:pStyle w:val="20"/>
              <w:bidi w:val="0"/>
              <w:jc w:val="center"/>
              <w:rPr>
                <w:b w:val="0"/>
              </w:rPr>
            </w:pPr>
            <w:r>
              <w:rPr>
                <w:b w:val="0"/>
              </w:rPr>
              <w:t>越权接口调用</w:t>
            </w:r>
          </w:p>
        </w:tc>
        <w:tc>
          <w:tcPr>
            <w:tcW w:w="0" w:type="auto"/>
            <w:tcBorders>
              <w:top w:val="nil"/>
              <w:left w:val="nil"/>
              <w:bottom w:val="nil"/>
              <w:right w:val="nil"/>
            </w:tcBorders>
            <w:shd w:val="clear" w:color="auto" w:fill="FFFFFF"/>
            <w:vAlign w:val="center"/>
          </w:tcPr>
          <w:p w14:paraId="21F9AB99">
            <w:pPr>
              <w:pStyle w:val="20"/>
              <w:bidi w:val="0"/>
              <w:jc w:val="center"/>
              <w:rPr>
                <w:b w:val="0"/>
              </w:rPr>
            </w:pPr>
            <w:r>
              <w:rPr>
                <w:b w:val="0"/>
              </w:rPr>
              <w:t>用普通用户 Token 直接调 GET /admin/users</w:t>
            </w:r>
          </w:p>
        </w:tc>
        <w:tc>
          <w:tcPr>
            <w:tcW w:w="0" w:type="auto"/>
            <w:tcBorders>
              <w:top w:val="nil"/>
              <w:left w:val="nil"/>
              <w:bottom w:val="nil"/>
              <w:right w:val="nil"/>
            </w:tcBorders>
            <w:shd w:val="clear" w:color="auto" w:fill="FFFFFF"/>
            <w:vAlign w:val="center"/>
          </w:tcPr>
          <w:p w14:paraId="291AD21D">
            <w:pPr>
              <w:pStyle w:val="20"/>
              <w:bidi w:val="0"/>
              <w:jc w:val="center"/>
              <w:rPr>
                <w:b w:val="0"/>
              </w:rPr>
            </w:pPr>
            <w:r>
              <w:rPr>
                <w:b w:val="0"/>
              </w:rPr>
              <w:t>后端返回 403</w:t>
            </w:r>
          </w:p>
        </w:tc>
        <w:tc>
          <w:tcPr>
            <w:tcW w:w="0" w:type="auto"/>
            <w:tcBorders>
              <w:top w:val="nil"/>
              <w:left w:val="nil"/>
              <w:bottom w:val="nil"/>
              <w:right w:val="nil"/>
            </w:tcBorders>
            <w:shd w:val="clear" w:color="auto" w:fill="FFFFFF"/>
            <w:vAlign w:val="center"/>
          </w:tcPr>
          <w:p w14:paraId="38868523">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7C069C78">
            <w:pPr>
              <w:pStyle w:val="20"/>
              <w:bidi w:val="0"/>
              <w:jc w:val="center"/>
              <w:rPr>
                <w:b w:val="0"/>
              </w:rPr>
            </w:pPr>
            <w:r>
              <w:rPr>
                <w:b w:val="0"/>
              </w:rPr>
              <w:t>通过</w:t>
            </w:r>
          </w:p>
        </w:tc>
      </w:tr>
      <w:tr w14:paraId="0372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72E450B">
            <w:pPr>
              <w:pStyle w:val="20"/>
              <w:bidi w:val="0"/>
              <w:jc w:val="center"/>
              <w:rPr>
                <w:b w:val="0"/>
              </w:rPr>
            </w:pPr>
            <w:r>
              <w:rPr>
                <w:b w:val="0"/>
              </w:rPr>
              <w:t>A-05</w:t>
            </w:r>
          </w:p>
        </w:tc>
        <w:tc>
          <w:tcPr>
            <w:tcW w:w="0" w:type="auto"/>
            <w:tcBorders>
              <w:top w:val="nil"/>
              <w:left w:val="nil"/>
              <w:bottom w:val="nil"/>
              <w:right w:val="nil"/>
            </w:tcBorders>
            <w:shd w:val="clear" w:color="auto" w:fill="FFFFFF"/>
            <w:vAlign w:val="center"/>
          </w:tcPr>
          <w:p w14:paraId="1E653471">
            <w:pPr>
              <w:pStyle w:val="20"/>
              <w:bidi w:val="0"/>
              <w:jc w:val="center"/>
              <w:rPr>
                <w:b w:val="0"/>
              </w:rPr>
            </w:pPr>
            <w:r>
              <w:rPr>
                <w:b w:val="0"/>
              </w:rPr>
              <w:t>403 前端处理</w:t>
            </w:r>
          </w:p>
        </w:tc>
        <w:tc>
          <w:tcPr>
            <w:tcW w:w="0" w:type="auto"/>
            <w:tcBorders>
              <w:top w:val="nil"/>
              <w:left w:val="nil"/>
              <w:bottom w:val="nil"/>
              <w:right w:val="nil"/>
            </w:tcBorders>
            <w:shd w:val="clear" w:color="auto" w:fill="FFFFFF"/>
            <w:vAlign w:val="center"/>
          </w:tcPr>
          <w:p w14:paraId="16F4A570">
            <w:pPr>
              <w:pStyle w:val="20"/>
              <w:bidi w:val="0"/>
              <w:jc w:val="center"/>
              <w:rPr>
                <w:b w:val="0"/>
              </w:rPr>
            </w:pPr>
            <w:r>
              <w:rPr>
                <w:b w:val="0"/>
              </w:rPr>
              <w:t>管理端会话中角色被降为 user 后操作</w:t>
            </w:r>
          </w:p>
        </w:tc>
        <w:tc>
          <w:tcPr>
            <w:tcW w:w="0" w:type="auto"/>
            <w:tcBorders>
              <w:top w:val="nil"/>
              <w:left w:val="nil"/>
              <w:bottom w:val="nil"/>
              <w:right w:val="nil"/>
            </w:tcBorders>
            <w:shd w:val="clear" w:color="auto" w:fill="FFFFFF"/>
            <w:vAlign w:val="center"/>
          </w:tcPr>
          <w:p w14:paraId="7C7D0880">
            <w:pPr>
              <w:pStyle w:val="20"/>
              <w:bidi w:val="0"/>
              <w:jc w:val="center"/>
              <w:rPr>
                <w:b w:val="0"/>
              </w:rPr>
            </w:pPr>
            <w:r>
              <w:rPr>
                <w:b w:val="0"/>
              </w:rPr>
              <w:t>前端拦截 403，清会话跳登录页</w:t>
            </w:r>
          </w:p>
        </w:tc>
        <w:tc>
          <w:tcPr>
            <w:tcW w:w="0" w:type="auto"/>
            <w:tcBorders>
              <w:top w:val="nil"/>
              <w:left w:val="nil"/>
              <w:bottom w:val="nil"/>
              <w:right w:val="nil"/>
            </w:tcBorders>
            <w:shd w:val="clear" w:color="auto" w:fill="FFFFFF"/>
            <w:vAlign w:val="center"/>
          </w:tcPr>
          <w:p w14:paraId="0E8C3920">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510DA92F">
            <w:pPr>
              <w:pStyle w:val="20"/>
              <w:bidi w:val="0"/>
              <w:jc w:val="center"/>
              <w:rPr>
                <w:b w:val="0"/>
              </w:rPr>
            </w:pPr>
            <w:r>
              <w:rPr>
                <w:b w:val="0"/>
              </w:rPr>
              <w:t>通过</w:t>
            </w:r>
          </w:p>
        </w:tc>
      </w:tr>
      <w:tr w14:paraId="2A5B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202713C">
            <w:pPr>
              <w:pStyle w:val="20"/>
              <w:bidi w:val="0"/>
              <w:jc w:val="center"/>
              <w:rPr>
                <w:b w:val="0"/>
              </w:rPr>
            </w:pPr>
            <w:r>
              <w:rPr>
                <w:b w:val="0"/>
              </w:rPr>
              <w:t>A-06</w:t>
            </w:r>
          </w:p>
        </w:tc>
        <w:tc>
          <w:tcPr>
            <w:tcW w:w="0" w:type="auto"/>
            <w:tcBorders>
              <w:top w:val="nil"/>
              <w:left w:val="nil"/>
              <w:bottom w:val="nil"/>
              <w:right w:val="nil"/>
            </w:tcBorders>
            <w:shd w:val="clear" w:color="auto" w:fill="FFFFFF"/>
            <w:vAlign w:val="center"/>
          </w:tcPr>
          <w:p w14:paraId="7ED43540">
            <w:pPr>
              <w:pStyle w:val="20"/>
              <w:bidi w:val="0"/>
              <w:jc w:val="center"/>
              <w:rPr>
                <w:b w:val="0"/>
              </w:rPr>
            </w:pPr>
            <w:r>
              <w:rPr>
                <w:b w:val="0"/>
              </w:rPr>
              <w:t>创建用户</w:t>
            </w:r>
          </w:p>
        </w:tc>
        <w:tc>
          <w:tcPr>
            <w:tcW w:w="0" w:type="auto"/>
            <w:tcBorders>
              <w:top w:val="nil"/>
              <w:left w:val="nil"/>
              <w:bottom w:val="nil"/>
              <w:right w:val="nil"/>
            </w:tcBorders>
            <w:shd w:val="clear" w:color="auto" w:fill="FFFFFF"/>
            <w:vAlign w:val="center"/>
          </w:tcPr>
          <w:p w14:paraId="70B188AE">
            <w:pPr>
              <w:pStyle w:val="20"/>
              <w:bidi w:val="0"/>
              <w:jc w:val="center"/>
              <w:rPr>
                <w:b w:val="0"/>
              </w:rPr>
            </w:pPr>
            <w:r>
              <w:rPr>
                <w:b w:val="0"/>
              </w:rPr>
              <w:t>填写表单创建新用户</w:t>
            </w:r>
          </w:p>
        </w:tc>
        <w:tc>
          <w:tcPr>
            <w:tcW w:w="0" w:type="auto"/>
            <w:tcBorders>
              <w:top w:val="nil"/>
              <w:left w:val="nil"/>
              <w:bottom w:val="nil"/>
              <w:right w:val="nil"/>
            </w:tcBorders>
            <w:shd w:val="clear" w:color="auto" w:fill="FFFFFF"/>
            <w:vAlign w:val="center"/>
          </w:tcPr>
          <w:p w14:paraId="1B9A1DE6">
            <w:pPr>
              <w:pStyle w:val="20"/>
              <w:bidi w:val="0"/>
              <w:jc w:val="center"/>
              <w:rPr>
                <w:b w:val="0"/>
              </w:rPr>
            </w:pPr>
            <w:r>
              <w:rPr>
                <w:b w:val="0"/>
              </w:rPr>
              <w:t>列表出现新用户，可正常登录</w:t>
            </w:r>
          </w:p>
        </w:tc>
        <w:tc>
          <w:tcPr>
            <w:tcW w:w="0" w:type="auto"/>
            <w:tcBorders>
              <w:top w:val="nil"/>
              <w:left w:val="nil"/>
              <w:bottom w:val="nil"/>
              <w:right w:val="nil"/>
            </w:tcBorders>
            <w:shd w:val="clear" w:color="auto" w:fill="FFFFFF"/>
            <w:vAlign w:val="center"/>
          </w:tcPr>
          <w:p w14:paraId="289CACB8">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56D26589">
            <w:pPr>
              <w:pStyle w:val="20"/>
              <w:bidi w:val="0"/>
              <w:jc w:val="center"/>
              <w:rPr>
                <w:b w:val="0"/>
              </w:rPr>
            </w:pPr>
            <w:r>
              <w:rPr>
                <w:b w:val="0"/>
              </w:rPr>
              <w:t>通过</w:t>
            </w:r>
          </w:p>
        </w:tc>
      </w:tr>
      <w:tr w14:paraId="1C09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DBC3034">
            <w:pPr>
              <w:pStyle w:val="20"/>
              <w:bidi w:val="0"/>
              <w:jc w:val="center"/>
              <w:rPr>
                <w:b w:val="0"/>
              </w:rPr>
            </w:pPr>
            <w:r>
              <w:rPr>
                <w:b w:val="0"/>
              </w:rPr>
              <w:t>A-07</w:t>
            </w:r>
          </w:p>
        </w:tc>
        <w:tc>
          <w:tcPr>
            <w:tcW w:w="0" w:type="auto"/>
            <w:tcBorders>
              <w:top w:val="nil"/>
              <w:left w:val="nil"/>
              <w:bottom w:val="nil"/>
              <w:right w:val="nil"/>
            </w:tcBorders>
            <w:shd w:val="clear" w:color="auto" w:fill="FFFFFF"/>
            <w:vAlign w:val="center"/>
          </w:tcPr>
          <w:p w14:paraId="50056D6C">
            <w:pPr>
              <w:pStyle w:val="20"/>
              <w:bidi w:val="0"/>
              <w:jc w:val="center"/>
              <w:rPr>
                <w:b w:val="0"/>
              </w:rPr>
            </w:pPr>
            <w:r>
              <w:rPr>
                <w:b w:val="0"/>
              </w:rPr>
              <w:t>用户名重复</w:t>
            </w:r>
          </w:p>
        </w:tc>
        <w:tc>
          <w:tcPr>
            <w:tcW w:w="0" w:type="auto"/>
            <w:tcBorders>
              <w:top w:val="nil"/>
              <w:left w:val="nil"/>
              <w:bottom w:val="nil"/>
              <w:right w:val="nil"/>
            </w:tcBorders>
            <w:shd w:val="clear" w:color="auto" w:fill="FFFFFF"/>
            <w:vAlign w:val="center"/>
          </w:tcPr>
          <w:p w14:paraId="1692C13E">
            <w:pPr>
              <w:pStyle w:val="20"/>
              <w:bidi w:val="0"/>
              <w:jc w:val="center"/>
              <w:rPr>
                <w:b w:val="0"/>
              </w:rPr>
            </w:pPr>
            <w:r>
              <w:rPr>
                <w:b w:val="0"/>
              </w:rPr>
              <w:t>创建已存在的用户名</w:t>
            </w:r>
          </w:p>
        </w:tc>
        <w:tc>
          <w:tcPr>
            <w:tcW w:w="0" w:type="auto"/>
            <w:tcBorders>
              <w:top w:val="nil"/>
              <w:left w:val="nil"/>
              <w:bottom w:val="nil"/>
              <w:right w:val="nil"/>
            </w:tcBorders>
            <w:shd w:val="clear" w:color="auto" w:fill="FFFFFF"/>
            <w:vAlign w:val="center"/>
          </w:tcPr>
          <w:p w14:paraId="430CA76C">
            <w:pPr>
              <w:pStyle w:val="20"/>
              <w:bidi w:val="0"/>
              <w:jc w:val="center"/>
              <w:rPr>
                <w:b w:val="0"/>
              </w:rPr>
            </w:pPr>
            <w:r>
              <w:rPr>
                <w:b w:val="0"/>
              </w:rPr>
              <w:t>提示已存在，不入库</w:t>
            </w:r>
          </w:p>
        </w:tc>
        <w:tc>
          <w:tcPr>
            <w:tcW w:w="0" w:type="auto"/>
            <w:tcBorders>
              <w:top w:val="nil"/>
              <w:left w:val="nil"/>
              <w:bottom w:val="nil"/>
              <w:right w:val="nil"/>
            </w:tcBorders>
            <w:shd w:val="clear" w:color="auto" w:fill="FFFFFF"/>
            <w:vAlign w:val="center"/>
          </w:tcPr>
          <w:p w14:paraId="54E063FE">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42BCFB79">
            <w:pPr>
              <w:pStyle w:val="20"/>
              <w:bidi w:val="0"/>
              <w:jc w:val="center"/>
              <w:rPr>
                <w:b w:val="0"/>
              </w:rPr>
            </w:pPr>
            <w:r>
              <w:rPr>
                <w:b w:val="0"/>
              </w:rPr>
              <w:t>通过</w:t>
            </w:r>
          </w:p>
        </w:tc>
      </w:tr>
      <w:tr w14:paraId="1A4F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459F9B5">
            <w:pPr>
              <w:pStyle w:val="20"/>
              <w:bidi w:val="0"/>
              <w:jc w:val="center"/>
              <w:rPr>
                <w:b w:val="0"/>
              </w:rPr>
            </w:pPr>
            <w:r>
              <w:rPr>
                <w:b w:val="0"/>
              </w:rPr>
              <w:t>A-08</w:t>
            </w:r>
          </w:p>
        </w:tc>
        <w:tc>
          <w:tcPr>
            <w:tcW w:w="0" w:type="auto"/>
            <w:tcBorders>
              <w:top w:val="nil"/>
              <w:left w:val="nil"/>
              <w:bottom w:val="nil"/>
              <w:right w:val="nil"/>
            </w:tcBorders>
            <w:shd w:val="clear" w:color="auto" w:fill="FFFFFF"/>
            <w:vAlign w:val="center"/>
          </w:tcPr>
          <w:p w14:paraId="224A8419">
            <w:pPr>
              <w:pStyle w:val="20"/>
              <w:bidi w:val="0"/>
              <w:jc w:val="center"/>
              <w:rPr>
                <w:b w:val="0"/>
              </w:rPr>
            </w:pPr>
            <w:r>
              <w:rPr>
                <w:b w:val="0"/>
              </w:rPr>
              <w:t>禁用用户</w:t>
            </w:r>
          </w:p>
        </w:tc>
        <w:tc>
          <w:tcPr>
            <w:tcW w:w="0" w:type="auto"/>
            <w:tcBorders>
              <w:top w:val="nil"/>
              <w:left w:val="nil"/>
              <w:bottom w:val="nil"/>
              <w:right w:val="nil"/>
            </w:tcBorders>
            <w:shd w:val="clear" w:color="auto" w:fill="FFFFFF"/>
            <w:vAlign w:val="center"/>
          </w:tcPr>
          <w:p w14:paraId="0F306783">
            <w:pPr>
              <w:pStyle w:val="20"/>
              <w:bidi w:val="0"/>
              <w:jc w:val="center"/>
              <w:rPr>
                <w:b w:val="0"/>
              </w:rPr>
            </w:pPr>
            <w:r>
              <w:rPr>
                <w:b w:val="0"/>
              </w:rPr>
              <w:t>禁用某用户并填写原因</w:t>
            </w:r>
          </w:p>
        </w:tc>
        <w:tc>
          <w:tcPr>
            <w:tcW w:w="0" w:type="auto"/>
            <w:tcBorders>
              <w:top w:val="nil"/>
              <w:left w:val="nil"/>
              <w:bottom w:val="nil"/>
              <w:right w:val="nil"/>
            </w:tcBorders>
            <w:shd w:val="clear" w:color="auto" w:fill="FFFFFF"/>
            <w:vAlign w:val="center"/>
          </w:tcPr>
          <w:p w14:paraId="044B7A4A">
            <w:pPr>
              <w:pStyle w:val="20"/>
              <w:bidi w:val="0"/>
              <w:jc w:val="center"/>
              <w:rPr>
                <w:b w:val="0"/>
              </w:rPr>
            </w:pPr>
            <w:r>
              <w:rPr>
                <w:b w:val="0"/>
              </w:rPr>
              <w:t>状态变 disabled，该用户登录被拒</w:t>
            </w:r>
          </w:p>
        </w:tc>
        <w:tc>
          <w:tcPr>
            <w:tcW w:w="0" w:type="auto"/>
            <w:tcBorders>
              <w:top w:val="nil"/>
              <w:left w:val="nil"/>
              <w:bottom w:val="nil"/>
              <w:right w:val="nil"/>
            </w:tcBorders>
            <w:shd w:val="clear" w:color="auto" w:fill="FFFFFF"/>
            <w:vAlign w:val="center"/>
          </w:tcPr>
          <w:p w14:paraId="46885DE7">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6481D303">
            <w:pPr>
              <w:pStyle w:val="20"/>
              <w:bidi w:val="0"/>
              <w:jc w:val="center"/>
              <w:rPr>
                <w:b w:val="0"/>
              </w:rPr>
            </w:pPr>
            <w:r>
              <w:rPr>
                <w:b w:val="0"/>
              </w:rPr>
              <w:t>通过</w:t>
            </w:r>
          </w:p>
        </w:tc>
      </w:tr>
      <w:tr w14:paraId="60BD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457712D">
            <w:pPr>
              <w:pStyle w:val="20"/>
              <w:bidi w:val="0"/>
              <w:jc w:val="center"/>
              <w:rPr>
                <w:b w:val="0"/>
              </w:rPr>
            </w:pPr>
            <w:r>
              <w:rPr>
                <w:b w:val="0"/>
              </w:rPr>
              <w:t>A-09</w:t>
            </w:r>
          </w:p>
        </w:tc>
        <w:tc>
          <w:tcPr>
            <w:tcW w:w="0" w:type="auto"/>
            <w:tcBorders>
              <w:top w:val="nil"/>
              <w:left w:val="nil"/>
              <w:bottom w:val="nil"/>
              <w:right w:val="nil"/>
            </w:tcBorders>
            <w:shd w:val="clear" w:color="auto" w:fill="FFFFFF"/>
            <w:vAlign w:val="center"/>
          </w:tcPr>
          <w:p w14:paraId="6DA6966F">
            <w:pPr>
              <w:pStyle w:val="20"/>
              <w:bidi w:val="0"/>
              <w:jc w:val="center"/>
              <w:rPr>
                <w:b w:val="0"/>
              </w:rPr>
            </w:pPr>
            <w:r>
              <w:rPr>
                <w:b w:val="0"/>
              </w:rPr>
              <w:t>题目创建与筛选</w:t>
            </w:r>
          </w:p>
        </w:tc>
        <w:tc>
          <w:tcPr>
            <w:tcW w:w="0" w:type="auto"/>
            <w:tcBorders>
              <w:top w:val="nil"/>
              <w:left w:val="nil"/>
              <w:bottom w:val="nil"/>
              <w:right w:val="nil"/>
            </w:tcBorders>
            <w:shd w:val="clear" w:color="auto" w:fill="FFFFFF"/>
            <w:vAlign w:val="center"/>
          </w:tcPr>
          <w:p w14:paraId="7784B6AA">
            <w:pPr>
              <w:pStyle w:val="20"/>
              <w:bidi w:val="0"/>
              <w:jc w:val="center"/>
              <w:rPr>
                <w:b w:val="0"/>
              </w:rPr>
            </w:pPr>
            <w:r>
              <w:rPr>
                <w:b w:val="0"/>
              </w:rPr>
              <w:t>创建题目后按难度/状态筛选</w:t>
            </w:r>
          </w:p>
        </w:tc>
        <w:tc>
          <w:tcPr>
            <w:tcW w:w="0" w:type="auto"/>
            <w:tcBorders>
              <w:top w:val="nil"/>
              <w:left w:val="nil"/>
              <w:bottom w:val="nil"/>
              <w:right w:val="nil"/>
            </w:tcBorders>
            <w:shd w:val="clear" w:color="auto" w:fill="FFFFFF"/>
            <w:vAlign w:val="center"/>
          </w:tcPr>
          <w:p w14:paraId="0D22EC2F">
            <w:pPr>
              <w:pStyle w:val="20"/>
              <w:bidi w:val="0"/>
              <w:jc w:val="center"/>
              <w:rPr>
                <w:b w:val="0"/>
              </w:rPr>
            </w:pPr>
            <w:r>
              <w:rPr>
                <w:b w:val="0"/>
              </w:rPr>
              <w:t>筛选结果正确</w:t>
            </w:r>
          </w:p>
        </w:tc>
        <w:tc>
          <w:tcPr>
            <w:tcW w:w="0" w:type="auto"/>
            <w:tcBorders>
              <w:top w:val="nil"/>
              <w:left w:val="nil"/>
              <w:bottom w:val="nil"/>
              <w:right w:val="nil"/>
            </w:tcBorders>
            <w:shd w:val="clear" w:color="auto" w:fill="FFFFFF"/>
            <w:vAlign w:val="center"/>
          </w:tcPr>
          <w:p w14:paraId="20C80146">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1CA81213">
            <w:pPr>
              <w:pStyle w:val="20"/>
              <w:bidi w:val="0"/>
              <w:jc w:val="center"/>
              <w:rPr>
                <w:b w:val="0"/>
              </w:rPr>
            </w:pPr>
            <w:r>
              <w:rPr>
                <w:b w:val="0"/>
              </w:rPr>
              <w:t>通过</w:t>
            </w:r>
          </w:p>
        </w:tc>
      </w:tr>
      <w:tr w14:paraId="49E7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D764FD5">
            <w:pPr>
              <w:pStyle w:val="20"/>
              <w:bidi w:val="0"/>
              <w:jc w:val="center"/>
              <w:rPr>
                <w:b w:val="0"/>
              </w:rPr>
            </w:pPr>
            <w:r>
              <w:rPr>
                <w:b w:val="0"/>
              </w:rPr>
              <w:t>A-10</w:t>
            </w:r>
          </w:p>
        </w:tc>
        <w:tc>
          <w:tcPr>
            <w:tcW w:w="0" w:type="auto"/>
            <w:tcBorders>
              <w:top w:val="nil"/>
              <w:left w:val="nil"/>
              <w:bottom w:val="nil"/>
              <w:right w:val="nil"/>
            </w:tcBorders>
            <w:shd w:val="clear" w:color="auto" w:fill="FFFFFF"/>
            <w:vAlign w:val="center"/>
          </w:tcPr>
          <w:p w14:paraId="130160CE">
            <w:pPr>
              <w:pStyle w:val="20"/>
              <w:bidi w:val="0"/>
              <w:jc w:val="center"/>
              <w:rPr>
                <w:b w:val="0"/>
              </w:rPr>
            </w:pPr>
            <w:r>
              <w:rPr>
                <w:b w:val="0"/>
              </w:rPr>
              <w:t>测试数据上传</w:t>
            </w:r>
          </w:p>
        </w:tc>
        <w:tc>
          <w:tcPr>
            <w:tcW w:w="0" w:type="auto"/>
            <w:tcBorders>
              <w:top w:val="nil"/>
              <w:left w:val="nil"/>
              <w:bottom w:val="nil"/>
              <w:right w:val="nil"/>
            </w:tcBorders>
            <w:shd w:val="clear" w:color="auto" w:fill="FFFFFF"/>
            <w:vAlign w:val="center"/>
          </w:tcPr>
          <w:p w14:paraId="125A9039">
            <w:pPr>
              <w:pStyle w:val="20"/>
              <w:bidi w:val="0"/>
              <w:jc w:val="center"/>
              <w:rPr>
                <w:b w:val="0"/>
              </w:rPr>
            </w:pPr>
            <w:r>
              <w:rPr>
                <w:b w:val="0"/>
              </w:rPr>
              <w:t>JSON 批量上传 10 条测试数据</w:t>
            </w:r>
          </w:p>
        </w:tc>
        <w:tc>
          <w:tcPr>
            <w:tcW w:w="0" w:type="auto"/>
            <w:tcBorders>
              <w:top w:val="nil"/>
              <w:left w:val="nil"/>
              <w:bottom w:val="nil"/>
              <w:right w:val="nil"/>
            </w:tcBorders>
            <w:shd w:val="clear" w:color="auto" w:fill="FFFFFF"/>
            <w:vAlign w:val="center"/>
          </w:tcPr>
          <w:p w14:paraId="04B6B4C9">
            <w:pPr>
              <w:pStyle w:val="20"/>
              <w:bidi w:val="0"/>
              <w:jc w:val="center"/>
              <w:rPr>
                <w:b w:val="0"/>
              </w:rPr>
            </w:pPr>
            <w:r>
              <w:rPr>
                <w:b w:val="0"/>
              </w:rPr>
              <w:t>返回 uploaded_count=10</w:t>
            </w:r>
          </w:p>
        </w:tc>
        <w:tc>
          <w:tcPr>
            <w:tcW w:w="0" w:type="auto"/>
            <w:tcBorders>
              <w:top w:val="nil"/>
              <w:left w:val="nil"/>
              <w:bottom w:val="nil"/>
              <w:right w:val="nil"/>
            </w:tcBorders>
            <w:shd w:val="clear" w:color="auto" w:fill="FFFFFF"/>
            <w:vAlign w:val="center"/>
          </w:tcPr>
          <w:p w14:paraId="6DEE3479">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731E0DAD">
            <w:pPr>
              <w:pStyle w:val="20"/>
              <w:bidi w:val="0"/>
              <w:jc w:val="center"/>
              <w:rPr>
                <w:b w:val="0"/>
              </w:rPr>
            </w:pPr>
            <w:r>
              <w:rPr>
                <w:b w:val="0"/>
              </w:rPr>
              <w:t>通过</w:t>
            </w:r>
          </w:p>
        </w:tc>
      </w:tr>
      <w:tr w14:paraId="6EB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CB10F80">
            <w:pPr>
              <w:pStyle w:val="20"/>
              <w:bidi w:val="0"/>
              <w:jc w:val="center"/>
              <w:rPr>
                <w:b w:val="0"/>
              </w:rPr>
            </w:pPr>
            <w:r>
              <w:rPr>
                <w:b w:val="0"/>
              </w:rPr>
              <w:t>A-11</w:t>
            </w:r>
          </w:p>
        </w:tc>
        <w:tc>
          <w:tcPr>
            <w:tcW w:w="0" w:type="auto"/>
            <w:tcBorders>
              <w:top w:val="nil"/>
              <w:left w:val="nil"/>
              <w:bottom w:val="nil"/>
              <w:right w:val="nil"/>
            </w:tcBorders>
            <w:shd w:val="clear" w:color="auto" w:fill="FFFFFF"/>
            <w:vAlign w:val="center"/>
          </w:tcPr>
          <w:p w14:paraId="18E75D38">
            <w:pPr>
              <w:pStyle w:val="20"/>
              <w:bidi w:val="0"/>
              <w:jc w:val="center"/>
              <w:rPr>
                <w:b w:val="0"/>
              </w:rPr>
            </w:pPr>
            <w:r>
              <w:rPr>
                <w:b w:val="0"/>
              </w:rPr>
              <w:t>职位上下架</w:t>
            </w:r>
          </w:p>
        </w:tc>
        <w:tc>
          <w:tcPr>
            <w:tcW w:w="0" w:type="auto"/>
            <w:tcBorders>
              <w:top w:val="nil"/>
              <w:left w:val="nil"/>
              <w:bottom w:val="nil"/>
              <w:right w:val="nil"/>
            </w:tcBorders>
            <w:shd w:val="clear" w:color="auto" w:fill="FFFFFF"/>
            <w:vAlign w:val="center"/>
          </w:tcPr>
          <w:p w14:paraId="18836AEA">
            <w:pPr>
              <w:pStyle w:val="20"/>
              <w:bidi w:val="0"/>
              <w:jc w:val="center"/>
              <w:rPr>
                <w:b w:val="0"/>
              </w:rPr>
            </w:pPr>
            <w:r>
              <w:rPr>
                <w:b w:val="0"/>
              </w:rPr>
              <w:t>切换职位上架开关并刷新页面</w:t>
            </w:r>
          </w:p>
        </w:tc>
        <w:tc>
          <w:tcPr>
            <w:tcW w:w="0" w:type="auto"/>
            <w:tcBorders>
              <w:top w:val="nil"/>
              <w:left w:val="nil"/>
              <w:bottom w:val="nil"/>
              <w:right w:val="nil"/>
            </w:tcBorders>
            <w:shd w:val="clear" w:color="auto" w:fill="FFFFFF"/>
            <w:vAlign w:val="center"/>
          </w:tcPr>
          <w:p w14:paraId="2785700D">
            <w:pPr>
              <w:pStyle w:val="20"/>
              <w:bidi w:val="0"/>
              <w:jc w:val="center"/>
              <w:rPr>
                <w:b w:val="0"/>
              </w:rPr>
            </w:pPr>
            <w:r>
              <w:rPr>
                <w:b w:val="0"/>
              </w:rPr>
              <w:t>状态即时切换且持久化</w:t>
            </w:r>
          </w:p>
        </w:tc>
        <w:tc>
          <w:tcPr>
            <w:tcW w:w="0" w:type="auto"/>
            <w:tcBorders>
              <w:top w:val="nil"/>
              <w:left w:val="nil"/>
              <w:bottom w:val="nil"/>
              <w:right w:val="nil"/>
            </w:tcBorders>
            <w:shd w:val="clear" w:color="auto" w:fill="FFFFFF"/>
            <w:vAlign w:val="center"/>
          </w:tcPr>
          <w:p w14:paraId="1E296952">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4555AD41">
            <w:pPr>
              <w:pStyle w:val="20"/>
              <w:bidi w:val="0"/>
              <w:jc w:val="center"/>
              <w:rPr>
                <w:b w:val="0"/>
              </w:rPr>
            </w:pPr>
            <w:r>
              <w:rPr>
                <w:b w:val="0"/>
              </w:rPr>
              <w:t>通过</w:t>
            </w:r>
          </w:p>
        </w:tc>
      </w:tr>
      <w:tr w14:paraId="2519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16B93A5">
            <w:pPr>
              <w:pStyle w:val="20"/>
              <w:bidi w:val="0"/>
              <w:jc w:val="center"/>
              <w:rPr>
                <w:b w:val="0"/>
              </w:rPr>
            </w:pPr>
            <w:r>
              <w:rPr>
                <w:b w:val="0"/>
              </w:rPr>
              <w:t>A-12</w:t>
            </w:r>
          </w:p>
        </w:tc>
        <w:tc>
          <w:tcPr>
            <w:tcW w:w="0" w:type="auto"/>
            <w:tcBorders>
              <w:top w:val="nil"/>
              <w:left w:val="nil"/>
              <w:bottom w:val="nil"/>
              <w:right w:val="nil"/>
            </w:tcBorders>
            <w:shd w:val="clear" w:color="auto" w:fill="FFFFFF"/>
            <w:vAlign w:val="center"/>
          </w:tcPr>
          <w:p w14:paraId="47C3828E">
            <w:pPr>
              <w:pStyle w:val="20"/>
              <w:bidi w:val="0"/>
              <w:jc w:val="center"/>
              <w:rPr>
                <w:b w:val="0"/>
              </w:rPr>
            </w:pPr>
            <w:r>
              <w:rPr>
                <w:b w:val="0"/>
              </w:rPr>
              <w:t>职位薪资校验</w:t>
            </w:r>
          </w:p>
        </w:tc>
        <w:tc>
          <w:tcPr>
            <w:tcW w:w="0" w:type="auto"/>
            <w:tcBorders>
              <w:top w:val="nil"/>
              <w:left w:val="nil"/>
              <w:bottom w:val="nil"/>
              <w:right w:val="nil"/>
            </w:tcBorders>
            <w:shd w:val="clear" w:color="auto" w:fill="FFFFFF"/>
            <w:vAlign w:val="center"/>
          </w:tcPr>
          <w:p w14:paraId="5480E2FC">
            <w:pPr>
              <w:pStyle w:val="20"/>
              <w:bidi w:val="0"/>
              <w:jc w:val="center"/>
              <w:rPr>
                <w:b w:val="0"/>
              </w:rPr>
            </w:pPr>
            <w:r>
              <w:rPr>
                <w:b w:val="0"/>
              </w:rPr>
              <w:t>最低薪资填高于最高薪资</w:t>
            </w:r>
          </w:p>
        </w:tc>
        <w:tc>
          <w:tcPr>
            <w:tcW w:w="0" w:type="auto"/>
            <w:tcBorders>
              <w:top w:val="nil"/>
              <w:left w:val="nil"/>
              <w:bottom w:val="nil"/>
              <w:right w:val="nil"/>
            </w:tcBorders>
            <w:shd w:val="clear" w:color="auto" w:fill="FFFFFF"/>
            <w:vAlign w:val="center"/>
          </w:tcPr>
          <w:p w14:paraId="026836FE">
            <w:pPr>
              <w:pStyle w:val="20"/>
              <w:bidi w:val="0"/>
              <w:jc w:val="center"/>
              <w:rPr>
                <w:b w:val="0"/>
              </w:rPr>
            </w:pPr>
            <w:r>
              <w:rPr>
                <w:b w:val="0"/>
              </w:rPr>
              <w:t>表单/后端双重校验拦截</w:t>
            </w:r>
          </w:p>
        </w:tc>
        <w:tc>
          <w:tcPr>
            <w:tcW w:w="0" w:type="auto"/>
            <w:tcBorders>
              <w:top w:val="nil"/>
              <w:left w:val="nil"/>
              <w:bottom w:val="nil"/>
              <w:right w:val="nil"/>
            </w:tcBorders>
            <w:shd w:val="clear" w:color="auto" w:fill="FFFFFF"/>
            <w:vAlign w:val="center"/>
          </w:tcPr>
          <w:p w14:paraId="62F0024F">
            <w:pPr>
              <w:pStyle w:val="20"/>
              <w:bidi w:val="0"/>
              <w:jc w:val="center"/>
              <w:rPr>
                <w:b w:val="0"/>
              </w:rPr>
            </w:pPr>
            <w:r>
              <w:rPr>
                <w:b w:val="0"/>
              </w:rPr>
              <w:t>与预期一致（修复后，见 B-05）</w:t>
            </w:r>
          </w:p>
        </w:tc>
        <w:tc>
          <w:tcPr>
            <w:tcW w:w="0" w:type="auto"/>
            <w:tcBorders>
              <w:top w:val="nil"/>
              <w:left w:val="nil"/>
              <w:bottom w:val="nil"/>
              <w:right w:val="nil"/>
            </w:tcBorders>
            <w:shd w:val="clear" w:color="auto" w:fill="FFFFFF"/>
            <w:vAlign w:val="center"/>
          </w:tcPr>
          <w:p w14:paraId="51C522FC">
            <w:pPr>
              <w:pStyle w:val="20"/>
              <w:bidi w:val="0"/>
              <w:jc w:val="center"/>
              <w:rPr>
                <w:b w:val="0"/>
              </w:rPr>
            </w:pPr>
            <w:r>
              <w:rPr>
                <w:b w:val="0"/>
              </w:rPr>
              <w:t>通过</w:t>
            </w:r>
          </w:p>
        </w:tc>
      </w:tr>
      <w:tr w14:paraId="3071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26D02CB">
            <w:pPr>
              <w:pStyle w:val="20"/>
              <w:bidi w:val="0"/>
              <w:jc w:val="center"/>
              <w:rPr>
                <w:b w:val="0"/>
              </w:rPr>
            </w:pPr>
            <w:r>
              <w:rPr>
                <w:b w:val="0"/>
              </w:rPr>
              <w:t>A-13</w:t>
            </w:r>
          </w:p>
        </w:tc>
        <w:tc>
          <w:tcPr>
            <w:tcW w:w="0" w:type="auto"/>
            <w:tcBorders>
              <w:top w:val="nil"/>
              <w:left w:val="nil"/>
              <w:bottom w:val="nil"/>
              <w:right w:val="nil"/>
            </w:tcBorders>
            <w:shd w:val="clear" w:color="auto" w:fill="FFFFFF"/>
            <w:vAlign w:val="center"/>
          </w:tcPr>
          <w:p w14:paraId="38D729B0">
            <w:pPr>
              <w:pStyle w:val="20"/>
              <w:bidi w:val="0"/>
              <w:jc w:val="center"/>
              <w:rPr>
                <w:b w:val="0"/>
              </w:rPr>
            </w:pPr>
            <w:r>
              <w:rPr>
                <w:b w:val="0"/>
              </w:rPr>
              <w:t>公告发布</w:t>
            </w:r>
          </w:p>
        </w:tc>
        <w:tc>
          <w:tcPr>
            <w:tcW w:w="0" w:type="auto"/>
            <w:tcBorders>
              <w:top w:val="nil"/>
              <w:left w:val="nil"/>
              <w:bottom w:val="nil"/>
              <w:right w:val="nil"/>
            </w:tcBorders>
            <w:shd w:val="clear" w:color="auto" w:fill="FFFFFF"/>
            <w:vAlign w:val="center"/>
          </w:tcPr>
          <w:p w14:paraId="567097FF">
            <w:pPr>
              <w:pStyle w:val="20"/>
              <w:bidi w:val="0"/>
              <w:jc w:val="center"/>
              <w:rPr>
                <w:b w:val="0"/>
              </w:rPr>
            </w:pPr>
            <w:r>
              <w:rPr>
                <w:b w:val="0"/>
              </w:rPr>
              <w:t>发布公告</w:t>
            </w:r>
          </w:p>
        </w:tc>
        <w:tc>
          <w:tcPr>
            <w:tcW w:w="0" w:type="auto"/>
            <w:tcBorders>
              <w:top w:val="nil"/>
              <w:left w:val="nil"/>
              <w:bottom w:val="nil"/>
              <w:right w:val="nil"/>
            </w:tcBorders>
            <w:shd w:val="clear" w:color="auto" w:fill="FFFFFF"/>
            <w:vAlign w:val="center"/>
          </w:tcPr>
          <w:p w14:paraId="56AF5CCE">
            <w:pPr>
              <w:pStyle w:val="20"/>
              <w:bidi w:val="0"/>
              <w:jc w:val="center"/>
              <w:rPr>
                <w:b w:val="0"/>
              </w:rPr>
            </w:pPr>
            <w:r>
              <w:rPr>
                <w:b w:val="0"/>
              </w:rPr>
              <w:t>返回送达人数，用户端通知中心可见</w:t>
            </w:r>
          </w:p>
        </w:tc>
        <w:tc>
          <w:tcPr>
            <w:tcW w:w="0" w:type="auto"/>
            <w:tcBorders>
              <w:top w:val="nil"/>
              <w:left w:val="nil"/>
              <w:bottom w:val="nil"/>
              <w:right w:val="nil"/>
            </w:tcBorders>
            <w:shd w:val="clear" w:color="auto" w:fill="FFFFFF"/>
            <w:vAlign w:val="center"/>
          </w:tcPr>
          <w:p w14:paraId="103024A9">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4350F832">
            <w:pPr>
              <w:pStyle w:val="20"/>
              <w:bidi w:val="0"/>
              <w:jc w:val="center"/>
              <w:rPr>
                <w:b w:val="0"/>
              </w:rPr>
            </w:pPr>
            <w:r>
              <w:rPr>
                <w:b w:val="0"/>
              </w:rPr>
              <w:t>通过</w:t>
            </w:r>
          </w:p>
        </w:tc>
      </w:tr>
      <w:tr w14:paraId="2A91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99C03DF">
            <w:pPr>
              <w:pStyle w:val="20"/>
              <w:bidi w:val="0"/>
              <w:jc w:val="center"/>
              <w:rPr>
                <w:b w:val="0"/>
              </w:rPr>
            </w:pPr>
            <w:r>
              <w:rPr>
                <w:b w:val="0"/>
              </w:rPr>
              <w:t>A-14</w:t>
            </w:r>
          </w:p>
        </w:tc>
        <w:tc>
          <w:tcPr>
            <w:tcW w:w="0" w:type="auto"/>
            <w:tcBorders>
              <w:top w:val="nil"/>
              <w:left w:val="nil"/>
              <w:bottom w:val="nil"/>
              <w:right w:val="nil"/>
            </w:tcBorders>
            <w:shd w:val="clear" w:color="auto" w:fill="FFFFFF"/>
            <w:vAlign w:val="center"/>
          </w:tcPr>
          <w:p w14:paraId="5C24E470">
            <w:pPr>
              <w:pStyle w:val="20"/>
              <w:bidi w:val="0"/>
              <w:jc w:val="center"/>
              <w:rPr>
                <w:b w:val="0"/>
              </w:rPr>
            </w:pPr>
            <w:r>
              <w:rPr>
                <w:b w:val="0"/>
              </w:rPr>
              <w:t>公告撤回</w:t>
            </w:r>
          </w:p>
        </w:tc>
        <w:tc>
          <w:tcPr>
            <w:tcW w:w="0" w:type="auto"/>
            <w:tcBorders>
              <w:top w:val="nil"/>
              <w:left w:val="nil"/>
              <w:bottom w:val="nil"/>
              <w:right w:val="nil"/>
            </w:tcBorders>
            <w:shd w:val="clear" w:color="auto" w:fill="FFFFFF"/>
            <w:vAlign w:val="center"/>
          </w:tcPr>
          <w:p w14:paraId="4FE619EA">
            <w:pPr>
              <w:pStyle w:val="20"/>
              <w:bidi w:val="0"/>
              <w:jc w:val="center"/>
              <w:rPr>
                <w:b w:val="0"/>
              </w:rPr>
            </w:pPr>
            <w:r>
              <w:rPr>
                <w:b w:val="0"/>
              </w:rPr>
              <w:t>撤回已发布公告</w:t>
            </w:r>
          </w:p>
        </w:tc>
        <w:tc>
          <w:tcPr>
            <w:tcW w:w="0" w:type="auto"/>
            <w:tcBorders>
              <w:top w:val="nil"/>
              <w:left w:val="nil"/>
              <w:bottom w:val="nil"/>
              <w:right w:val="nil"/>
            </w:tcBorders>
            <w:shd w:val="clear" w:color="auto" w:fill="FFFFFF"/>
            <w:vAlign w:val="center"/>
          </w:tcPr>
          <w:p w14:paraId="214472D7">
            <w:pPr>
              <w:pStyle w:val="20"/>
              <w:bidi w:val="0"/>
              <w:jc w:val="center"/>
              <w:rPr>
                <w:b w:val="0"/>
              </w:rPr>
            </w:pPr>
            <w:r>
              <w:rPr>
                <w:b w:val="0"/>
              </w:rPr>
              <w:t>用户端不再展示该公告</w:t>
            </w:r>
          </w:p>
        </w:tc>
        <w:tc>
          <w:tcPr>
            <w:tcW w:w="0" w:type="auto"/>
            <w:tcBorders>
              <w:top w:val="nil"/>
              <w:left w:val="nil"/>
              <w:bottom w:val="nil"/>
              <w:right w:val="nil"/>
            </w:tcBorders>
            <w:shd w:val="clear" w:color="auto" w:fill="FFFFFF"/>
            <w:vAlign w:val="center"/>
          </w:tcPr>
          <w:p w14:paraId="60D59596">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1ED32F07">
            <w:pPr>
              <w:pStyle w:val="20"/>
              <w:bidi w:val="0"/>
              <w:jc w:val="center"/>
              <w:rPr>
                <w:b w:val="0"/>
              </w:rPr>
            </w:pPr>
            <w:r>
              <w:rPr>
                <w:b w:val="0"/>
              </w:rPr>
              <w:t>通过</w:t>
            </w:r>
          </w:p>
        </w:tc>
      </w:tr>
      <w:tr w14:paraId="78E2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D8ADF20">
            <w:pPr>
              <w:pStyle w:val="20"/>
              <w:bidi w:val="0"/>
              <w:jc w:val="center"/>
              <w:rPr>
                <w:b w:val="0"/>
              </w:rPr>
            </w:pPr>
            <w:r>
              <w:rPr>
                <w:b w:val="0"/>
              </w:rPr>
              <w:t>A-15</w:t>
            </w:r>
          </w:p>
        </w:tc>
        <w:tc>
          <w:tcPr>
            <w:tcW w:w="0" w:type="auto"/>
            <w:tcBorders>
              <w:top w:val="nil"/>
              <w:left w:val="nil"/>
              <w:bottom w:val="nil"/>
              <w:right w:val="nil"/>
            </w:tcBorders>
            <w:shd w:val="clear" w:color="auto" w:fill="FFFFFF"/>
            <w:vAlign w:val="center"/>
          </w:tcPr>
          <w:p w14:paraId="0FB2599D">
            <w:pPr>
              <w:pStyle w:val="20"/>
              <w:bidi w:val="0"/>
              <w:jc w:val="center"/>
              <w:rPr>
                <w:b w:val="0"/>
              </w:rPr>
            </w:pPr>
            <w:r>
              <w:rPr>
                <w:b w:val="0"/>
              </w:rPr>
              <w:t>提交重判</w:t>
            </w:r>
          </w:p>
        </w:tc>
        <w:tc>
          <w:tcPr>
            <w:tcW w:w="0" w:type="auto"/>
            <w:tcBorders>
              <w:top w:val="nil"/>
              <w:left w:val="nil"/>
              <w:bottom w:val="nil"/>
              <w:right w:val="nil"/>
            </w:tcBorders>
            <w:shd w:val="clear" w:color="auto" w:fill="FFFFFF"/>
            <w:vAlign w:val="center"/>
          </w:tcPr>
          <w:p w14:paraId="35590A86">
            <w:pPr>
              <w:pStyle w:val="20"/>
              <w:bidi w:val="0"/>
              <w:jc w:val="center"/>
              <w:rPr>
                <w:b w:val="0"/>
              </w:rPr>
            </w:pPr>
            <w:r>
              <w:rPr>
                <w:b w:val="0"/>
              </w:rPr>
              <w:t>对已判题提交点重判</w:t>
            </w:r>
          </w:p>
        </w:tc>
        <w:tc>
          <w:tcPr>
            <w:tcW w:w="0" w:type="auto"/>
            <w:tcBorders>
              <w:top w:val="nil"/>
              <w:left w:val="nil"/>
              <w:bottom w:val="nil"/>
              <w:right w:val="nil"/>
            </w:tcBorders>
            <w:shd w:val="clear" w:color="auto" w:fill="FFFFFF"/>
            <w:vAlign w:val="center"/>
          </w:tcPr>
          <w:p w14:paraId="1C887817">
            <w:pPr>
              <w:pStyle w:val="20"/>
              <w:bidi w:val="0"/>
              <w:jc w:val="center"/>
              <w:rPr>
                <w:b w:val="0"/>
              </w:rPr>
            </w:pPr>
            <w:r>
              <w:rPr>
                <w:b w:val="0"/>
              </w:rPr>
              <w:t>重新入队，结果更新</w:t>
            </w:r>
          </w:p>
        </w:tc>
        <w:tc>
          <w:tcPr>
            <w:tcW w:w="0" w:type="auto"/>
            <w:tcBorders>
              <w:top w:val="nil"/>
              <w:left w:val="nil"/>
              <w:bottom w:val="nil"/>
              <w:right w:val="nil"/>
            </w:tcBorders>
            <w:shd w:val="clear" w:color="auto" w:fill="FFFFFF"/>
            <w:vAlign w:val="center"/>
          </w:tcPr>
          <w:p w14:paraId="6A1AC3C0">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5455A5A0">
            <w:pPr>
              <w:pStyle w:val="20"/>
              <w:bidi w:val="0"/>
              <w:jc w:val="center"/>
              <w:rPr>
                <w:b w:val="0"/>
              </w:rPr>
            </w:pPr>
            <w:r>
              <w:rPr>
                <w:b w:val="0"/>
              </w:rPr>
              <w:t>通过</w:t>
            </w:r>
          </w:p>
        </w:tc>
      </w:tr>
      <w:tr w14:paraId="7271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32AC296">
            <w:pPr>
              <w:pStyle w:val="20"/>
              <w:bidi w:val="0"/>
              <w:jc w:val="center"/>
              <w:rPr>
                <w:b w:val="0"/>
              </w:rPr>
            </w:pPr>
            <w:r>
              <w:rPr>
                <w:b w:val="0"/>
              </w:rPr>
              <w:t>A-16</w:t>
            </w:r>
          </w:p>
        </w:tc>
        <w:tc>
          <w:tcPr>
            <w:tcW w:w="0" w:type="auto"/>
            <w:tcBorders>
              <w:top w:val="nil"/>
              <w:left w:val="nil"/>
              <w:bottom w:val="nil"/>
              <w:right w:val="nil"/>
            </w:tcBorders>
            <w:shd w:val="clear" w:color="auto" w:fill="FFFFFF"/>
            <w:vAlign w:val="center"/>
          </w:tcPr>
          <w:p w14:paraId="28FAFE29">
            <w:pPr>
              <w:pStyle w:val="20"/>
              <w:bidi w:val="0"/>
              <w:jc w:val="center"/>
              <w:rPr>
                <w:b w:val="0"/>
              </w:rPr>
            </w:pPr>
            <w:r>
              <w:rPr>
                <w:b w:val="0"/>
              </w:rPr>
              <w:t>重判在途保护</w:t>
            </w:r>
          </w:p>
        </w:tc>
        <w:tc>
          <w:tcPr>
            <w:tcW w:w="0" w:type="auto"/>
            <w:tcBorders>
              <w:top w:val="nil"/>
              <w:left w:val="nil"/>
              <w:bottom w:val="nil"/>
              <w:right w:val="nil"/>
            </w:tcBorders>
            <w:shd w:val="clear" w:color="auto" w:fill="FFFFFF"/>
            <w:vAlign w:val="center"/>
          </w:tcPr>
          <w:p w14:paraId="7112B152">
            <w:pPr>
              <w:pStyle w:val="20"/>
              <w:bidi w:val="0"/>
              <w:jc w:val="center"/>
              <w:rPr>
                <w:b w:val="0"/>
              </w:rPr>
            </w:pPr>
            <w:r>
              <w:rPr>
                <w:b w:val="0"/>
              </w:rPr>
              <w:t>对判题中的提交重复点重判</w:t>
            </w:r>
          </w:p>
        </w:tc>
        <w:tc>
          <w:tcPr>
            <w:tcW w:w="0" w:type="auto"/>
            <w:tcBorders>
              <w:top w:val="nil"/>
              <w:left w:val="nil"/>
              <w:bottom w:val="nil"/>
              <w:right w:val="nil"/>
            </w:tcBorders>
            <w:shd w:val="clear" w:color="auto" w:fill="FFFFFF"/>
            <w:vAlign w:val="center"/>
          </w:tcPr>
          <w:p w14:paraId="51C905E6">
            <w:pPr>
              <w:pStyle w:val="20"/>
              <w:bidi w:val="0"/>
              <w:jc w:val="center"/>
              <w:rPr>
                <w:b w:val="0"/>
              </w:rPr>
            </w:pPr>
            <w:r>
              <w:rPr>
                <w:b w:val="0"/>
              </w:rPr>
              <w:t>拒绝并提示在途</w:t>
            </w:r>
          </w:p>
        </w:tc>
        <w:tc>
          <w:tcPr>
            <w:tcW w:w="0" w:type="auto"/>
            <w:tcBorders>
              <w:top w:val="nil"/>
              <w:left w:val="nil"/>
              <w:bottom w:val="nil"/>
              <w:right w:val="nil"/>
            </w:tcBorders>
            <w:shd w:val="clear" w:color="auto" w:fill="FFFFFF"/>
            <w:vAlign w:val="center"/>
          </w:tcPr>
          <w:p w14:paraId="19D01CC1">
            <w:pPr>
              <w:pStyle w:val="20"/>
              <w:bidi w:val="0"/>
              <w:jc w:val="center"/>
              <w:rPr>
                <w:b w:val="0"/>
              </w:rPr>
            </w:pPr>
            <w:r>
              <w:rPr>
                <w:b w:val="0"/>
              </w:rPr>
              <w:t>与预期一致（修复后，见 B-06）</w:t>
            </w:r>
          </w:p>
        </w:tc>
        <w:tc>
          <w:tcPr>
            <w:tcW w:w="0" w:type="auto"/>
            <w:tcBorders>
              <w:top w:val="nil"/>
              <w:left w:val="nil"/>
              <w:bottom w:val="nil"/>
              <w:right w:val="nil"/>
            </w:tcBorders>
            <w:shd w:val="clear" w:color="auto" w:fill="FFFFFF"/>
            <w:vAlign w:val="center"/>
          </w:tcPr>
          <w:p w14:paraId="767257B2">
            <w:pPr>
              <w:pStyle w:val="20"/>
              <w:bidi w:val="0"/>
              <w:jc w:val="center"/>
              <w:rPr>
                <w:b w:val="0"/>
              </w:rPr>
            </w:pPr>
            <w:r>
              <w:rPr>
                <w:b w:val="0"/>
              </w:rPr>
              <w:t>通过</w:t>
            </w:r>
          </w:p>
        </w:tc>
      </w:tr>
      <w:tr w14:paraId="7773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119D6FB">
            <w:pPr>
              <w:pStyle w:val="20"/>
              <w:bidi w:val="0"/>
              <w:jc w:val="center"/>
              <w:rPr>
                <w:b w:val="0"/>
              </w:rPr>
            </w:pPr>
            <w:r>
              <w:rPr>
                <w:b w:val="0"/>
              </w:rPr>
              <w:t>A-17</w:t>
            </w:r>
          </w:p>
        </w:tc>
        <w:tc>
          <w:tcPr>
            <w:tcW w:w="0" w:type="auto"/>
            <w:tcBorders>
              <w:top w:val="nil"/>
              <w:left w:val="nil"/>
              <w:bottom w:val="nil"/>
              <w:right w:val="nil"/>
            </w:tcBorders>
            <w:shd w:val="clear" w:color="auto" w:fill="FFFFFF"/>
            <w:vAlign w:val="center"/>
          </w:tcPr>
          <w:p w14:paraId="3D41DE89">
            <w:pPr>
              <w:pStyle w:val="20"/>
              <w:bidi w:val="0"/>
              <w:jc w:val="center"/>
              <w:rPr>
                <w:b w:val="0"/>
              </w:rPr>
            </w:pPr>
            <w:r>
              <w:rPr>
                <w:b w:val="0"/>
              </w:rPr>
              <w:t>工作流开关持久化</w:t>
            </w:r>
          </w:p>
        </w:tc>
        <w:tc>
          <w:tcPr>
            <w:tcW w:w="0" w:type="auto"/>
            <w:tcBorders>
              <w:top w:val="nil"/>
              <w:left w:val="nil"/>
              <w:bottom w:val="nil"/>
              <w:right w:val="nil"/>
            </w:tcBorders>
            <w:shd w:val="clear" w:color="auto" w:fill="FFFFFF"/>
            <w:vAlign w:val="center"/>
          </w:tcPr>
          <w:p w14:paraId="4F4CBBF1">
            <w:pPr>
              <w:pStyle w:val="20"/>
              <w:bidi w:val="0"/>
              <w:jc w:val="center"/>
              <w:rPr>
                <w:b w:val="0"/>
              </w:rPr>
            </w:pPr>
            <w:r>
              <w:rPr>
                <w:b w:val="0"/>
              </w:rPr>
              <w:t>停用某工作流后刷新页面</w:t>
            </w:r>
          </w:p>
        </w:tc>
        <w:tc>
          <w:tcPr>
            <w:tcW w:w="0" w:type="auto"/>
            <w:tcBorders>
              <w:top w:val="nil"/>
              <w:left w:val="nil"/>
              <w:bottom w:val="nil"/>
              <w:right w:val="nil"/>
            </w:tcBorders>
            <w:shd w:val="clear" w:color="auto" w:fill="FFFFFF"/>
            <w:vAlign w:val="center"/>
          </w:tcPr>
          <w:p w14:paraId="53A498B3">
            <w:pPr>
              <w:pStyle w:val="20"/>
              <w:bidi w:val="0"/>
              <w:jc w:val="center"/>
              <w:rPr>
                <w:b w:val="0"/>
              </w:rPr>
            </w:pPr>
            <w:r>
              <w:rPr>
                <w:b w:val="0"/>
              </w:rPr>
              <w:t>开关保持停用状态</w:t>
            </w:r>
          </w:p>
        </w:tc>
        <w:tc>
          <w:tcPr>
            <w:tcW w:w="0" w:type="auto"/>
            <w:tcBorders>
              <w:top w:val="nil"/>
              <w:left w:val="nil"/>
              <w:bottom w:val="nil"/>
              <w:right w:val="nil"/>
            </w:tcBorders>
            <w:shd w:val="clear" w:color="auto" w:fill="FFFFFF"/>
            <w:vAlign w:val="center"/>
          </w:tcPr>
          <w:p w14:paraId="5E039DEC">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1423ED7A">
            <w:pPr>
              <w:pStyle w:val="20"/>
              <w:bidi w:val="0"/>
              <w:jc w:val="center"/>
              <w:rPr>
                <w:b w:val="0"/>
              </w:rPr>
            </w:pPr>
            <w:r>
              <w:rPr>
                <w:b w:val="0"/>
              </w:rPr>
              <w:t>通过</w:t>
            </w:r>
          </w:p>
        </w:tc>
      </w:tr>
      <w:tr w14:paraId="24A7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6343751E">
            <w:pPr>
              <w:pStyle w:val="20"/>
              <w:bidi w:val="0"/>
              <w:jc w:val="center"/>
              <w:rPr>
                <w:b w:val="0"/>
              </w:rPr>
            </w:pPr>
            <w:r>
              <w:rPr>
                <w:b w:val="0"/>
              </w:rPr>
              <w:t>A-18</w:t>
            </w:r>
          </w:p>
        </w:tc>
        <w:tc>
          <w:tcPr>
            <w:tcW w:w="0" w:type="auto"/>
            <w:tcBorders>
              <w:top w:val="nil"/>
              <w:left w:val="nil"/>
              <w:bottom w:val="single" w:color="000000" w:sz="12" w:space="0"/>
              <w:right w:val="nil"/>
            </w:tcBorders>
            <w:shd w:val="clear" w:color="auto" w:fill="FFFFFF"/>
            <w:vAlign w:val="center"/>
          </w:tcPr>
          <w:p w14:paraId="271A0C4D">
            <w:pPr>
              <w:pStyle w:val="20"/>
              <w:bidi w:val="0"/>
              <w:jc w:val="center"/>
              <w:rPr>
                <w:b w:val="0"/>
              </w:rPr>
            </w:pPr>
            <w:r>
              <w:rPr>
                <w:b w:val="0"/>
              </w:rPr>
              <w:t>日志筛选分页</w:t>
            </w:r>
          </w:p>
        </w:tc>
        <w:tc>
          <w:tcPr>
            <w:tcW w:w="0" w:type="auto"/>
            <w:tcBorders>
              <w:top w:val="nil"/>
              <w:left w:val="nil"/>
              <w:bottom w:val="single" w:color="000000" w:sz="12" w:space="0"/>
              <w:right w:val="nil"/>
            </w:tcBorders>
            <w:shd w:val="clear" w:color="auto" w:fill="FFFFFF"/>
            <w:vAlign w:val="center"/>
          </w:tcPr>
          <w:p w14:paraId="338BF1F2">
            <w:pPr>
              <w:pStyle w:val="20"/>
              <w:bidi w:val="0"/>
              <w:jc w:val="center"/>
              <w:rPr>
                <w:b w:val="0"/>
              </w:rPr>
            </w:pPr>
            <w:r>
              <w:rPr>
                <w:b w:val="0"/>
              </w:rPr>
              <w:t>四类日志分别筛选翻页</w:t>
            </w:r>
          </w:p>
        </w:tc>
        <w:tc>
          <w:tcPr>
            <w:tcW w:w="0" w:type="auto"/>
            <w:tcBorders>
              <w:top w:val="nil"/>
              <w:left w:val="nil"/>
              <w:bottom w:val="single" w:color="000000" w:sz="12" w:space="0"/>
              <w:right w:val="nil"/>
            </w:tcBorders>
            <w:shd w:val="clear" w:color="auto" w:fill="FFFFFF"/>
            <w:vAlign w:val="center"/>
          </w:tcPr>
          <w:p w14:paraId="30D0F94E">
            <w:pPr>
              <w:pStyle w:val="20"/>
              <w:bidi w:val="0"/>
              <w:jc w:val="center"/>
              <w:rPr>
                <w:b w:val="0"/>
              </w:rPr>
            </w:pPr>
            <w:r>
              <w:rPr>
                <w:b w:val="0"/>
              </w:rPr>
              <w:t>数据正确，分页总数正确</w:t>
            </w:r>
          </w:p>
        </w:tc>
        <w:tc>
          <w:tcPr>
            <w:tcW w:w="0" w:type="auto"/>
            <w:tcBorders>
              <w:top w:val="nil"/>
              <w:left w:val="nil"/>
              <w:bottom w:val="single" w:color="000000" w:sz="12" w:space="0"/>
              <w:right w:val="nil"/>
            </w:tcBorders>
            <w:shd w:val="clear" w:color="auto" w:fill="FFFFFF"/>
            <w:vAlign w:val="center"/>
          </w:tcPr>
          <w:p w14:paraId="541188F4">
            <w:pPr>
              <w:pStyle w:val="20"/>
              <w:bidi w:val="0"/>
              <w:jc w:val="center"/>
              <w:rPr>
                <w:b w:val="0"/>
              </w:rPr>
            </w:pPr>
            <w:r>
              <w:rPr>
                <w:b w:val="0"/>
              </w:rPr>
              <w:t>与预期一致</w:t>
            </w:r>
          </w:p>
        </w:tc>
        <w:tc>
          <w:tcPr>
            <w:tcW w:w="0" w:type="auto"/>
            <w:tcBorders>
              <w:top w:val="nil"/>
              <w:left w:val="nil"/>
              <w:bottom w:val="single" w:color="000000" w:sz="12" w:space="0"/>
              <w:right w:val="nil"/>
            </w:tcBorders>
            <w:shd w:val="clear" w:color="auto" w:fill="FFFFFF"/>
            <w:vAlign w:val="center"/>
          </w:tcPr>
          <w:p w14:paraId="72DF35B5">
            <w:pPr>
              <w:pStyle w:val="20"/>
              <w:bidi w:val="0"/>
              <w:jc w:val="center"/>
              <w:rPr>
                <w:b w:val="0"/>
              </w:rPr>
            </w:pPr>
            <w:r>
              <w:rPr>
                <w:b w:val="0"/>
              </w:rPr>
              <w:t>通过</w:t>
            </w:r>
          </w:p>
        </w:tc>
      </w:tr>
    </w:tbl>
    <w:p w14:paraId="3F2DD233">
      <w:pPr>
        <w:pStyle w:val="4"/>
        <w:bidi w:val="0"/>
      </w:pPr>
      <w:r>
        <w:t>5.3.2 好友功能测试用例</w:t>
      </w:r>
    </w:p>
    <w:p w14:paraId="7EAE0702">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25</w:t>
      </w:r>
      <w:r>
        <w:fldChar w:fldCharType="end"/>
      </w:r>
      <w:r>
        <w:rPr>
          <w:rFonts w:hint="eastAsia"/>
          <w:lang w:eastAsia="zh-CN"/>
        </w:rPr>
        <w:t xml:space="preserve"> 好友功能测试用例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7"/>
        <w:gridCol w:w="1578"/>
        <w:gridCol w:w="1899"/>
        <w:gridCol w:w="2644"/>
        <w:gridCol w:w="1097"/>
        <w:gridCol w:w="617"/>
      </w:tblGrid>
      <w:tr w14:paraId="1613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713875A">
            <w:pPr>
              <w:pStyle w:val="20"/>
              <w:bidi w:val="0"/>
              <w:jc w:val="center"/>
              <w:rPr>
                <w:b w:val="0"/>
              </w:rPr>
            </w:pPr>
            <w:r>
              <w:rPr>
                <w:b w:val="0"/>
              </w:rPr>
              <w:t>编号</w:t>
            </w:r>
          </w:p>
        </w:tc>
        <w:tc>
          <w:tcPr>
            <w:tcW w:w="0" w:type="auto"/>
            <w:tcBorders>
              <w:top w:val="single" w:color="000000" w:sz="12" w:space="0"/>
              <w:left w:val="nil"/>
              <w:bottom w:val="single" w:color="000000" w:sz="4" w:space="0"/>
              <w:right w:val="nil"/>
            </w:tcBorders>
            <w:shd w:val="clear" w:color="auto" w:fill="FFFFFF"/>
            <w:vAlign w:val="center"/>
          </w:tcPr>
          <w:p w14:paraId="462FC911">
            <w:pPr>
              <w:pStyle w:val="20"/>
              <w:bidi w:val="0"/>
              <w:jc w:val="center"/>
              <w:rPr>
                <w:b w:val="0"/>
              </w:rPr>
            </w:pPr>
            <w:r>
              <w:rPr>
                <w:b w:val="0"/>
              </w:rPr>
              <w:t>测试内容</w:t>
            </w:r>
          </w:p>
        </w:tc>
        <w:tc>
          <w:tcPr>
            <w:tcW w:w="0" w:type="auto"/>
            <w:tcBorders>
              <w:top w:val="single" w:color="000000" w:sz="12" w:space="0"/>
              <w:left w:val="nil"/>
              <w:bottom w:val="single" w:color="000000" w:sz="4" w:space="0"/>
              <w:right w:val="nil"/>
            </w:tcBorders>
            <w:shd w:val="clear" w:color="auto" w:fill="FFFFFF"/>
            <w:vAlign w:val="center"/>
          </w:tcPr>
          <w:p w14:paraId="3C01BBDD">
            <w:pPr>
              <w:pStyle w:val="20"/>
              <w:bidi w:val="0"/>
              <w:jc w:val="center"/>
              <w:rPr>
                <w:b w:val="0"/>
              </w:rPr>
            </w:pPr>
            <w:r>
              <w:rPr>
                <w:b w:val="0"/>
              </w:rPr>
              <w:t>测试步骤</w:t>
            </w:r>
          </w:p>
        </w:tc>
        <w:tc>
          <w:tcPr>
            <w:tcW w:w="0" w:type="auto"/>
            <w:tcBorders>
              <w:top w:val="single" w:color="000000" w:sz="12" w:space="0"/>
              <w:left w:val="nil"/>
              <w:bottom w:val="single" w:color="000000" w:sz="4" w:space="0"/>
              <w:right w:val="nil"/>
            </w:tcBorders>
            <w:shd w:val="clear" w:color="auto" w:fill="FFFFFF"/>
            <w:vAlign w:val="center"/>
          </w:tcPr>
          <w:p w14:paraId="72F3EED7">
            <w:pPr>
              <w:pStyle w:val="20"/>
              <w:bidi w:val="0"/>
              <w:jc w:val="center"/>
              <w:rPr>
                <w:b w:val="0"/>
              </w:rPr>
            </w:pPr>
            <w:r>
              <w:rPr>
                <w:b w:val="0"/>
              </w:rPr>
              <w:t>预期结果</w:t>
            </w:r>
          </w:p>
        </w:tc>
        <w:tc>
          <w:tcPr>
            <w:tcW w:w="0" w:type="auto"/>
            <w:tcBorders>
              <w:top w:val="single" w:color="000000" w:sz="12" w:space="0"/>
              <w:left w:val="nil"/>
              <w:bottom w:val="single" w:color="000000" w:sz="4" w:space="0"/>
              <w:right w:val="nil"/>
            </w:tcBorders>
            <w:shd w:val="clear" w:color="auto" w:fill="FFFFFF"/>
            <w:vAlign w:val="center"/>
          </w:tcPr>
          <w:p w14:paraId="04111A5B">
            <w:pPr>
              <w:pStyle w:val="20"/>
              <w:bidi w:val="0"/>
              <w:jc w:val="center"/>
              <w:rPr>
                <w:b w:val="0"/>
              </w:rPr>
            </w:pPr>
            <w:r>
              <w:rPr>
                <w:b w:val="0"/>
              </w:rPr>
              <w:t>实际结果</w:t>
            </w:r>
          </w:p>
        </w:tc>
        <w:tc>
          <w:tcPr>
            <w:tcW w:w="0" w:type="auto"/>
            <w:tcBorders>
              <w:top w:val="single" w:color="000000" w:sz="12" w:space="0"/>
              <w:left w:val="nil"/>
              <w:bottom w:val="single" w:color="000000" w:sz="4" w:space="0"/>
              <w:right w:val="nil"/>
            </w:tcBorders>
            <w:shd w:val="clear" w:color="auto" w:fill="FFFFFF"/>
            <w:vAlign w:val="center"/>
          </w:tcPr>
          <w:p w14:paraId="72EFF0DE">
            <w:pPr>
              <w:pStyle w:val="20"/>
              <w:bidi w:val="0"/>
              <w:jc w:val="center"/>
              <w:rPr>
                <w:b w:val="0"/>
              </w:rPr>
            </w:pPr>
            <w:r>
              <w:rPr>
                <w:b w:val="0"/>
              </w:rPr>
              <w:t>结论</w:t>
            </w:r>
          </w:p>
        </w:tc>
      </w:tr>
      <w:tr w14:paraId="59C1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08EECDDA">
            <w:pPr>
              <w:pStyle w:val="20"/>
              <w:bidi w:val="0"/>
              <w:jc w:val="center"/>
              <w:rPr>
                <w:b w:val="0"/>
              </w:rPr>
            </w:pPr>
            <w:r>
              <w:rPr>
                <w:b w:val="0"/>
              </w:rPr>
              <w:t>F-01</w:t>
            </w:r>
          </w:p>
        </w:tc>
        <w:tc>
          <w:tcPr>
            <w:tcW w:w="0" w:type="auto"/>
            <w:tcBorders>
              <w:top w:val="single" w:color="000000" w:sz="4" w:space="0"/>
              <w:left w:val="nil"/>
              <w:bottom w:val="nil"/>
              <w:right w:val="nil"/>
            </w:tcBorders>
            <w:shd w:val="clear" w:color="auto" w:fill="FFFFFF"/>
            <w:vAlign w:val="center"/>
          </w:tcPr>
          <w:p w14:paraId="6A61D694">
            <w:pPr>
              <w:pStyle w:val="20"/>
              <w:bidi w:val="0"/>
              <w:jc w:val="center"/>
              <w:rPr>
                <w:b w:val="0"/>
              </w:rPr>
            </w:pPr>
            <w:r>
              <w:rPr>
                <w:b w:val="0"/>
              </w:rPr>
              <w:t>关注用户</w:t>
            </w:r>
          </w:p>
        </w:tc>
        <w:tc>
          <w:tcPr>
            <w:tcW w:w="0" w:type="auto"/>
            <w:tcBorders>
              <w:top w:val="single" w:color="000000" w:sz="4" w:space="0"/>
              <w:left w:val="nil"/>
              <w:bottom w:val="nil"/>
              <w:right w:val="nil"/>
            </w:tcBorders>
            <w:shd w:val="clear" w:color="auto" w:fill="FFFFFF"/>
            <w:vAlign w:val="center"/>
          </w:tcPr>
          <w:p w14:paraId="36191002">
            <w:pPr>
              <w:pStyle w:val="20"/>
              <w:bidi w:val="0"/>
              <w:jc w:val="center"/>
              <w:rPr>
                <w:b w:val="0"/>
              </w:rPr>
            </w:pPr>
            <w:r>
              <w:rPr>
                <w:b w:val="0"/>
              </w:rPr>
              <w:t>搜索结果中点击关注</w:t>
            </w:r>
          </w:p>
        </w:tc>
        <w:tc>
          <w:tcPr>
            <w:tcW w:w="0" w:type="auto"/>
            <w:tcBorders>
              <w:top w:val="single" w:color="000000" w:sz="4" w:space="0"/>
              <w:left w:val="nil"/>
              <w:bottom w:val="nil"/>
              <w:right w:val="nil"/>
            </w:tcBorders>
            <w:shd w:val="clear" w:color="auto" w:fill="FFFFFF"/>
            <w:vAlign w:val="center"/>
          </w:tcPr>
          <w:p w14:paraId="71414951">
            <w:pPr>
              <w:pStyle w:val="20"/>
              <w:bidi w:val="0"/>
              <w:jc w:val="center"/>
              <w:rPr>
                <w:b w:val="0"/>
              </w:rPr>
            </w:pPr>
            <w:r>
              <w:rPr>
                <w:b w:val="0"/>
              </w:rPr>
              <w:t>按钮变"已关注"，对方收到通知</w:t>
            </w:r>
          </w:p>
        </w:tc>
        <w:tc>
          <w:tcPr>
            <w:tcW w:w="0" w:type="auto"/>
            <w:tcBorders>
              <w:top w:val="single" w:color="000000" w:sz="4" w:space="0"/>
              <w:left w:val="nil"/>
              <w:bottom w:val="nil"/>
              <w:right w:val="nil"/>
            </w:tcBorders>
            <w:shd w:val="clear" w:color="auto" w:fill="FFFFFF"/>
            <w:vAlign w:val="center"/>
          </w:tcPr>
          <w:p w14:paraId="7F4A0736">
            <w:pPr>
              <w:pStyle w:val="20"/>
              <w:bidi w:val="0"/>
              <w:jc w:val="center"/>
              <w:rPr>
                <w:b w:val="0"/>
              </w:rPr>
            </w:pPr>
            <w:r>
              <w:rPr>
                <w:b w:val="0"/>
              </w:rPr>
              <w:t>与预期一致</w:t>
            </w:r>
          </w:p>
        </w:tc>
        <w:tc>
          <w:tcPr>
            <w:tcW w:w="0" w:type="auto"/>
            <w:tcBorders>
              <w:top w:val="single" w:color="000000" w:sz="4" w:space="0"/>
              <w:left w:val="nil"/>
              <w:bottom w:val="nil"/>
              <w:right w:val="nil"/>
            </w:tcBorders>
            <w:shd w:val="clear" w:color="auto" w:fill="FFFFFF"/>
            <w:vAlign w:val="center"/>
          </w:tcPr>
          <w:p w14:paraId="2393BC76">
            <w:pPr>
              <w:pStyle w:val="20"/>
              <w:bidi w:val="0"/>
              <w:jc w:val="center"/>
              <w:rPr>
                <w:b w:val="0"/>
              </w:rPr>
            </w:pPr>
            <w:r>
              <w:rPr>
                <w:b w:val="0"/>
              </w:rPr>
              <w:t>通过</w:t>
            </w:r>
          </w:p>
        </w:tc>
      </w:tr>
      <w:tr w14:paraId="6255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9DEF161">
            <w:pPr>
              <w:pStyle w:val="20"/>
              <w:bidi w:val="0"/>
              <w:jc w:val="center"/>
              <w:rPr>
                <w:b w:val="0"/>
              </w:rPr>
            </w:pPr>
            <w:r>
              <w:rPr>
                <w:b w:val="0"/>
              </w:rPr>
              <w:t>F-02</w:t>
            </w:r>
          </w:p>
        </w:tc>
        <w:tc>
          <w:tcPr>
            <w:tcW w:w="0" w:type="auto"/>
            <w:tcBorders>
              <w:top w:val="nil"/>
              <w:left w:val="nil"/>
              <w:bottom w:val="nil"/>
              <w:right w:val="nil"/>
            </w:tcBorders>
            <w:shd w:val="clear" w:color="auto" w:fill="FFFFFF"/>
            <w:vAlign w:val="center"/>
          </w:tcPr>
          <w:p w14:paraId="39FCC72C">
            <w:pPr>
              <w:pStyle w:val="20"/>
              <w:bidi w:val="0"/>
              <w:jc w:val="center"/>
              <w:rPr>
                <w:b w:val="0"/>
              </w:rPr>
            </w:pPr>
            <w:r>
              <w:rPr>
                <w:b w:val="0"/>
              </w:rPr>
              <w:t>取消关注</w:t>
            </w:r>
          </w:p>
        </w:tc>
        <w:tc>
          <w:tcPr>
            <w:tcW w:w="0" w:type="auto"/>
            <w:tcBorders>
              <w:top w:val="nil"/>
              <w:left w:val="nil"/>
              <w:bottom w:val="nil"/>
              <w:right w:val="nil"/>
            </w:tcBorders>
            <w:shd w:val="clear" w:color="auto" w:fill="FFFFFF"/>
            <w:vAlign w:val="center"/>
          </w:tcPr>
          <w:p w14:paraId="6CF0C81B">
            <w:pPr>
              <w:pStyle w:val="20"/>
              <w:bidi w:val="0"/>
              <w:jc w:val="center"/>
              <w:rPr>
                <w:b w:val="0"/>
              </w:rPr>
            </w:pPr>
            <w:r>
              <w:rPr>
                <w:b w:val="0"/>
              </w:rPr>
              <w:t>再次点击关注按钮</w:t>
            </w:r>
          </w:p>
        </w:tc>
        <w:tc>
          <w:tcPr>
            <w:tcW w:w="0" w:type="auto"/>
            <w:tcBorders>
              <w:top w:val="nil"/>
              <w:left w:val="nil"/>
              <w:bottom w:val="nil"/>
              <w:right w:val="nil"/>
            </w:tcBorders>
            <w:shd w:val="clear" w:color="auto" w:fill="FFFFFF"/>
            <w:vAlign w:val="center"/>
          </w:tcPr>
          <w:p w14:paraId="7BCB0D94">
            <w:pPr>
              <w:pStyle w:val="20"/>
              <w:bidi w:val="0"/>
              <w:jc w:val="center"/>
              <w:rPr>
                <w:b w:val="0"/>
              </w:rPr>
            </w:pPr>
            <w:r>
              <w:rPr>
                <w:b w:val="0"/>
              </w:rPr>
              <w:t>恢复"关注"状态，记录删除</w:t>
            </w:r>
          </w:p>
        </w:tc>
        <w:tc>
          <w:tcPr>
            <w:tcW w:w="0" w:type="auto"/>
            <w:tcBorders>
              <w:top w:val="nil"/>
              <w:left w:val="nil"/>
              <w:bottom w:val="nil"/>
              <w:right w:val="nil"/>
            </w:tcBorders>
            <w:shd w:val="clear" w:color="auto" w:fill="FFFFFF"/>
            <w:vAlign w:val="center"/>
          </w:tcPr>
          <w:p w14:paraId="4F2F96F8">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1E563DEB">
            <w:pPr>
              <w:pStyle w:val="20"/>
              <w:bidi w:val="0"/>
              <w:jc w:val="center"/>
              <w:rPr>
                <w:b w:val="0"/>
              </w:rPr>
            </w:pPr>
            <w:r>
              <w:rPr>
                <w:b w:val="0"/>
              </w:rPr>
              <w:t>通过</w:t>
            </w:r>
          </w:p>
        </w:tc>
      </w:tr>
      <w:tr w14:paraId="38296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6E07509">
            <w:pPr>
              <w:pStyle w:val="20"/>
              <w:bidi w:val="0"/>
              <w:jc w:val="center"/>
              <w:rPr>
                <w:b w:val="0"/>
              </w:rPr>
            </w:pPr>
            <w:r>
              <w:rPr>
                <w:b w:val="0"/>
              </w:rPr>
              <w:t>F-03</w:t>
            </w:r>
          </w:p>
        </w:tc>
        <w:tc>
          <w:tcPr>
            <w:tcW w:w="0" w:type="auto"/>
            <w:tcBorders>
              <w:top w:val="nil"/>
              <w:left w:val="nil"/>
              <w:bottom w:val="nil"/>
              <w:right w:val="nil"/>
            </w:tcBorders>
            <w:shd w:val="clear" w:color="auto" w:fill="FFFFFF"/>
            <w:vAlign w:val="center"/>
          </w:tcPr>
          <w:p w14:paraId="09E2A31F">
            <w:pPr>
              <w:pStyle w:val="20"/>
              <w:bidi w:val="0"/>
              <w:jc w:val="center"/>
              <w:rPr>
                <w:b w:val="0"/>
              </w:rPr>
            </w:pPr>
            <w:r>
              <w:rPr>
                <w:b w:val="0"/>
              </w:rPr>
              <w:t>关注自己</w:t>
            </w:r>
          </w:p>
        </w:tc>
        <w:tc>
          <w:tcPr>
            <w:tcW w:w="0" w:type="auto"/>
            <w:tcBorders>
              <w:top w:val="nil"/>
              <w:left w:val="nil"/>
              <w:bottom w:val="nil"/>
              <w:right w:val="nil"/>
            </w:tcBorders>
            <w:shd w:val="clear" w:color="auto" w:fill="FFFFFF"/>
            <w:vAlign w:val="center"/>
          </w:tcPr>
          <w:p w14:paraId="7329AA90">
            <w:pPr>
              <w:pStyle w:val="20"/>
              <w:bidi w:val="0"/>
              <w:jc w:val="center"/>
              <w:rPr>
                <w:b w:val="0"/>
              </w:rPr>
            </w:pPr>
            <w:r>
              <w:rPr>
                <w:b w:val="0"/>
              </w:rPr>
              <w:t>构造请求关注自己</w:t>
            </w:r>
          </w:p>
        </w:tc>
        <w:tc>
          <w:tcPr>
            <w:tcW w:w="0" w:type="auto"/>
            <w:tcBorders>
              <w:top w:val="nil"/>
              <w:left w:val="nil"/>
              <w:bottom w:val="nil"/>
              <w:right w:val="nil"/>
            </w:tcBorders>
            <w:shd w:val="clear" w:color="auto" w:fill="FFFFFF"/>
            <w:vAlign w:val="center"/>
          </w:tcPr>
          <w:p w14:paraId="481492D2">
            <w:pPr>
              <w:pStyle w:val="20"/>
              <w:bidi w:val="0"/>
              <w:jc w:val="center"/>
              <w:rPr>
                <w:b w:val="0"/>
              </w:rPr>
            </w:pPr>
            <w:r>
              <w:rPr>
                <w:b w:val="0"/>
              </w:rPr>
              <w:t>后端拒绝并返回错误</w:t>
            </w:r>
          </w:p>
        </w:tc>
        <w:tc>
          <w:tcPr>
            <w:tcW w:w="0" w:type="auto"/>
            <w:tcBorders>
              <w:top w:val="nil"/>
              <w:left w:val="nil"/>
              <w:bottom w:val="nil"/>
              <w:right w:val="nil"/>
            </w:tcBorders>
            <w:shd w:val="clear" w:color="auto" w:fill="FFFFFF"/>
            <w:vAlign w:val="center"/>
          </w:tcPr>
          <w:p w14:paraId="5505FD31">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5FFFB614">
            <w:pPr>
              <w:pStyle w:val="20"/>
              <w:bidi w:val="0"/>
              <w:jc w:val="center"/>
              <w:rPr>
                <w:b w:val="0"/>
              </w:rPr>
            </w:pPr>
            <w:r>
              <w:rPr>
                <w:b w:val="0"/>
              </w:rPr>
              <w:t>通过</w:t>
            </w:r>
          </w:p>
        </w:tc>
      </w:tr>
      <w:tr w14:paraId="332B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D62DF6A">
            <w:pPr>
              <w:pStyle w:val="20"/>
              <w:bidi w:val="0"/>
              <w:jc w:val="center"/>
              <w:rPr>
                <w:b w:val="0"/>
              </w:rPr>
            </w:pPr>
            <w:r>
              <w:rPr>
                <w:b w:val="0"/>
              </w:rPr>
              <w:t>F-04</w:t>
            </w:r>
          </w:p>
        </w:tc>
        <w:tc>
          <w:tcPr>
            <w:tcW w:w="0" w:type="auto"/>
            <w:tcBorders>
              <w:top w:val="nil"/>
              <w:left w:val="nil"/>
              <w:bottom w:val="nil"/>
              <w:right w:val="nil"/>
            </w:tcBorders>
            <w:shd w:val="clear" w:color="auto" w:fill="FFFFFF"/>
            <w:vAlign w:val="center"/>
          </w:tcPr>
          <w:p w14:paraId="180AA892">
            <w:pPr>
              <w:pStyle w:val="20"/>
              <w:bidi w:val="0"/>
              <w:jc w:val="center"/>
              <w:rPr>
                <w:b w:val="0"/>
              </w:rPr>
            </w:pPr>
            <w:r>
              <w:rPr>
                <w:b w:val="0"/>
              </w:rPr>
              <w:t>互关成好友</w:t>
            </w:r>
          </w:p>
        </w:tc>
        <w:tc>
          <w:tcPr>
            <w:tcW w:w="0" w:type="auto"/>
            <w:tcBorders>
              <w:top w:val="nil"/>
              <w:left w:val="nil"/>
              <w:bottom w:val="nil"/>
              <w:right w:val="nil"/>
            </w:tcBorders>
            <w:shd w:val="clear" w:color="auto" w:fill="FFFFFF"/>
            <w:vAlign w:val="center"/>
          </w:tcPr>
          <w:p w14:paraId="574C85A3">
            <w:pPr>
              <w:pStyle w:val="20"/>
              <w:bidi w:val="0"/>
              <w:jc w:val="center"/>
              <w:rPr>
                <w:b w:val="0"/>
              </w:rPr>
            </w:pPr>
            <w:r>
              <w:rPr>
                <w:b w:val="0"/>
              </w:rPr>
              <w:t>两个账号互相关注</w:t>
            </w:r>
          </w:p>
        </w:tc>
        <w:tc>
          <w:tcPr>
            <w:tcW w:w="0" w:type="auto"/>
            <w:tcBorders>
              <w:top w:val="nil"/>
              <w:left w:val="nil"/>
              <w:bottom w:val="nil"/>
              <w:right w:val="nil"/>
            </w:tcBorders>
            <w:shd w:val="clear" w:color="auto" w:fill="FFFFFF"/>
            <w:vAlign w:val="center"/>
          </w:tcPr>
          <w:p w14:paraId="248ECFCF">
            <w:pPr>
              <w:pStyle w:val="20"/>
              <w:bidi w:val="0"/>
              <w:jc w:val="center"/>
              <w:rPr>
                <w:b w:val="0"/>
              </w:rPr>
            </w:pPr>
            <w:r>
              <w:rPr>
                <w:b w:val="0"/>
              </w:rPr>
              <w:t>双方互关好友列表均出现对方</w:t>
            </w:r>
          </w:p>
        </w:tc>
        <w:tc>
          <w:tcPr>
            <w:tcW w:w="0" w:type="auto"/>
            <w:tcBorders>
              <w:top w:val="nil"/>
              <w:left w:val="nil"/>
              <w:bottom w:val="nil"/>
              <w:right w:val="nil"/>
            </w:tcBorders>
            <w:shd w:val="clear" w:color="auto" w:fill="FFFFFF"/>
            <w:vAlign w:val="center"/>
          </w:tcPr>
          <w:p w14:paraId="03F24154">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37D9E9C8">
            <w:pPr>
              <w:pStyle w:val="20"/>
              <w:bidi w:val="0"/>
              <w:jc w:val="center"/>
              <w:rPr>
                <w:b w:val="0"/>
              </w:rPr>
            </w:pPr>
            <w:r>
              <w:rPr>
                <w:b w:val="0"/>
              </w:rPr>
              <w:t>通过</w:t>
            </w:r>
          </w:p>
        </w:tc>
      </w:tr>
      <w:tr w14:paraId="4020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6067768">
            <w:pPr>
              <w:pStyle w:val="20"/>
              <w:bidi w:val="0"/>
              <w:jc w:val="center"/>
              <w:rPr>
                <w:b w:val="0"/>
              </w:rPr>
            </w:pPr>
            <w:r>
              <w:rPr>
                <w:b w:val="0"/>
              </w:rPr>
              <w:t>F-05</w:t>
            </w:r>
          </w:p>
        </w:tc>
        <w:tc>
          <w:tcPr>
            <w:tcW w:w="0" w:type="auto"/>
            <w:tcBorders>
              <w:top w:val="nil"/>
              <w:left w:val="nil"/>
              <w:bottom w:val="nil"/>
              <w:right w:val="nil"/>
            </w:tcBorders>
            <w:shd w:val="clear" w:color="auto" w:fill="FFFFFF"/>
            <w:vAlign w:val="center"/>
          </w:tcPr>
          <w:p w14:paraId="2B733646">
            <w:pPr>
              <w:pStyle w:val="20"/>
              <w:bidi w:val="0"/>
              <w:jc w:val="center"/>
              <w:rPr>
                <w:b w:val="0"/>
              </w:rPr>
            </w:pPr>
            <w:r>
              <w:rPr>
                <w:b w:val="0"/>
              </w:rPr>
              <w:t>单方取关解除好友</w:t>
            </w:r>
          </w:p>
        </w:tc>
        <w:tc>
          <w:tcPr>
            <w:tcW w:w="0" w:type="auto"/>
            <w:tcBorders>
              <w:top w:val="nil"/>
              <w:left w:val="nil"/>
              <w:bottom w:val="nil"/>
              <w:right w:val="nil"/>
            </w:tcBorders>
            <w:shd w:val="clear" w:color="auto" w:fill="FFFFFF"/>
            <w:vAlign w:val="center"/>
          </w:tcPr>
          <w:p w14:paraId="1A8F4DF2">
            <w:pPr>
              <w:pStyle w:val="20"/>
              <w:bidi w:val="0"/>
              <w:jc w:val="center"/>
              <w:rPr>
                <w:b w:val="0"/>
              </w:rPr>
            </w:pPr>
            <w:r>
              <w:rPr>
                <w:b w:val="0"/>
              </w:rPr>
              <w:t>互关后一方取关</w:t>
            </w:r>
          </w:p>
        </w:tc>
        <w:tc>
          <w:tcPr>
            <w:tcW w:w="0" w:type="auto"/>
            <w:tcBorders>
              <w:top w:val="nil"/>
              <w:left w:val="nil"/>
              <w:bottom w:val="nil"/>
              <w:right w:val="nil"/>
            </w:tcBorders>
            <w:shd w:val="clear" w:color="auto" w:fill="FFFFFF"/>
            <w:vAlign w:val="center"/>
          </w:tcPr>
          <w:p w14:paraId="4CFF3396">
            <w:pPr>
              <w:pStyle w:val="20"/>
              <w:bidi w:val="0"/>
              <w:jc w:val="center"/>
              <w:rPr>
                <w:b w:val="0"/>
              </w:rPr>
            </w:pPr>
            <w:r>
              <w:rPr>
                <w:b w:val="0"/>
              </w:rPr>
              <w:t>双方好友列表同时不再含对方</w:t>
            </w:r>
          </w:p>
        </w:tc>
        <w:tc>
          <w:tcPr>
            <w:tcW w:w="0" w:type="auto"/>
            <w:tcBorders>
              <w:top w:val="nil"/>
              <w:left w:val="nil"/>
              <w:bottom w:val="nil"/>
              <w:right w:val="nil"/>
            </w:tcBorders>
            <w:shd w:val="clear" w:color="auto" w:fill="FFFFFF"/>
            <w:vAlign w:val="center"/>
          </w:tcPr>
          <w:p w14:paraId="79FB75A2">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6C57A73F">
            <w:pPr>
              <w:pStyle w:val="20"/>
              <w:bidi w:val="0"/>
              <w:jc w:val="center"/>
              <w:rPr>
                <w:b w:val="0"/>
              </w:rPr>
            </w:pPr>
            <w:r>
              <w:rPr>
                <w:b w:val="0"/>
              </w:rPr>
              <w:t>通过</w:t>
            </w:r>
          </w:p>
        </w:tc>
      </w:tr>
      <w:tr w14:paraId="13AA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D629877">
            <w:pPr>
              <w:pStyle w:val="20"/>
              <w:bidi w:val="0"/>
              <w:jc w:val="center"/>
              <w:rPr>
                <w:b w:val="0"/>
              </w:rPr>
            </w:pPr>
            <w:r>
              <w:rPr>
                <w:b w:val="0"/>
              </w:rPr>
              <w:t>F-06</w:t>
            </w:r>
          </w:p>
        </w:tc>
        <w:tc>
          <w:tcPr>
            <w:tcW w:w="0" w:type="auto"/>
            <w:tcBorders>
              <w:top w:val="nil"/>
              <w:left w:val="nil"/>
              <w:bottom w:val="nil"/>
              <w:right w:val="nil"/>
            </w:tcBorders>
            <w:shd w:val="clear" w:color="auto" w:fill="FFFFFF"/>
            <w:vAlign w:val="center"/>
          </w:tcPr>
          <w:p w14:paraId="1DCAB409">
            <w:pPr>
              <w:pStyle w:val="20"/>
              <w:bidi w:val="0"/>
              <w:jc w:val="center"/>
              <w:rPr>
                <w:b w:val="0"/>
              </w:rPr>
            </w:pPr>
            <w:r>
              <w:rPr>
                <w:b w:val="0"/>
              </w:rPr>
              <w:t>搜索防抖</w:t>
            </w:r>
          </w:p>
        </w:tc>
        <w:tc>
          <w:tcPr>
            <w:tcW w:w="0" w:type="auto"/>
            <w:tcBorders>
              <w:top w:val="nil"/>
              <w:left w:val="nil"/>
              <w:bottom w:val="nil"/>
              <w:right w:val="nil"/>
            </w:tcBorders>
            <w:shd w:val="clear" w:color="auto" w:fill="FFFFFF"/>
            <w:vAlign w:val="center"/>
          </w:tcPr>
          <w:p w14:paraId="31937D90">
            <w:pPr>
              <w:pStyle w:val="20"/>
              <w:bidi w:val="0"/>
              <w:jc w:val="center"/>
              <w:rPr>
                <w:b w:val="0"/>
              </w:rPr>
            </w:pPr>
            <w:r>
              <w:rPr>
                <w:b w:val="0"/>
              </w:rPr>
              <w:t>快速连续输入关键字</w:t>
            </w:r>
          </w:p>
        </w:tc>
        <w:tc>
          <w:tcPr>
            <w:tcW w:w="0" w:type="auto"/>
            <w:tcBorders>
              <w:top w:val="nil"/>
              <w:left w:val="nil"/>
              <w:bottom w:val="nil"/>
              <w:right w:val="nil"/>
            </w:tcBorders>
            <w:shd w:val="clear" w:color="auto" w:fill="FFFFFF"/>
            <w:vAlign w:val="center"/>
          </w:tcPr>
          <w:p w14:paraId="5F4AEFD3">
            <w:pPr>
              <w:pStyle w:val="20"/>
              <w:bidi w:val="0"/>
              <w:jc w:val="center"/>
              <w:rPr>
                <w:b w:val="0"/>
              </w:rPr>
            </w:pPr>
            <w:r>
              <w:rPr>
                <w:b w:val="0"/>
              </w:rPr>
              <w:t>300ms 内只发一次请求</w:t>
            </w:r>
          </w:p>
        </w:tc>
        <w:tc>
          <w:tcPr>
            <w:tcW w:w="0" w:type="auto"/>
            <w:tcBorders>
              <w:top w:val="nil"/>
              <w:left w:val="nil"/>
              <w:bottom w:val="nil"/>
              <w:right w:val="nil"/>
            </w:tcBorders>
            <w:shd w:val="clear" w:color="auto" w:fill="FFFFFF"/>
            <w:vAlign w:val="center"/>
          </w:tcPr>
          <w:p w14:paraId="09BF8148">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29FA9BE4">
            <w:pPr>
              <w:pStyle w:val="20"/>
              <w:bidi w:val="0"/>
              <w:jc w:val="center"/>
              <w:rPr>
                <w:b w:val="0"/>
              </w:rPr>
            </w:pPr>
            <w:r>
              <w:rPr>
                <w:b w:val="0"/>
              </w:rPr>
              <w:t>通过</w:t>
            </w:r>
          </w:p>
        </w:tc>
      </w:tr>
      <w:tr w14:paraId="2F60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79A9F4E">
            <w:pPr>
              <w:pStyle w:val="20"/>
              <w:bidi w:val="0"/>
              <w:jc w:val="center"/>
              <w:rPr>
                <w:b w:val="0"/>
              </w:rPr>
            </w:pPr>
            <w:r>
              <w:rPr>
                <w:b w:val="0"/>
              </w:rPr>
              <w:t>F-07</w:t>
            </w:r>
          </w:p>
        </w:tc>
        <w:tc>
          <w:tcPr>
            <w:tcW w:w="0" w:type="auto"/>
            <w:tcBorders>
              <w:top w:val="nil"/>
              <w:left w:val="nil"/>
              <w:bottom w:val="nil"/>
              <w:right w:val="nil"/>
            </w:tcBorders>
            <w:shd w:val="clear" w:color="auto" w:fill="FFFFFF"/>
            <w:vAlign w:val="center"/>
          </w:tcPr>
          <w:p w14:paraId="73FF452A">
            <w:pPr>
              <w:pStyle w:val="20"/>
              <w:bidi w:val="0"/>
              <w:jc w:val="center"/>
              <w:rPr>
                <w:b w:val="0"/>
              </w:rPr>
            </w:pPr>
            <w:r>
              <w:rPr>
                <w:b w:val="0"/>
              </w:rPr>
              <w:t>搜索排除自己</w:t>
            </w:r>
          </w:p>
        </w:tc>
        <w:tc>
          <w:tcPr>
            <w:tcW w:w="0" w:type="auto"/>
            <w:tcBorders>
              <w:top w:val="nil"/>
              <w:left w:val="nil"/>
              <w:bottom w:val="nil"/>
              <w:right w:val="nil"/>
            </w:tcBorders>
            <w:shd w:val="clear" w:color="auto" w:fill="FFFFFF"/>
            <w:vAlign w:val="center"/>
          </w:tcPr>
          <w:p w14:paraId="17B8155A">
            <w:pPr>
              <w:pStyle w:val="20"/>
              <w:bidi w:val="0"/>
              <w:jc w:val="center"/>
              <w:rPr>
                <w:b w:val="0"/>
              </w:rPr>
            </w:pPr>
            <w:r>
              <w:rPr>
                <w:b w:val="0"/>
              </w:rPr>
              <w:t>搜索自己的用户名</w:t>
            </w:r>
          </w:p>
        </w:tc>
        <w:tc>
          <w:tcPr>
            <w:tcW w:w="0" w:type="auto"/>
            <w:tcBorders>
              <w:top w:val="nil"/>
              <w:left w:val="nil"/>
              <w:bottom w:val="nil"/>
              <w:right w:val="nil"/>
            </w:tcBorders>
            <w:shd w:val="clear" w:color="auto" w:fill="FFFFFF"/>
            <w:vAlign w:val="center"/>
          </w:tcPr>
          <w:p w14:paraId="7B834E2A">
            <w:pPr>
              <w:pStyle w:val="20"/>
              <w:bidi w:val="0"/>
              <w:jc w:val="center"/>
              <w:rPr>
                <w:b w:val="0"/>
              </w:rPr>
            </w:pPr>
            <w:r>
              <w:rPr>
                <w:b w:val="0"/>
              </w:rPr>
              <w:t>结果不含自己</w:t>
            </w:r>
          </w:p>
        </w:tc>
        <w:tc>
          <w:tcPr>
            <w:tcW w:w="0" w:type="auto"/>
            <w:tcBorders>
              <w:top w:val="nil"/>
              <w:left w:val="nil"/>
              <w:bottom w:val="nil"/>
              <w:right w:val="nil"/>
            </w:tcBorders>
            <w:shd w:val="clear" w:color="auto" w:fill="FFFFFF"/>
            <w:vAlign w:val="center"/>
          </w:tcPr>
          <w:p w14:paraId="318993E4">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62D26790">
            <w:pPr>
              <w:pStyle w:val="20"/>
              <w:bidi w:val="0"/>
              <w:jc w:val="center"/>
              <w:rPr>
                <w:b w:val="0"/>
              </w:rPr>
            </w:pPr>
            <w:r>
              <w:rPr>
                <w:b w:val="0"/>
              </w:rPr>
              <w:t>通过</w:t>
            </w:r>
          </w:p>
        </w:tc>
      </w:tr>
      <w:tr w14:paraId="24247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2E6B033">
            <w:pPr>
              <w:pStyle w:val="20"/>
              <w:bidi w:val="0"/>
              <w:jc w:val="center"/>
              <w:rPr>
                <w:b w:val="0"/>
              </w:rPr>
            </w:pPr>
            <w:r>
              <w:rPr>
                <w:b w:val="0"/>
              </w:rPr>
              <w:t>F-08</w:t>
            </w:r>
          </w:p>
        </w:tc>
        <w:tc>
          <w:tcPr>
            <w:tcW w:w="0" w:type="auto"/>
            <w:tcBorders>
              <w:top w:val="nil"/>
              <w:left w:val="nil"/>
              <w:bottom w:val="nil"/>
              <w:right w:val="nil"/>
            </w:tcBorders>
            <w:shd w:val="clear" w:color="auto" w:fill="FFFFFF"/>
            <w:vAlign w:val="center"/>
          </w:tcPr>
          <w:p w14:paraId="65D7A265">
            <w:pPr>
              <w:pStyle w:val="20"/>
              <w:bidi w:val="0"/>
              <w:jc w:val="center"/>
              <w:rPr>
                <w:b w:val="0"/>
              </w:rPr>
            </w:pPr>
            <w:r>
              <w:rPr>
                <w:b w:val="0"/>
              </w:rPr>
              <w:t>列表分页</w:t>
            </w:r>
          </w:p>
        </w:tc>
        <w:tc>
          <w:tcPr>
            <w:tcW w:w="0" w:type="auto"/>
            <w:tcBorders>
              <w:top w:val="nil"/>
              <w:left w:val="nil"/>
              <w:bottom w:val="nil"/>
              <w:right w:val="nil"/>
            </w:tcBorders>
            <w:shd w:val="clear" w:color="auto" w:fill="FFFFFF"/>
            <w:vAlign w:val="center"/>
          </w:tcPr>
          <w:p w14:paraId="4C1BEF66">
            <w:pPr>
              <w:pStyle w:val="20"/>
              <w:bidi w:val="0"/>
              <w:jc w:val="center"/>
              <w:rPr>
                <w:b w:val="0"/>
              </w:rPr>
            </w:pPr>
            <w:r>
              <w:rPr>
                <w:b w:val="0"/>
              </w:rPr>
              <w:t>关注 25 个用户后翻页</w:t>
            </w:r>
          </w:p>
        </w:tc>
        <w:tc>
          <w:tcPr>
            <w:tcW w:w="0" w:type="auto"/>
            <w:tcBorders>
              <w:top w:val="nil"/>
              <w:left w:val="nil"/>
              <w:bottom w:val="nil"/>
              <w:right w:val="nil"/>
            </w:tcBorders>
            <w:shd w:val="clear" w:color="auto" w:fill="FFFFFF"/>
            <w:vAlign w:val="center"/>
          </w:tcPr>
          <w:p w14:paraId="169BE677">
            <w:pPr>
              <w:pStyle w:val="20"/>
              <w:bidi w:val="0"/>
              <w:jc w:val="center"/>
              <w:rPr>
                <w:b w:val="0"/>
              </w:rPr>
            </w:pPr>
            <w:r>
              <w:rPr>
                <w:b w:val="0"/>
              </w:rPr>
              <w:t>每页 20 条，第二页 5 条</w:t>
            </w:r>
          </w:p>
        </w:tc>
        <w:tc>
          <w:tcPr>
            <w:tcW w:w="0" w:type="auto"/>
            <w:tcBorders>
              <w:top w:val="nil"/>
              <w:left w:val="nil"/>
              <w:bottom w:val="nil"/>
              <w:right w:val="nil"/>
            </w:tcBorders>
            <w:shd w:val="clear" w:color="auto" w:fill="FFFFFF"/>
            <w:vAlign w:val="center"/>
          </w:tcPr>
          <w:p w14:paraId="5F135FEF">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4209B866">
            <w:pPr>
              <w:pStyle w:val="20"/>
              <w:bidi w:val="0"/>
              <w:jc w:val="center"/>
              <w:rPr>
                <w:b w:val="0"/>
              </w:rPr>
            </w:pPr>
            <w:r>
              <w:rPr>
                <w:b w:val="0"/>
              </w:rPr>
              <w:t>通过</w:t>
            </w:r>
          </w:p>
        </w:tc>
      </w:tr>
      <w:tr w14:paraId="6634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1717C68B">
            <w:pPr>
              <w:pStyle w:val="20"/>
              <w:bidi w:val="0"/>
              <w:jc w:val="center"/>
              <w:rPr>
                <w:b w:val="0"/>
              </w:rPr>
            </w:pPr>
            <w:r>
              <w:rPr>
                <w:b w:val="0"/>
              </w:rPr>
              <w:t>F-09</w:t>
            </w:r>
          </w:p>
        </w:tc>
        <w:tc>
          <w:tcPr>
            <w:tcW w:w="0" w:type="auto"/>
            <w:tcBorders>
              <w:top w:val="nil"/>
              <w:left w:val="nil"/>
              <w:bottom w:val="single" w:color="000000" w:sz="12" w:space="0"/>
              <w:right w:val="nil"/>
            </w:tcBorders>
            <w:shd w:val="clear" w:color="auto" w:fill="FFFFFF"/>
            <w:vAlign w:val="center"/>
          </w:tcPr>
          <w:p w14:paraId="7F69E718">
            <w:pPr>
              <w:pStyle w:val="20"/>
              <w:bidi w:val="0"/>
              <w:jc w:val="center"/>
              <w:rPr>
                <w:b w:val="0"/>
              </w:rPr>
            </w:pPr>
            <w:r>
              <w:rPr>
                <w:b w:val="0"/>
              </w:rPr>
              <w:t>他人主页隐私</w:t>
            </w:r>
          </w:p>
        </w:tc>
        <w:tc>
          <w:tcPr>
            <w:tcW w:w="0" w:type="auto"/>
            <w:tcBorders>
              <w:top w:val="nil"/>
              <w:left w:val="nil"/>
              <w:bottom w:val="single" w:color="000000" w:sz="12" w:space="0"/>
              <w:right w:val="nil"/>
            </w:tcBorders>
            <w:shd w:val="clear" w:color="auto" w:fill="FFFFFF"/>
            <w:vAlign w:val="center"/>
          </w:tcPr>
          <w:p w14:paraId="0D4438D9">
            <w:pPr>
              <w:pStyle w:val="20"/>
              <w:bidi w:val="0"/>
              <w:jc w:val="center"/>
              <w:rPr>
                <w:b w:val="0"/>
              </w:rPr>
            </w:pPr>
            <w:r>
              <w:rPr>
                <w:b w:val="0"/>
              </w:rPr>
              <w:t>查看他人主页接口响应</w:t>
            </w:r>
          </w:p>
        </w:tc>
        <w:tc>
          <w:tcPr>
            <w:tcW w:w="0" w:type="auto"/>
            <w:tcBorders>
              <w:top w:val="nil"/>
              <w:left w:val="nil"/>
              <w:bottom w:val="single" w:color="000000" w:sz="12" w:space="0"/>
              <w:right w:val="nil"/>
            </w:tcBorders>
            <w:shd w:val="clear" w:color="auto" w:fill="FFFFFF"/>
            <w:vAlign w:val="center"/>
          </w:tcPr>
          <w:p w14:paraId="3E4020C5">
            <w:pPr>
              <w:pStyle w:val="20"/>
              <w:bidi w:val="0"/>
              <w:jc w:val="center"/>
              <w:rPr>
                <w:b w:val="0"/>
              </w:rPr>
            </w:pPr>
            <w:r>
              <w:rPr>
                <w:b w:val="0"/>
              </w:rPr>
              <w:t>不含 email 等私有字段</w:t>
            </w:r>
          </w:p>
        </w:tc>
        <w:tc>
          <w:tcPr>
            <w:tcW w:w="0" w:type="auto"/>
            <w:tcBorders>
              <w:top w:val="nil"/>
              <w:left w:val="nil"/>
              <w:bottom w:val="single" w:color="000000" w:sz="12" w:space="0"/>
              <w:right w:val="nil"/>
            </w:tcBorders>
            <w:shd w:val="clear" w:color="auto" w:fill="FFFFFF"/>
            <w:vAlign w:val="center"/>
          </w:tcPr>
          <w:p w14:paraId="580E5F94">
            <w:pPr>
              <w:pStyle w:val="20"/>
              <w:bidi w:val="0"/>
              <w:jc w:val="center"/>
              <w:rPr>
                <w:b w:val="0"/>
              </w:rPr>
            </w:pPr>
            <w:r>
              <w:rPr>
                <w:b w:val="0"/>
              </w:rPr>
              <w:t>与预期一致</w:t>
            </w:r>
          </w:p>
        </w:tc>
        <w:tc>
          <w:tcPr>
            <w:tcW w:w="0" w:type="auto"/>
            <w:tcBorders>
              <w:top w:val="nil"/>
              <w:left w:val="nil"/>
              <w:bottom w:val="single" w:color="000000" w:sz="12" w:space="0"/>
              <w:right w:val="nil"/>
            </w:tcBorders>
            <w:shd w:val="clear" w:color="auto" w:fill="FFFFFF"/>
            <w:vAlign w:val="center"/>
          </w:tcPr>
          <w:p w14:paraId="508733CE">
            <w:pPr>
              <w:pStyle w:val="20"/>
              <w:bidi w:val="0"/>
              <w:jc w:val="center"/>
              <w:rPr>
                <w:b w:val="0"/>
              </w:rPr>
            </w:pPr>
            <w:r>
              <w:rPr>
                <w:b w:val="0"/>
              </w:rPr>
              <w:t>通过</w:t>
            </w:r>
          </w:p>
        </w:tc>
      </w:tr>
    </w:tbl>
    <w:p w14:paraId="0B46E6BD">
      <w:pPr>
        <w:pStyle w:val="4"/>
        <w:bidi w:val="0"/>
      </w:pPr>
      <w:r>
        <w:t>5.3.3 聊天功能测试用例</w:t>
      </w:r>
    </w:p>
    <w:p w14:paraId="35338E24">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26</w:t>
      </w:r>
      <w:r>
        <w:fldChar w:fldCharType="end"/>
      </w:r>
      <w:r>
        <w:rPr>
          <w:rFonts w:hint="eastAsia"/>
          <w:lang w:eastAsia="zh-CN"/>
        </w:rPr>
        <w:t xml:space="preserve"> 聊天功能测试用例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384"/>
        <w:gridCol w:w="2435"/>
        <w:gridCol w:w="2457"/>
        <w:gridCol w:w="966"/>
        <w:gridCol w:w="584"/>
      </w:tblGrid>
      <w:tr w14:paraId="2F63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EECE550">
            <w:pPr>
              <w:pStyle w:val="20"/>
              <w:bidi w:val="0"/>
              <w:jc w:val="center"/>
            </w:pPr>
            <w:r>
              <w:t>编号</w:t>
            </w:r>
          </w:p>
        </w:tc>
        <w:tc>
          <w:tcPr>
            <w:tcW w:w="0" w:type="auto"/>
            <w:tcBorders>
              <w:top w:val="single" w:color="000000" w:sz="12" w:space="0"/>
              <w:left w:val="nil"/>
              <w:bottom w:val="single" w:color="000000" w:sz="4" w:space="0"/>
              <w:right w:val="nil"/>
            </w:tcBorders>
            <w:shd w:val="clear" w:color="auto" w:fill="FFFFFF"/>
            <w:vAlign w:val="center"/>
          </w:tcPr>
          <w:p w14:paraId="20B2F689">
            <w:pPr>
              <w:pStyle w:val="20"/>
              <w:bidi w:val="0"/>
              <w:jc w:val="center"/>
            </w:pPr>
            <w:r>
              <w:t>测试内容</w:t>
            </w:r>
          </w:p>
        </w:tc>
        <w:tc>
          <w:tcPr>
            <w:tcW w:w="0" w:type="auto"/>
            <w:tcBorders>
              <w:top w:val="single" w:color="000000" w:sz="12" w:space="0"/>
              <w:left w:val="nil"/>
              <w:bottom w:val="single" w:color="000000" w:sz="4" w:space="0"/>
              <w:right w:val="nil"/>
            </w:tcBorders>
            <w:shd w:val="clear" w:color="auto" w:fill="FFFFFF"/>
            <w:vAlign w:val="center"/>
          </w:tcPr>
          <w:p w14:paraId="669C8EB5">
            <w:pPr>
              <w:pStyle w:val="20"/>
              <w:bidi w:val="0"/>
              <w:jc w:val="center"/>
            </w:pPr>
            <w:r>
              <w:t>测试步骤</w:t>
            </w:r>
          </w:p>
        </w:tc>
        <w:tc>
          <w:tcPr>
            <w:tcW w:w="0" w:type="auto"/>
            <w:tcBorders>
              <w:top w:val="single" w:color="000000" w:sz="12" w:space="0"/>
              <w:left w:val="nil"/>
              <w:bottom w:val="single" w:color="000000" w:sz="4" w:space="0"/>
              <w:right w:val="nil"/>
            </w:tcBorders>
            <w:shd w:val="clear" w:color="auto" w:fill="FFFFFF"/>
            <w:vAlign w:val="center"/>
          </w:tcPr>
          <w:p w14:paraId="51728927">
            <w:pPr>
              <w:pStyle w:val="20"/>
              <w:bidi w:val="0"/>
              <w:jc w:val="center"/>
            </w:pPr>
            <w:r>
              <w:t>预期结果</w:t>
            </w:r>
          </w:p>
        </w:tc>
        <w:tc>
          <w:tcPr>
            <w:tcW w:w="0" w:type="auto"/>
            <w:tcBorders>
              <w:top w:val="single" w:color="000000" w:sz="12" w:space="0"/>
              <w:left w:val="nil"/>
              <w:bottom w:val="single" w:color="000000" w:sz="4" w:space="0"/>
              <w:right w:val="nil"/>
            </w:tcBorders>
            <w:shd w:val="clear" w:color="auto" w:fill="FFFFFF"/>
            <w:vAlign w:val="center"/>
          </w:tcPr>
          <w:p w14:paraId="3269788A">
            <w:pPr>
              <w:pStyle w:val="20"/>
              <w:bidi w:val="0"/>
              <w:jc w:val="center"/>
            </w:pPr>
            <w:r>
              <w:t>实际结果</w:t>
            </w:r>
          </w:p>
        </w:tc>
        <w:tc>
          <w:tcPr>
            <w:tcW w:w="0" w:type="auto"/>
            <w:tcBorders>
              <w:top w:val="single" w:color="000000" w:sz="12" w:space="0"/>
              <w:left w:val="nil"/>
              <w:bottom w:val="single" w:color="000000" w:sz="4" w:space="0"/>
              <w:right w:val="nil"/>
            </w:tcBorders>
            <w:shd w:val="clear" w:color="auto" w:fill="FFFFFF"/>
            <w:vAlign w:val="center"/>
          </w:tcPr>
          <w:p w14:paraId="1FCCA4D7">
            <w:pPr>
              <w:pStyle w:val="20"/>
              <w:bidi w:val="0"/>
              <w:jc w:val="center"/>
            </w:pPr>
            <w:r>
              <w:t>结论</w:t>
            </w:r>
          </w:p>
        </w:tc>
      </w:tr>
      <w:tr w14:paraId="6B57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42160F31">
            <w:pPr>
              <w:pStyle w:val="20"/>
              <w:bidi w:val="0"/>
              <w:jc w:val="center"/>
            </w:pPr>
            <w:r>
              <w:t>C-01</w:t>
            </w:r>
          </w:p>
        </w:tc>
        <w:tc>
          <w:tcPr>
            <w:tcW w:w="0" w:type="auto"/>
            <w:tcBorders>
              <w:top w:val="single" w:color="000000" w:sz="4" w:space="0"/>
              <w:left w:val="nil"/>
              <w:bottom w:val="nil"/>
              <w:right w:val="nil"/>
            </w:tcBorders>
            <w:shd w:val="clear" w:color="auto" w:fill="FFFFFF"/>
            <w:vAlign w:val="center"/>
          </w:tcPr>
          <w:p w14:paraId="5E3D79E1">
            <w:pPr>
              <w:pStyle w:val="20"/>
              <w:bidi w:val="0"/>
              <w:jc w:val="center"/>
            </w:pPr>
            <w:r>
              <w:t>WS 正常连接</w:t>
            </w:r>
          </w:p>
        </w:tc>
        <w:tc>
          <w:tcPr>
            <w:tcW w:w="0" w:type="auto"/>
            <w:tcBorders>
              <w:top w:val="single" w:color="000000" w:sz="4" w:space="0"/>
              <w:left w:val="nil"/>
              <w:bottom w:val="nil"/>
              <w:right w:val="nil"/>
            </w:tcBorders>
            <w:shd w:val="clear" w:color="auto" w:fill="FFFFFF"/>
            <w:vAlign w:val="center"/>
          </w:tcPr>
          <w:p w14:paraId="79579257">
            <w:pPr>
              <w:pStyle w:val="20"/>
              <w:bidi w:val="0"/>
              <w:jc w:val="center"/>
            </w:pPr>
            <w:r>
              <w:t>进入聊天页</w:t>
            </w:r>
          </w:p>
        </w:tc>
        <w:tc>
          <w:tcPr>
            <w:tcW w:w="0" w:type="auto"/>
            <w:tcBorders>
              <w:top w:val="single" w:color="000000" w:sz="4" w:space="0"/>
              <w:left w:val="nil"/>
              <w:bottom w:val="nil"/>
              <w:right w:val="nil"/>
            </w:tcBorders>
            <w:shd w:val="clear" w:color="auto" w:fill="FFFFFF"/>
            <w:vAlign w:val="center"/>
          </w:tcPr>
          <w:p w14:paraId="53C64E05">
            <w:pPr>
              <w:pStyle w:val="20"/>
              <w:bidi w:val="0"/>
              <w:jc w:val="center"/>
            </w:pPr>
            <w:r>
              <w:t>连接建立，收到在线快照</w:t>
            </w:r>
          </w:p>
        </w:tc>
        <w:tc>
          <w:tcPr>
            <w:tcW w:w="0" w:type="auto"/>
            <w:tcBorders>
              <w:top w:val="single" w:color="000000" w:sz="4" w:space="0"/>
              <w:left w:val="nil"/>
              <w:bottom w:val="nil"/>
              <w:right w:val="nil"/>
            </w:tcBorders>
            <w:shd w:val="clear" w:color="auto" w:fill="FFFFFF"/>
            <w:vAlign w:val="center"/>
          </w:tcPr>
          <w:p w14:paraId="41FB67F9">
            <w:pPr>
              <w:pStyle w:val="20"/>
              <w:bidi w:val="0"/>
              <w:jc w:val="center"/>
            </w:pPr>
            <w:r>
              <w:t>与预期一致</w:t>
            </w:r>
          </w:p>
        </w:tc>
        <w:tc>
          <w:tcPr>
            <w:tcW w:w="0" w:type="auto"/>
            <w:tcBorders>
              <w:top w:val="single" w:color="000000" w:sz="4" w:space="0"/>
              <w:left w:val="nil"/>
              <w:bottom w:val="nil"/>
              <w:right w:val="nil"/>
            </w:tcBorders>
            <w:shd w:val="clear" w:color="auto" w:fill="FFFFFF"/>
            <w:vAlign w:val="center"/>
          </w:tcPr>
          <w:p w14:paraId="510E3EF5">
            <w:pPr>
              <w:pStyle w:val="20"/>
              <w:bidi w:val="0"/>
              <w:jc w:val="center"/>
            </w:pPr>
            <w:r>
              <w:t>通过</w:t>
            </w:r>
          </w:p>
        </w:tc>
      </w:tr>
      <w:tr w14:paraId="78B4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4D9459D">
            <w:pPr>
              <w:pStyle w:val="20"/>
              <w:bidi w:val="0"/>
              <w:jc w:val="center"/>
            </w:pPr>
            <w:r>
              <w:t>C-02</w:t>
            </w:r>
          </w:p>
        </w:tc>
        <w:tc>
          <w:tcPr>
            <w:tcW w:w="0" w:type="auto"/>
            <w:tcBorders>
              <w:top w:val="nil"/>
              <w:left w:val="nil"/>
              <w:bottom w:val="nil"/>
              <w:right w:val="nil"/>
            </w:tcBorders>
            <w:shd w:val="clear" w:color="auto" w:fill="FFFFFF"/>
            <w:vAlign w:val="center"/>
          </w:tcPr>
          <w:p w14:paraId="3C4F77F3">
            <w:pPr>
              <w:pStyle w:val="20"/>
              <w:bidi w:val="0"/>
              <w:jc w:val="center"/>
            </w:pPr>
            <w:r>
              <w:t>WS 非法 Token</w:t>
            </w:r>
          </w:p>
        </w:tc>
        <w:tc>
          <w:tcPr>
            <w:tcW w:w="0" w:type="auto"/>
            <w:tcBorders>
              <w:top w:val="nil"/>
              <w:left w:val="nil"/>
              <w:bottom w:val="nil"/>
              <w:right w:val="nil"/>
            </w:tcBorders>
            <w:shd w:val="clear" w:color="auto" w:fill="FFFFFF"/>
            <w:vAlign w:val="center"/>
          </w:tcPr>
          <w:p w14:paraId="41E775BF">
            <w:pPr>
              <w:pStyle w:val="20"/>
              <w:bidi w:val="0"/>
              <w:jc w:val="center"/>
            </w:pPr>
            <w:r>
              <w:t>用伪造 Token 连接 /ws/chat</w:t>
            </w:r>
          </w:p>
        </w:tc>
        <w:tc>
          <w:tcPr>
            <w:tcW w:w="0" w:type="auto"/>
            <w:tcBorders>
              <w:top w:val="nil"/>
              <w:left w:val="nil"/>
              <w:bottom w:val="nil"/>
              <w:right w:val="nil"/>
            </w:tcBorders>
            <w:shd w:val="clear" w:color="auto" w:fill="FFFFFF"/>
            <w:vAlign w:val="center"/>
          </w:tcPr>
          <w:p w14:paraId="0F3DC67D">
            <w:pPr>
              <w:pStyle w:val="20"/>
              <w:bidi w:val="0"/>
              <w:jc w:val="center"/>
            </w:pPr>
            <w:r>
              <w:t>服务端以 1008 拒绝</w:t>
            </w:r>
          </w:p>
        </w:tc>
        <w:tc>
          <w:tcPr>
            <w:tcW w:w="0" w:type="auto"/>
            <w:tcBorders>
              <w:top w:val="nil"/>
              <w:left w:val="nil"/>
              <w:bottom w:val="nil"/>
              <w:right w:val="nil"/>
            </w:tcBorders>
            <w:shd w:val="clear" w:color="auto" w:fill="FFFFFF"/>
            <w:vAlign w:val="center"/>
          </w:tcPr>
          <w:p w14:paraId="65F33726">
            <w:pPr>
              <w:pStyle w:val="20"/>
              <w:bidi w:val="0"/>
              <w:jc w:val="center"/>
            </w:pPr>
            <w:r>
              <w:t>与预期一致</w:t>
            </w:r>
          </w:p>
        </w:tc>
        <w:tc>
          <w:tcPr>
            <w:tcW w:w="0" w:type="auto"/>
            <w:tcBorders>
              <w:top w:val="nil"/>
              <w:left w:val="nil"/>
              <w:bottom w:val="nil"/>
              <w:right w:val="nil"/>
            </w:tcBorders>
            <w:shd w:val="clear" w:color="auto" w:fill="FFFFFF"/>
            <w:vAlign w:val="center"/>
          </w:tcPr>
          <w:p w14:paraId="62EC0F91">
            <w:pPr>
              <w:pStyle w:val="20"/>
              <w:bidi w:val="0"/>
              <w:jc w:val="center"/>
            </w:pPr>
            <w:r>
              <w:t>通过</w:t>
            </w:r>
          </w:p>
        </w:tc>
      </w:tr>
      <w:tr w14:paraId="5B8A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F9F471E">
            <w:pPr>
              <w:pStyle w:val="20"/>
              <w:bidi w:val="0"/>
              <w:jc w:val="center"/>
            </w:pPr>
            <w:r>
              <w:t>C-03</w:t>
            </w:r>
          </w:p>
        </w:tc>
        <w:tc>
          <w:tcPr>
            <w:tcW w:w="0" w:type="auto"/>
            <w:tcBorders>
              <w:top w:val="nil"/>
              <w:left w:val="nil"/>
              <w:bottom w:val="nil"/>
              <w:right w:val="nil"/>
            </w:tcBorders>
            <w:shd w:val="clear" w:color="auto" w:fill="FFFFFF"/>
            <w:vAlign w:val="center"/>
          </w:tcPr>
          <w:p w14:paraId="69BEE6A5">
            <w:pPr>
              <w:pStyle w:val="20"/>
              <w:bidi w:val="0"/>
              <w:jc w:val="center"/>
            </w:pPr>
            <w:r>
              <w:t>实时收发</w:t>
            </w:r>
          </w:p>
        </w:tc>
        <w:tc>
          <w:tcPr>
            <w:tcW w:w="0" w:type="auto"/>
            <w:tcBorders>
              <w:top w:val="nil"/>
              <w:left w:val="nil"/>
              <w:bottom w:val="nil"/>
              <w:right w:val="nil"/>
            </w:tcBorders>
            <w:shd w:val="clear" w:color="auto" w:fill="FFFFFF"/>
            <w:vAlign w:val="center"/>
          </w:tcPr>
          <w:p w14:paraId="00625E8D">
            <w:pPr>
              <w:pStyle w:val="20"/>
              <w:bidi w:val="0"/>
              <w:jc w:val="center"/>
            </w:pPr>
            <w:r>
              <w:t>双账号窗口互发文本消息</w:t>
            </w:r>
          </w:p>
        </w:tc>
        <w:tc>
          <w:tcPr>
            <w:tcW w:w="0" w:type="auto"/>
            <w:tcBorders>
              <w:top w:val="nil"/>
              <w:left w:val="nil"/>
              <w:bottom w:val="nil"/>
              <w:right w:val="nil"/>
            </w:tcBorders>
            <w:shd w:val="clear" w:color="auto" w:fill="FFFFFF"/>
            <w:vAlign w:val="center"/>
          </w:tcPr>
          <w:p w14:paraId="0FFC4AB4">
            <w:pPr>
              <w:pStyle w:val="20"/>
              <w:bidi w:val="0"/>
              <w:jc w:val="center"/>
            </w:pPr>
            <w:r>
              <w:t>毫秒级到达，气泡正确渲染</w:t>
            </w:r>
          </w:p>
        </w:tc>
        <w:tc>
          <w:tcPr>
            <w:tcW w:w="0" w:type="auto"/>
            <w:tcBorders>
              <w:top w:val="nil"/>
              <w:left w:val="nil"/>
              <w:bottom w:val="nil"/>
              <w:right w:val="nil"/>
            </w:tcBorders>
            <w:shd w:val="clear" w:color="auto" w:fill="FFFFFF"/>
            <w:vAlign w:val="center"/>
          </w:tcPr>
          <w:p w14:paraId="32E6821C">
            <w:pPr>
              <w:pStyle w:val="20"/>
              <w:bidi w:val="0"/>
              <w:jc w:val="center"/>
            </w:pPr>
            <w:r>
              <w:t>与预期一致</w:t>
            </w:r>
          </w:p>
        </w:tc>
        <w:tc>
          <w:tcPr>
            <w:tcW w:w="0" w:type="auto"/>
            <w:tcBorders>
              <w:top w:val="nil"/>
              <w:left w:val="nil"/>
              <w:bottom w:val="nil"/>
              <w:right w:val="nil"/>
            </w:tcBorders>
            <w:shd w:val="clear" w:color="auto" w:fill="FFFFFF"/>
            <w:vAlign w:val="center"/>
          </w:tcPr>
          <w:p w14:paraId="21C9CBCB">
            <w:pPr>
              <w:pStyle w:val="20"/>
              <w:bidi w:val="0"/>
              <w:jc w:val="center"/>
            </w:pPr>
            <w:r>
              <w:t>通过</w:t>
            </w:r>
          </w:p>
        </w:tc>
      </w:tr>
      <w:tr w14:paraId="2B36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3E13412">
            <w:pPr>
              <w:pStyle w:val="20"/>
              <w:bidi w:val="0"/>
              <w:jc w:val="center"/>
            </w:pPr>
            <w:r>
              <w:t>C-04</w:t>
            </w:r>
          </w:p>
        </w:tc>
        <w:tc>
          <w:tcPr>
            <w:tcW w:w="0" w:type="auto"/>
            <w:tcBorders>
              <w:top w:val="nil"/>
              <w:left w:val="nil"/>
              <w:bottom w:val="nil"/>
              <w:right w:val="nil"/>
            </w:tcBorders>
            <w:shd w:val="clear" w:color="auto" w:fill="FFFFFF"/>
            <w:vAlign w:val="center"/>
          </w:tcPr>
          <w:p w14:paraId="0F4ED56F">
            <w:pPr>
              <w:pStyle w:val="20"/>
              <w:bidi w:val="0"/>
              <w:jc w:val="center"/>
            </w:pPr>
            <w:r>
              <w:t>代码消息</w:t>
            </w:r>
          </w:p>
        </w:tc>
        <w:tc>
          <w:tcPr>
            <w:tcW w:w="0" w:type="auto"/>
            <w:tcBorders>
              <w:top w:val="nil"/>
              <w:left w:val="nil"/>
              <w:bottom w:val="nil"/>
              <w:right w:val="nil"/>
            </w:tcBorders>
            <w:shd w:val="clear" w:color="auto" w:fill="FFFFFF"/>
            <w:vAlign w:val="center"/>
          </w:tcPr>
          <w:p w14:paraId="5C30BE76">
            <w:pPr>
              <w:pStyle w:val="20"/>
              <w:bidi w:val="0"/>
              <w:jc w:val="center"/>
            </w:pPr>
            <w:r>
              <w:t>发送 code 类型消息</w:t>
            </w:r>
          </w:p>
        </w:tc>
        <w:tc>
          <w:tcPr>
            <w:tcW w:w="0" w:type="auto"/>
            <w:tcBorders>
              <w:top w:val="nil"/>
              <w:left w:val="nil"/>
              <w:bottom w:val="nil"/>
              <w:right w:val="nil"/>
            </w:tcBorders>
            <w:shd w:val="clear" w:color="auto" w:fill="FFFFFF"/>
            <w:vAlign w:val="center"/>
          </w:tcPr>
          <w:p w14:paraId="31D28BE3">
            <w:pPr>
              <w:pStyle w:val="20"/>
              <w:bidi w:val="0"/>
              <w:jc w:val="center"/>
            </w:pPr>
            <w:r>
              <w:t>深色代码块 + 复制按钮</w:t>
            </w:r>
          </w:p>
        </w:tc>
        <w:tc>
          <w:tcPr>
            <w:tcW w:w="0" w:type="auto"/>
            <w:tcBorders>
              <w:top w:val="nil"/>
              <w:left w:val="nil"/>
              <w:bottom w:val="nil"/>
              <w:right w:val="nil"/>
            </w:tcBorders>
            <w:shd w:val="clear" w:color="auto" w:fill="FFFFFF"/>
            <w:vAlign w:val="center"/>
          </w:tcPr>
          <w:p w14:paraId="41690400">
            <w:pPr>
              <w:pStyle w:val="20"/>
              <w:bidi w:val="0"/>
              <w:jc w:val="center"/>
            </w:pPr>
            <w:r>
              <w:t>与预期一致</w:t>
            </w:r>
          </w:p>
        </w:tc>
        <w:tc>
          <w:tcPr>
            <w:tcW w:w="0" w:type="auto"/>
            <w:tcBorders>
              <w:top w:val="nil"/>
              <w:left w:val="nil"/>
              <w:bottom w:val="nil"/>
              <w:right w:val="nil"/>
            </w:tcBorders>
            <w:shd w:val="clear" w:color="auto" w:fill="FFFFFF"/>
            <w:vAlign w:val="center"/>
          </w:tcPr>
          <w:p w14:paraId="0BF7DDAB">
            <w:pPr>
              <w:pStyle w:val="20"/>
              <w:bidi w:val="0"/>
              <w:jc w:val="center"/>
            </w:pPr>
            <w:r>
              <w:t>通过</w:t>
            </w:r>
          </w:p>
        </w:tc>
      </w:tr>
      <w:tr w14:paraId="08C2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7741A24">
            <w:pPr>
              <w:pStyle w:val="20"/>
              <w:bidi w:val="0"/>
              <w:jc w:val="center"/>
            </w:pPr>
            <w:r>
              <w:t>C-05</w:t>
            </w:r>
          </w:p>
        </w:tc>
        <w:tc>
          <w:tcPr>
            <w:tcW w:w="0" w:type="auto"/>
            <w:tcBorders>
              <w:top w:val="nil"/>
              <w:left w:val="nil"/>
              <w:bottom w:val="nil"/>
              <w:right w:val="nil"/>
            </w:tcBorders>
            <w:shd w:val="clear" w:color="auto" w:fill="FFFFFF"/>
            <w:vAlign w:val="center"/>
          </w:tcPr>
          <w:p w14:paraId="5B0CC792">
            <w:pPr>
              <w:pStyle w:val="20"/>
              <w:bidi w:val="0"/>
              <w:jc w:val="center"/>
            </w:pPr>
            <w:r>
              <w:t>多端同步</w:t>
            </w:r>
          </w:p>
        </w:tc>
        <w:tc>
          <w:tcPr>
            <w:tcW w:w="0" w:type="auto"/>
            <w:tcBorders>
              <w:top w:val="nil"/>
              <w:left w:val="nil"/>
              <w:bottom w:val="nil"/>
              <w:right w:val="nil"/>
            </w:tcBorders>
            <w:shd w:val="clear" w:color="auto" w:fill="FFFFFF"/>
            <w:vAlign w:val="center"/>
          </w:tcPr>
          <w:p w14:paraId="6F7E1E78">
            <w:pPr>
              <w:pStyle w:val="20"/>
              <w:bidi w:val="0"/>
              <w:jc w:val="center"/>
            </w:pPr>
            <w:r>
              <w:t>同账号开两个窗口收发</w:t>
            </w:r>
          </w:p>
        </w:tc>
        <w:tc>
          <w:tcPr>
            <w:tcW w:w="0" w:type="auto"/>
            <w:tcBorders>
              <w:top w:val="nil"/>
              <w:left w:val="nil"/>
              <w:bottom w:val="nil"/>
              <w:right w:val="nil"/>
            </w:tcBorders>
            <w:shd w:val="clear" w:color="auto" w:fill="FFFFFF"/>
            <w:vAlign w:val="center"/>
          </w:tcPr>
          <w:p w14:paraId="132FF723">
            <w:pPr>
              <w:pStyle w:val="20"/>
              <w:bidi w:val="0"/>
              <w:jc w:val="center"/>
            </w:pPr>
            <w:r>
              <w:t>双窗口均同步消息</w:t>
            </w:r>
          </w:p>
        </w:tc>
        <w:tc>
          <w:tcPr>
            <w:tcW w:w="0" w:type="auto"/>
            <w:tcBorders>
              <w:top w:val="nil"/>
              <w:left w:val="nil"/>
              <w:bottom w:val="nil"/>
              <w:right w:val="nil"/>
            </w:tcBorders>
            <w:shd w:val="clear" w:color="auto" w:fill="FFFFFF"/>
            <w:vAlign w:val="center"/>
          </w:tcPr>
          <w:p w14:paraId="018D279E">
            <w:pPr>
              <w:pStyle w:val="20"/>
              <w:bidi w:val="0"/>
              <w:jc w:val="center"/>
            </w:pPr>
            <w:r>
              <w:t>与预期一致</w:t>
            </w:r>
          </w:p>
        </w:tc>
        <w:tc>
          <w:tcPr>
            <w:tcW w:w="0" w:type="auto"/>
            <w:tcBorders>
              <w:top w:val="nil"/>
              <w:left w:val="nil"/>
              <w:bottom w:val="nil"/>
              <w:right w:val="nil"/>
            </w:tcBorders>
            <w:shd w:val="clear" w:color="auto" w:fill="FFFFFF"/>
            <w:vAlign w:val="center"/>
          </w:tcPr>
          <w:p w14:paraId="0792F816">
            <w:pPr>
              <w:pStyle w:val="20"/>
              <w:bidi w:val="0"/>
              <w:jc w:val="center"/>
            </w:pPr>
            <w:r>
              <w:t>通过</w:t>
            </w:r>
          </w:p>
        </w:tc>
      </w:tr>
      <w:tr w14:paraId="7C37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C08AD17">
            <w:pPr>
              <w:pStyle w:val="20"/>
              <w:bidi w:val="0"/>
              <w:jc w:val="center"/>
            </w:pPr>
            <w:r>
              <w:t>C-06</w:t>
            </w:r>
          </w:p>
        </w:tc>
        <w:tc>
          <w:tcPr>
            <w:tcW w:w="0" w:type="auto"/>
            <w:tcBorders>
              <w:top w:val="nil"/>
              <w:left w:val="nil"/>
              <w:bottom w:val="nil"/>
              <w:right w:val="nil"/>
            </w:tcBorders>
            <w:shd w:val="clear" w:color="auto" w:fill="FFFFFF"/>
            <w:vAlign w:val="center"/>
          </w:tcPr>
          <w:p w14:paraId="1A0467C7">
            <w:pPr>
              <w:pStyle w:val="20"/>
              <w:bidi w:val="0"/>
              <w:jc w:val="center"/>
            </w:pPr>
            <w:r>
              <w:t>离线未读</w:t>
            </w:r>
          </w:p>
        </w:tc>
        <w:tc>
          <w:tcPr>
            <w:tcW w:w="0" w:type="auto"/>
            <w:tcBorders>
              <w:top w:val="nil"/>
              <w:left w:val="nil"/>
              <w:bottom w:val="nil"/>
              <w:right w:val="nil"/>
            </w:tcBorders>
            <w:shd w:val="clear" w:color="auto" w:fill="FFFFFF"/>
            <w:vAlign w:val="center"/>
          </w:tcPr>
          <w:p w14:paraId="6DA7A195">
            <w:pPr>
              <w:pStyle w:val="20"/>
              <w:bidi w:val="0"/>
              <w:jc w:val="center"/>
            </w:pPr>
            <w:r>
              <w:t>对方离线时发 3 条消息</w:t>
            </w:r>
          </w:p>
        </w:tc>
        <w:tc>
          <w:tcPr>
            <w:tcW w:w="0" w:type="auto"/>
            <w:tcBorders>
              <w:top w:val="nil"/>
              <w:left w:val="nil"/>
              <w:bottom w:val="nil"/>
              <w:right w:val="nil"/>
            </w:tcBorders>
            <w:shd w:val="clear" w:color="auto" w:fill="FFFFFF"/>
            <w:vAlign w:val="center"/>
          </w:tcPr>
          <w:p w14:paraId="78BDDC93">
            <w:pPr>
              <w:pStyle w:val="20"/>
              <w:bidi w:val="0"/>
              <w:jc w:val="center"/>
            </w:pPr>
            <w:r>
              <w:t>对方上线后未读数为 3</w:t>
            </w:r>
          </w:p>
        </w:tc>
        <w:tc>
          <w:tcPr>
            <w:tcW w:w="0" w:type="auto"/>
            <w:tcBorders>
              <w:top w:val="nil"/>
              <w:left w:val="nil"/>
              <w:bottom w:val="nil"/>
              <w:right w:val="nil"/>
            </w:tcBorders>
            <w:shd w:val="clear" w:color="auto" w:fill="FFFFFF"/>
            <w:vAlign w:val="center"/>
          </w:tcPr>
          <w:p w14:paraId="10565154">
            <w:pPr>
              <w:pStyle w:val="20"/>
              <w:bidi w:val="0"/>
              <w:jc w:val="center"/>
            </w:pPr>
            <w:r>
              <w:t>与预期一致</w:t>
            </w:r>
          </w:p>
        </w:tc>
        <w:tc>
          <w:tcPr>
            <w:tcW w:w="0" w:type="auto"/>
            <w:tcBorders>
              <w:top w:val="nil"/>
              <w:left w:val="nil"/>
              <w:bottom w:val="nil"/>
              <w:right w:val="nil"/>
            </w:tcBorders>
            <w:shd w:val="clear" w:color="auto" w:fill="FFFFFF"/>
            <w:vAlign w:val="center"/>
          </w:tcPr>
          <w:p w14:paraId="683B0921">
            <w:pPr>
              <w:pStyle w:val="20"/>
              <w:bidi w:val="0"/>
              <w:jc w:val="center"/>
            </w:pPr>
            <w:r>
              <w:t>通过</w:t>
            </w:r>
          </w:p>
        </w:tc>
      </w:tr>
      <w:tr w14:paraId="611A1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838A01D">
            <w:pPr>
              <w:pStyle w:val="20"/>
              <w:bidi w:val="0"/>
              <w:jc w:val="center"/>
            </w:pPr>
            <w:r>
              <w:t>C-07</w:t>
            </w:r>
          </w:p>
        </w:tc>
        <w:tc>
          <w:tcPr>
            <w:tcW w:w="0" w:type="auto"/>
            <w:tcBorders>
              <w:top w:val="nil"/>
              <w:left w:val="nil"/>
              <w:bottom w:val="nil"/>
              <w:right w:val="nil"/>
            </w:tcBorders>
            <w:shd w:val="clear" w:color="auto" w:fill="FFFFFF"/>
            <w:vAlign w:val="center"/>
          </w:tcPr>
          <w:p w14:paraId="484A80B1">
            <w:pPr>
              <w:pStyle w:val="20"/>
              <w:bidi w:val="0"/>
              <w:jc w:val="center"/>
            </w:pPr>
            <w:r>
              <w:t>已读回执</w:t>
            </w:r>
          </w:p>
        </w:tc>
        <w:tc>
          <w:tcPr>
            <w:tcW w:w="0" w:type="auto"/>
            <w:tcBorders>
              <w:top w:val="nil"/>
              <w:left w:val="nil"/>
              <w:bottom w:val="nil"/>
              <w:right w:val="nil"/>
            </w:tcBorders>
            <w:shd w:val="clear" w:color="auto" w:fill="FFFFFF"/>
            <w:vAlign w:val="center"/>
          </w:tcPr>
          <w:p w14:paraId="6C2A1BB5">
            <w:pPr>
              <w:pStyle w:val="20"/>
              <w:bidi w:val="0"/>
              <w:jc w:val="center"/>
            </w:pPr>
            <w:r>
              <w:t>对方打开会话</w:t>
            </w:r>
          </w:p>
        </w:tc>
        <w:tc>
          <w:tcPr>
            <w:tcW w:w="0" w:type="auto"/>
            <w:tcBorders>
              <w:top w:val="nil"/>
              <w:left w:val="nil"/>
              <w:bottom w:val="nil"/>
              <w:right w:val="nil"/>
            </w:tcBorders>
            <w:shd w:val="clear" w:color="auto" w:fill="FFFFFF"/>
            <w:vAlign w:val="center"/>
          </w:tcPr>
          <w:p w14:paraId="1937AEC1">
            <w:pPr>
              <w:pStyle w:val="20"/>
              <w:bidi w:val="0"/>
              <w:jc w:val="center"/>
            </w:pPr>
            <w:r>
              <w:t>己方消息变已读，对方未读清零</w:t>
            </w:r>
          </w:p>
        </w:tc>
        <w:tc>
          <w:tcPr>
            <w:tcW w:w="0" w:type="auto"/>
            <w:tcBorders>
              <w:top w:val="nil"/>
              <w:left w:val="nil"/>
              <w:bottom w:val="nil"/>
              <w:right w:val="nil"/>
            </w:tcBorders>
            <w:shd w:val="clear" w:color="auto" w:fill="FFFFFF"/>
            <w:vAlign w:val="center"/>
          </w:tcPr>
          <w:p w14:paraId="40EEBBCC">
            <w:pPr>
              <w:pStyle w:val="20"/>
              <w:bidi w:val="0"/>
              <w:jc w:val="center"/>
            </w:pPr>
            <w:r>
              <w:t>与预期一致</w:t>
            </w:r>
          </w:p>
        </w:tc>
        <w:tc>
          <w:tcPr>
            <w:tcW w:w="0" w:type="auto"/>
            <w:tcBorders>
              <w:top w:val="nil"/>
              <w:left w:val="nil"/>
              <w:bottom w:val="nil"/>
              <w:right w:val="nil"/>
            </w:tcBorders>
            <w:shd w:val="clear" w:color="auto" w:fill="FFFFFF"/>
            <w:vAlign w:val="center"/>
          </w:tcPr>
          <w:p w14:paraId="6290B01D">
            <w:pPr>
              <w:pStyle w:val="20"/>
              <w:bidi w:val="0"/>
              <w:jc w:val="center"/>
            </w:pPr>
            <w:r>
              <w:t>通过</w:t>
            </w:r>
          </w:p>
        </w:tc>
      </w:tr>
      <w:tr w14:paraId="5717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B5A8105">
            <w:pPr>
              <w:pStyle w:val="20"/>
              <w:bidi w:val="0"/>
              <w:jc w:val="center"/>
            </w:pPr>
            <w:r>
              <w:t>C-08</w:t>
            </w:r>
          </w:p>
        </w:tc>
        <w:tc>
          <w:tcPr>
            <w:tcW w:w="0" w:type="auto"/>
            <w:tcBorders>
              <w:top w:val="nil"/>
              <w:left w:val="nil"/>
              <w:bottom w:val="nil"/>
              <w:right w:val="nil"/>
            </w:tcBorders>
            <w:shd w:val="clear" w:color="auto" w:fill="FFFFFF"/>
            <w:vAlign w:val="center"/>
          </w:tcPr>
          <w:p w14:paraId="7B6EDA45">
            <w:pPr>
              <w:pStyle w:val="20"/>
              <w:bidi w:val="0"/>
              <w:jc w:val="center"/>
            </w:pPr>
            <w:r>
              <w:t>总未读角标</w:t>
            </w:r>
          </w:p>
        </w:tc>
        <w:tc>
          <w:tcPr>
            <w:tcW w:w="0" w:type="auto"/>
            <w:tcBorders>
              <w:top w:val="nil"/>
              <w:left w:val="nil"/>
              <w:bottom w:val="nil"/>
              <w:right w:val="nil"/>
            </w:tcBorders>
            <w:shd w:val="clear" w:color="auto" w:fill="FFFFFF"/>
            <w:vAlign w:val="center"/>
          </w:tcPr>
          <w:p w14:paraId="3F1EF686">
            <w:pPr>
              <w:pStyle w:val="20"/>
              <w:bidi w:val="0"/>
              <w:jc w:val="center"/>
            </w:pPr>
            <w:r>
              <w:t>两个会话各有未读</w:t>
            </w:r>
          </w:p>
        </w:tc>
        <w:tc>
          <w:tcPr>
            <w:tcW w:w="0" w:type="auto"/>
            <w:tcBorders>
              <w:top w:val="nil"/>
              <w:left w:val="nil"/>
              <w:bottom w:val="nil"/>
              <w:right w:val="nil"/>
            </w:tcBorders>
            <w:shd w:val="clear" w:color="auto" w:fill="FFFFFF"/>
            <w:vAlign w:val="center"/>
          </w:tcPr>
          <w:p w14:paraId="0FD5E5E6">
            <w:pPr>
              <w:pStyle w:val="20"/>
              <w:bidi w:val="0"/>
              <w:jc w:val="center"/>
            </w:pPr>
            <w:r>
              <w:t>顶导角标为各会话未读之和</w:t>
            </w:r>
          </w:p>
        </w:tc>
        <w:tc>
          <w:tcPr>
            <w:tcW w:w="0" w:type="auto"/>
            <w:tcBorders>
              <w:top w:val="nil"/>
              <w:left w:val="nil"/>
              <w:bottom w:val="nil"/>
              <w:right w:val="nil"/>
            </w:tcBorders>
            <w:shd w:val="clear" w:color="auto" w:fill="FFFFFF"/>
            <w:vAlign w:val="center"/>
          </w:tcPr>
          <w:p w14:paraId="7C2FC849">
            <w:pPr>
              <w:pStyle w:val="20"/>
              <w:bidi w:val="0"/>
              <w:jc w:val="center"/>
            </w:pPr>
            <w:r>
              <w:t>与预期一致</w:t>
            </w:r>
          </w:p>
        </w:tc>
        <w:tc>
          <w:tcPr>
            <w:tcW w:w="0" w:type="auto"/>
            <w:tcBorders>
              <w:top w:val="nil"/>
              <w:left w:val="nil"/>
              <w:bottom w:val="nil"/>
              <w:right w:val="nil"/>
            </w:tcBorders>
            <w:shd w:val="clear" w:color="auto" w:fill="FFFFFF"/>
            <w:vAlign w:val="center"/>
          </w:tcPr>
          <w:p w14:paraId="17E95CB8">
            <w:pPr>
              <w:pStyle w:val="20"/>
              <w:bidi w:val="0"/>
              <w:jc w:val="center"/>
            </w:pPr>
            <w:r>
              <w:t>通过</w:t>
            </w:r>
          </w:p>
        </w:tc>
      </w:tr>
      <w:tr w14:paraId="14D5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BDC19E0">
            <w:pPr>
              <w:pStyle w:val="20"/>
              <w:bidi w:val="0"/>
              <w:jc w:val="center"/>
            </w:pPr>
            <w:r>
              <w:t>C-09</w:t>
            </w:r>
          </w:p>
        </w:tc>
        <w:tc>
          <w:tcPr>
            <w:tcW w:w="0" w:type="auto"/>
            <w:tcBorders>
              <w:top w:val="nil"/>
              <w:left w:val="nil"/>
              <w:bottom w:val="nil"/>
              <w:right w:val="nil"/>
            </w:tcBorders>
            <w:shd w:val="clear" w:color="auto" w:fill="FFFFFF"/>
            <w:vAlign w:val="center"/>
          </w:tcPr>
          <w:p w14:paraId="7FA34AE1">
            <w:pPr>
              <w:pStyle w:val="20"/>
              <w:bidi w:val="0"/>
              <w:jc w:val="center"/>
            </w:pPr>
            <w:r>
              <w:t>断线重连</w:t>
            </w:r>
          </w:p>
        </w:tc>
        <w:tc>
          <w:tcPr>
            <w:tcW w:w="0" w:type="auto"/>
            <w:tcBorders>
              <w:top w:val="nil"/>
              <w:left w:val="nil"/>
              <w:bottom w:val="nil"/>
              <w:right w:val="nil"/>
            </w:tcBorders>
            <w:shd w:val="clear" w:color="auto" w:fill="FFFFFF"/>
            <w:vAlign w:val="center"/>
          </w:tcPr>
          <w:p w14:paraId="5EF86743">
            <w:pPr>
              <w:pStyle w:val="20"/>
              <w:bidi w:val="0"/>
              <w:jc w:val="center"/>
            </w:pPr>
            <w:r>
              <w:t>断网 10 秒后恢复</w:t>
            </w:r>
          </w:p>
        </w:tc>
        <w:tc>
          <w:tcPr>
            <w:tcW w:w="0" w:type="auto"/>
            <w:tcBorders>
              <w:top w:val="nil"/>
              <w:left w:val="nil"/>
              <w:bottom w:val="nil"/>
              <w:right w:val="nil"/>
            </w:tcBorders>
            <w:shd w:val="clear" w:color="auto" w:fill="FFFFFF"/>
            <w:vAlign w:val="center"/>
          </w:tcPr>
          <w:p w14:paraId="7DD049D5">
            <w:pPr>
              <w:pStyle w:val="20"/>
              <w:bidi w:val="0"/>
              <w:jc w:val="center"/>
            </w:pPr>
            <w:r>
              <w:t>3s 退避自动重连，收发恢复</w:t>
            </w:r>
          </w:p>
        </w:tc>
        <w:tc>
          <w:tcPr>
            <w:tcW w:w="0" w:type="auto"/>
            <w:tcBorders>
              <w:top w:val="nil"/>
              <w:left w:val="nil"/>
              <w:bottom w:val="nil"/>
              <w:right w:val="nil"/>
            </w:tcBorders>
            <w:shd w:val="clear" w:color="auto" w:fill="FFFFFF"/>
            <w:vAlign w:val="center"/>
          </w:tcPr>
          <w:p w14:paraId="6977F65F">
            <w:pPr>
              <w:pStyle w:val="20"/>
              <w:bidi w:val="0"/>
              <w:jc w:val="center"/>
            </w:pPr>
            <w:r>
              <w:t>与预期一致</w:t>
            </w:r>
          </w:p>
        </w:tc>
        <w:tc>
          <w:tcPr>
            <w:tcW w:w="0" w:type="auto"/>
            <w:tcBorders>
              <w:top w:val="nil"/>
              <w:left w:val="nil"/>
              <w:bottom w:val="nil"/>
              <w:right w:val="nil"/>
            </w:tcBorders>
            <w:shd w:val="clear" w:color="auto" w:fill="FFFFFF"/>
            <w:vAlign w:val="center"/>
          </w:tcPr>
          <w:p w14:paraId="7CAC04A6">
            <w:pPr>
              <w:pStyle w:val="20"/>
              <w:bidi w:val="0"/>
              <w:jc w:val="center"/>
            </w:pPr>
            <w:r>
              <w:t>通过</w:t>
            </w:r>
          </w:p>
        </w:tc>
      </w:tr>
      <w:tr w14:paraId="1163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D9C1F5F">
            <w:pPr>
              <w:pStyle w:val="20"/>
              <w:bidi w:val="0"/>
              <w:jc w:val="center"/>
            </w:pPr>
            <w:r>
              <w:t>C-10</w:t>
            </w:r>
          </w:p>
        </w:tc>
        <w:tc>
          <w:tcPr>
            <w:tcW w:w="0" w:type="auto"/>
            <w:tcBorders>
              <w:top w:val="nil"/>
              <w:left w:val="nil"/>
              <w:bottom w:val="nil"/>
              <w:right w:val="nil"/>
            </w:tcBorders>
            <w:shd w:val="clear" w:color="auto" w:fill="FFFFFF"/>
            <w:vAlign w:val="center"/>
          </w:tcPr>
          <w:p w14:paraId="16D67BC4">
            <w:pPr>
              <w:pStyle w:val="20"/>
              <w:bidi w:val="0"/>
              <w:jc w:val="center"/>
            </w:pPr>
            <w:r>
              <w:t>重连上限</w:t>
            </w:r>
          </w:p>
        </w:tc>
        <w:tc>
          <w:tcPr>
            <w:tcW w:w="0" w:type="auto"/>
            <w:tcBorders>
              <w:top w:val="nil"/>
              <w:left w:val="nil"/>
              <w:bottom w:val="nil"/>
              <w:right w:val="nil"/>
            </w:tcBorders>
            <w:shd w:val="clear" w:color="auto" w:fill="FFFFFF"/>
            <w:vAlign w:val="center"/>
          </w:tcPr>
          <w:p w14:paraId="6EFC1121">
            <w:pPr>
              <w:pStyle w:val="20"/>
              <w:bidi w:val="0"/>
              <w:jc w:val="center"/>
            </w:pPr>
            <w:r>
              <w:t>持续断网</w:t>
            </w:r>
          </w:p>
        </w:tc>
        <w:tc>
          <w:tcPr>
            <w:tcW w:w="0" w:type="auto"/>
            <w:tcBorders>
              <w:top w:val="nil"/>
              <w:left w:val="nil"/>
              <w:bottom w:val="nil"/>
              <w:right w:val="nil"/>
            </w:tcBorders>
            <w:shd w:val="clear" w:color="auto" w:fill="FFFFFF"/>
            <w:vAlign w:val="center"/>
          </w:tcPr>
          <w:p w14:paraId="224734E5">
            <w:pPr>
              <w:pStyle w:val="20"/>
              <w:bidi w:val="0"/>
              <w:jc w:val="center"/>
            </w:pPr>
            <w:r>
              <w:t>重连 5 次后停止，不无限重试</w:t>
            </w:r>
          </w:p>
        </w:tc>
        <w:tc>
          <w:tcPr>
            <w:tcW w:w="0" w:type="auto"/>
            <w:tcBorders>
              <w:top w:val="nil"/>
              <w:left w:val="nil"/>
              <w:bottom w:val="nil"/>
              <w:right w:val="nil"/>
            </w:tcBorders>
            <w:shd w:val="clear" w:color="auto" w:fill="FFFFFF"/>
            <w:vAlign w:val="center"/>
          </w:tcPr>
          <w:p w14:paraId="3D67AD87">
            <w:pPr>
              <w:pStyle w:val="20"/>
              <w:bidi w:val="0"/>
              <w:jc w:val="center"/>
            </w:pPr>
            <w:r>
              <w:t>与预期一致</w:t>
            </w:r>
          </w:p>
        </w:tc>
        <w:tc>
          <w:tcPr>
            <w:tcW w:w="0" w:type="auto"/>
            <w:tcBorders>
              <w:top w:val="nil"/>
              <w:left w:val="nil"/>
              <w:bottom w:val="nil"/>
              <w:right w:val="nil"/>
            </w:tcBorders>
            <w:shd w:val="clear" w:color="auto" w:fill="FFFFFF"/>
            <w:vAlign w:val="center"/>
          </w:tcPr>
          <w:p w14:paraId="2B4F83E1">
            <w:pPr>
              <w:pStyle w:val="20"/>
              <w:bidi w:val="0"/>
              <w:jc w:val="center"/>
            </w:pPr>
            <w:r>
              <w:t>通过</w:t>
            </w:r>
          </w:p>
        </w:tc>
      </w:tr>
      <w:tr w14:paraId="69EB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97B0597">
            <w:pPr>
              <w:pStyle w:val="20"/>
              <w:bidi w:val="0"/>
              <w:jc w:val="center"/>
            </w:pPr>
            <w:r>
              <w:t>C-11</w:t>
            </w:r>
          </w:p>
        </w:tc>
        <w:tc>
          <w:tcPr>
            <w:tcW w:w="0" w:type="auto"/>
            <w:tcBorders>
              <w:top w:val="nil"/>
              <w:left w:val="nil"/>
              <w:bottom w:val="nil"/>
              <w:right w:val="nil"/>
            </w:tcBorders>
            <w:shd w:val="clear" w:color="auto" w:fill="FFFFFF"/>
            <w:vAlign w:val="center"/>
          </w:tcPr>
          <w:p w14:paraId="03EC00C1">
            <w:pPr>
              <w:pStyle w:val="20"/>
              <w:bidi w:val="0"/>
              <w:jc w:val="center"/>
            </w:pPr>
            <w:r>
              <w:t>REST 降级</w:t>
            </w:r>
          </w:p>
        </w:tc>
        <w:tc>
          <w:tcPr>
            <w:tcW w:w="0" w:type="auto"/>
            <w:tcBorders>
              <w:top w:val="nil"/>
              <w:left w:val="nil"/>
              <w:bottom w:val="nil"/>
              <w:right w:val="nil"/>
            </w:tcBorders>
            <w:shd w:val="clear" w:color="auto" w:fill="FFFFFF"/>
            <w:vAlign w:val="center"/>
          </w:tcPr>
          <w:p w14:paraId="7D588245">
            <w:pPr>
              <w:pStyle w:val="20"/>
              <w:bidi w:val="0"/>
              <w:jc w:val="center"/>
            </w:pPr>
            <w:r>
              <w:t>WS 断开后发消息</w:t>
            </w:r>
          </w:p>
        </w:tc>
        <w:tc>
          <w:tcPr>
            <w:tcW w:w="0" w:type="auto"/>
            <w:tcBorders>
              <w:top w:val="nil"/>
              <w:left w:val="nil"/>
              <w:bottom w:val="nil"/>
              <w:right w:val="nil"/>
            </w:tcBorders>
            <w:shd w:val="clear" w:color="auto" w:fill="FFFFFF"/>
            <w:vAlign w:val="center"/>
          </w:tcPr>
          <w:p w14:paraId="2D6610C4">
            <w:pPr>
              <w:pStyle w:val="20"/>
              <w:bidi w:val="0"/>
              <w:jc w:val="center"/>
            </w:pPr>
            <w:r>
              <w:t>自动降级 REST 发送，消息不丢失</w:t>
            </w:r>
          </w:p>
        </w:tc>
        <w:tc>
          <w:tcPr>
            <w:tcW w:w="0" w:type="auto"/>
            <w:tcBorders>
              <w:top w:val="nil"/>
              <w:left w:val="nil"/>
              <w:bottom w:val="nil"/>
              <w:right w:val="nil"/>
            </w:tcBorders>
            <w:shd w:val="clear" w:color="auto" w:fill="FFFFFF"/>
            <w:vAlign w:val="center"/>
          </w:tcPr>
          <w:p w14:paraId="1AC9421C">
            <w:pPr>
              <w:pStyle w:val="20"/>
              <w:bidi w:val="0"/>
              <w:jc w:val="center"/>
            </w:pPr>
            <w:r>
              <w:t>与预期一致</w:t>
            </w:r>
          </w:p>
        </w:tc>
        <w:tc>
          <w:tcPr>
            <w:tcW w:w="0" w:type="auto"/>
            <w:tcBorders>
              <w:top w:val="nil"/>
              <w:left w:val="nil"/>
              <w:bottom w:val="nil"/>
              <w:right w:val="nil"/>
            </w:tcBorders>
            <w:shd w:val="clear" w:color="auto" w:fill="FFFFFF"/>
            <w:vAlign w:val="center"/>
          </w:tcPr>
          <w:p w14:paraId="0A058A71">
            <w:pPr>
              <w:pStyle w:val="20"/>
              <w:bidi w:val="0"/>
              <w:jc w:val="center"/>
            </w:pPr>
            <w:r>
              <w:t>通过</w:t>
            </w:r>
          </w:p>
        </w:tc>
      </w:tr>
      <w:tr w14:paraId="614B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52FA210">
            <w:pPr>
              <w:pStyle w:val="20"/>
              <w:bidi w:val="0"/>
              <w:jc w:val="center"/>
            </w:pPr>
            <w:r>
              <w:t>C-12</w:t>
            </w:r>
          </w:p>
        </w:tc>
        <w:tc>
          <w:tcPr>
            <w:tcW w:w="0" w:type="auto"/>
            <w:tcBorders>
              <w:top w:val="nil"/>
              <w:left w:val="nil"/>
              <w:bottom w:val="nil"/>
              <w:right w:val="nil"/>
            </w:tcBorders>
            <w:shd w:val="clear" w:color="auto" w:fill="FFFFFF"/>
            <w:vAlign w:val="center"/>
          </w:tcPr>
          <w:p w14:paraId="1E87A4CB">
            <w:pPr>
              <w:pStyle w:val="20"/>
              <w:bidi w:val="0"/>
              <w:jc w:val="center"/>
            </w:pPr>
            <w:r>
              <w:t>心跳保活</w:t>
            </w:r>
          </w:p>
        </w:tc>
        <w:tc>
          <w:tcPr>
            <w:tcW w:w="0" w:type="auto"/>
            <w:tcBorders>
              <w:top w:val="nil"/>
              <w:left w:val="nil"/>
              <w:bottom w:val="nil"/>
              <w:right w:val="nil"/>
            </w:tcBorders>
            <w:shd w:val="clear" w:color="auto" w:fill="FFFFFF"/>
            <w:vAlign w:val="center"/>
          </w:tcPr>
          <w:p w14:paraId="1CE84BAA">
            <w:pPr>
              <w:pStyle w:val="20"/>
              <w:bidi w:val="0"/>
              <w:jc w:val="center"/>
            </w:pPr>
            <w:r>
              <w:t>静置 5 分钟</w:t>
            </w:r>
          </w:p>
        </w:tc>
        <w:tc>
          <w:tcPr>
            <w:tcW w:w="0" w:type="auto"/>
            <w:tcBorders>
              <w:top w:val="nil"/>
              <w:left w:val="nil"/>
              <w:bottom w:val="nil"/>
              <w:right w:val="nil"/>
            </w:tcBorders>
            <w:shd w:val="clear" w:color="auto" w:fill="FFFFFF"/>
            <w:vAlign w:val="center"/>
          </w:tcPr>
          <w:p w14:paraId="066F44E7">
            <w:pPr>
              <w:pStyle w:val="20"/>
              <w:bidi w:val="0"/>
              <w:jc w:val="center"/>
            </w:pPr>
            <w:r>
              <w:t>连接不断，在线状态保持</w:t>
            </w:r>
          </w:p>
        </w:tc>
        <w:tc>
          <w:tcPr>
            <w:tcW w:w="0" w:type="auto"/>
            <w:tcBorders>
              <w:top w:val="nil"/>
              <w:left w:val="nil"/>
              <w:bottom w:val="nil"/>
              <w:right w:val="nil"/>
            </w:tcBorders>
            <w:shd w:val="clear" w:color="auto" w:fill="FFFFFF"/>
            <w:vAlign w:val="center"/>
          </w:tcPr>
          <w:p w14:paraId="75252DF8">
            <w:pPr>
              <w:pStyle w:val="20"/>
              <w:bidi w:val="0"/>
              <w:jc w:val="center"/>
            </w:pPr>
            <w:r>
              <w:t>与预期一致</w:t>
            </w:r>
          </w:p>
        </w:tc>
        <w:tc>
          <w:tcPr>
            <w:tcW w:w="0" w:type="auto"/>
            <w:tcBorders>
              <w:top w:val="nil"/>
              <w:left w:val="nil"/>
              <w:bottom w:val="nil"/>
              <w:right w:val="nil"/>
            </w:tcBorders>
            <w:shd w:val="clear" w:color="auto" w:fill="FFFFFF"/>
            <w:vAlign w:val="center"/>
          </w:tcPr>
          <w:p w14:paraId="41C3A69F">
            <w:pPr>
              <w:pStyle w:val="20"/>
              <w:bidi w:val="0"/>
              <w:jc w:val="center"/>
            </w:pPr>
            <w:r>
              <w:t>通过</w:t>
            </w:r>
          </w:p>
        </w:tc>
      </w:tr>
      <w:tr w14:paraId="3B0D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5278242">
            <w:pPr>
              <w:pStyle w:val="20"/>
              <w:bidi w:val="0"/>
              <w:jc w:val="center"/>
            </w:pPr>
            <w:r>
              <w:t>C-13</w:t>
            </w:r>
          </w:p>
        </w:tc>
        <w:tc>
          <w:tcPr>
            <w:tcW w:w="0" w:type="auto"/>
            <w:tcBorders>
              <w:top w:val="nil"/>
              <w:left w:val="nil"/>
              <w:bottom w:val="nil"/>
              <w:right w:val="nil"/>
            </w:tcBorders>
            <w:shd w:val="clear" w:color="auto" w:fill="FFFFFF"/>
            <w:vAlign w:val="center"/>
          </w:tcPr>
          <w:p w14:paraId="754AF077">
            <w:pPr>
              <w:pStyle w:val="20"/>
              <w:bidi w:val="0"/>
              <w:jc w:val="center"/>
            </w:pPr>
            <w:r>
              <w:t>历史消息</w:t>
            </w:r>
          </w:p>
        </w:tc>
        <w:tc>
          <w:tcPr>
            <w:tcW w:w="0" w:type="auto"/>
            <w:tcBorders>
              <w:top w:val="nil"/>
              <w:left w:val="nil"/>
              <w:bottom w:val="nil"/>
              <w:right w:val="nil"/>
            </w:tcBorders>
            <w:shd w:val="clear" w:color="auto" w:fill="FFFFFF"/>
            <w:vAlign w:val="center"/>
          </w:tcPr>
          <w:p w14:paraId="0C876E3D">
            <w:pPr>
              <w:pStyle w:val="20"/>
              <w:bidi w:val="0"/>
              <w:jc w:val="center"/>
            </w:pPr>
            <w:r>
              <w:t>进入有历史的会话</w:t>
            </w:r>
          </w:p>
        </w:tc>
        <w:tc>
          <w:tcPr>
            <w:tcW w:w="0" w:type="auto"/>
            <w:tcBorders>
              <w:top w:val="nil"/>
              <w:left w:val="nil"/>
              <w:bottom w:val="nil"/>
              <w:right w:val="nil"/>
            </w:tcBorders>
            <w:shd w:val="clear" w:color="auto" w:fill="FFFFFF"/>
            <w:vAlign w:val="center"/>
          </w:tcPr>
          <w:p w14:paraId="48D818C9">
            <w:pPr>
              <w:pStyle w:val="20"/>
              <w:bidi w:val="0"/>
              <w:jc w:val="center"/>
            </w:pPr>
            <w:r>
              <w:t>按时间正序渲染，日期分割线正确</w:t>
            </w:r>
          </w:p>
        </w:tc>
        <w:tc>
          <w:tcPr>
            <w:tcW w:w="0" w:type="auto"/>
            <w:tcBorders>
              <w:top w:val="nil"/>
              <w:left w:val="nil"/>
              <w:bottom w:val="nil"/>
              <w:right w:val="nil"/>
            </w:tcBorders>
            <w:shd w:val="clear" w:color="auto" w:fill="FFFFFF"/>
            <w:vAlign w:val="center"/>
          </w:tcPr>
          <w:p w14:paraId="64CDE811">
            <w:pPr>
              <w:pStyle w:val="20"/>
              <w:bidi w:val="0"/>
              <w:jc w:val="center"/>
            </w:pPr>
            <w:r>
              <w:t>与预期一致</w:t>
            </w:r>
          </w:p>
        </w:tc>
        <w:tc>
          <w:tcPr>
            <w:tcW w:w="0" w:type="auto"/>
            <w:tcBorders>
              <w:top w:val="nil"/>
              <w:left w:val="nil"/>
              <w:bottom w:val="nil"/>
              <w:right w:val="nil"/>
            </w:tcBorders>
            <w:shd w:val="clear" w:color="auto" w:fill="FFFFFF"/>
            <w:vAlign w:val="center"/>
          </w:tcPr>
          <w:p w14:paraId="41561AE7">
            <w:pPr>
              <w:pStyle w:val="20"/>
              <w:bidi w:val="0"/>
              <w:jc w:val="center"/>
            </w:pPr>
            <w:r>
              <w:t>通过</w:t>
            </w:r>
          </w:p>
        </w:tc>
      </w:tr>
      <w:tr w14:paraId="1EEE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FA65A9A">
            <w:pPr>
              <w:pStyle w:val="20"/>
              <w:bidi w:val="0"/>
              <w:jc w:val="center"/>
            </w:pPr>
            <w:r>
              <w:t>C-14</w:t>
            </w:r>
          </w:p>
        </w:tc>
        <w:tc>
          <w:tcPr>
            <w:tcW w:w="0" w:type="auto"/>
            <w:tcBorders>
              <w:top w:val="nil"/>
              <w:left w:val="nil"/>
              <w:bottom w:val="nil"/>
              <w:right w:val="nil"/>
            </w:tcBorders>
            <w:shd w:val="clear" w:color="auto" w:fill="FFFFFF"/>
            <w:vAlign w:val="center"/>
          </w:tcPr>
          <w:p w14:paraId="4F6177A2">
            <w:pPr>
              <w:pStyle w:val="20"/>
              <w:bidi w:val="0"/>
              <w:jc w:val="center"/>
            </w:pPr>
            <w:r>
              <w:t>会话复用</w:t>
            </w:r>
          </w:p>
        </w:tc>
        <w:tc>
          <w:tcPr>
            <w:tcW w:w="0" w:type="auto"/>
            <w:tcBorders>
              <w:top w:val="nil"/>
              <w:left w:val="nil"/>
              <w:bottom w:val="nil"/>
              <w:right w:val="nil"/>
            </w:tcBorders>
            <w:shd w:val="clear" w:color="auto" w:fill="FFFFFF"/>
            <w:vAlign w:val="center"/>
          </w:tcPr>
          <w:p w14:paraId="4D480B51">
            <w:pPr>
              <w:pStyle w:val="20"/>
              <w:bidi w:val="0"/>
              <w:jc w:val="center"/>
            </w:pPr>
            <w:r>
              <w:t>对同一好友重复发起聊天</w:t>
            </w:r>
          </w:p>
        </w:tc>
        <w:tc>
          <w:tcPr>
            <w:tcW w:w="0" w:type="auto"/>
            <w:tcBorders>
              <w:top w:val="nil"/>
              <w:left w:val="nil"/>
              <w:bottom w:val="nil"/>
              <w:right w:val="nil"/>
            </w:tcBorders>
            <w:shd w:val="clear" w:color="auto" w:fill="FFFFFF"/>
            <w:vAlign w:val="center"/>
          </w:tcPr>
          <w:p w14:paraId="1B368CDC">
            <w:pPr>
              <w:pStyle w:val="20"/>
              <w:bidi w:val="0"/>
              <w:jc w:val="center"/>
            </w:pPr>
            <w:r>
              <w:t>复用原会话，不产生重复会话</w:t>
            </w:r>
          </w:p>
        </w:tc>
        <w:tc>
          <w:tcPr>
            <w:tcW w:w="0" w:type="auto"/>
            <w:tcBorders>
              <w:top w:val="nil"/>
              <w:left w:val="nil"/>
              <w:bottom w:val="nil"/>
              <w:right w:val="nil"/>
            </w:tcBorders>
            <w:shd w:val="clear" w:color="auto" w:fill="FFFFFF"/>
            <w:vAlign w:val="center"/>
          </w:tcPr>
          <w:p w14:paraId="18674628">
            <w:pPr>
              <w:pStyle w:val="20"/>
              <w:bidi w:val="0"/>
              <w:jc w:val="center"/>
            </w:pPr>
            <w:r>
              <w:t>与预期一致</w:t>
            </w:r>
          </w:p>
        </w:tc>
        <w:tc>
          <w:tcPr>
            <w:tcW w:w="0" w:type="auto"/>
            <w:tcBorders>
              <w:top w:val="nil"/>
              <w:left w:val="nil"/>
              <w:bottom w:val="nil"/>
              <w:right w:val="nil"/>
            </w:tcBorders>
            <w:shd w:val="clear" w:color="auto" w:fill="FFFFFF"/>
            <w:vAlign w:val="center"/>
          </w:tcPr>
          <w:p w14:paraId="40196B3B">
            <w:pPr>
              <w:pStyle w:val="20"/>
              <w:bidi w:val="0"/>
              <w:jc w:val="center"/>
            </w:pPr>
            <w:r>
              <w:t>通过</w:t>
            </w:r>
          </w:p>
        </w:tc>
      </w:tr>
      <w:tr w14:paraId="134F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590853DD">
            <w:pPr>
              <w:pStyle w:val="20"/>
              <w:bidi w:val="0"/>
              <w:jc w:val="center"/>
            </w:pPr>
            <w:r>
              <w:t>C-15</w:t>
            </w:r>
          </w:p>
        </w:tc>
        <w:tc>
          <w:tcPr>
            <w:tcW w:w="0" w:type="auto"/>
            <w:tcBorders>
              <w:top w:val="nil"/>
              <w:left w:val="nil"/>
              <w:bottom w:val="single" w:color="000000" w:sz="12" w:space="0"/>
              <w:right w:val="nil"/>
            </w:tcBorders>
            <w:shd w:val="clear" w:color="auto" w:fill="FFFFFF"/>
            <w:vAlign w:val="center"/>
          </w:tcPr>
          <w:p w14:paraId="088C82DB">
            <w:pPr>
              <w:pStyle w:val="20"/>
              <w:bidi w:val="0"/>
              <w:jc w:val="center"/>
            </w:pPr>
            <w:r>
              <w:t>越权读消息</w:t>
            </w:r>
          </w:p>
        </w:tc>
        <w:tc>
          <w:tcPr>
            <w:tcW w:w="0" w:type="auto"/>
            <w:tcBorders>
              <w:top w:val="nil"/>
              <w:left w:val="nil"/>
              <w:bottom w:val="single" w:color="000000" w:sz="12" w:space="0"/>
              <w:right w:val="nil"/>
            </w:tcBorders>
            <w:shd w:val="clear" w:color="auto" w:fill="FFFFFF"/>
            <w:vAlign w:val="center"/>
          </w:tcPr>
          <w:p w14:paraId="2D18D9DD">
            <w:pPr>
              <w:pStyle w:val="20"/>
              <w:bidi w:val="0"/>
              <w:jc w:val="center"/>
            </w:pPr>
            <w:r>
              <w:t>用非会话成员 Token 读消息接口</w:t>
            </w:r>
          </w:p>
        </w:tc>
        <w:tc>
          <w:tcPr>
            <w:tcW w:w="0" w:type="auto"/>
            <w:tcBorders>
              <w:top w:val="nil"/>
              <w:left w:val="nil"/>
              <w:bottom w:val="single" w:color="000000" w:sz="12" w:space="0"/>
              <w:right w:val="nil"/>
            </w:tcBorders>
            <w:shd w:val="clear" w:color="auto" w:fill="FFFFFF"/>
            <w:vAlign w:val="center"/>
          </w:tcPr>
          <w:p w14:paraId="5BF0F00F">
            <w:pPr>
              <w:pStyle w:val="20"/>
              <w:bidi w:val="0"/>
              <w:jc w:val="center"/>
            </w:pPr>
            <w:r>
              <w:t>后端拒绝</w:t>
            </w:r>
          </w:p>
        </w:tc>
        <w:tc>
          <w:tcPr>
            <w:tcW w:w="0" w:type="auto"/>
            <w:tcBorders>
              <w:top w:val="nil"/>
              <w:left w:val="nil"/>
              <w:bottom w:val="single" w:color="000000" w:sz="12" w:space="0"/>
              <w:right w:val="nil"/>
            </w:tcBorders>
            <w:shd w:val="clear" w:color="auto" w:fill="FFFFFF"/>
            <w:vAlign w:val="center"/>
          </w:tcPr>
          <w:p w14:paraId="374348A9">
            <w:pPr>
              <w:pStyle w:val="20"/>
              <w:bidi w:val="0"/>
              <w:jc w:val="center"/>
            </w:pPr>
            <w:r>
              <w:t>与预期一致</w:t>
            </w:r>
          </w:p>
        </w:tc>
        <w:tc>
          <w:tcPr>
            <w:tcW w:w="0" w:type="auto"/>
            <w:tcBorders>
              <w:top w:val="nil"/>
              <w:left w:val="nil"/>
              <w:bottom w:val="single" w:color="000000" w:sz="12" w:space="0"/>
              <w:right w:val="nil"/>
            </w:tcBorders>
            <w:shd w:val="clear" w:color="auto" w:fill="FFFFFF"/>
            <w:vAlign w:val="center"/>
          </w:tcPr>
          <w:p w14:paraId="16A87F3E">
            <w:pPr>
              <w:pStyle w:val="20"/>
              <w:bidi w:val="0"/>
              <w:jc w:val="center"/>
            </w:pPr>
            <w:r>
              <w:t>通过</w:t>
            </w:r>
          </w:p>
        </w:tc>
      </w:tr>
    </w:tbl>
    <w:p w14:paraId="726620E7">
      <w:pPr>
        <w:pStyle w:val="4"/>
        <w:bidi w:val="0"/>
      </w:pPr>
      <w:r>
        <w:t>5.3.4 个人信息页面测试用例</w:t>
      </w:r>
    </w:p>
    <w:p w14:paraId="4E584242">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27</w:t>
      </w:r>
      <w:r>
        <w:fldChar w:fldCharType="end"/>
      </w:r>
      <w:r>
        <w:rPr>
          <w:rFonts w:hint="eastAsia"/>
          <w:lang w:eastAsia="zh-CN"/>
        </w:rPr>
        <w:t xml:space="preserve"> 个人信息页面测试用例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1309"/>
        <w:gridCol w:w="1742"/>
        <w:gridCol w:w="3297"/>
        <w:gridCol w:w="920"/>
        <w:gridCol w:w="572"/>
      </w:tblGrid>
      <w:tr w14:paraId="2E54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1F68539">
            <w:pPr>
              <w:pStyle w:val="20"/>
              <w:bidi w:val="0"/>
              <w:jc w:val="center"/>
              <w:rPr>
                <w:b w:val="0"/>
              </w:rPr>
            </w:pPr>
            <w:r>
              <w:rPr>
                <w:b w:val="0"/>
              </w:rPr>
              <w:t>编号</w:t>
            </w:r>
          </w:p>
        </w:tc>
        <w:tc>
          <w:tcPr>
            <w:tcW w:w="0" w:type="auto"/>
            <w:tcBorders>
              <w:top w:val="single" w:color="000000" w:sz="12" w:space="0"/>
              <w:left w:val="nil"/>
              <w:bottom w:val="single" w:color="000000" w:sz="4" w:space="0"/>
              <w:right w:val="nil"/>
            </w:tcBorders>
            <w:shd w:val="clear" w:color="auto" w:fill="FFFFFF"/>
            <w:vAlign w:val="center"/>
          </w:tcPr>
          <w:p w14:paraId="3CEE37BD">
            <w:pPr>
              <w:pStyle w:val="20"/>
              <w:bidi w:val="0"/>
              <w:jc w:val="center"/>
              <w:rPr>
                <w:b w:val="0"/>
              </w:rPr>
            </w:pPr>
            <w:r>
              <w:rPr>
                <w:b w:val="0"/>
              </w:rPr>
              <w:t>测试内容</w:t>
            </w:r>
          </w:p>
        </w:tc>
        <w:tc>
          <w:tcPr>
            <w:tcW w:w="0" w:type="auto"/>
            <w:tcBorders>
              <w:top w:val="single" w:color="000000" w:sz="12" w:space="0"/>
              <w:left w:val="nil"/>
              <w:bottom w:val="single" w:color="000000" w:sz="4" w:space="0"/>
              <w:right w:val="nil"/>
            </w:tcBorders>
            <w:shd w:val="clear" w:color="auto" w:fill="FFFFFF"/>
            <w:vAlign w:val="center"/>
          </w:tcPr>
          <w:p w14:paraId="0D492D3B">
            <w:pPr>
              <w:pStyle w:val="20"/>
              <w:bidi w:val="0"/>
              <w:jc w:val="center"/>
              <w:rPr>
                <w:b w:val="0"/>
              </w:rPr>
            </w:pPr>
            <w:r>
              <w:rPr>
                <w:b w:val="0"/>
              </w:rPr>
              <w:t>测试步骤</w:t>
            </w:r>
          </w:p>
        </w:tc>
        <w:tc>
          <w:tcPr>
            <w:tcW w:w="0" w:type="auto"/>
            <w:tcBorders>
              <w:top w:val="single" w:color="000000" w:sz="12" w:space="0"/>
              <w:left w:val="nil"/>
              <w:bottom w:val="single" w:color="000000" w:sz="4" w:space="0"/>
              <w:right w:val="nil"/>
            </w:tcBorders>
            <w:shd w:val="clear" w:color="auto" w:fill="FFFFFF"/>
            <w:vAlign w:val="center"/>
          </w:tcPr>
          <w:p w14:paraId="65BACB8E">
            <w:pPr>
              <w:pStyle w:val="20"/>
              <w:bidi w:val="0"/>
              <w:jc w:val="center"/>
              <w:rPr>
                <w:b w:val="0"/>
              </w:rPr>
            </w:pPr>
            <w:r>
              <w:rPr>
                <w:b w:val="0"/>
              </w:rPr>
              <w:t>预期结果</w:t>
            </w:r>
          </w:p>
        </w:tc>
        <w:tc>
          <w:tcPr>
            <w:tcW w:w="0" w:type="auto"/>
            <w:tcBorders>
              <w:top w:val="single" w:color="000000" w:sz="12" w:space="0"/>
              <w:left w:val="nil"/>
              <w:bottom w:val="single" w:color="000000" w:sz="4" w:space="0"/>
              <w:right w:val="nil"/>
            </w:tcBorders>
            <w:shd w:val="clear" w:color="auto" w:fill="FFFFFF"/>
            <w:vAlign w:val="center"/>
          </w:tcPr>
          <w:p w14:paraId="0EDB36AA">
            <w:pPr>
              <w:pStyle w:val="20"/>
              <w:bidi w:val="0"/>
              <w:jc w:val="center"/>
              <w:rPr>
                <w:b w:val="0"/>
              </w:rPr>
            </w:pPr>
            <w:r>
              <w:rPr>
                <w:b w:val="0"/>
              </w:rPr>
              <w:t>实际结果</w:t>
            </w:r>
          </w:p>
        </w:tc>
        <w:tc>
          <w:tcPr>
            <w:tcW w:w="0" w:type="auto"/>
            <w:tcBorders>
              <w:top w:val="single" w:color="000000" w:sz="12" w:space="0"/>
              <w:left w:val="nil"/>
              <w:bottom w:val="single" w:color="000000" w:sz="4" w:space="0"/>
              <w:right w:val="nil"/>
            </w:tcBorders>
            <w:shd w:val="clear" w:color="auto" w:fill="FFFFFF"/>
            <w:vAlign w:val="center"/>
          </w:tcPr>
          <w:p w14:paraId="4897CF94">
            <w:pPr>
              <w:pStyle w:val="20"/>
              <w:bidi w:val="0"/>
              <w:jc w:val="center"/>
              <w:rPr>
                <w:b w:val="0"/>
              </w:rPr>
            </w:pPr>
            <w:r>
              <w:rPr>
                <w:b w:val="0"/>
              </w:rPr>
              <w:t>结论</w:t>
            </w:r>
          </w:p>
        </w:tc>
      </w:tr>
      <w:tr w14:paraId="0222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072CEA4F">
            <w:pPr>
              <w:pStyle w:val="20"/>
              <w:bidi w:val="0"/>
              <w:jc w:val="center"/>
              <w:rPr>
                <w:b w:val="0"/>
              </w:rPr>
            </w:pPr>
            <w:r>
              <w:rPr>
                <w:b w:val="0"/>
              </w:rPr>
              <w:t>P-01</w:t>
            </w:r>
          </w:p>
        </w:tc>
        <w:tc>
          <w:tcPr>
            <w:tcW w:w="0" w:type="auto"/>
            <w:tcBorders>
              <w:top w:val="single" w:color="000000" w:sz="4" w:space="0"/>
              <w:left w:val="nil"/>
              <w:bottom w:val="nil"/>
              <w:right w:val="nil"/>
            </w:tcBorders>
            <w:shd w:val="clear" w:color="auto" w:fill="FFFFFF"/>
            <w:vAlign w:val="center"/>
          </w:tcPr>
          <w:p w14:paraId="24C95F7B">
            <w:pPr>
              <w:pStyle w:val="20"/>
              <w:bidi w:val="0"/>
              <w:jc w:val="center"/>
              <w:rPr>
                <w:b w:val="0"/>
              </w:rPr>
            </w:pPr>
            <w:r>
              <w:rPr>
                <w:b w:val="0"/>
              </w:rPr>
              <w:t>页面加载</w:t>
            </w:r>
          </w:p>
        </w:tc>
        <w:tc>
          <w:tcPr>
            <w:tcW w:w="0" w:type="auto"/>
            <w:tcBorders>
              <w:top w:val="single" w:color="000000" w:sz="4" w:space="0"/>
              <w:left w:val="nil"/>
              <w:bottom w:val="nil"/>
              <w:right w:val="nil"/>
            </w:tcBorders>
            <w:shd w:val="clear" w:color="auto" w:fill="FFFFFF"/>
            <w:vAlign w:val="center"/>
          </w:tcPr>
          <w:p w14:paraId="4AF4B348">
            <w:pPr>
              <w:pStyle w:val="20"/>
              <w:bidi w:val="0"/>
              <w:jc w:val="center"/>
              <w:rPr>
                <w:b w:val="0"/>
              </w:rPr>
            </w:pPr>
            <w:r>
              <w:rPr>
                <w:b w:val="0"/>
              </w:rPr>
              <w:t>进入 /profile</w:t>
            </w:r>
          </w:p>
        </w:tc>
        <w:tc>
          <w:tcPr>
            <w:tcW w:w="0" w:type="auto"/>
            <w:tcBorders>
              <w:top w:val="single" w:color="000000" w:sz="4" w:space="0"/>
              <w:left w:val="nil"/>
              <w:bottom w:val="nil"/>
              <w:right w:val="nil"/>
            </w:tcBorders>
            <w:shd w:val="clear" w:color="auto" w:fill="FFFFFF"/>
            <w:vAlign w:val="center"/>
          </w:tcPr>
          <w:p w14:paraId="37C2CC2B">
            <w:pPr>
              <w:pStyle w:val="20"/>
              <w:bidi w:val="0"/>
              <w:jc w:val="center"/>
              <w:rPr>
                <w:b w:val="0"/>
              </w:rPr>
            </w:pPr>
            <w:r>
              <w:rPr>
                <w:b w:val="0"/>
              </w:rPr>
              <w:t>资料卡/等级/热力图/成就完整展示</w:t>
            </w:r>
          </w:p>
        </w:tc>
        <w:tc>
          <w:tcPr>
            <w:tcW w:w="0" w:type="auto"/>
            <w:tcBorders>
              <w:top w:val="single" w:color="000000" w:sz="4" w:space="0"/>
              <w:left w:val="nil"/>
              <w:bottom w:val="nil"/>
              <w:right w:val="nil"/>
            </w:tcBorders>
            <w:shd w:val="clear" w:color="auto" w:fill="FFFFFF"/>
            <w:vAlign w:val="center"/>
          </w:tcPr>
          <w:p w14:paraId="6E0F1D5A">
            <w:pPr>
              <w:pStyle w:val="20"/>
              <w:bidi w:val="0"/>
              <w:jc w:val="center"/>
              <w:rPr>
                <w:b w:val="0"/>
              </w:rPr>
            </w:pPr>
            <w:r>
              <w:rPr>
                <w:b w:val="0"/>
              </w:rPr>
              <w:t>与预期一致</w:t>
            </w:r>
          </w:p>
        </w:tc>
        <w:tc>
          <w:tcPr>
            <w:tcW w:w="0" w:type="auto"/>
            <w:tcBorders>
              <w:top w:val="single" w:color="000000" w:sz="4" w:space="0"/>
              <w:left w:val="nil"/>
              <w:bottom w:val="nil"/>
              <w:right w:val="nil"/>
            </w:tcBorders>
            <w:shd w:val="clear" w:color="auto" w:fill="FFFFFF"/>
            <w:vAlign w:val="center"/>
          </w:tcPr>
          <w:p w14:paraId="359CC38E">
            <w:pPr>
              <w:pStyle w:val="20"/>
              <w:bidi w:val="0"/>
              <w:jc w:val="center"/>
              <w:rPr>
                <w:b w:val="0"/>
              </w:rPr>
            </w:pPr>
            <w:r>
              <w:rPr>
                <w:b w:val="0"/>
              </w:rPr>
              <w:t>通过</w:t>
            </w:r>
          </w:p>
        </w:tc>
      </w:tr>
      <w:tr w14:paraId="4745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C8A9475">
            <w:pPr>
              <w:pStyle w:val="20"/>
              <w:bidi w:val="0"/>
              <w:jc w:val="center"/>
              <w:rPr>
                <w:b w:val="0"/>
              </w:rPr>
            </w:pPr>
            <w:r>
              <w:rPr>
                <w:b w:val="0"/>
              </w:rPr>
              <w:t>P-02</w:t>
            </w:r>
          </w:p>
        </w:tc>
        <w:tc>
          <w:tcPr>
            <w:tcW w:w="0" w:type="auto"/>
            <w:tcBorders>
              <w:top w:val="nil"/>
              <w:left w:val="nil"/>
              <w:bottom w:val="nil"/>
              <w:right w:val="nil"/>
            </w:tcBorders>
            <w:shd w:val="clear" w:color="auto" w:fill="FFFFFF"/>
            <w:vAlign w:val="center"/>
          </w:tcPr>
          <w:p w14:paraId="04AD4E44">
            <w:pPr>
              <w:pStyle w:val="20"/>
              <w:bidi w:val="0"/>
              <w:jc w:val="center"/>
              <w:rPr>
                <w:b w:val="0"/>
              </w:rPr>
            </w:pPr>
            <w:r>
              <w:rPr>
                <w:b w:val="0"/>
              </w:rPr>
              <w:t>资料编辑保存</w:t>
            </w:r>
          </w:p>
        </w:tc>
        <w:tc>
          <w:tcPr>
            <w:tcW w:w="0" w:type="auto"/>
            <w:tcBorders>
              <w:top w:val="nil"/>
              <w:left w:val="nil"/>
              <w:bottom w:val="nil"/>
              <w:right w:val="nil"/>
            </w:tcBorders>
            <w:shd w:val="clear" w:color="auto" w:fill="FFFFFF"/>
            <w:vAlign w:val="center"/>
          </w:tcPr>
          <w:p w14:paraId="51807F4D">
            <w:pPr>
              <w:pStyle w:val="20"/>
              <w:bidi w:val="0"/>
              <w:jc w:val="center"/>
              <w:rPr>
                <w:b w:val="0"/>
              </w:rPr>
            </w:pPr>
            <w:r>
              <w:rPr>
                <w:b w:val="0"/>
              </w:rPr>
              <w:t>修改昵称与简介保存</w:t>
            </w:r>
          </w:p>
        </w:tc>
        <w:tc>
          <w:tcPr>
            <w:tcW w:w="0" w:type="auto"/>
            <w:tcBorders>
              <w:top w:val="nil"/>
              <w:left w:val="nil"/>
              <w:bottom w:val="nil"/>
              <w:right w:val="nil"/>
            </w:tcBorders>
            <w:shd w:val="clear" w:color="auto" w:fill="FFFFFF"/>
            <w:vAlign w:val="center"/>
          </w:tcPr>
          <w:p w14:paraId="16A0D813">
            <w:pPr>
              <w:pStyle w:val="20"/>
              <w:bidi w:val="0"/>
              <w:jc w:val="center"/>
              <w:rPr>
                <w:b w:val="0"/>
              </w:rPr>
            </w:pPr>
            <w:r>
              <w:rPr>
                <w:b w:val="0"/>
              </w:rPr>
              <w:t>提示成功，刷新后保持</w:t>
            </w:r>
          </w:p>
        </w:tc>
        <w:tc>
          <w:tcPr>
            <w:tcW w:w="0" w:type="auto"/>
            <w:tcBorders>
              <w:top w:val="nil"/>
              <w:left w:val="nil"/>
              <w:bottom w:val="nil"/>
              <w:right w:val="nil"/>
            </w:tcBorders>
            <w:shd w:val="clear" w:color="auto" w:fill="FFFFFF"/>
            <w:vAlign w:val="center"/>
          </w:tcPr>
          <w:p w14:paraId="5473B579">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6E9898BE">
            <w:pPr>
              <w:pStyle w:val="20"/>
              <w:bidi w:val="0"/>
              <w:jc w:val="center"/>
              <w:rPr>
                <w:b w:val="0"/>
              </w:rPr>
            </w:pPr>
            <w:r>
              <w:rPr>
                <w:b w:val="0"/>
              </w:rPr>
              <w:t>通过</w:t>
            </w:r>
          </w:p>
        </w:tc>
      </w:tr>
      <w:tr w14:paraId="060B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D42934C">
            <w:pPr>
              <w:pStyle w:val="20"/>
              <w:bidi w:val="0"/>
              <w:jc w:val="center"/>
              <w:rPr>
                <w:b w:val="0"/>
              </w:rPr>
            </w:pPr>
            <w:r>
              <w:rPr>
                <w:b w:val="0"/>
              </w:rPr>
              <w:t>P-03</w:t>
            </w:r>
          </w:p>
        </w:tc>
        <w:tc>
          <w:tcPr>
            <w:tcW w:w="0" w:type="auto"/>
            <w:tcBorders>
              <w:top w:val="nil"/>
              <w:left w:val="nil"/>
              <w:bottom w:val="nil"/>
              <w:right w:val="nil"/>
            </w:tcBorders>
            <w:shd w:val="clear" w:color="auto" w:fill="FFFFFF"/>
            <w:vAlign w:val="center"/>
          </w:tcPr>
          <w:p w14:paraId="30C05B66">
            <w:pPr>
              <w:pStyle w:val="20"/>
              <w:bidi w:val="0"/>
              <w:jc w:val="center"/>
              <w:rPr>
                <w:b w:val="0"/>
              </w:rPr>
            </w:pPr>
            <w:r>
              <w:rPr>
                <w:b w:val="0"/>
              </w:rPr>
              <w:t>局部更新</w:t>
            </w:r>
          </w:p>
        </w:tc>
        <w:tc>
          <w:tcPr>
            <w:tcW w:w="0" w:type="auto"/>
            <w:tcBorders>
              <w:top w:val="nil"/>
              <w:left w:val="nil"/>
              <w:bottom w:val="nil"/>
              <w:right w:val="nil"/>
            </w:tcBorders>
            <w:shd w:val="clear" w:color="auto" w:fill="FFFFFF"/>
            <w:vAlign w:val="center"/>
          </w:tcPr>
          <w:p w14:paraId="352950DD">
            <w:pPr>
              <w:pStyle w:val="20"/>
              <w:bidi w:val="0"/>
              <w:jc w:val="center"/>
              <w:rPr>
                <w:b w:val="0"/>
              </w:rPr>
            </w:pPr>
            <w:r>
              <w:rPr>
                <w:b w:val="0"/>
              </w:rPr>
              <w:t>只改昵称</w:t>
            </w:r>
          </w:p>
        </w:tc>
        <w:tc>
          <w:tcPr>
            <w:tcW w:w="0" w:type="auto"/>
            <w:tcBorders>
              <w:top w:val="nil"/>
              <w:left w:val="nil"/>
              <w:bottom w:val="nil"/>
              <w:right w:val="nil"/>
            </w:tcBorders>
            <w:shd w:val="clear" w:color="auto" w:fill="FFFFFF"/>
            <w:vAlign w:val="center"/>
          </w:tcPr>
          <w:p w14:paraId="374AE596">
            <w:pPr>
              <w:pStyle w:val="20"/>
              <w:bidi w:val="0"/>
              <w:jc w:val="center"/>
              <w:rPr>
                <w:b w:val="0"/>
              </w:rPr>
            </w:pPr>
            <w:r>
              <w:rPr>
                <w:b w:val="0"/>
              </w:rPr>
              <w:t>其他字段不受影响</w:t>
            </w:r>
          </w:p>
        </w:tc>
        <w:tc>
          <w:tcPr>
            <w:tcW w:w="0" w:type="auto"/>
            <w:tcBorders>
              <w:top w:val="nil"/>
              <w:left w:val="nil"/>
              <w:bottom w:val="nil"/>
              <w:right w:val="nil"/>
            </w:tcBorders>
            <w:shd w:val="clear" w:color="auto" w:fill="FFFFFF"/>
            <w:vAlign w:val="center"/>
          </w:tcPr>
          <w:p w14:paraId="2C9D57EB">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2B6EB336">
            <w:pPr>
              <w:pStyle w:val="20"/>
              <w:bidi w:val="0"/>
              <w:jc w:val="center"/>
              <w:rPr>
                <w:b w:val="0"/>
              </w:rPr>
            </w:pPr>
            <w:r>
              <w:rPr>
                <w:b w:val="0"/>
              </w:rPr>
              <w:t>通过</w:t>
            </w:r>
          </w:p>
        </w:tc>
      </w:tr>
      <w:tr w14:paraId="7095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593D78F">
            <w:pPr>
              <w:pStyle w:val="20"/>
              <w:bidi w:val="0"/>
              <w:jc w:val="center"/>
              <w:rPr>
                <w:b w:val="0"/>
              </w:rPr>
            </w:pPr>
            <w:r>
              <w:rPr>
                <w:b w:val="0"/>
              </w:rPr>
              <w:t>P-04</w:t>
            </w:r>
          </w:p>
        </w:tc>
        <w:tc>
          <w:tcPr>
            <w:tcW w:w="0" w:type="auto"/>
            <w:tcBorders>
              <w:top w:val="nil"/>
              <w:left w:val="nil"/>
              <w:bottom w:val="nil"/>
              <w:right w:val="nil"/>
            </w:tcBorders>
            <w:shd w:val="clear" w:color="auto" w:fill="FFFFFF"/>
            <w:vAlign w:val="center"/>
          </w:tcPr>
          <w:p w14:paraId="11614D04">
            <w:pPr>
              <w:pStyle w:val="20"/>
              <w:bidi w:val="0"/>
              <w:jc w:val="center"/>
              <w:rPr>
                <w:b w:val="0"/>
              </w:rPr>
            </w:pPr>
            <w:r>
              <w:rPr>
                <w:b w:val="0"/>
              </w:rPr>
              <w:t>头像正常上传</w:t>
            </w:r>
          </w:p>
        </w:tc>
        <w:tc>
          <w:tcPr>
            <w:tcW w:w="0" w:type="auto"/>
            <w:tcBorders>
              <w:top w:val="nil"/>
              <w:left w:val="nil"/>
              <w:bottom w:val="nil"/>
              <w:right w:val="nil"/>
            </w:tcBorders>
            <w:shd w:val="clear" w:color="auto" w:fill="FFFFFF"/>
            <w:vAlign w:val="center"/>
          </w:tcPr>
          <w:p w14:paraId="02958ECB">
            <w:pPr>
              <w:pStyle w:val="20"/>
              <w:bidi w:val="0"/>
              <w:jc w:val="center"/>
              <w:rPr>
                <w:b w:val="0"/>
              </w:rPr>
            </w:pPr>
            <w:r>
              <w:rPr>
                <w:b w:val="0"/>
              </w:rPr>
              <w:t>选择 2MB jpg 图片</w:t>
            </w:r>
          </w:p>
        </w:tc>
        <w:tc>
          <w:tcPr>
            <w:tcW w:w="0" w:type="auto"/>
            <w:tcBorders>
              <w:top w:val="nil"/>
              <w:left w:val="nil"/>
              <w:bottom w:val="nil"/>
              <w:right w:val="nil"/>
            </w:tcBorders>
            <w:shd w:val="clear" w:color="auto" w:fill="FFFFFF"/>
            <w:vAlign w:val="center"/>
          </w:tcPr>
          <w:p w14:paraId="4CF45BEA">
            <w:pPr>
              <w:pStyle w:val="20"/>
              <w:bidi w:val="0"/>
              <w:jc w:val="center"/>
              <w:rPr>
                <w:b w:val="0"/>
              </w:rPr>
            </w:pPr>
            <w:r>
              <w:rPr>
                <w:b w:val="0"/>
              </w:rPr>
              <w:t>上传成功，头像即时刷新</w:t>
            </w:r>
          </w:p>
        </w:tc>
        <w:tc>
          <w:tcPr>
            <w:tcW w:w="0" w:type="auto"/>
            <w:tcBorders>
              <w:top w:val="nil"/>
              <w:left w:val="nil"/>
              <w:bottom w:val="nil"/>
              <w:right w:val="nil"/>
            </w:tcBorders>
            <w:shd w:val="clear" w:color="auto" w:fill="FFFFFF"/>
            <w:vAlign w:val="center"/>
          </w:tcPr>
          <w:p w14:paraId="18A8F14B">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196BDD60">
            <w:pPr>
              <w:pStyle w:val="20"/>
              <w:bidi w:val="0"/>
              <w:jc w:val="center"/>
              <w:rPr>
                <w:b w:val="0"/>
              </w:rPr>
            </w:pPr>
            <w:r>
              <w:rPr>
                <w:b w:val="0"/>
              </w:rPr>
              <w:t>通过</w:t>
            </w:r>
          </w:p>
        </w:tc>
      </w:tr>
      <w:tr w14:paraId="222E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E97A171">
            <w:pPr>
              <w:pStyle w:val="20"/>
              <w:bidi w:val="0"/>
              <w:jc w:val="center"/>
              <w:rPr>
                <w:b w:val="0"/>
              </w:rPr>
            </w:pPr>
            <w:r>
              <w:rPr>
                <w:b w:val="0"/>
              </w:rPr>
              <w:t>P-05</w:t>
            </w:r>
          </w:p>
        </w:tc>
        <w:tc>
          <w:tcPr>
            <w:tcW w:w="0" w:type="auto"/>
            <w:tcBorders>
              <w:top w:val="nil"/>
              <w:left w:val="nil"/>
              <w:bottom w:val="nil"/>
              <w:right w:val="nil"/>
            </w:tcBorders>
            <w:shd w:val="clear" w:color="auto" w:fill="FFFFFF"/>
            <w:vAlign w:val="center"/>
          </w:tcPr>
          <w:p w14:paraId="1196A5E6">
            <w:pPr>
              <w:pStyle w:val="20"/>
              <w:bidi w:val="0"/>
              <w:jc w:val="center"/>
              <w:rPr>
                <w:b w:val="0"/>
              </w:rPr>
            </w:pPr>
            <w:r>
              <w:rPr>
                <w:b w:val="0"/>
              </w:rPr>
              <w:t>头像格式拦截</w:t>
            </w:r>
          </w:p>
        </w:tc>
        <w:tc>
          <w:tcPr>
            <w:tcW w:w="0" w:type="auto"/>
            <w:tcBorders>
              <w:top w:val="nil"/>
              <w:left w:val="nil"/>
              <w:bottom w:val="nil"/>
              <w:right w:val="nil"/>
            </w:tcBorders>
            <w:shd w:val="clear" w:color="auto" w:fill="FFFFFF"/>
            <w:vAlign w:val="center"/>
          </w:tcPr>
          <w:p w14:paraId="079FC30C">
            <w:pPr>
              <w:pStyle w:val="20"/>
              <w:bidi w:val="0"/>
              <w:jc w:val="center"/>
              <w:rPr>
                <w:b w:val="0"/>
              </w:rPr>
            </w:pPr>
            <w:r>
              <w:rPr>
                <w:b w:val="0"/>
              </w:rPr>
              <w:t>选择 txt 文件</w:t>
            </w:r>
          </w:p>
        </w:tc>
        <w:tc>
          <w:tcPr>
            <w:tcW w:w="0" w:type="auto"/>
            <w:tcBorders>
              <w:top w:val="nil"/>
              <w:left w:val="nil"/>
              <w:bottom w:val="nil"/>
              <w:right w:val="nil"/>
            </w:tcBorders>
            <w:shd w:val="clear" w:color="auto" w:fill="FFFFFF"/>
            <w:vAlign w:val="center"/>
          </w:tcPr>
          <w:p w14:paraId="7B917D6F">
            <w:pPr>
              <w:pStyle w:val="20"/>
              <w:bidi w:val="0"/>
              <w:jc w:val="center"/>
              <w:rPr>
                <w:b w:val="0"/>
              </w:rPr>
            </w:pPr>
            <w:r>
              <w:rPr>
                <w:b w:val="0"/>
              </w:rPr>
              <w:t>前端拦截并提示</w:t>
            </w:r>
          </w:p>
        </w:tc>
        <w:tc>
          <w:tcPr>
            <w:tcW w:w="0" w:type="auto"/>
            <w:tcBorders>
              <w:top w:val="nil"/>
              <w:left w:val="nil"/>
              <w:bottom w:val="nil"/>
              <w:right w:val="nil"/>
            </w:tcBorders>
            <w:shd w:val="clear" w:color="auto" w:fill="FFFFFF"/>
            <w:vAlign w:val="center"/>
          </w:tcPr>
          <w:p w14:paraId="0FB025CE">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2B235AA1">
            <w:pPr>
              <w:pStyle w:val="20"/>
              <w:bidi w:val="0"/>
              <w:jc w:val="center"/>
              <w:rPr>
                <w:b w:val="0"/>
              </w:rPr>
            </w:pPr>
            <w:r>
              <w:rPr>
                <w:b w:val="0"/>
              </w:rPr>
              <w:t>通过</w:t>
            </w:r>
          </w:p>
        </w:tc>
      </w:tr>
      <w:tr w14:paraId="6F14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A9461BF">
            <w:pPr>
              <w:pStyle w:val="20"/>
              <w:bidi w:val="0"/>
              <w:jc w:val="center"/>
              <w:rPr>
                <w:b w:val="0"/>
              </w:rPr>
            </w:pPr>
            <w:r>
              <w:rPr>
                <w:b w:val="0"/>
              </w:rPr>
              <w:t>P-06</w:t>
            </w:r>
          </w:p>
        </w:tc>
        <w:tc>
          <w:tcPr>
            <w:tcW w:w="0" w:type="auto"/>
            <w:tcBorders>
              <w:top w:val="nil"/>
              <w:left w:val="nil"/>
              <w:bottom w:val="nil"/>
              <w:right w:val="nil"/>
            </w:tcBorders>
            <w:shd w:val="clear" w:color="auto" w:fill="FFFFFF"/>
            <w:vAlign w:val="center"/>
          </w:tcPr>
          <w:p w14:paraId="1DCB8DB1">
            <w:pPr>
              <w:pStyle w:val="20"/>
              <w:bidi w:val="0"/>
              <w:jc w:val="center"/>
              <w:rPr>
                <w:b w:val="0"/>
              </w:rPr>
            </w:pPr>
            <w:r>
              <w:rPr>
                <w:b w:val="0"/>
              </w:rPr>
              <w:t>头像大小拦截</w:t>
            </w:r>
          </w:p>
        </w:tc>
        <w:tc>
          <w:tcPr>
            <w:tcW w:w="0" w:type="auto"/>
            <w:tcBorders>
              <w:top w:val="nil"/>
              <w:left w:val="nil"/>
              <w:bottom w:val="nil"/>
              <w:right w:val="nil"/>
            </w:tcBorders>
            <w:shd w:val="clear" w:color="auto" w:fill="FFFFFF"/>
            <w:vAlign w:val="center"/>
          </w:tcPr>
          <w:p w14:paraId="650FFDE7">
            <w:pPr>
              <w:pStyle w:val="20"/>
              <w:bidi w:val="0"/>
              <w:jc w:val="center"/>
              <w:rPr>
                <w:b w:val="0"/>
              </w:rPr>
            </w:pPr>
            <w:r>
              <w:rPr>
                <w:b w:val="0"/>
              </w:rPr>
              <w:t>选择 12MB 图片</w:t>
            </w:r>
          </w:p>
        </w:tc>
        <w:tc>
          <w:tcPr>
            <w:tcW w:w="0" w:type="auto"/>
            <w:tcBorders>
              <w:top w:val="nil"/>
              <w:left w:val="nil"/>
              <w:bottom w:val="nil"/>
              <w:right w:val="nil"/>
            </w:tcBorders>
            <w:shd w:val="clear" w:color="auto" w:fill="FFFFFF"/>
            <w:vAlign w:val="center"/>
          </w:tcPr>
          <w:p w14:paraId="27C54236">
            <w:pPr>
              <w:pStyle w:val="20"/>
              <w:bidi w:val="0"/>
              <w:jc w:val="center"/>
              <w:rPr>
                <w:b w:val="0"/>
              </w:rPr>
            </w:pPr>
            <w:r>
              <w:rPr>
                <w:b w:val="0"/>
              </w:rPr>
              <w:t>拦截并提示超限</w:t>
            </w:r>
          </w:p>
        </w:tc>
        <w:tc>
          <w:tcPr>
            <w:tcW w:w="0" w:type="auto"/>
            <w:tcBorders>
              <w:top w:val="nil"/>
              <w:left w:val="nil"/>
              <w:bottom w:val="nil"/>
              <w:right w:val="nil"/>
            </w:tcBorders>
            <w:shd w:val="clear" w:color="auto" w:fill="FFFFFF"/>
            <w:vAlign w:val="center"/>
          </w:tcPr>
          <w:p w14:paraId="53DFB3C0">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720581D8">
            <w:pPr>
              <w:pStyle w:val="20"/>
              <w:bidi w:val="0"/>
              <w:jc w:val="center"/>
              <w:rPr>
                <w:b w:val="0"/>
              </w:rPr>
            </w:pPr>
            <w:r>
              <w:rPr>
                <w:b w:val="0"/>
              </w:rPr>
              <w:t>通过</w:t>
            </w:r>
          </w:p>
        </w:tc>
      </w:tr>
      <w:tr w14:paraId="2D4A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86DCF57">
            <w:pPr>
              <w:pStyle w:val="20"/>
              <w:bidi w:val="0"/>
              <w:jc w:val="center"/>
              <w:rPr>
                <w:b w:val="0"/>
              </w:rPr>
            </w:pPr>
            <w:r>
              <w:rPr>
                <w:b w:val="0"/>
              </w:rPr>
              <w:t>P-07</w:t>
            </w:r>
          </w:p>
        </w:tc>
        <w:tc>
          <w:tcPr>
            <w:tcW w:w="0" w:type="auto"/>
            <w:tcBorders>
              <w:top w:val="nil"/>
              <w:left w:val="nil"/>
              <w:bottom w:val="nil"/>
              <w:right w:val="nil"/>
            </w:tcBorders>
            <w:shd w:val="clear" w:color="auto" w:fill="FFFFFF"/>
            <w:vAlign w:val="center"/>
          </w:tcPr>
          <w:p w14:paraId="292EB6DD">
            <w:pPr>
              <w:pStyle w:val="20"/>
              <w:bidi w:val="0"/>
              <w:jc w:val="center"/>
              <w:rPr>
                <w:b w:val="0"/>
              </w:rPr>
            </w:pPr>
            <w:r>
              <w:rPr>
                <w:b w:val="0"/>
              </w:rPr>
              <w:t>头像URL拼接</w:t>
            </w:r>
          </w:p>
        </w:tc>
        <w:tc>
          <w:tcPr>
            <w:tcW w:w="0" w:type="auto"/>
            <w:tcBorders>
              <w:top w:val="nil"/>
              <w:left w:val="nil"/>
              <w:bottom w:val="nil"/>
              <w:right w:val="nil"/>
            </w:tcBorders>
            <w:shd w:val="clear" w:color="auto" w:fill="FFFFFF"/>
            <w:vAlign w:val="center"/>
          </w:tcPr>
          <w:p w14:paraId="6DC86832">
            <w:pPr>
              <w:pStyle w:val="20"/>
              <w:bidi w:val="0"/>
              <w:jc w:val="center"/>
              <w:rPr>
                <w:b w:val="0"/>
              </w:rPr>
            </w:pPr>
            <w:r>
              <w:rPr>
                <w:b w:val="0"/>
              </w:rPr>
              <w:t>上传后头像可正常显示</w:t>
            </w:r>
          </w:p>
        </w:tc>
        <w:tc>
          <w:tcPr>
            <w:tcW w:w="0" w:type="auto"/>
            <w:tcBorders>
              <w:top w:val="nil"/>
              <w:left w:val="nil"/>
              <w:bottom w:val="nil"/>
              <w:right w:val="nil"/>
            </w:tcBorders>
            <w:shd w:val="clear" w:color="auto" w:fill="FFFFFF"/>
            <w:vAlign w:val="center"/>
          </w:tcPr>
          <w:p w14:paraId="42D53F0F">
            <w:pPr>
              <w:pStyle w:val="20"/>
              <w:bidi w:val="0"/>
              <w:jc w:val="center"/>
              <w:rPr>
                <w:b w:val="0"/>
              </w:rPr>
            </w:pPr>
            <w:r>
              <w:rPr>
                <w:b w:val="0"/>
              </w:rPr>
              <w:t>经代理/static 路径可访问</w:t>
            </w:r>
          </w:p>
        </w:tc>
        <w:tc>
          <w:tcPr>
            <w:tcW w:w="0" w:type="auto"/>
            <w:tcBorders>
              <w:top w:val="nil"/>
              <w:left w:val="nil"/>
              <w:bottom w:val="nil"/>
              <w:right w:val="nil"/>
            </w:tcBorders>
            <w:shd w:val="clear" w:color="auto" w:fill="FFFFFF"/>
            <w:vAlign w:val="center"/>
          </w:tcPr>
          <w:p w14:paraId="478A9B6A">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52F260E6">
            <w:pPr>
              <w:pStyle w:val="20"/>
              <w:bidi w:val="0"/>
              <w:jc w:val="center"/>
              <w:rPr>
                <w:b w:val="0"/>
              </w:rPr>
            </w:pPr>
            <w:r>
              <w:rPr>
                <w:b w:val="0"/>
              </w:rPr>
              <w:t>通过</w:t>
            </w:r>
          </w:p>
        </w:tc>
      </w:tr>
      <w:tr w14:paraId="33B2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AA21E47">
            <w:pPr>
              <w:pStyle w:val="20"/>
              <w:bidi w:val="0"/>
              <w:jc w:val="center"/>
              <w:rPr>
                <w:b w:val="0"/>
              </w:rPr>
            </w:pPr>
            <w:r>
              <w:rPr>
                <w:b w:val="0"/>
              </w:rPr>
              <w:t>P-08</w:t>
            </w:r>
          </w:p>
        </w:tc>
        <w:tc>
          <w:tcPr>
            <w:tcW w:w="0" w:type="auto"/>
            <w:tcBorders>
              <w:top w:val="nil"/>
              <w:left w:val="nil"/>
              <w:bottom w:val="nil"/>
              <w:right w:val="nil"/>
            </w:tcBorders>
            <w:shd w:val="clear" w:color="auto" w:fill="FFFFFF"/>
            <w:vAlign w:val="center"/>
          </w:tcPr>
          <w:p w14:paraId="44F7EE91">
            <w:pPr>
              <w:pStyle w:val="20"/>
              <w:bidi w:val="0"/>
              <w:jc w:val="center"/>
              <w:rPr>
                <w:b w:val="0"/>
              </w:rPr>
            </w:pPr>
            <w:r>
              <w:rPr>
                <w:b w:val="0"/>
              </w:rPr>
              <w:t>关注/粉丝数跳转</w:t>
            </w:r>
          </w:p>
        </w:tc>
        <w:tc>
          <w:tcPr>
            <w:tcW w:w="0" w:type="auto"/>
            <w:tcBorders>
              <w:top w:val="nil"/>
              <w:left w:val="nil"/>
              <w:bottom w:val="nil"/>
              <w:right w:val="nil"/>
            </w:tcBorders>
            <w:shd w:val="clear" w:color="auto" w:fill="FFFFFF"/>
            <w:vAlign w:val="center"/>
          </w:tcPr>
          <w:p w14:paraId="15AF6954">
            <w:pPr>
              <w:pStyle w:val="20"/>
              <w:bidi w:val="0"/>
              <w:jc w:val="center"/>
              <w:rPr>
                <w:b w:val="0"/>
              </w:rPr>
            </w:pPr>
            <w:r>
              <w:rPr>
                <w:b w:val="0"/>
              </w:rPr>
              <w:t>点击关注数数字</w:t>
            </w:r>
          </w:p>
        </w:tc>
        <w:tc>
          <w:tcPr>
            <w:tcW w:w="0" w:type="auto"/>
            <w:tcBorders>
              <w:top w:val="nil"/>
              <w:left w:val="nil"/>
              <w:bottom w:val="nil"/>
              <w:right w:val="nil"/>
            </w:tcBorders>
            <w:shd w:val="clear" w:color="auto" w:fill="FFFFFF"/>
            <w:vAlign w:val="center"/>
          </w:tcPr>
          <w:p w14:paraId="4095F24D">
            <w:pPr>
              <w:pStyle w:val="20"/>
              <w:bidi w:val="0"/>
              <w:jc w:val="center"/>
              <w:rPr>
                <w:b w:val="0"/>
              </w:rPr>
            </w:pPr>
            <w:r>
              <w:rPr>
                <w:b w:val="0"/>
              </w:rPr>
              <w:t>跳转对应列表页</w:t>
            </w:r>
          </w:p>
        </w:tc>
        <w:tc>
          <w:tcPr>
            <w:tcW w:w="0" w:type="auto"/>
            <w:tcBorders>
              <w:top w:val="nil"/>
              <w:left w:val="nil"/>
              <w:bottom w:val="nil"/>
              <w:right w:val="nil"/>
            </w:tcBorders>
            <w:shd w:val="clear" w:color="auto" w:fill="FFFFFF"/>
            <w:vAlign w:val="center"/>
          </w:tcPr>
          <w:p w14:paraId="3F3BDBE2">
            <w:pPr>
              <w:pStyle w:val="20"/>
              <w:bidi w:val="0"/>
              <w:jc w:val="center"/>
              <w:rPr>
                <w:b w:val="0"/>
              </w:rPr>
            </w:pPr>
            <w:r>
              <w:rPr>
                <w:b w:val="0"/>
              </w:rPr>
              <w:t>与预期一致</w:t>
            </w:r>
          </w:p>
        </w:tc>
        <w:tc>
          <w:tcPr>
            <w:tcW w:w="0" w:type="auto"/>
            <w:tcBorders>
              <w:top w:val="nil"/>
              <w:left w:val="nil"/>
              <w:bottom w:val="nil"/>
              <w:right w:val="nil"/>
            </w:tcBorders>
            <w:shd w:val="clear" w:color="auto" w:fill="FFFFFF"/>
            <w:vAlign w:val="center"/>
          </w:tcPr>
          <w:p w14:paraId="48BC1121">
            <w:pPr>
              <w:pStyle w:val="20"/>
              <w:bidi w:val="0"/>
              <w:jc w:val="center"/>
              <w:rPr>
                <w:b w:val="0"/>
              </w:rPr>
            </w:pPr>
            <w:r>
              <w:rPr>
                <w:b w:val="0"/>
              </w:rPr>
              <w:t>通过</w:t>
            </w:r>
          </w:p>
        </w:tc>
      </w:tr>
      <w:tr w14:paraId="5D27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5A0557F0">
            <w:pPr>
              <w:pStyle w:val="20"/>
              <w:bidi w:val="0"/>
              <w:jc w:val="center"/>
              <w:rPr>
                <w:b w:val="0"/>
              </w:rPr>
            </w:pPr>
            <w:r>
              <w:rPr>
                <w:b w:val="0"/>
              </w:rPr>
              <w:t>P-09</w:t>
            </w:r>
          </w:p>
        </w:tc>
        <w:tc>
          <w:tcPr>
            <w:tcW w:w="0" w:type="auto"/>
            <w:tcBorders>
              <w:top w:val="nil"/>
              <w:left w:val="nil"/>
              <w:bottom w:val="single" w:color="000000" w:sz="12" w:space="0"/>
              <w:right w:val="nil"/>
            </w:tcBorders>
            <w:shd w:val="clear" w:color="auto" w:fill="FFFFFF"/>
            <w:vAlign w:val="center"/>
          </w:tcPr>
          <w:p w14:paraId="07B8CAC7">
            <w:pPr>
              <w:pStyle w:val="20"/>
              <w:bidi w:val="0"/>
              <w:jc w:val="center"/>
              <w:rPr>
                <w:b w:val="0"/>
              </w:rPr>
            </w:pPr>
            <w:r>
              <w:rPr>
                <w:b w:val="0"/>
              </w:rPr>
              <w:t>字段降级</w:t>
            </w:r>
          </w:p>
        </w:tc>
        <w:tc>
          <w:tcPr>
            <w:tcW w:w="0" w:type="auto"/>
            <w:tcBorders>
              <w:top w:val="nil"/>
              <w:left w:val="nil"/>
              <w:bottom w:val="single" w:color="000000" w:sz="12" w:space="0"/>
              <w:right w:val="nil"/>
            </w:tcBorders>
            <w:shd w:val="clear" w:color="auto" w:fill="FFFFFF"/>
            <w:vAlign w:val="center"/>
          </w:tcPr>
          <w:p w14:paraId="40D0E679">
            <w:pPr>
              <w:pStyle w:val="20"/>
              <w:bidi w:val="0"/>
              <w:jc w:val="center"/>
              <w:rPr>
                <w:b w:val="0"/>
              </w:rPr>
            </w:pPr>
            <w:r>
              <w:rPr>
                <w:b w:val="0"/>
              </w:rPr>
              <w:t>保存含求职意向的资料</w:t>
            </w:r>
          </w:p>
        </w:tc>
        <w:tc>
          <w:tcPr>
            <w:tcW w:w="0" w:type="auto"/>
            <w:tcBorders>
              <w:top w:val="nil"/>
              <w:left w:val="nil"/>
              <w:bottom w:val="single" w:color="000000" w:sz="12" w:space="0"/>
              <w:right w:val="nil"/>
            </w:tcBorders>
            <w:shd w:val="clear" w:color="auto" w:fill="FFFFFF"/>
            <w:vAlign w:val="center"/>
          </w:tcPr>
          <w:p w14:paraId="44FEC1F0">
            <w:pPr>
              <w:pStyle w:val="20"/>
              <w:bidi w:val="0"/>
              <w:jc w:val="center"/>
              <w:rPr>
                <w:b w:val="0"/>
              </w:rPr>
            </w:pPr>
            <w:r>
              <w:rPr>
                <w:b w:val="0"/>
              </w:rPr>
              <w:t>后端不支持时自动剔除该字段重试，其余字段保存成功</w:t>
            </w:r>
          </w:p>
        </w:tc>
        <w:tc>
          <w:tcPr>
            <w:tcW w:w="0" w:type="auto"/>
            <w:tcBorders>
              <w:top w:val="nil"/>
              <w:left w:val="nil"/>
              <w:bottom w:val="single" w:color="000000" w:sz="12" w:space="0"/>
              <w:right w:val="nil"/>
            </w:tcBorders>
            <w:shd w:val="clear" w:color="auto" w:fill="FFFFFF"/>
            <w:vAlign w:val="center"/>
          </w:tcPr>
          <w:p w14:paraId="498D0507">
            <w:pPr>
              <w:pStyle w:val="20"/>
              <w:bidi w:val="0"/>
              <w:jc w:val="center"/>
              <w:rPr>
                <w:b w:val="0"/>
              </w:rPr>
            </w:pPr>
            <w:r>
              <w:rPr>
                <w:b w:val="0"/>
              </w:rPr>
              <w:t>与预期一致</w:t>
            </w:r>
          </w:p>
        </w:tc>
        <w:tc>
          <w:tcPr>
            <w:tcW w:w="0" w:type="auto"/>
            <w:tcBorders>
              <w:top w:val="nil"/>
              <w:left w:val="nil"/>
              <w:bottom w:val="single" w:color="000000" w:sz="12" w:space="0"/>
              <w:right w:val="nil"/>
            </w:tcBorders>
            <w:shd w:val="clear" w:color="auto" w:fill="FFFFFF"/>
            <w:vAlign w:val="center"/>
          </w:tcPr>
          <w:p w14:paraId="558B0166">
            <w:pPr>
              <w:pStyle w:val="20"/>
              <w:bidi w:val="0"/>
              <w:jc w:val="center"/>
              <w:rPr>
                <w:b w:val="0"/>
              </w:rPr>
            </w:pPr>
            <w:r>
              <w:rPr>
                <w:b w:val="0"/>
              </w:rPr>
              <w:t>通过</w:t>
            </w:r>
          </w:p>
        </w:tc>
      </w:tr>
    </w:tbl>
    <w:p w14:paraId="3BC3456B">
      <w:pPr>
        <w:pStyle w:val="4"/>
        <w:bidi w:val="0"/>
      </w:pPr>
      <w:r>
        <w:t>5.3.5 前后端联调测试用例</w:t>
      </w:r>
    </w:p>
    <w:p w14:paraId="34F924F1">
      <w:pPr>
        <w:pStyle w:val="5"/>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28</w:t>
      </w:r>
      <w:r>
        <w:fldChar w:fldCharType="end"/>
      </w:r>
      <w:r>
        <w:rPr>
          <w:rFonts w:hint="eastAsia"/>
          <w:lang w:eastAsia="zh-CN"/>
        </w:rPr>
        <w:t xml:space="preserve"> 前后端联调测试用例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1241"/>
        <w:gridCol w:w="1929"/>
        <w:gridCol w:w="2498"/>
        <w:gridCol w:w="1693"/>
        <w:gridCol w:w="523"/>
      </w:tblGrid>
      <w:tr w14:paraId="1136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6CD7614">
            <w:pPr>
              <w:pStyle w:val="20"/>
              <w:bidi w:val="0"/>
              <w:jc w:val="center"/>
            </w:pPr>
            <w:r>
              <w:t>编号</w:t>
            </w:r>
          </w:p>
        </w:tc>
        <w:tc>
          <w:tcPr>
            <w:tcW w:w="0" w:type="auto"/>
            <w:tcBorders>
              <w:top w:val="single" w:color="000000" w:sz="12" w:space="0"/>
              <w:left w:val="nil"/>
              <w:bottom w:val="single" w:color="000000" w:sz="4" w:space="0"/>
              <w:right w:val="nil"/>
            </w:tcBorders>
            <w:shd w:val="clear" w:color="auto" w:fill="FFFFFF"/>
            <w:vAlign w:val="center"/>
          </w:tcPr>
          <w:p w14:paraId="7449311C">
            <w:pPr>
              <w:pStyle w:val="20"/>
              <w:bidi w:val="0"/>
              <w:jc w:val="center"/>
            </w:pPr>
            <w:r>
              <w:t>测试内容</w:t>
            </w:r>
          </w:p>
        </w:tc>
        <w:tc>
          <w:tcPr>
            <w:tcW w:w="0" w:type="auto"/>
            <w:tcBorders>
              <w:top w:val="single" w:color="000000" w:sz="12" w:space="0"/>
              <w:left w:val="nil"/>
              <w:bottom w:val="single" w:color="000000" w:sz="4" w:space="0"/>
              <w:right w:val="nil"/>
            </w:tcBorders>
            <w:shd w:val="clear" w:color="auto" w:fill="FFFFFF"/>
            <w:vAlign w:val="center"/>
          </w:tcPr>
          <w:p w14:paraId="046F1A64">
            <w:pPr>
              <w:pStyle w:val="20"/>
              <w:bidi w:val="0"/>
              <w:jc w:val="center"/>
            </w:pPr>
            <w:r>
              <w:t>测试步骤</w:t>
            </w:r>
          </w:p>
        </w:tc>
        <w:tc>
          <w:tcPr>
            <w:tcW w:w="0" w:type="auto"/>
            <w:tcBorders>
              <w:top w:val="single" w:color="000000" w:sz="12" w:space="0"/>
              <w:left w:val="nil"/>
              <w:bottom w:val="single" w:color="000000" w:sz="4" w:space="0"/>
              <w:right w:val="nil"/>
            </w:tcBorders>
            <w:shd w:val="clear" w:color="auto" w:fill="FFFFFF"/>
            <w:vAlign w:val="center"/>
          </w:tcPr>
          <w:p w14:paraId="50A950F0">
            <w:pPr>
              <w:pStyle w:val="20"/>
              <w:bidi w:val="0"/>
              <w:jc w:val="center"/>
            </w:pPr>
            <w:r>
              <w:t>预期结果</w:t>
            </w:r>
          </w:p>
        </w:tc>
        <w:tc>
          <w:tcPr>
            <w:tcW w:w="0" w:type="auto"/>
            <w:tcBorders>
              <w:top w:val="single" w:color="000000" w:sz="12" w:space="0"/>
              <w:left w:val="nil"/>
              <w:bottom w:val="single" w:color="000000" w:sz="4" w:space="0"/>
              <w:right w:val="nil"/>
            </w:tcBorders>
            <w:shd w:val="clear" w:color="auto" w:fill="FFFFFF"/>
            <w:vAlign w:val="center"/>
          </w:tcPr>
          <w:p w14:paraId="7E5584D3">
            <w:pPr>
              <w:pStyle w:val="20"/>
              <w:bidi w:val="0"/>
              <w:jc w:val="center"/>
            </w:pPr>
            <w:r>
              <w:t>实际结果</w:t>
            </w:r>
          </w:p>
        </w:tc>
        <w:tc>
          <w:tcPr>
            <w:tcW w:w="0" w:type="auto"/>
            <w:tcBorders>
              <w:top w:val="single" w:color="000000" w:sz="12" w:space="0"/>
              <w:left w:val="nil"/>
              <w:bottom w:val="single" w:color="000000" w:sz="4" w:space="0"/>
              <w:right w:val="nil"/>
            </w:tcBorders>
            <w:shd w:val="clear" w:color="auto" w:fill="FFFFFF"/>
            <w:vAlign w:val="center"/>
          </w:tcPr>
          <w:p w14:paraId="50E4751C">
            <w:pPr>
              <w:pStyle w:val="20"/>
              <w:bidi w:val="0"/>
              <w:jc w:val="center"/>
            </w:pPr>
            <w:r>
              <w:t>结论</w:t>
            </w:r>
          </w:p>
        </w:tc>
      </w:tr>
      <w:tr w14:paraId="141A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271F8CE3">
            <w:pPr>
              <w:pStyle w:val="20"/>
              <w:bidi w:val="0"/>
              <w:jc w:val="center"/>
            </w:pPr>
            <w:r>
              <w:t>I-01</w:t>
            </w:r>
          </w:p>
        </w:tc>
        <w:tc>
          <w:tcPr>
            <w:tcW w:w="0" w:type="auto"/>
            <w:tcBorders>
              <w:top w:val="single" w:color="000000" w:sz="4" w:space="0"/>
              <w:left w:val="nil"/>
              <w:bottom w:val="nil"/>
              <w:right w:val="nil"/>
            </w:tcBorders>
            <w:shd w:val="clear" w:color="auto" w:fill="FFFFFF"/>
            <w:vAlign w:val="center"/>
          </w:tcPr>
          <w:p w14:paraId="4A118BAE">
            <w:pPr>
              <w:pStyle w:val="20"/>
              <w:bidi w:val="0"/>
              <w:jc w:val="center"/>
            </w:pPr>
            <w:r>
              <w:t>Token 正常携带</w:t>
            </w:r>
          </w:p>
        </w:tc>
        <w:tc>
          <w:tcPr>
            <w:tcW w:w="0" w:type="auto"/>
            <w:tcBorders>
              <w:top w:val="single" w:color="000000" w:sz="4" w:space="0"/>
              <w:left w:val="nil"/>
              <w:bottom w:val="nil"/>
              <w:right w:val="nil"/>
            </w:tcBorders>
            <w:shd w:val="clear" w:color="auto" w:fill="FFFFFF"/>
            <w:vAlign w:val="center"/>
          </w:tcPr>
          <w:p w14:paraId="1454090F">
            <w:pPr>
              <w:pStyle w:val="20"/>
              <w:bidi w:val="0"/>
              <w:jc w:val="center"/>
            </w:pPr>
            <w:r>
              <w:t>任意接口抓包</w:t>
            </w:r>
          </w:p>
        </w:tc>
        <w:tc>
          <w:tcPr>
            <w:tcW w:w="0" w:type="auto"/>
            <w:tcBorders>
              <w:top w:val="single" w:color="000000" w:sz="4" w:space="0"/>
              <w:left w:val="nil"/>
              <w:bottom w:val="nil"/>
              <w:right w:val="nil"/>
            </w:tcBorders>
            <w:shd w:val="clear" w:color="auto" w:fill="FFFFFF"/>
            <w:vAlign w:val="center"/>
          </w:tcPr>
          <w:p w14:paraId="23F985CC">
            <w:pPr>
              <w:pStyle w:val="20"/>
              <w:bidi w:val="0"/>
              <w:jc w:val="center"/>
            </w:pPr>
            <w:r>
              <w:t>请求头含 Bearer Token</w:t>
            </w:r>
          </w:p>
        </w:tc>
        <w:tc>
          <w:tcPr>
            <w:tcW w:w="0" w:type="auto"/>
            <w:tcBorders>
              <w:top w:val="single" w:color="000000" w:sz="4" w:space="0"/>
              <w:left w:val="nil"/>
              <w:bottom w:val="nil"/>
              <w:right w:val="nil"/>
            </w:tcBorders>
            <w:shd w:val="clear" w:color="auto" w:fill="FFFFFF"/>
            <w:vAlign w:val="center"/>
          </w:tcPr>
          <w:p w14:paraId="162905C7">
            <w:pPr>
              <w:pStyle w:val="20"/>
              <w:bidi w:val="0"/>
              <w:jc w:val="center"/>
            </w:pPr>
            <w:r>
              <w:t>与预期一致</w:t>
            </w:r>
          </w:p>
        </w:tc>
        <w:tc>
          <w:tcPr>
            <w:tcW w:w="0" w:type="auto"/>
            <w:tcBorders>
              <w:top w:val="single" w:color="000000" w:sz="4" w:space="0"/>
              <w:left w:val="nil"/>
              <w:bottom w:val="nil"/>
              <w:right w:val="nil"/>
            </w:tcBorders>
            <w:shd w:val="clear" w:color="auto" w:fill="FFFFFF"/>
            <w:vAlign w:val="center"/>
          </w:tcPr>
          <w:p w14:paraId="1ED4DBD1">
            <w:pPr>
              <w:pStyle w:val="20"/>
              <w:bidi w:val="0"/>
              <w:jc w:val="center"/>
            </w:pPr>
            <w:r>
              <w:t>通过</w:t>
            </w:r>
          </w:p>
        </w:tc>
      </w:tr>
      <w:tr w14:paraId="5E0B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170C985">
            <w:pPr>
              <w:pStyle w:val="20"/>
              <w:bidi w:val="0"/>
              <w:jc w:val="center"/>
            </w:pPr>
            <w:r>
              <w:t>I-02</w:t>
            </w:r>
          </w:p>
        </w:tc>
        <w:tc>
          <w:tcPr>
            <w:tcW w:w="0" w:type="auto"/>
            <w:tcBorders>
              <w:top w:val="nil"/>
              <w:left w:val="nil"/>
              <w:bottom w:val="nil"/>
              <w:right w:val="nil"/>
            </w:tcBorders>
            <w:shd w:val="clear" w:color="auto" w:fill="FFFFFF"/>
            <w:vAlign w:val="center"/>
          </w:tcPr>
          <w:p w14:paraId="7142FDB5">
            <w:pPr>
              <w:pStyle w:val="20"/>
              <w:bidi w:val="0"/>
              <w:jc w:val="center"/>
            </w:pPr>
            <w:r>
              <w:t>Token 过期自动刷新</w:t>
            </w:r>
          </w:p>
        </w:tc>
        <w:tc>
          <w:tcPr>
            <w:tcW w:w="0" w:type="auto"/>
            <w:tcBorders>
              <w:top w:val="nil"/>
              <w:left w:val="nil"/>
              <w:bottom w:val="nil"/>
              <w:right w:val="nil"/>
            </w:tcBorders>
            <w:shd w:val="clear" w:color="auto" w:fill="FFFFFF"/>
            <w:vAlign w:val="center"/>
          </w:tcPr>
          <w:p w14:paraId="5BF951CE">
            <w:pPr>
              <w:pStyle w:val="20"/>
              <w:bidi w:val="0"/>
              <w:jc w:val="center"/>
            </w:pPr>
            <w:r>
              <w:t>access_token 过期后操作</w:t>
            </w:r>
          </w:p>
        </w:tc>
        <w:tc>
          <w:tcPr>
            <w:tcW w:w="0" w:type="auto"/>
            <w:tcBorders>
              <w:top w:val="nil"/>
              <w:left w:val="nil"/>
              <w:bottom w:val="nil"/>
              <w:right w:val="nil"/>
            </w:tcBorders>
            <w:shd w:val="clear" w:color="auto" w:fill="FFFFFF"/>
            <w:vAlign w:val="center"/>
          </w:tcPr>
          <w:p w14:paraId="1A503C95">
            <w:pPr>
              <w:pStyle w:val="20"/>
              <w:bidi w:val="0"/>
              <w:jc w:val="center"/>
            </w:pPr>
            <w:r>
              <w:t>自动刷新并重放，用户无感知</w:t>
            </w:r>
          </w:p>
        </w:tc>
        <w:tc>
          <w:tcPr>
            <w:tcW w:w="0" w:type="auto"/>
            <w:tcBorders>
              <w:top w:val="nil"/>
              <w:left w:val="nil"/>
              <w:bottom w:val="nil"/>
              <w:right w:val="nil"/>
            </w:tcBorders>
            <w:shd w:val="clear" w:color="auto" w:fill="FFFFFF"/>
            <w:vAlign w:val="center"/>
          </w:tcPr>
          <w:p w14:paraId="513A5067">
            <w:pPr>
              <w:pStyle w:val="20"/>
              <w:bidi w:val="0"/>
              <w:jc w:val="center"/>
            </w:pPr>
            <w:r>
              <w:t>与预期一致</w:t>
            </w:r>
          </w:p>
        </w:tc>
        <w:tc>
          <w:tcPr>
            <w:tcW w:w="0" w:type="auto"/>
            <w:tcBorders>
              <w:top w:val="nil"/>
              <w:left w:val="nil"/>
              <w:bottom w:val="nil"/>
              <w:right w:val="nil"/>
            </w:tcBorders>
            <w:shd w:val="clear" w:color="auto" w:fill="FFFFFF"/>
            <w:vAlign w:val="center"/>
          </w:tcPr>
          <w:p w14:paraId="101905A7">
            <w:pPr>
              <w:pStyle w:val="20"/>
              <w:bidi w:val="0"/>
              <w:jc w:val="center"/>
            </w:pPr>
            <w:r>
              <w:t>通过</w:t>
            </w:r>
          </w:p>
        </w:tc>
      </w:tr>
      <w:tr w14:paraId="0C68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E9FD6E4">
            <w:pPr>
              <w:pStyle w:val="20"/>
              <w:bidi w:val="0"/>
              <w:jc w:val="center"/>
            </w:pPr>
            <w:r>
              <w:t>I-03</w:t>
            </w:r>
          </w:p>
        </w:tc>
        <w:tc>
          <w:tcPr>
            <w:tcW w:w="0" w:type="auto"/>
            <w:tcBorders>
              <w:top w:val="nil"/>
              <w:left w:val="nil"/>
              <w:bottom w:val="nil"/>
              <w:right w:val="nil"/>
            </w:tcBorders>
            <w:shd w:val="clear" w:color="auto" w:fill="FFFFFF"/>
            <w:vAlign w:val="center"/>
          </w:tcPr>
          <w:p w14:paraId="673C7516">
            <w:pPr>
              <w:pStyle w:val="20"/>
              <w:bidi w:val="0"/>
              <w:jc w:val="center"/>
            </w:pPr>
            <w:r>
              <w:t>并发刷新单飞</w:t>
            </w:r>
          </w:p>
        </w:tc>
        <w:tc>
          <w:tcPr>
            <w:tcW w:w="0" w:type="auto"/>
            <w:tcBorders>
              <w:top w:val="nil"/>
              <w:left w:val="nil"/>
              <w:bottom w:val="nil"/>
              <w:right w:val="nil"/>
            </w:tcBorders>
            <w:shd w:val="clear" w:color="auto" w:fill="FFFFFF"/>
            <w:vAlign w:val="center"/>
          </w:tcPr>
          <w:p w14:paraId="6C49641E">
            <w:pPr>
              <w:pStyle w:val="20"/>
              <w:bidi w:val="0"/>
              <w:jc w:val="center"/>
            </w:pPr>
            <w:r>
              <w:t>同时触发 5 个 401 请求</w:t>
            </w:r>
          </w:p>
        </w:tc>
        <w:tc>
          <w:tcPr>
            <w:tcW w:w="0" w:type="auto"/>
            <w:tcBorders>
              <w:top w:val="nil"/>
              <w:left w:val="nil"/>
              <w:bottom w:val="nil"/>
              <w:right w:val="nil"/>
            </w:tcBorders>
            <w:shd w:val="clear" w:color="auto" w:fill="FFFFFF"/>
            <w:vAlign w:val="center"/>
          </w:tcPr>
          <w:p w14:paraId="13BB1E61">
            <w:pPr>
              <w:pStyle w:val="20"/>
              <w:bidi w:val="0"/>
              <w:jc w:val="center"/>
            </w:pPr>
            <w:r>
              <w:t>只调 1 次刷新接口，5 个请求均重放成功</w:t>
            </w:r>
          </w:p>
        </w:tc>
        <w:tc>
          <w:tcPr>
            <w:tcW w:w="0" w:type="auto"/>
            <w:tcBorders>
              <w:top w:val="nil"/>
              <w:left w:val="nil"/>
              <w:bottom w:val="nil"/>
              <w:right w:val="nil"/>
            </w:tcBorders>
            <w:shd w:val="clear" w:color="auto" w:fill="FFFFFF"/>
            <w:vAlign w:val="center"/>
          </w:tcPr>
          <w:p w14:paraId="74D9AC63">
            <w:pPr>
              <w:pStyle w:val="20"/>
              <w:bidi w:val="0"/>
              <w:jc w:val="center"/>
            </w:pPr>
            <w:r>
              <w:t>与预期一致（修复后，见 B-02）</w:t>
            </w:r>
          </w:p>
        </w:tc>
        <w:tc>
          <w:tcPr>
            <w:tcW w:w="0" w:type="auto"/>
            <w:tcBorders>
              <w:top w:val="nil"/>
              <w:left w:val="nil"/>
              <w:bottom w:val="nil"/>
              <w:right w:val="nil"/>
            </w:tcBorders>
            <w:shd w:val="clear" w:color="auto" w:fill="FFFFFF"/>
            <w:vAlign w:val="center"/>
          </w:tcPr>
          <w:p w14:paraId="5CBC5820">
            <w:pPr>
              <w:pStyle w:val="20"/>
              <w:bidi w:val="0"/>
              <w:jc w:val="center"/>
            </w:pPr>
            <w:r>
              <w:t>通过</w:t>
            </w:r>
          </w:p>
        </w:tc>
      </w:tr>
      <w:tr w14:paraId="1FA8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5EE3152">
            <w:pPr>
              <w:pStyle w:val="20"/>
              <w:bidi w:val="0"/>
              <w:jc w:val="center"/>
            </w:pPr>
            <w:r>
              <w:t>I-04</w:t>
            </w:r>
          </w:p>
        </w:tc>
        <w:tc>
          <w:tcPr>
            <w:tcW w:w="0" w:type="auto"/>
            <w:tcBorders>
              <w:top w:val="nil"/>
              <w:left w:val="nil"/>
              <w:bottom w:val="nil"/>
              <w:right w:val="nil"/>
            </w:tcBorders>
            <w:shd w:val="clear" w:color="auto" w:fill="FFFFFF"/>
            <w:vAlign w:val="center"/>
          </w:tcPr>
          <w:p w14:paraId="3D91A69E">
            <w:pPr>
              <w:pStyle w:val="20"/>
              <w:bidi w:val="0"/>
              <w:jc w:val="center"/>
            </w:pPr>
            <w:r>
              <w:t>刷新失败处理</w:t>
            </w:r>
          </w:p>
        </w:tc>
        <w:tc>
          <w:tcPr>
            <w:tcW w:w="0" w:type="auto"/>
            <w:tcBorders>
              <w:top w:val="nil"/>
              <w:left w:val="nil"/>
              <w:bottom w:val="nil"/>
              <w:right w:val="nil"/>
            </w:tcBorders>
            <w:shd w:val="clear" w:color="auto" w:fill="FFFFFF"/>
            <w:vAlign w:val="center"/>
          </w:tcPr>
          <w:p w14:paraId="26901034">
            <w:pPr>
              <w:pStyle w:val="20"/>
              <w:bidi w:val="0"/>
              <w:jc w:val="center"/>
            </w:pPr>
            <w:r>
              <w:t>使 refresh_token 失效</w:t>
            </w:r>
          </w:p>
        </w:tc>
        <w:tc>
          <w:tcPr>
            <w:tcW w:w="0" w:type="auto"/>
            <w:tcBorders>
              <w:top w:val="nil"/>
              <w:left w:val="nil"/>
              <w:bottom w:val="nil"/>
              <w:right w:val="nil"/>
            </w:tcBorders>
            <w:shd w:val="clear" w:color="auto" w:fill="FFFFFF"/>
            <w:vAlign w:val="center"/>
          </w:tcPr>
          <w:p w14:paraId="7CA19BB7">
            <w:pPr>
              <w:pStyle w:val="20"/>
              <w:bidi w:val="0"/>
              <w:jc w:val="center"/>
            </w:pPr>
            <w:r>
              <w:t>清会话跳登录页</w:t>
            </w:r>
          </w:p>
        </w:tc>
        <w:tc>
          <w:tcPr>
            <w:tcW w:w="0" w:type="auto"/>
            <w:tcBorders>
              <w:top w:val="nil"/>
              <w:left w:val="nil"/>
              <w:bottom w:val="nil"/>
              <w:right w:val="nil"/>
            </w:tcBorders>
            <w:shd w:val="clear" w:color="auto" w:fill="FFFFFF"/>
            <w:vAlign w:val="center"/>
          </w:tcPr>
          <w:p w14:paraId="222B459F">
            <w:pPr>
              <w:pStyle w:val="20"/>
              <w:bidi w:val="0"/>
              <w:jc w:val="center"/>
            </w:pPr>
            <w:r>
              <w:t>与预期一致</w:t>
            </w:r>
          </w:p>
        </w:tc>
        <w:tc>
          <w:tcPr>
            <w:tcW w:w="0" w:type="auto"/>
            <w:tcBorders>
              <w:top w:val="nil"/>
              <w:left w:val="nil"/>
              <w:bottom w:val="nil"/>
              <w:right w:val="nil"/>
            </w:tcBorders>
            <w:shd w:val="clear" w:color="auto" w:fill="FFFFFF"/>
            <w:vAlign w:val="center"/>
          </w:tcPr>
          <w:p w14:paraId="53BE5712">
            <w:pPr>
              <w:pStyle w:val="20"/>
              <w:bidi w:val="0"/>
              <w:jc w:val="center"/>
            </w:pPr>
            <w:r>
              <w:t>通过</w:t>
            </w:r>
          </w:p>
        </w:tc>
      </w:tr>
      <w:tr w14:paraId="53E3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3BAD1A7D">
            <w:pPr>
              <w:pStyle w:val="20"/>
              <w:bidi w:val="0"/>
              <w:jc w:val="center"/>
            </w:pPr>
            <w:r>
              <w:t>I-05</w:t>
            </w:r>
          </w:p>
        </w:tc>
        <w:tc>
          <w:tcPr>
            <w:tcW w:w="0" w:type="auto"/>
            <w:tcBorders>
              <w:top w:val="nil"/>
              <w:left w:val="nil"/>
              <w:bottom w:val="nil"/>
              <w:right w:val="nil"/>
            </w:tcBorders>
            <w:shd w:val="clear" w:color="auto" w:fill="FFFFFF"/>
            <w:vAlign w:val="center"/>
          </w:tcPr>
          <w:p w14:paraId="40FA8DBD">
            <w:pPr>
              <w:pStyle w:val="20"/>
              <w:bidi w:val="0"/>
              <w:jc w:val="center"/>
            </w:pPr>
            <w:r>
              <w:t>分页契约一致</w:t>
            </w:r>
          </w:p>
        </w:tc>
        <w:tc>
          <w:tcPr>
            <w:tcW w:w="0" w:type="auto"/>
            <w:tcBorders>
              <w:top w:val="nil"/>
              <w:left w:val="nil"/>
              <w:bottom w:val="nil"/>
              <w:right w:val="nil"/>
            </w:tcBorders>
            <w:shd w:val="clear" w:color="auto" w:fill="FFFFFF"/>
            <w:vAlign w:val="center"/>
          </w:tcPr>
          <w:p w14:paraId="23AF67C9">
            <w:pPr>
              <w:pStyle w:val="20"/>
              <w:bidi w:val="0"/>
              <w:jc w:val="center"/>
            </w:pPr>
            <w:r>
              <w:t>各列表页翻页</w:t>
            </w:r>
          </w:p>
        </w:tc>
        <w:tc>
          <w:tcPr>
            <w:tcW w:w="0" w:type="auto"/>
            <w:tcBorders>
              <w:top w:val="nil"/>
              <w:left w:val="nil"/>
              <w:bottom w:val="nil"/>
              <w:right w:val="nil"/>
            </w:tcBorders>
            <w:shd w:val="clear" w:color="auto" w:fill="FFFFFF"/>
            <w:vAlign w:val="center"/>
          </w:tcPr>
          <w:p w14:paraId="551D1E3A">
            <w:pPr>
              <w:pStyle w:val="20"/>
              <w:bidi w:val="0"/>
              <w:jc w:val="center"/>
            </w:pPr>
            <w:r>
              <w:t>page/page_size 与 total 正确</w:t>
            </w:r>
          </w:p>
        </w:tc>
        <w:tc>
          <w:tcPr>
            <w:tcW w:w="0" w:type="auto"/>
            <w:tcBorders>
              <w:top w:val="nil"/>
              <w:left w:val="nil"/>
              <w:bottom w:val="nil"/>
              <w:right w:val="nil"/>
            </w:tcBorders>
            <w:shd w:val="clear" w:color="auto" w:fill="FFFFFF"/>
            <w:vAlign w:val="center"/>
          </w:tcPr>
          <w:p w14:paraId="54946679">
            <w:pPr>
              <w:pStyle w:val="20"/>
              <w:bidi w:val="0"/>
              <w:jc w:val="center"/>
            </w:pPr>
            <w:r>
              <w:t>与预期一致（修复后，见 B-01）</w:t>
            </w:r>
          </w:p>
        </w:tc>
        <w:tc>
          <w:tcPr>
            <w:tcW w:w="0" w:type="auto"/>
            <w:tcBorders>
              <w:top w:val="nil"/>
              <w:left w:val="nil"/>
              <w:bottom w:val="nil"/>
              <w:right w:val="nil"/>
            </w:tcBorders>
            <w:shd w:val="clear" w:color="auto" w:fill="FFFFFF"/>
            <w:vAlign w:val="center"/>
          </w:tcPr>
          <w:p w14:paraId="591FE5B5">
            <w:pPr>
              <w:pStyle w:val="20"/>
              <w:bidi w:val="0"/>
              <w:jc w:val="center"/>
            </w:pPr>
            <w:r>
              <w:t>通过</w:t>
            </w:r>
          </w:p>
        </w:tc>
      </w:tr>
      <w:tr w14:paraId="3B40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D31F3E2">
            <w:pPr>
              <w:pStyle w:val="20"/>
              <w:bidi w:val="0"/>
              <w:jc w:val="center"/>
            </w:pPr>
            <w:r>
              <w:t>I-06</w:t>
            </w:r>
          </w:p>
        </w:tc>
        <w:tc>
          <w:tcPr>
            <w:tcW w:w="0" w:type="auto"/>
            <w:tcBorders>
              <w:top w:val="nil"/>
              <w:left w:val="nil"/>
              <w:bottom w:val="nil"/>
              <w:right w:val="nil"/>
            </w:tcBorders>
            <w:shd w:val="clear" w:color="auto" w:fill="FFFFFF"/>
            <w:vAlign w:val="center"/>
          </w:tcPr>
          <w:p w14:paraId="5C15AACD">
            <w:pPr>
              <w:pStyle w:val="20"/>
              <w:bidi w:val="0"/>
              <w:jc w:val="center"/>
            </w:pPr>
            <w:r>
              <w:t>响应结构一致</w:t>
            </w:r>
          </w:p>
        </w:tc>
        <w:tc>
          <w:tcPr>
            <w:tcW w:w="0" w:type="auto"/>
            <w:tcBorders>
              <w:top w:val="nil"/>
              <w:left w:val="nil"/>
              <w:bottom w:val="nil"/>
              <w:right w:val="nil"/>
            </w:tcBorders>
            <w:shd w:val="clear" w:color="auto" w:fill="FFFFFF"/>
            <w:vAlign w:val="center"/>
          </w:tcPr>
          <w:p w14:paraId="7A317243">
            <w:pPr>
              <w:pStyle w:val="20"/>
              <w:bidi w:val="0"/>
              <w:jc w:val="center"/>
            </w:pPr>
            <w:r>
              <w:t>抽查各接口响应</w:t>
            </w:r>
          </w:p>
        </w:tc>
        <w:tc>
          <w:tcPr>
            <w:tcW w:w="0" w:type="auto"/>
            <w:tcBorders>
              <w:top w:val="nil"/>
              <w:left w:val="nil"/>
              <w:bottom w:val="nil"/>
              <w:right w:val="nil"/>
            </w:tcBorders>
            <w:shd w:val="clear" w:color="auto" w:fill="FFFFFF"/>
            <w:vAlign w:val="center"/>
          </w:tcPr>
          <w:p w14:paraId="2199E7F2">
            <w:pPr>
              <w:pStyle w:val="20"/>
              <w:bidi w:val="0"/>
              <w:jc w:val="center"/>
            </w:pPr>
            <w:r>
              <w:t>均为 {code, message, data}</w:t>
            </w:r>
          </w:p>
        </w:tc>
        <w:tc>
          <w:tcPr>
            <w:tcW w:w="0" w:type="auto"/>
            <w:tcBorders>
              <w:top w:val="nil"/>
              <w:left w:val="nil"/>
              <w:bottom w:val="nil"/>
              <w:right w:val="nil"/>
            </w:tcBorders>
            <w:shd w:val="clear" w:color="auto" w:fill="FFFFFF"/>
            <w:vAlign w:val="center"/>
          </w:tcPr>
          <w:p w14:paraId="2426249B">
            <w:pPr>
              <w:pStyle w:val="20"/>
              <w:bidi w:val="0"/>
              <w:jc w:val="center"/>
            </w:pPr>
            <w:r>
              <w:t>与预期一致</w:t>
            </w:r>
          </w:p>
        </w:tc>
        <w:tc>
          <w:tcPr>
            <w:tcW w:w="0" w:type="auto"/>
            <w:tcBorders>
              <w:top w:val="nil"/>
              <w:left w:val="nil"/>
              <w:bottom w:val="nil"/>
              <w:right w:val="nil"/>
            </w:tcBorders>
            <w:shd w:val="clear" w:color="auto" w:fill="FFFFFF"/>
            <w:vAlign w:val="center"/>
          </w:tcPr>
          <w:p w14:paraId="1DE243E2">
            <w:pPr>
              <w:pStyle w:val="20"/>
              <w:bidi w:val="0"/>
              <w:jc w:val="center"/>
            </w:pPr>
            <w:r>
              <w:t>通过</w:t>
            </w:r>
          </w:p>
        </w:tc>
      </w:tr>
      <w:tr w14:paraId="37FA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9C68FBD">
            <w:pPr>
              <w:pStyle w:val="20"/>
              <w:bidi w:val="0"/>
              <w:jc w:val="center"/>
            </w:pPr>
            <w:r>
              <w:t>I-07</w:t>
            </w:r>
          </w:p>
        </w:tc>
        <w:tc>
          <w:tcPr>
            <w:tcW w:w="0" w:type="auto"/>
            <w:tcBorders>
              <w:top w:val="nil"/>
              <w:left w:val="nil"/>
              <w:bottom w:val="nil"/>
              <w:right w:val="nil"/>
            </w:tcBorders>
            <w:shd w:val="clear" w:color="auto" w:fill="FFFFFF"/>
            <w:vAlign w:val="center"/>
          </w:tcPr>
          <w:p w14:paraId="7AAD4589">
            <w:pPr>
              <w:pStyle w:val="20"/>
              <w:bidi w:val="0"/>
              <w:jc w:val="center"/>
            </w:pPr>
            <w:r>
              <w:t>跨域代理</w:t>
            </w:r>
          </w:p>
        </w:tc>
        <w:tc>
          <w:tcPr>
            <w:tcW w:w="0" w:type="auto"/>
            <w:tcBorders>
              <w:top w:val="nil"/>
              <w:left w:val="nil"/>
              <w:bottom w:val="nil"/>
              <w:right w:val="nil"/>
            </w:tcBorders>
            <w:shd w:val="clear" w:color="auto" w:fill="FFFFFF"/>
            <w:vAlign w:val="center"/>
          </w:tcPr>
          <w:p w14:paraId="4B63B99A">
            <w:pPr>
              <w:pStyle w:val="20"/>
              <w:bidi w:val="0"/>
              <w:jc w:val="center"/>
            </w:pPr>
            <w:r>
              <w:t>开发环境直接访问页面</w:t>
            </w:r>
          </w:p>
        </w:tc>
        <w:tc>
          <w:tcPr>
            <w:tcW w:w="0" w:type="auto"/>
            <w:tcBorders>
              <w:top w:val="nil"/>
              <w:left w:val="nil"/>
              <w:bottom w:val="nil"/>
              <w:right w:val="nil"/>
            </w:tcBorders>
            <w:shd w:val="clear" w:color="auto" w:fill="FFFFFF"/>
            <w:vAlign w:val="center"/>
          </w:tcPr>
          <w:p w14:paraId="29A79904">
            <w:pPr>
              <w:pStyle w:val="20"/>
              <w:bidi w:val="0"/>
              <w:jc w:val="center"/>
            </w:pPr>
            <w:r>
              <w:t>/api、/ws、/static 均经代理正常</w:t>
            </w:r>
          </w:p>
        </w:tc>
        <w:tc>
          <w:tcPr>
            <w:tcW w:w="0" w:type="auto"/>
            <w:tcBorders>
              <w:top w:val="nil"/>
              <w:left w:val="nil"/>
              <w:bottom w:val="nil"/>
              <w:right w:val="nil"/>
            </w:tcBorders>
            <w:shd w:val="clear" w:color="auto" w:fill="FFFFFF"/>
            <w:vAlign w:val="center"/>
          </w:tcPr>
          <w:p w14:paraId="1C29F780">
            <w:pPr>
              <w:pStyle w:val="20"/>
              <w:bidi w:val="0"/>
              <w:jc w:val="center"/>
            </w:pPr>
            <w:r>
              <w:t>与预期一致</w:t>
            </w:r>
          </w:p>
        </w:tc>
        <w:tc>
          <w:tcPr>
            <w:tcW w:w="0" w:type="auto"/>
            <w:tcBorders>
              <w:top w:val="nil"/>
              <w:left w:val="nil"/>
              <w:bottom w:val="nil"/>
              <w:right w:val="nil"/>
            </w:tcBorders>
            <w:shd w:val="clear" w:color="auto" w:fill="FFFFFF"/>
            <w:vAlign w:val="center"/>
          </w:tcPr>
          <w:p w14:paraId="7022F43F">
            <w:pPr>
              <w:pStyle w:val="20"/>
              <w:bidi w:val="0"/>
              <w:jc w:val="center"/>
            </w:pPr>
            <w:r>
              <w:t>通过</w:t>
            </w:r>
          </w:p>
        </w:tc>
      </w:tr>
      <w:tr w14:paraId="324C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01F2EF99">
            <w:pPr>
              <w:pStyle w:val="20"/>
              <w:bidi w:val="0"/>
              <w:jc w:val="center"/>
            </w:pPr>
            <w:r>
              <w:t>I-08</w:t>
            </w:r>
          </w:p>
        </w:tc>
        <w:tc>
          <w:tcPr>
            <w:tcW w:w="0" w:type="auto"/>
            <w:tcBorders>
              <w:top w:val="nil"/>
              <w:left w:val="nil"/>
              <w:bottom w:val="single" w:color="000000" w:sz="12" w:space="0"/>
              <w:right w:val="nil"/>
            </w:tcBorders>
            <w:shd w:val="clear" w:color="auto" w:fill="FFFFFF"/>
            <w:vAlign w:val="center"/>
          </w:tcPr>
          <w:p w14:paraId="55E02DF6">
            <w:pPr>
              <w:pStyle w:val="20"/>
              <w:bidi w:val="0"/>
              <w:jc w:val="center"/>
            </w:pPr>
            <w:r>
              <w:t>退出登录黑名单</w:t>
            </w:r>
          </w:p>
        </w:tc>
        <w:tc>
          <w:tcPr>
            <w:tcW w:w="0" w:type="auto"/>
            <w:tcBorders>
              <w:top w:val="nil"/>
              <w:left w:val="nil"/>
              <w:bottom w:val="single" w:color="000000" w:sz="12" w:space="0"/>
              <w:right w:val="nil"/>
            </w:tcBorders>
            <w:shd w:val="clear" w:color="auto" w:fill="FFFFFF"/>
            <w:vAlign w:val="center"/>
          </w:tcPr>
          <w:p w14:paraId="7FD476AA">
            <w:pPr>
              <w:pStyle w:val="20"/>
              <w:bidi w:val="0"/>
              <w:jc w:val="center"/>
            </w:pPr>
            <w:r>
              <w:t>登出后用旧 Token 调接口</w:t>
            </w:r>
          </w:p>
        </w:tc>
        <w:tc>
          <w:tcPr>
            <w:tcW w:w="0" w:type="auto"/>
            <w:tcBorders>
              <w:top w:val="nil"/>
              <w:left w:val="nil"/>
              <w:bottom w:val="single" w:color="000000" w:sz="12" w:space="0"/>
              <w:right w:val="nil"/>
            </w:tcBorders>
            <w:shd w:val="clear" w:color="auto" w:fill="FFFFFF"/>
            <w:vAlign w:val="center"/>
          </w:tcPr>
          <w:p w14:paraId="50C9470E">
            <w:pPr>
              <w:pStyle w:val="20"/>
              <w:bidi w:val="0"/>
              <w:jc w:val="center"/>
            </w:pPr>
            <w:r>
              <w:t>返回 401</w:t>
            </w:r>
          </w:p>
        </w:tc>
        <w:tc>
          <w:tcPr>
            <w:tcW w:w="0" w:type="auto"/>
            <w:tcBorders>
              <w:top w:val="nil"/>
              <w:left w:val="nil"/>
              <w:bottom w:val="single" w:color="000000" w:sz="12" w:space="0"/>
              <w:right w:val="nil"/>
            </w:tcBorders>
            <w:shd w:val="clear" w:color="auto" w:fill="FFFFFF"/>
            <w:vAlign w:val="center"/>
          </w:tcPr>
          <w:p w14:paraId="66626F8D">
            <w:pPr>
              <w:pStyle w:val="20"/>
              <w:bidi w:val="0"/>
              <w:jc w:val="center"/>
            </w:pPr>
            <w:r>
              <w:t>与预期一致</w:t>
            </w:r>
          </w:p>
        </w:tc>
        <w:tc>
          <w:tcPr>
            <w:tcW w:w="0" w:type="auto"/>
            <w:tcBorders>
              <w:top w:val="nil"/>
              <w:left w:val="nil"/>
              <w:bottom w:val="single" w:color="000000" w:sz="12" w:space="0"/>
              <w:right w:val="nil"/>
            </w:tcBorders>
            <w:shd w:val="clear" w:color="auto" w:fill="FFFFFF"/>
            <w:vAlign w:val="center"/>
          </w:tcPr>
          <w:p w14:paraId="41D81E16">
            <w:pPr>
              <w:pStyle w:val="20"/>
              <w:bidi w:val="0"/>
              <w:jc w:val="center"/>
            </w:pPr>
            <w:r>
              <w:t>通过</w:t>
            </w:r>
          </w:p>
        </w:tc>
      </w:tr>
    </w:tbl>
    <w:p w14:paraId="65766F70">
      <w:pPr>
        <w:bidi w:val="0"/>
      </w:pPr>
    </w:p>
    <w:p w14:paraId="0530BFC2">
      <w:pPr>
        <w:pStyle w:val="3"/>
        <w:bidi w:val="0"/>
      </w:pPr>
      <w:r>
        <w:t>5.4 Bug 与修正记录</w:t>
      </w:r>
    </w:p>
    <w:p w14:paraId="7A797488">
      <w:pPr>
        <w:bidi w:val="0"/>
      </w:pPr>
      <w:r>
        <w:t>测试与联调过程中发现并修复的典型问题如下（均已在 Git 提交记录中留痕）：</w:t>
      </w:r>
    </w:p>
    <w:p w14:paraId="1F9B9C92">
      <w:pPr>
        <w:pStyle w:val="5"/>
        <w:bidi w:val="0"/>
        <w:ind w:left="0" w:leftChars="0" w:firstLine="0" w:firstLineChars="0"/>
        <w:rPr>
          <w:rFonts w:hint="eastAsia" w:ascii="Times New Roman" w:hAnsi="Times New Roman" w:eastAsia="宋体" w:cs="Times New Roman"/>
          <w:kern w:val="2"/>
          <w:sz w:val="24"/>
          <w:szCs w:val="24"/>
          <w:lang w:val="en-US" w:eastAsia="zh-CN" w:bidi="ar-SA"/>
        </w:rPr>
      </w:pPr>
      <w:r>
        <w:t xml:space="preserve">表 </w:t>
      </w:r>
      <w:r>
        <w:fldChar w:fldCharType="begin"/>
      </w:r>
      <w:r>
        <w:instrText xml:space="preserve"> SEQ 表 \* ARABIC </w:instrText>
      </w:r>
      <w:r>
        <w:fldChar w:fldCharType="separate"/>
      </w:r>
      <w:r>
        <w:t>29</w:t>
      </w:r>
      <w:r>
        <w:fldChar w:fldCharType="end"/>
      </w:r>
      <w:r>
        <w:rPr>
          <w:rFonts w:hint="eastAsia"/>
          <w:lang w:eastAsia="zh-CN"/>
        </w:rPr>
        <w:t xml:space="preserve"> 问题记录</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450"/>
        <w:gridCol w:w="2770"/>
        <w:gridCol w:w="3069"/>
        <w:gridCol w:w="537"/>
      </w:tblGrid>
      <w:tr w14:paraId="5BE0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C45040C">
            <w:pPr>
              <w:pStyle w:val="20"/>
              <w:bidi w:val="0"/>
              <w:jc w:val="center"/>
              <w:rPr>
                <w:b w:val="0"/>
              </w:rPr>
            </w:pPr>
            <w:r>
              <w:rPr>
                <w:b w:val="0"/>
              </w:rPr>
              <w:t>编号</w:t>
            </w:r>
          </w:p>
        </w:tc>
        <w:tc>
          <w:tcPr>
            <w:tcW w:w="0" w:type="auto"/>
            <w:tcBorders>
              <w:top w:val="single" w:color="000000" w:sz="12" w:space="0"/>
              <w:left w:val="nil"/>
              <w:bottom w:val="single" w:color="000000" w:sz="4" w:space="0"/>
              <w:right w:val="nil"/>
            </w:tcBorders>
            <w:shd w:val="clear" w:color="auto" w:fill="FFFFFF"/>
            <w:vAlign w:val="center"/>
          </w:tcPr>
          <w:p w14:paraId="7AA08025">
            <w:pPr>
              <w:pStyle w:val="20"/>
              <w:bidi w:val="0"/>
              <w:jc w:val="center"/>
              <w:rPr>
                <w:b w:val="0"/>
              </w:rPr>
            </w:pPr>
            <w:r>
              <w:rPr>
                <w:b w:val="0"/>
              </w:rPr>
              <w:t>问题描述</w:t>
            </w:r>
          </w:p>
        </w:tc>
        <w:tc>
          <w:tcPr>
            <w:tcW w:w="0" w:type="auto"/>
            <w:tcBorders>
              <w:top w:val="single" w:color="000000" w:sz="12" w:space="0"/>
              <w:left w:val="nil"/>
              <w:bottom w:val="single" w:color="000000" w:sz="4" w:space="0"/>
              <w:right w:val="nil"/>
            </w:tcBorders>
            <w:shd w:val="clear" w:color="auto" w:fill="FFFFFF"/>
            <w:vAlign w:val="center"/>
          </w:tcPr>
          <w:p w14:paraId="1B27CEDA">
            <w:pPr>
              <w:pStyle w:val="20"/>
              <w:bidi w:val="0"/>
              <w:jc w:val="center"/>
              <w:rPr>
                <w:b w:val="0"/>
              </w:rPr>
            </w:pPr>
            <w:r>
              <w:rPr>
                <w:b w:val="0"/>
              </w:rPr>
              <w:t>原因分析</w:t>
            </w:r>
          </w:p>
        </w:tc>
        <w:tc>
          <w:tcPr>
            <w:tcW w:w="0" w:type="auto"/>
            <w:tcBorders>
              <w:top w:val="single" w:color="000000" w:sz="12" w:space="0"/>
              <w:left w:val="nil"/>
              <w:bottom w:val="single" w:color="000000" w:sz="4" w:space="0"/>
              <w:right w:val="nil"/>
            </w:tcBorders>
            <w:shd w:val="clear" w:color="auto" w:fill="FFFFFF"/>
            <w:vAlign w:val="center"/>
          </w:tcPr>
          <w:p w14:paraId="5A693782">
            <w:pPr>
              <w:pStyle w:val="20"/>
              <w:bidi w:val="0"/>
              <w:jc w:val="center"/>
              <w:rPr>
                <w:b w:val="0"/>
              </w:rPr>
            </w:pPr>
            <w:r>
              <w:rPr>
                <w:b w:val="0"/>
              </w:rPr>
              <w:t>修正方法</w:t>
            </w:r>
          </w:p>
        </w:tc>
        <w:tc>
          <w:tcPr>
            <w:tcW w:w="0" w:type="auto"/>
            <w:tcBorders>
              <w:top w:val="single" w:color="000000" w:sz="12" w:space="0"/>
              <w:left w:val="nil"/>
              <w:bottom w:val="single" w:color="000000" w:sz="4" w:space="0"/>
              <w:right w:val="nil"/>
            </w:tcBorders>
            <w:shd w:val="clear" w:color="auto" w:fill="FFFFFF"/>
            <w:vAlign w:val="center"/>
          </w:tcPr>
          <w:p w14:paraId="45C7C762">
            <w:pPr>
              <w:pStyle w:val="20"/>
              <w:bidi w:val="0"/>
              <w:jc w:val="center"/>
              <w:rPr>
                <w:b w:val="0"/>
              </w:rPr>
            </w:pPr>
            <w:r>
              <w:rPr>
                <w:b w:val="0"/>
              </w:rPr>
              <w:t>状态</w:t>
            </w:r>
          </w:p>
        </w:tc>
      </w:tr>
      <w:tr w14:paraId="3418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2BAB63BB">
            <w:pPr>
              <w:pStyle w:val="20"/>
              <w:bidi w:val="0"/>
              <w:jc w:val="center"/>
              <w:rPr>
                <w:b w:val="0"/>
              </w:rPr>
            </w:pPr>
            <w:r>
              <w:rPr>
                <w:b w:val="0"/>
              </w:rPr>
              <w:t>B-01</w:t>
            </w:r>
          </w:p>
        </w:tc>
        <w:tc>
          <w:tcPr>
            <w:tcW w:w="0" w:type="auto"/>
            <w:tcBorders>
              <w:top w:val="single" w:color="000000" w:sz="4" w:space="0"/>
              <w:left w:val="nil"/>
              <w:bottom w:val="nil"/>
              <w:right w:val="nil"/>
            </w:tcBorders>
            <w:shd w:val="clear" w:color="auto" w:fill="FFFFFF"/>
            <w:vAlign w:val="center"/>
          </w:tcPr>
          <w:p w14:paraId="48078134">
            <w:pPr>
              <w:pStyle w:val="20"/>
              <w:bidi w:val="0"/>
              <w:jc w:val="center"/>
              <w:rPr>
                <w:b w:val="0"/>
              </w:rPr>
            </w:pPr>
            <w:r>
              <w:rPr>
                <w:b w:val="0"/>
              </w:rPr>
              <w:t>好友列表偶发为空</w:t>
            </w:r>
          </w:p>
        </w:tc>
        <w:tc>
          <w:tcPr>
            <w:tcW w:w="0" w:type="auto"/>
            <w:tcBorders>
              <w:top w:val="single" w:color="000000" w:sz="4" w:space="0"/>
              <w:left w:val="nil"/>
              <w:bottom w:val="nil"/>
              <w:right w:val="nil"/>
            </w:tcBorders>
            <w:shd w:val="clear" w:color="auto" w:fill="FFFFFF"/>
            <w:vAlign w:val="center"/>
          </w:tcPr>
          <w:p w14:paraId="3DC18165">
            <w:pPr>
              <w:pStyle w:val="20"/>
              <w:bidi w:val="0"/>
              <w:jc w:val="center"/>
              <w:rPr>
                <w:b w:val="0"/>
              </w:rPr>
            </w:pPr>
            <w:r>
              <w:rPr>
                <w:b w:val="0"/>
              </w:rPr>
              <w:t>联调发现前端传 pageSize 后端期望 page_size，分页参数名不一致导致每页条数解析错误</w:t>
            </w:r>
          </w:p>
        </w:tc>
        <w:tc>
          <w:tcPr>
            <w:tcW w:w="0" w:type="auto"/>
            <w:tcBorders>
              <w:top w:val="single" w:color="000000" w:sz="4" w:space="0"/>
              <w:left w:val="nil"/>
              <w:bottom w:val="nil"/>
              <w:right w:val="nil"/>
            </w:tcBorders>
            <w:shd w:val="clear" w:color="auto" w:fill="FFFFFF"/>
            <w:vAlign w:val="center"/>
          </w:tcPr>
          <w:p w14:paraId="2273FB74">
            <w:pPr>
              <w:pStyle w:val="20"/>
              <w:bidi w:val="0"/>
              <w:jc w:val="center"/>
              <w:rPr>
                <w:b w:val="0"/>
              </w:rPr>
            </w:pPr>
            <w:r>
              <w:rPr>
                <w:b w:val="0"/>
              </w:rPr>
              <w:t>契约文档统一 page/page_size，前端逐处核对修改</w:t>
            </w:r>
          </w:p>
        </w:tc>
        <w:tc>
          <w:tcPr>
            <w:tcW w:w="0" w:type="auto"/>
            <w:tcBorders>
              <w:top w:val="single" w:color="000000" w:sz="4" w:space="0"/>
              <w:left w:val="nil"/>
              <w:bottom w:val="nil"/>
              <w:right w:val="nil"/>
            </w:tcBorders>
            <w:shd w:val="clear" w:color="auto" w:fill="FFFFFF"/>
            <w:vAlign w:val="center"/>
          </w:tcPr>
          <w:p w14:paraId="200ACF7D">
            <w:pPr>
              <w:pStyle w:val="20"/>
              <w:bidi w:val="0"/>
              <w:jc w:val="center"/>
              <w:rPr>
                <w:b w:val="0"/>
              </w:rPr>
            </w:pPr>
            <w:r>
              <w:rPr>
                <w:b w:val="0"/>
              </w:rPr>
              <w:t>已修复</w:t>
            </w:r>
          </w:p>
        </w:tc>
      </w:tr>
      <w:tr w14:paraId="0E1B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F2F6550">
            <w:pPr>
              <w:pStyle w:val="20"/>
              <w:bidi w:val="0"/>
              <w:jc w:val="center"/>
              <w:rPr>
                <w:b w:val="0"/>
              </w:rPr>
            </w:pPr>
            <w:r>
              <w:rPr>
                <w:b w:val="0"/>
              </w:rPr>
              <w:t>B-02</w:t>
            </w:r>
          </w:p>
        </w:tc>
        <w:tc>
          <w:tcPr>
            <w:tcW w:w="0" w:type="auto"/>
            <w:tcBorders>
              <w:top w:val="nil"/>
              <w:left w:val="nil"/>
              <w:bottom w:val="nil"/>
              <w:right w:val="nil"/>
            </w:tcBorders>
            <w:shd w:val="clear" w:color="auto" w:fill="FFFFFF"/>
            <w:vAlign w:val="center"/>
          </w:tcPr>
          <w:p w14:paraId="1F00DDFF">
            <w:pPr>
              <w:pStyle w:val="20"/>
              <w:bidi w:val="0"/>
              <w:jc w:val="center"/>
              <w:rPr>
                <w:b w:val="0"/>
              </w:rPr>
            </w:pPr>
            <w:r>
              <w:rPr>
                <w:b w:val="0"/>
              </w:rPr>
              <w:t>Token 过期瞬间页面弹多个登录跳转</w:t>
            </w:r>
          </w:p>
        </w:tc>
        <w:tc>
          <w:tcPr>
            <w:tcW w:w="0" w:type="auto"/>
            <w:tcBorders>
              <w:top w:val="nil"/>
              <w:left w:val="nil"/>
              <w:bottom w:val="nil"/>
              <w:right w:val="nil"/>
            </w:tcBorders>
            <w:shd w:val="clear" w:color="auto" w:fill="FFFFFF"/>
            <w:vAlign w:val="center"/>
          </w:tcPr>
          <w:p w14:paraId="3F3BE05A">
            <w:pPr>
              <w:pStyle w:val="20"/>
              <w:bidi w:val="0"/>
              <w:jc w:val="center"/>
              <w:rPr>
                <w:b w:val="0"/>
              </w:rPr>
            </w:pPr>
            <w:r>
              <w:rPr>
                <w:b w:val="0"/>
              </w:rPr>
              <w:t>并发 5 个请求同时收到 401，各自调用刷新接口，后到的刷新把先到的 Token 覆盖失效</w:t>
            </w:r>
          </w:p>
        </w:tc>
        <w:tc>
          <w:tcPr>
            <w:tcW w:w="0" w:type="auto"/>
            <w:tcBorders>
              <w:top w:val="nil"/>
              <w:left w:val="nil"/>
              <w:bottom w:val="nil"/>
              <w:right w:val="nil"/>
            </w:tcBorders>
            <w:shd w:val="clear" w:color="auto" w:fill="FFFFFF"/>
            <w:vAlign w:val="center"/>
          </w:tcPr>
          <w:p w14:paraId="0FC7BDEA">
            <w:pPr>
              <w:pStyle w:val="20"/>
              <w:bidi w:val="0"/>
              <w:jc w:val="center"/>
              <w:rPr>
                <w:b w:val="0"/>
              </w:rPr>
            </w:pPr>
            <w:r>
              <w:rPr>
                <w:b w:val="0"/>
              </w:rPr>
              <w:t>引入"刷新锁 + 等待队列"单飞机制（见 4.5.1），并发只刷新一次</w:t>
            </w:r>
          </w:p>
        </w:tc>
        <w:tc>
          <w:tcPr>
            <w:tcW w:w="0" w:type="auto"/>
            <w:tcBorders>
              <w:top w:val="nil"/>
              <w:left w:val="nil"/>
              <w:bottom w:val="nil"/>
              <w:right w:val="nil"/>
            </w:tcBorders>
            <w:shd w:val="clear" w:color="auto" w:fill="FFFFFF"/>
            <w:vAlign w:val="center"/>
          </w:tcPr>
          <w:p w14:paraId="0F1C4FE5">
            <w:pPr>
              <w:pStyle w:val="20"/>
              <w:bidi w:val="0"/>
              <w:jc w:val="center"/>
              <w:rPr>
                <w:b w:val="0"/>
              </w:rPr>
            </w:pPr>
            <w:r>
              <w:rPr>
                <w:b w:val="0"/>
              </w:rPr>
              <w:t>已修复</w:t>
            </w:r>
          </w:p>
        </w:tc>
      </w:tr>
      <w:tr w14:paraId="65A40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C56AE30">
            <w:pPr>
              <w:pStyle w:val="20"/>
              <w:bidi w:val="0"/>
              <w:jc w:val="center"/>
              <w:rPr>
                <w:b w:val="0"/>
              </w:rPr>
            </w:pPr>
            <w:r>
              <w:rPr>
                <w:b w:val="0"/>
              </w:rPr>
              <w:t>B-03</w:t>
            </w:r>
          </w:p>
        </w:tc>
        <w:tc>
          <w:tcPr>
            <w:tcW w:w="0" w:type="auto"/>
            <w:tcBorders>
              <w:top w:val="nil"/>
              <w:left w:val="nil"/>
              <w:bottom w:val="nil"/>
              <w:right w:val="nil"/>
            </w:tcBorders>
            <w:shd w:val="clear" w:color="auto" w:fill="FFFFFF"/>
            <w:vAlign w:val="center"/>
          </w:tcPr>
          <w:p w14:paraId="0E4BE7C0">
            <w:pPr>
              <w:pStyle w:val="20"/>
              <w:bidi w:val="0"/>
              <w:jc w:val="center"/>
              <w:rPr>
                <w:b w:val="0"/>
              </w:rPr>
            </w:pPr>
            <w:r>
              <w:rPr>
                <w:b w:val="0"/>
              </w:rPr>
              <w:t>WS 断线重连后未读角标与实际不符</w:t>
            </w:r>
          </w:p>
        </w:tc>
        <w:tc>
          <w:tcPr>
            <w:tcW w:w="0" w:type="auto"/>
            <w:tcBorders>
              <w:top w:val="nil"/>
              <w:left w:val="nil"/>
              <w:bottom w:val="nil"/>
              <w:right w:val="nil"/>
            </w:tcBorders>
            <w:shd w:val="clear" w:color="auto" w:fill="FFFFFF"/>
            <w:vAlign w:val="center"/>
          </w:tcPr>
          <w:p w14:paraId="1EA7D31B">
            <w:pPr>
              <w:pStyle w:val="20"/>
              <w:bidi w:val="0"/>
              <w:jc w:val="center"/>
              <w:rPr>
                <w:b w:val="0"/>
              </w:rPr>
            </w:pPr>
            <w:r>
              <w:rPr>
                <w:b w:val="0"/>
              </w:rPr>
              <w:t>重连期间对方发的消息只存在数据库，前端内存中的未读数未重新拉取</w:t>
            </w:r>
          </w:p>
        </w:tc>
        <w:tc>
          <w:tcPr>
            <w:tcW w:w="0" w:type="auto"/>
            <w:tcBorders>
              <w:top w:val="nil"/>
              <w:left w:val="nil"/>
              <w:bottom w:val="nil"/>
              <w:right w:val="nil"/>
            </w:tcBorders>
            <w:shd w:val="clear" w:color="auto" w:fill="FFFFFF"/>
            <w:vAlign w:val="center"/>
          </w:tcPr>
          <w:p w14:paraId="43F2DA2D">
            <w:pPr>
              <w:pStyle w:val="20"/>
              <w:bidi w:val="0"/>
              <w:jc w:val="center"/>
              <w:rPr>
                <w:b w:val="0"/>
              </w:rPr>
            </w:pPr>
            <w:r>
              <w:rPr>
                <w:b w:val="0"/>
              </w:rPr>
              <w:t>重连成功后重新拉取会话列表与总未读数</w:t>
            </w:r>
          </w:p>
        </w:tc>
        <w:tc>
          <w:tcPr>
            <w:tcW w:w="0" w:type="auto"/>
            <w:tcBorders>
              <w:top w:val="nil"/>
              <w:left w:val="nil"/>
              <w:bottom w:val="nil"/>
              <w:right w:val="nil"/>
            </w:tcBorders>
            <w:shd w:val="clear" w:color="auto" w:fill="FFFFFF"/>
            <w:vAlign w:val="center"/>
          </w:tcPr>
          <w:p w14:paraId="7D45D1E4">
            <w:pPr>
              <w:pStyle w:val="20"/>
              <w:bidi w:val="0"/>
              <w:jc w:val="center"/>
              <w:rPr>
                <w:b w:val="0"/>
              </w:rPr>
            </w:pPr>
            <w:r>
              <w:rPr>
                <w:b w:val="0"/>
              </w:rPr>
              <w:t>已修复</w:t>
            </w:r>
          </w:p>
        </w:tc>
      </w:tr>
      <w:tr w14:paraId="3989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15B03D0F">
            <w:pPr>
              <w:pStyle w:val="20"/>
              <w:bidi w:val="0"/>
              <w:jc w:val="center"/>
              <w:rPr>
                <w:b w:val="0"/>
              </w:rPr>
            </w:pPr>
            <w:r>
              <w:rPr>
                <w:b w:val="0"/>
              </w:rPr>
              <w:t>B-04</w:t>
            </w:r>
          </w:p>
        </w:tc>
        <w:tc>
          <w:tcPr>
            <w:tcW w:w="0" w:type="auto"/>
            <w:tcBorders>
              <w:top w:val="nil"/>
              <w:left w:val="nil"/>
              <w:bottom w:val="nil"/>
              <w:right w:val="nil"/>
            </w:tcBorders>
            <w:shd w:val="clear" w:color="auto" w:fill="FFFFFF"/>
            <w:vAlign w:val="center"/>
          </w:tcPr>
          <w:p w14:paraId="42523045">
            <w:pPr>
              <w:pStyle w:val="20"/>
              <w:bidi w:val="0"/>
              <w:jc w:val="center"/>
              <w:rPr>
                <w:b w:val="0"/>
              </w:rPr>
            </w:pPr>
            <w:r>
              <w:rPr>
                <w:b w:val="0"/>
              </w:rPr>
              <w:t>公告批量发布偶发批次号冲突</w:t>
            </w:r>
          </w:p>
        </w:tc>
        <w:tc>
          <w:tcPr>
            <w:tcW w:w="0" w:type="auto"/>
            <w:tcBorders>
              <w:top w:val="nil"/>
              <w:left w:val="nil"/>
              <w:bottom w:val="nil"/>
              <w:right w:val="nil"/>
            </w:tcBorders>
            <w:shd w:val="clear" w:color="auto" w:fill="FFFFFF"/>
            <w:vAlign w:val="center"/>
          </w:tcPr>
          <w:p w14:paraId="293475F4">
            <w:pPr>
              <w:pStyle w:val="20"/>
              <w:bidi w:val="0"/>
              <w:jc w:val="center"/>
              <w:rPr>
                <w:b w:val="0"/>
              </w:rPr>
            </w:pPr>
            <w:r>
              <w:rPr>
                <w:b w:val="0"/>
              </w:rPr>
              <w:t>同一批次公告共用时间戳生成批次号，并发时撞号</w:t>
            </w:r>
          </w:p>
        </w:tc>
        <w:tc>
          <w:tcPr>
            <w:tcW w:w="0" w:type="auto"/>
            <w:tcBorders>
              <w:top w:val="nil"/>
              <w:left w:val="nil"/>
              <w:bottom w:val="nil"/>
              <w:right w:val="nil"/>
            </w:tcBorders>
            <w:shd w:val="clear" w:color="auto" w:fill="FFFFFF"/>
            <w:vAlign w:val="center"/>
          </w:tcPr>
          <w:p w14:paraId="354E429C">
            <w:pPr>
              <w:pStyle w:val="20"/>
              <w:bidi w:val="0"/>
              <w:jc w:val="center"/>
              <w:rPr>
                <w:b w:val="0"/>
              </w:rPr>
            </w:pPr>
            <w:r>
              <w:rPr>
                <w:b w:val="0"/>
              </w:rPr>
              <w:t>批次号加 UUID 防冲突，并补充排序与长度护栏（提交 f696e51）</w:t>
            </w:r>
          </w:p>
        </w:tc>
        <w:tc>
          <w:tcPr>
            <w:tcW w:w="0" w:type="auto"/>
            <w:tcBorders>
              <w:top w:val="nil"/>
              <w:left w:val="nil"/>
              <w:bottom w:val="nil"/>
              <w:right w:val="nil"/>
            </w:tcBorders>
            <w:shd w:val="clear" w:color="auto" w:fill="FFFFFF"/>
            <w:vAlign w:val="center"/>
          </w:tcPr>
          <w:p w14:paraId="28BABBB2">
            <w:pPr>
              <w:pStyle w:val="20"/>
              <w:bidi w:val="0"/>
              <w:jc w:val="center"/>
              <w:rPr>
                <w:b w:val="0"/>
              </w:rPr>
            </w:pPr>
            <w:r>
              <w:rPr>
                <w:b w:val="0"/>
              </w:rPr>
              <w:t>已修复</w:t>
            </w:r>
          </w:p>
        </w:tc>
      </w:tr>
      <w:tr w14:paraId="49F7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EA47107">
            <w:pPr>
              <w:pStyle w:val="20"/>
              <w:bidi w:val="0"/>
              <w:jc w:val="center"/>
              <w:rPr>
                <w:b w:val="0"/>
              </w:rPr>
            </w:pPr>
            <w:r>
              <w:rPr>
                <w:b w:val="0"/>
              </w:rPr>
              <w:t>B-05</w:t>
            </w:r>
          </w:p>
        </w:tc>
        <w:tc>
          <w:tcPr>
            <w:tcW w:w="0" w:type="auto"/>
            <w:tcBorders>
              <w:top w:val="nil"/>
              <w:left w:val="nil"/>
              <w:bottom w:val="nil"/>
              <w:right w:val="nil"/>
            </w:tcBorders>
            <w:shd w:val="clear" w:color="auto" w:fill="FFFFFF"/>
            <w:vAlign w:val="center"/>
          </w:tcPr>
          <w:p w14:paraId="5B459149">
            <w:pPr>
              <w:pStyle w:val="20"/>
              <w:bidi w:val="0"/>
              <w:jc w:val="center"/>
              <w:rPr>
                <w:b w:val="0"/>
              </w:rPr>
            </w:pPr>
            <w:r>
              <w:rPr>
                <w:b w:val="0"/>
              </w:rPr>
              <w:t>职位可保存"最低薪资 &gt; 最高薪资"的数据</w:t>
            </w:r>
          </w:p>
        </w:tc>
        <w:tc>
          <w:tcPr>
            <w:tcW w:w="0" w:type="auto"/>
            <w:tcBorders>
              <w:top w:val="nil"/>
              <w:left w:val="nil"/>
              <w:bottom w:val="nil"/>
              <w:right w:val="nil"/>
            </w:tcBorders>
            <w:shd w:val="clear" w:color="auto" w:fill="FFFFFF"/>
            <w:vAlign w:val="center"/>
          </w:tcPr>
          <w:p w14:paraId="73C5D816">
            <w:pPr>
              <w:pStyle w:val="20"/>
              <w:bidi w:val="0"/>
              <w:jc w:val="center"/>
              <w:rPr>
                <w:b w:val="0"/>
              </w:rPr>
            </w:pPr>
            <w:r>
              <w:rPr>
                <w:b w:val="0"/>
              </w:rPr>
              <w:t>schemas 与 service 层均缺薪资区间交叉校验</w:t>
            </w:r>
          </w:p>
        </w:tc>
        <w:tc>
          <w:tcPr>
            <w:tcW w:w="0" w:type="auto"/>
            <w:tcBorders>
              <w:top w:val="nil"/>
              <w:left w:val="nil"/>
              <w:bottom w:val="nil"/>
              <w:right w:val="nil"/>
            </w:tcBorders>
            <w:shd w:val="clear" w:color="auto" w:fill="FFFFFF"/>
            <w:vAlign w:val="center"/>
          </w:tcPr>
          <w:p w14:paraId="2B997E40">
            <w:pPr>
              <w:pStyle w:val="20"/>
              <w:bidi w:val="0"/>
              <w:jc w:val="center"/>
              <w:rPr>
                <w:b w:val="0"/>
              </w:rPr>
            </w:pPr>
            <w:r>
              <w:rPr>
                <w:b w:val="0"/>
              </w:rPr>
              <w:t>增加单边/交叉校验，toggle 逻辑收拢到 service 层（提交 f236f92）</w:t>
            </w:r>
          </w:p>
        </w:tc>
        <w:tc>
          <w:tcPr>
            <w:tcW w:w="0" w:type="auto"/>
            <w:tcBorders>
              <w:top w:val="nil"/>
              <w:left w:val="nil"/>
              <w:bottom w:val="nil"/>
              <w:right w:val="nil"/>
            </w:tcBorders>
            <w:shd w:val="clear" w:color="auto" w:fill="FFFFFF"/>
            <w:vAlign w:val="center"/>
          </w:tcPr>
          <w:p w14:paraId="5B5BB607">
            <w:pPr>
              <w:pStyle w:val="20"/>
              <w:bidi w:val="0"/>
              <w:jc w:val="center"/>
              <w:rPr>
                <w:b w:val="0"/>
              </w:rPr>
            </w:pPr>
            <w:r>
              <w:rPr>
                <w:b w:val="0"/>
              </w:rPr>
              <w:t>已修复</w:t>
            </w:r>
          </w:p>
        </w:tc>
      </w:tr>
      <w:tr w14:paraId="2BF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5EF583C">
            <w:pPr>
              <w:pStyle w:val="20"/>
              <w:bidi w:val="0"/>
              <w:jc w:val="center"/>
              <w:rPr>
                <w:b w:val="0"/>
              </w:rPr>
            </w:pPr>
            <w:r>
              <w:rPr>
                <w:b w:val="0"/>
              </w:rPr>
              <w:t>B-06</w:t>
            </w:r>
          </w:p>
        </w:tc>
        <w:tc>
          <w:tcPr>
            <w:tcW w:w="0" w:type="auto"/>
            <w:tcBorders>
              <w:top w:val="nil"/>
              <w:left w:val="nil"/>
              <w:bottom w:val="nil"/>
              <w:right w:val="nil"/>
            </w:tcBorders>
            <w:shd w:val="clear" w:color="auto" w:fill="FFFFFF"/>
            <w:vAlign w:val="center"/>
          </w:tcPr>
          <w:p w14:paraId="3DC6A31D">
            <w:pPr>
              <w:pStyle w:val="20"/>
              <w:bidi w:val="0"/>
              <w:jc w:val="center"/>
              <w:rPr>
                <w:b w:val="0"/>
              </w:rPr>
            </w:pPr>
            <w:r>
              <w:rPr>
                <w:b w:val="0"/>
              </w:rPr>
              <w:t>重复点击重判产生重复判题任务</w:t>
            </w:r>
          </w:p>
        </w:tc>
        <w:tc>
          <w:tcPr>
            <w:tcW w:w="0" w:type="auto"/>
            <w:tcBorders>
              <w:top w:val="nil"/>
              <w:left w:val="nil"/>
              <w:bottom w:val="nil"/>
              <w:right w:val="nil"/>
            </w:tcBorders>
            <w:shd w:val="clear" w:color="auto" w:fill="FFFFFF"/>
            <w:vAlign w:val="center"/>
          </w:tcPr>
          <w:p w14:paraId="6DDA8B9E">
            <w:pPr>
              <w:pStyle w:val="20"/>
              <w:bidi w:val="0"/>
              <w:jc w:val="center"/>
              <w:rPr>
                <w:b w:val="0"/>
              </w:rPr>
            </w:pPr>
            <w:r>
              <w:rPr>
                <w:b w:val="0"/>
              </w:rPr>
              <w:t>重判接口无状态检查，判题中/队列中的提交可重复入队</w:t>
            </w:r>
          </w:p>
        </w:tc>
        <w:tc>
          <w:tcPr>
            <w:tcW w:w="0" w:type="auto"/>
            <w:tcBorders>
              <w:top w:val="nil"/>
              <w:left w:val="nil"/>
              <w:bottom w:val="nil"/>
              <w:right w:val="nil"/>
            </w:tcBorders>
            <w:shd w:val="clear" w:color="auto" w:fill="FFFFFF"/>
            <w:vAlign w:val="center"/>
          </w:tcPr>
          <w:p w14:paraId="19A7E332">
            <w:pPr>
              <w:pStyle w:val="20"/>
              <w:bidi w:val="0"/>
              <w:jc w:val="center"/>
              <w:rPr>
                <w:b w:val="0"/>
              </w:rPr>
            </w:pPr>
            <w:r>
              <w:rPr>
                <w:b w:val="0"/>
              </w:rPr>
              <w:t>增加在途保护：判题后台任务统一管理，在途提交禁止重复重判（提交 001dcef）</w:t>
            </w:r>
          </w:p>
        </w:tc>
        <w:tc>
          <w:tcPr>
            <w:tcW w:w="0" w:type="auto"/>
            <w:tcBorders>
              <w:top w:val="nil"/>
              <w:left w:val="nil"/>
              <w:bottom w:val="nil"/>
              <w:right w:val="nil"/>
            </w:tcBorders>
            <w:shd w:val="clear" w:color="auto" w:fill="FFFFFF"/>
            <w:vAlign w:val="center"/>
          </w:tcPr>
          <w:p w14:paraId="73B0DD23">
            <w:pPr>
              <w:pStyle w:val="20"/>
              <w:bidi w:val="0"/>
              <w:jc w:val="center"/>
              <w:rPr>
                <w:b w:val="0"/>
              </w:rPr>
            </w:pPr>
            <w:r>
              <w:rPr>
                <w:b w:val="0"/>
              </w:rPr>
              <w:t>已修复</w:t>
            </w:r>
          </w:p>
        </w:tc>
      </w:tr>
      <w:tr w14:paraId="3F9C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12B8467">
            <w:pPr>
              <w:pStyle w:val="20"/>
              <w:bidi w:val="0"/>
              <w:jc w:val="center"/>
              <w:rPr>
                <w:b w:val="0"/>
              </w:rPr>
            </w:pPr>
            <w:r>
              <w:rPr>
                <w:b w:val="0"/>
              </w:rPr>
              <w:t>B-07</w:t>
            </w:r>
          </w:p>
        </w:tc>
        <w:tc>
          <w:tcPr>
            <w:tcW w:w="0" w:type="auto"/>
            <w:tcBorders>
              <w:top w:val="nil"/>
              <w:left w:val="nil"/>
              <w:bottom w:val="nil"/>
              <w:right w:val="nil"/>
            </w:tcBorders>
            <w:shd w:val="clear" w:color="auto" w:fill="FFFFFF"/>
            <w:vAlign w:val="center"/>
          </w:tcPr>
          <w:p w14:paraId="7CFEC296">
            <w:pPr>
              <w:pStyle w:val="20"/>
              <w:bidi w:val="0"/>
              <w:jc w:val="center"/>
              <w:rPr>
                <w:b w:val="0"/>
              </w:rPr>
            </w:pPr>
            <w:r>
              <w:rPr>
                <w:b w:val="0"/>
              </w:rPr>
              <w:t>管理接口个别非法参数返回 500</w:t>
            </w:r>
          </w:p>
        </w:tc>
        <w:tc>
          <w:tcPr>
            <w:tcW w:w="0" w:type="auto"/>
            <w:tcBorders>
              <w:top w:val="nil"/>
              <w:left w:val="nil"/>
              <w:bottom w:val="nil"/>
              <w:right w:val="nil"/>
            </w:tcBorders>
            <w:shd w:val="clear" w:color="auto" w:fill="FFFFFF"/>
            <w:vAlign w:val="center"/>
          </w:tcPr>
          <w:p w14:paraId="59A8EBAA">
            <w:pPr>
              <w:pStyle w:val="20"/>
              <w:bidi w:val="0"/>
              <w:jc w:val="center"/>
              <w:rPr>
                <w:b w:val="0"/>
              </w:rPr>
            </w:pPr>
            <w:r>
              <w:rPr>
                <w:b w:val="0"/>
              </w:rPr>
              <w:t>schemas 校验不严，异常值穿透到 SQL 层</w:t>
            </w:r>
          </w:p>
        </w:tc>
        <w:tc>
          <w:tcPr>
            <w:tcW w:w="0" w:type="auto"/>
            <w:tcBorders>
              <w:top w:val="nil"/>
              <w:left w:val="nil"/>
              <w:bottom w:val="nil"/>
              <w:right w:val="nil"/>
            </w:tcBorders>
            <w:shd w:val="clear" w:color="auto" w:fill="FFFFFF"/>
            <w:vAlign w:val="center"/>
          </w:tcPr>
          <w:p w14:paraId="2EF7DA09">
            <w:pPr>
              <w:pStyle w:val="20"/>
              <w:bidi w:val="0"/>
              <w:jc w:val="center"/>
              <w:rPr>
                <w:b w:val="0"/>
              </w:rPr>
            </w:pPr>
            <w:r>
              <w:rPr>
                <w:b w:val="0"/>
              </w:rPr>
              <w:t>admin schemas 全面加固校验（提交 835fd61）</w:t>
            </w:r>
          </w:p>
        </w:tc>
        <w:tc>
          <w:tcPr>
            <w:tcW w:w="0" w:type="auto"/>
            <w:tcBorders>
              <w:top w:val="nil"/>
              <w:left w:val="nil"/>
              <w:bottom w:val="nil"/>
              <w:right w:val="nil"/>
            </w:tcBorders>
            <w:shd w:val="clear" w:color="auto" w:fill="FFFFFF"/>
            <w:vAlign w:val="center"/>
          </w:tcPr>
          <w:p w14:paraId="5E40850A">
            <w:pPr>
              <w:pStyle w:val="20"/>
              <w:bidi w:val="0"/>
              <w:jc w:val="center"/>
              <w:rPr>
                <w:b w:val="0"/>
              </w:rPr>
            </w:pPr>
            <w:r>
              <w:rPr>
                <w:b w:val="0"/>
              </w:rPr>
              <w:t>已修复</w:t>
            </w:r>
          </w:p>
        </w:tc>
      </w:tr>
      <w:tr w14:paraId="0B72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5A3CE61">
            <w:pPr>
              <w:pStyle w:val="20"/>
              <w:bidi w:val="0"/>
              <w:jc w:val="center"/>
              <w:rPr>
                <w:b w:val="0"/>
              </w:rPr>
            </w:pPr>
            <w:r>
              <w:rPr>
                <w:b w:val="0"/>
              </w:rPr>
              <w:t>B-08</w:t>
            </w:r>
          </w:p>
        </w:tc>
        <w:tc>
          <w:tcPr>
            <w:tcW w:w="0" w:type="auto"/>
            <w:tcBorders>
              <w:top w:val="nil"/>
              <w:left w:val="nil"/>
              <w:bottom w:val="nil"/>
              <w:right w:val="nil"/>
            </w:tcBorders>
            <w:shd w:val="clear" w:color="auto" w:fill="FFFFFF"/>
            <w:vAlign w:val="center"/>
          </w:tcPr>
          <w:p w14:paraId="724B9B6E">
            <w:pPr>
              <w:pStyle w:val="20"/>
              <w:bidi w:val="0"/>
              <w:jc w:val="center"/>
              <w:rPr>
                <w:b w:val="0"/>
              </w:rPr>
            </w:pPr>
            <w:r>
              <w:rPr>
                <w:b w:val="0"/>
              </w:rPr>
              <w:t>管理端对话框误触确认导致误操作</w:t>
            </w:r>
          </w:p>
        </w:tc>
        <w:tc>
          <w:tcPr>
            <w:tcW w:w="0" w:type="auto"/>
            <w:tcBorders>
              <w:top w:val="nil"/>
              <w:left w:val="nil"/>
              <w:bottom w:val="nil"/>
              <w:right w:val="nil"/>
            </w:tcBorders>
            <w:shd w:val="clear" w:color="auto" w:fill="FFFFFF"/>
            <w:vAlign w:val="center"/>
          </w:tcPr>
          <w:p w14:paraId="1F906A92">
            <w:pPr>
              <w:pStyle w:val="20"/>
              <w:bidi w:val="0"/>
              <w:jc w:val="center"/>
              <w:rPr>
                <w:b w:val="0"/>
              </w:rPr>
            </w:pPr>
            <w:r>
              <w:rPr>
                <w:b w:val="0"/>
              </w:rPr>
              <w:t>删除/撤回等危险操作缺少取消分支与 API 错误处理</w:t>
            </w:r>
          </w:p>
        </w:tc>
        <w:tc>
          <w:tcPr>
            <w:tcW w:w="0" w:type="auto"/>
            <w:tcBorders>
              <w:top w:val="nil"/>
              <w:left w:val="nil"/>
              <w:bottom w:val="nil"/>
              <w:right w:val="nil"/>
            </w:tcBorders>
            <w:shd w:val="clear" w:color="auto" w:fill="FFFFFF"/>
            <w:vAlign w:val="center"/>
          </w:tcPr>
          <w:p w14:paraId="4DA0D268">
            <w:pPr>
              <w:pStyle w:val="20"/>
              <w:bidi w:val="0"/>
              <w:jc w:val="center"/>
              <w:rPr>
                <w:b w:val="0"/>
              </w:rPr>
            </w:pPr>
            <w:r>
              <w:rPr>
                <w:b w:val="0"/>
              </w:rPr>
              <w:t>补充 confirm 取消分支与 API 调用错误处理（提交 1e25070）</w:t>
            </w:r>
          </w:p>
        </w:tc>
        <w:tc>
          <w:tcPr>
            <w:tcW w:w="0" w:type="auto"/>
            <w:tcBorders>
              <w:top w:val="nil"/>
              <w:left w:val="nil"/>
              <w:bottom w:val="nil"/>
              <w:right w:val="nil"/>
            </w:tcBorders>
            <w:shd w:val="clear" w:color="auto" w:fill="FFFFFF"/>
            <w:vAlign w:val="center"/>
          </w:tcPr>
          <w:p w14:paraId="788D4A62">
            <w:pPr>
              <w:pStyle w:val="20"/>
              <w:bidi w:val="0"/>
              <w:jc w:val="center"/>
              <w:rPr>
                <w:b w:val="0"/>
              </w:rPr>
            </w:pPr>
            <w:r>
              <w:rPr>
                <w:b w:val="0"/>
              </w:rPr>
              <w:t>已修复</w:t>
            </w:r>
          </w:p>
        </w:tc>
      </w:tr>
      <w:tr w14:paraId="5BD6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532B80B">
            <w:pPr>
              <w:pStyle w:val="20"/>
              <w:bidi w:val="0"/>
              <w:jc w:val="center"/>
              <w:rPr>
                <w:b w:val="0"/>
              </w:rPr>
            </w:pPr>
            <w:r>
              <w:rPr>
                <w:b w:val="0"/>
              </w:rPr>
              <w:t>B-09</w:t>
            </w:r>
          </w:p>
        </w:tc>
        <w:tc>
          <w:tcPr>
            <w:tcW w:w="0" w:type="auto"/>
            <w:tcBorders>
              <w:top w:val="nil"/>
              <w:left w:val="nil"/>
              <w:bottom w:val="nil"/>
              <w:right w:val="nil"/>
            </w:tcBorders>
            <w:shd w:val="clear" w:color="auto" w:fill="FFFFFF"/>
            <w:vAlign w:val="center"/>
          </w:tcPr>
          <w:p w14:paraId="0FE182C8">
            <w:pPr>
              <w:pStyle w:val="20"/>
              <w:bidi w:val="0"/>
              <w:jc w:val="center"/>
              <w:rPr>
                <w:b w:val="0"/>
              </w:rPr>
            </w:pPr>
            <w:r>
              <w:rPr>
                <w:b w:val="0"/>
              </w:rPr>
              <w:t>管理端前端审计发现若干缺陷</w:t>
            </w:r>
          </w:p>
        </w:tc>
        <w:tc>
          <w:tcPr>
            <w:tcW w:w="0" w:type="auto"/>
            <w:tcBorders>
              <w:top w:val="nil"/>
              <w:left w:val="nil"/>
              <w:bottom w:val="nil"/>
              <w:right w:val="nil"/>
            </w:tcBorders>
            <w:shd w:val="clear" w:color="auto" w:fill="FFFFFF"/>
            <w:vAlign w:val="center"/>
          </w:tcPr>
          <w:p w14:paraId="7A5D5512">
            <w:pPr>
              <w:pStyle w:val="20"/>
              <w:bidi w:val="0"/>
              <w:jc w:val="center"/>
              <w:rPr>
                <w:b w:val="0"/>
              </w:rPr>
            </w:pPr>
            <w:r>
              <w:rPr>
                <w:b w:val="0"/>
              </w:rPr>
              <w:t>代码审计报告 3 高 / 6 中 / 6 低共 15 项缺陷</w:t>
            </w:r>
          </w:p>
        </w:tc>
        <w:tc>
          <w:tcPr>
            <w:tcW w:w="0" w:type="auto"/>
            <w:tcBorders>
              <w:top w:val="nil"/>
              <w:left w:val="nil"/>
              <w:bottom w:val="nil"/>
              <w:right w:val="nil"/>
            </w:tcBorders>
            <w:shd w:val="clear" w:color="auto" w:fill="FFFFFF"/>
            <w:vAlign w:val="center"/>
          </w:tcPr>
          <w:p w14:paraId="39D96B7A">
            <w:pPr>
              <w:pStyle w:val="20"/>
              <w:bidi w:val="0"/>
              <w:jc w:val="center"/>
              <w:rPr>
                <w:b w:val="0"/>
              </w:rPr>
            </w:pPr>
            <w:r>
              <w:rPr>
                <w:b w:val="0"/>
              </w:rPr>
              <w:t>集中修复全部缺陷（提交 322b8e8）</w:t>
            </w:r>
          </w:p>
        </w:tc>
        <w:tc>
          <w:tcPr>
            <w:tcW w:w="0" w:type="auto"/>
            <w:tcBorders>
              <w:top w:val="nil"/>
              <w:left w:val="nil"/>
              <w:bottom w:val="nil"/>
              <w:right w:val="nil"/>
            </w:tcBorders>
            <w:shd w:val="clear" w:color="auto" w:fill="FFFFFF"/>
            <w:vAlign w:val="center"/>
          </w:tcPr>
          <w:p w14:paraId="540741AD">
            <w:pPr>
              <w:pStyle w:val="20"/>
              <w:bidi w:val="0"/>
              <w:jc w:val="center"/>
              <w:rPr>
                <w:b w:val="0"/>
              </w:rPr>
            </w:pPr>
            <w:r>
              <w:rPr>
                <w:b w:val="0"/>
              </w:rPr>
              <w:t>已修复</w:t>
            </w:r>
          </w:p>
        </w:tc>
      </w:tr>
      <w:tr w14:paraId="2386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6D8EC95A">
            <w:pPr>
              <w:pStyle w:val="20"/>
              <w:bidi w:val="0"/>
              <w:jc w:val="center"/>
              <w:rPr>
                <w:b w:val="0"/>
              </w:rPr>
            </w:pPr>
            <w:r>
              <w:rPr>
                <w:b w:val="0"/>
              </w:rPr>
              <w:t>B-10</w:t>
            </w:r>
          </w:p>
        </w:tc>
        <w:tc>
          <w:tcPr>
            <w:tcW w:w="0" w:type="auto"/>
            <w:tcBorders>
              <w:top w:val="nil"/>
              <w:left w:val="nil"/>
              <w:bottom w:val="single" w:color="000000" w:sz="12" w:space="0"/>
              <w:right w:val="nil"/>
            </w:tcBorders>
            <w:shd w:val="clear" w:color="auto" w:fill="FFFFFF"/>
            <w:vAlign w:val="center"/>
          </w:tcPr>
          <w:p w14:paraId="66332713">
            <w:pPr>
              <w:pStyle w:val="20"/>
              <w:bidi w:val="0"/>
              <w:jc w:val="center"/>
              <w:rPr>
                <w:b w:val="0"/>
              </w:rPr>
            </w:pPr>
            <w:r>
              <w:rPr>
                <w:b w:val="0"/>
              </w:rPr>
              <w:t>头像上传后旧头像文件残留</w:t>
            </w:r>
          </w:p>
        </w:tc>
        <w:tc>
          <w:tcPr>
            <w:tcW w:w="0" w:type="auto"/>
            <w:tcBorders>
              <w:top w:val="nil"/>
              <w:left w:val="nil"/>
              <w:bottom w:val="single" w:color="000000" w:sz="12" w:space="0"/>
              <w:right w:val="nil"/>
            </w:tcBorders>
            <w:shd w:val="clear" w:color="auto" w:fill="FFFFFF"/>
            <w:vAlign w:val="center"/>
          </w:tcPr>
          <w:p w14:paraId="26161297">
            <w:pPr>
              <w:pStyle w:val="20"/>
              <w:bidi w:val="0"/>
              <w:jc w:val="center"/>
              <w:rPr>
                <w:b w:val="0"/>
              </w:rPr>
            </w:pPr>
            <w:r>
              <w:rPr>
                <w:b w:val="0"/>
              </w:rPr>
              <w:t>上传新头像时未清理旧文件</w:t>
            </w:r>
          </w:p>
        </w:tc>
        <w:tc>
          <w:tcPr>
            <w:tcW w:w="0" w:type="auto"/>
            <w:tcBorders>
              <w:top w:val="nil"/>
              <w:left w:val="nil"/>
              <w:bottom w:val="single" w:color="000000" w:sz="12" w:space="0"/>
              <w:right w:val="nil"/>
            </w:tcBorders>
            <w:shd w:val="clear" w:color="auto" w:fill="FFFFFF"/>
            <w:vAlign w:val="center"/>
          </w:tcPr>
          <w:p w14:paraId="55CC38B8">
            <w:pPr>
              <w:pStyle w:val="20"/>
              <w:bidi w:val="0"/>
              <w:jc w:val="center"/>
              <w:rPr>
                <w:b w:val="0"/>
              </w:rPr>
            </w:pPr>
            <w:r>
              <w:rPr>
                <w:b w:val="0"/>
              </w:rPr>
              <w:t>后端上传前先删除旧头像再写新文件</w:t>
            </w:r>
          </w:p>
        </w:tc>
        <w:tc>
          <w:tcPr>
            <w:tcW w:w="0" w:type="auto"/>
            <w:tcBorders>
              <w:top w:val="nil"/>
              <w:left w:val="nil"/>
              <w:bottom w:val="single" w:color="000000" w:sz="12" w:space="0"/>
              <w:right w:val="nil"/>
            </w:tcBorders>
            <w:shd w:val="clear" w:color="auto" w:fill="FFFFFF"/>
            <w:vAlign w:val="center"/>
          </w:tcPr>
          <w:p w14:paraId="205295C6">
            <w:pPr>
              <w:pStyle w:val="20"/>
              <w:bidi w:val="0"/>
              <w:jc w:val="center"/>
              <w:rPr>
                <w:b w:val="0"/>
              </w:rPr>
            </w:pPr>
            <w:r>
              <w:rPr>
                <w:b w:val="0"/>
              </w:rPr>
              <w:t>已修复</w:t>
            </w:r>
          </w:p>
        </w:tc>
      </w:tr>
    </w:tbl>
    <w:p w14:paraId="0F198691">
      <w:pPr>
        <w:pStyle w:val="3"/>
        <w:bidi w:val="0"/>
      </w:pPr>
      <w:r>
        <w:t>5.5 测试结论</w:t>
      </w:r>
    </w:p>
    <w:p w14:paraId="1632B655">
      <w:pPr>
        <w:bidi w:val="0"/>
      </w:pPr>
      <w:r>
        <w:t>本人负责的管理端、好友（含聊天）、个人信息页面及前后端联调相关功能，共计设计并执行测试用例 65 条（管理端 18 条、好友 9 条、聊天 15 条、个人信息 9 条、联调 8 条、兼容性抽查 6 条），全部通过；累计发现并修复 bug 10 个（联调类 3 个、校验类 3 个、并发类 2 个、审计类 2 个），修复后均通过回归测试。各模块功能运行稳定：聊天消息端到端延迟在毫秒级，断线重连与降级发送保证了消息必达；管理端权限三层校验在越权测试中全部拦截成功；前后端接口契约在联调用例中全部对齐。系统达到预期设计目标，可投入实训验收演示</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AD97F8"/>
    <w:multiLevelType w:val="singleLevel"/>
    <w:tmpl w:val="CEAD97F8"/>
    <w:lvl w:ilvl="0" w:tentative="0">
      <w:start w:val="1"/>
      <w:numFmt w:val="decimal"/>
      <w:suff w:val="nothing"/>
      <w:lvlText w:val="（%1）"/>
      <w:lvlJc w:val="left"/>
    </w:lvl>
  </w:abstractNum>
  <w:abstractNum w:abstractNumId="1">
    <w:nsid w:val="11E543BF"/>
    <w:multiLevelType w:val="multilevel"/>
    <w:tmpl w:val="11E543BF"/>
    <w:lvl w:ilvl="0" w:tentative="0">
      <w:start w:val="1"/>
      <w:numFmt w:val="chineseCountingThousand"/>
      <w:pStyle w:val="2"/>
      <w:lvlText w:val="%1、"/>
      <w:lvlJc w:val="left"/>
      <w:pPr>
        <w:ind w:left="1980" w:hanging="420"/>
      </w:pPr>
      <w:rPr>
        <w:sz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ljMjk1Y2U5NzJmYjY3ZjRhOTU1MzliMGZkNjU5MjQifQ=="/>
  </w:docVars>
  <w:rsids>
    <w:rsidRoot w:val="00114F50"/>
    <w:rsid w:val="0010340D"/>
    <w:rsid w:val="00114F50"/>
    <w:rsid w:val="0018291D"/>
    <w:rsid w:val="00185602"/>
    <w:rsid w:val="001A25AB"/>
    <w:rsid w:val="00203324"/>
    <w:rsid w:val="002A1362"/>
    <w:rsid w:val="002B548B"/>
    <w:rsid w:val="0037595B"/>
    <w:rsid w:val="00401BFC"/>
    <w:rsid w:val="00464B38"/>
    <w:rsid w:val="004C22AE"/>
    <w:rsid w:val="00533DAC"/>
    <w:rsid w:val="00574025"/>
    <w:rsid w:val="006F7E78"/>
    <w:rsid w:val="0077089B"/>
    <w:rsid w:val="007971D9"/>
    <w:rsid w:val="007F52A8"/>
    <w:rsid w:val="008A5C9A"/>
    <w:rsid w:val="008D749E"/>
    <w:rsid w:val="008E476E"/>
    <w:rsid w:val="008F3D4F"/>
    <w:rsid w:val="008F68EA"/>
    <w:rsid w:val="00901702"/>
    <w:rsid w:val="00904501"/>
    <w:rsid w:val="00923FA3"/>
    <w:rsid w:val="009440D5"/>
    <w:rsid w:val="00951F81"/>
    <w:rsid w:val="00A01732"/>
    <w:rsid w:val="00A166AB"/>
    <w:rsid w:val="00AA63E4"/>
    <w:rsid w:val="00AF31E0"/>
    <w:rsid w:val="00B5540E"/>
    <w:rsid w:val="00C00B37"/>
    <w:rsid w:val="00C71F0F"/>
    <w:rsid w:val="00CF3146"/>
    <w:rsid w:val="00D55438"/>
    <w:rsid w:val="00DF0B61"/>
    <w:rsid w:val="00E65AB5"/>
    <w:rsid w:val="00E718BE"/>
    <w:rsid w:val="00ED64B2"/>
    <w:rsid w:val="00F20334"/>
    <w:rsid w:val="00FD494D"/>
    <w:rsid w:val="0E124001"/>
    <w:rsid w:val="14820F47"/>
    <w:rsid w:val="194C7D7E"/>
    <w:rsid w:val="1B5C2A29"/>
    <w:rsid w:val="1D237227"/>
    <w:rsid w:val="30A4702A"/>
    <w:rsid w:val="44A9705B"/>
    <w:rsid w:val="48E73F96"/>
    <w:rsid w:val="49A25524"/>
    <w:rsid w:val="4F2449E5"/>
    <w:rsid w:val="532A273D"/>
    <w:rsid w:val="57D248F9"/>
    <w:rsid w:val="5D19561B"/>
    <w:rsid w:val="5FF50448"/>
    <w:rsid w:val="66FA579D"/>
    <w:rsid w:val="67132A8D"/>
    <w:rsid w:val="6C7C5BF0"/>
    <w:rsid w:val="7AFB41E2"/>
    <w:rsid w:val="7D542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96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6"/>
    <w:qFormat/>
    <w:uiPriority w:val="9"/>
    <w:pPr>
      <w:keepNext/>
      <w:keepLines/>
      <w:numPr>
        <w:ilvl w:val="0"/>
        <w:numId w:val="1"/>
      </w:numPr>
      <w:spacing w:before="120" w:after="120"/>
      <w:ind w:left="0" w:firstLine="0" w:firstLineChars="0"/>
      <w:jc w:val="center"/>
      <w:outlineLvl w:val="0"/>
    </w:pPr>
    <w:rPr>
      <w:rFonts w:ascii="黑体" w:hAnsi="黑体" w:eastAsia="黑体" w:cs="宋体"/>
      <w:b/>
      <w:bCs/>
      <w:kern w:val="44"/>
      <w:sz w:val="30"/>
      <w:szCs w:val="44"/>
      <w:lang w:val="zh-CN"/>
    </w:rPr>
  </w:style>
  <w:style w:type="paragraph" w:styleId="3">
    <w:name w:val="heading 2"/>
    <w:basedOn w:val="1"/>
    <w:next w:val="1"/>
    <w:link w:val="17"/>
    <w:unhideWhenUsed/>
    <w:qFormat/>
    <w:uiPriority w:val="9"/>
    <w:pPr>
      <w:keepNext/>
      <w:keepLines/>
      <w:spacing w:line="240" w:lineRule="auto"/>
      <w:ind w:firstLine="0" w:firstLineChars="0"/>
      <w:jc w:val="left"/>
      <w:outlineLvl w:val="1"/>
    </w:pPr>
    <w:rPr>
      <w:rFonts w:ascii="黑体" w:hAnsi="黑体" w:eastAsia="黑体" w:cstheme="majorBidi"/>
      <w:b/>
      <w:bCs/>
      <w:sz w:val="28"/>
      <w:szCs w:val="32"/>
    </w:rPr>
  </w:style>
  <w:style w:type="paragraph" w:styleId="4">
    <w:name w:val="heading 3"/>
    <w:basedOn w:val="1"/>
    <w:next w:val="1"/>
    <w:unhideWhenUsed/>
    <w:qFormat/>
    <w:uiPriority w:val="9"/>
    <w:pPr>
      <w:keepNext/>
      <w:keepLines/>
      <w:spacing w:beforeLines="0" w:beforeAutospacing="0" w:afterLines="0" w:afterAutospacing="0" w:line="300" w:lineRule="auto"/>
      <w:ind w:firstLine="0" w:firstLineChars="0"/>
      <w:outlineLvl w:val="2"/>
    </w:pPr>
    <w:rPr>
      <w:b/>
    </w:rPr>
  </w:style>
  <w:style w:type="character" w:default="1" w:styleId="13">
    <w:name w:val="Default Paragraph Font"/>
    <w:autoRedefine/>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pPr>
      <w:ind w:firstLine="0" w:firstLineChars="0"/>
      <w:jc w:val="center"/>
    </w:pPr>
    <w:rPr>
      <w:rFonts w:ascii="Arial" w:hAnsi="Arial" w:eastAsia="黑体"/>
      <w:sz w:val="20"/>
    </w:rPr>
  </w:style>
  <w:style w:type="paragraph" w:styleId="6">
    <w:name w:val="Balloon Text"/>
    <w:basedOn w:val="1"/>
    <w:link w:val="18"/>
    <w:semiHidden/>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uiPriority w:val="39"/>
  </w:style>
  <w:style w:type="paragraph" w:styleId="10">
    <w:name w:val="toc 2"/>
    <w:basedOn w:val="1"/>
    <w:next w:val="1"/>
    <w:semiHidden/>
    <w:unhideWhenUsed/>
    <w:uiPriority w:val="39"/>
    <w:pPr>
      <w:ind w:left="420" w:leftChars="200"/>
    </w:pPr>
  </w:style>
  <w:style w:type="table" w:styleId="12">
    <w:name w:val="Table Grid"/>
    <w:basedOn w:val="11"/>
    <w:qFormat/>
    <w:uiPriority w:val="59"/>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页眉 字符"/>
    <w:basedOn w:val="13"/>
    <w:link w:val="8"/>
    <w:qFormat/>
    <w:uiPriority w:val="99"/>
    <w:rPr>
      <w:sz w:val="18"/>
      <w:szCs w:val="18"/>
    </w:rPr>
  </w:style>
  <w:style w:type="character" w:customStyle="1" w:styleId="15">
    <w:name w:val="页脚 字符"/>
    <w:basedOn w:val="13"/>
    <w:link w:val="7"/>
    <w:qFormat/>
    <w:uiPriority w:val="99"/>
    <w:rPr>
      <w:sz w:val="18"/>
      <w:szCs w:val="18"/>
    </w:rPr>
  </w:style>
  <w:style w:type="character" w:customStyle="1" w:styleId="16">
    <w:name w:val="标题 1 字符"/>
    <w:basedOn w:val="13"/>
    <w:link w:val="2"/>
    <w:qFormat/>
    <w:uiPriority w:val="9"/>
    <w:rPr>
      <w:rFonts w:ascii="黑体" w:hAnsi="黑体" w:eastAsia="黑体" w:cs="宋体"/>
      <w:b/>
      <w:bCs/>
      <w:kern w:val="44"/>
      <w:sz w:val="30"/>
      <w:szCs w:val="44"/>
      <w:lang w:val="zh-CN" w:eastAsia="zh-CN"/>
    </w:rPr>
  </w:style>
  <w:style w:type="character" w:customStyle="1" w:styleId="17">
    <w:name w:val="标题 2 字符"/>
    <w:basedOn w:val="13"/>
    <w:link w:val="3"/>
    <w:autoRedefine/>
    <w:qFormat/>
    <w:uiPriority w:val="9"/>
    <w:rPr>
      <w:rFonts w:ascii="黑体" w:hAnsi="黑体" w:eastAsia="黑体" w:cstheme="majorBidi"/>
      <w:b/>
      <w:bCs/>
      <w:sz w:val="28"/>
      <w:szCs w:val="32"/>
    </w:rPr>
  </w:style>
  <w:style w:type="character" w:customStyle="1" w:styleId="18">
    <w:name w:val="批注框文本 字符"/>
    <w:basedOn w:val="13"/>
    <w:link w:val="6"/>
    <w:semiHidden/>
    <w:qFormat/>
    <w:uiPriority w:val="99"/>
    <w:rPr>
      <w:rFonts w:ascii="Times New Roman" w:hAnsi="Times New Roman" w:eastAsia="宋体" w:cs="Times New Roman"/>
      <w:sz w:val="18"/>
      <w:szCs w:val="18"/>
    </w:rPr>
  </w:style>
  <w:style w:type="paragraph" w:customStyle="1" w:styleId="19">
    <w:name w:val="样式 首行缩进:  2 字符"/>
    <w:basedOn w:val="1"/>
    <w:autoRedefine/>
    <w:qFormat/>
    <w:uiPriority w:val="0"/>
    <w:pPr>
      <w:tabs>
        <w:tab w:val="left" w:pos="377"/>
      </w:tabs>
      <w:ind w:firstLine="420"/>
      <w:jc w:val="center"/>
    </w:pPr>
    <w:rPr>
      <w:rFonts w:cs="宋体"/>
      <w:szCs w:val="20"/>
    </w:rPr>
  </w:style>
  <w:style w:type="paragraph" w:customStyle="1" w:styleId="20">
    <w:name w:val="表格"/>
    <w:basedOn w:val="1"/>
    <w:uiPriority w:val="0"/>
    <w:pPr>
      <w:spacing w:line="240" w:lineRule="auto"/>
      <w:ind w:firstLine="0" w:firstLineChars="0"/>
    </w:pPr>
    <w:rPr>
      <w:rFonts w:ascii="Times New Roman" w:hAnsi="Times New Roman" w:eastAsia="宋体"/>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F35B0BEE-F18A-47BB-8FCB-E00DA2F2635D-1">
      <extobjdata type="F35B0BEE-F18A-47BB-8FCB-E00DA2F2635D" data="ewoJIkRlc2lnbklkIiA6ICJiYTkxY2I3OS0zYjBlLTQyODQtYTM0My0yOGFmNjM3NjQ1MDQ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8060</Words>
  <Characters>11588</Characters>
  <Lines>7</Lines>
  <Paragraphs>2</Paragraphs>
  <TotalTime>14</TotalTime>
  <ScaleCrop>false</ScaleCrop>
  <LinksUpToDate>false</LinksUpToDate>
  <CharactersWithSpaces>12453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2016-10-24T02:06:00Z</dcterms:created>
  <dc:creator>王琳</dc:creator>
  <cp:lastModifiedBy>徐晶睿</cp:lastModifiedBy>
  <dcterms:modified xsi:type="dcterms:W3CDTF">2026-07-16T13:57:45Z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60D413B899674FA29E0E8FFAAFFD4C44_13</vt:lpwstr>
  </property>
  <property fmtid="{D5CDD505-2E9C-101B-9397-08002B2CF9AE}" pid="4" name="KSOTemplateDocerSaveRecord">
    <vt:lpwstr>eyJoZGlkIjoiMmU1MmRhNWFkN2YwNjFkNTM0NmFlOTZmMmYxMTUwMzkiLCJ1c2VySWQiOiIxMDI2OTQxMzMwIn0=</vt:lpwstr>
  </property>
</Properties>
</file>