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4E" w:rsidRDefault="00A4034E" w:rsidP="00A4034E">
      <w:pPr>
        <w:spacing w:after="0"/>
        <w:jc w:val="center"/>
        <w:rPr>
          <w:rFonts w:ascii="Book Antiqua" w:hAnsi="Book Antiqua" w:cs="Arial"/>
          <w:i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4631055</wp:posOffset>
            </wp:positionH>
            <wp:positionV relativeFrom="paragraph">
              <wp:posOffset>-213360</wp:posOffset>
            </wp:positionV>
            <wp:extent cx="1152525" cy="1143000"/>
            <wp:effectExtent l="19050" t="0" r="9525" b="0"/>
            <wp:wrapTight wrapText="bothSides">
              <wp:wrapPolygon edited="0">
                <wp:start x="-357" y="0"/>
                <wp:lineTo x="-357" y="21240"/>
                <wp:lineTo x="21779" y="21240"/>
                <wp:lineTo x="21779" y="0"/>
                <wp:lineTo x="-35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-251460</wp:posOffset>
            </wp:positionV>
            <wp:extent cx="1123950" cy="1123950"/>
            <wp:effectExtent l="19050" t="0" r="0" b="0"/>
            <wp:wrapTight wrapText="bothSides">
              <wp:wrapPolygon edited="0">
                <wp:start x="7322" y="0"/>
                <wp:lineTo x="4027" y="1464"/>
                <wp:lineTo x="366" y="4759"/>
                <wp:lineTo x="-366" y="13180"/>
                <wp:lineTo x="1098" y="17573"/>
                <wp:lineTo x="6224" y="21234"/>
                <wp:lineTo x="6956" y="21234"/>
                <wp:lineTo x="14644" y="21234"/>
                <wp:lineTo x="15376" y="21234"/>
                <wp:lineTo x="20136" y="17939"/>
                <wp:lineTo x="20502" y="17573"/>
                <wp:lineTo x="21600" y="12814"/>
                <wp:lineTo x="21600" y="7688"/>
                <wp:lineTo x="21234" y="4759"/>
                <wp:lineTo x="17573" y="1464"/>
                <wp:lineTo x="14278" y="0"/>
                <wp:lineTo x="7322" y="0"/>
              </wp:wrapPolygon>
            </wp:wrapTight>
            <wp:docPr id="5" name="Picture 5" descr="C:\Users\private\Downloads\logo batangas provi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vate\Downloads\logo batangas provin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58DD">
        <w:rPr>
          <w:rFonts w:ascii="Book Antiqua" w:hAnsi="Book Antiqua" w:cs="Arial"/>
          <w:i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6604A">
        <w:rPr>
          <w:rFonts w:ascii="Book Antiqua" w:hAnsi="Book Antiqua" w:cs="Arial"/>
          <w:i/>
        </w:rPr>
        <w:t>Republic of the Philippines</w:t>
      </w:r>
    </w:p>
    <w:p w:rsidR="00A4034E" w:rsidRPr="0096604A" w:rsidRDefault="00A4034E" w:rsidP="00A4034E">
      <w:pPr>
        <w:spacing w:after="0"/>
        <w:jc w:val="center"/>
      </w:pPr>
      <w:r w:rsidRPr="0096604A">
        <w:rPr>
          <w:rFonts w:ascii="Book Antiqua" w:hAnsi="Book Antiqua" w:cs="Arial"/>
        </w:rPr>
        <w:t>Province of Batangas</w:t>
      </w:r>
    </w:p>
    <w:p w:rsidR="00A4034E" w:rsidRPr="00A37195" w:rsidRDefault="00A4034E" w:rsidP="00A4034E">
      <w:pPr>
        <w:tabs>
          <w:tab w:val="left" w:pos="960"/>
          <w:tab w:val="center" w:pos="4320"/>
        </w:tabs>
        <w:spacing w:after="0" w:line="240" w:lineRule="auto"/>
        <w:jc w:val="center"/>
        <w:rPr>
          <w:rFonts w:ascii="Castellar" w:hAnsi="Castellar" w:cs="Arial"/>
          <w:sz w:val="28"/>
          <w:szCs w:val="28"/>
          <w:lang w:val="pt-BR"/>
        </w:rPr>
      </w:pPr>
      <w:r w:rsidRPr="00A37195">
        <w:rPr>
          <w:rFonts w:ascii="Book Antiqua" w:hAnsi="Book Antiqua" w:cs="Arial"/>
          <w:b/>
          <w:sz w:val="28"/>
          <w:szCs w:val="28"/>
          <w:lang w:val="pt-BR"/>
        </w:rPr>
        <w:t>Municipality of Lian</w:t>
      </w:r>
    </w:p>
    <w:p w:rsidR="00A4034E" w:rsidRDefault="00A4034E" w:rsidP="00A4034E">
      <w:pPr>
        <w:spacing w:after="0" w:line="240" w:lineRule="auto"/>
        <w:jc w:val="center"/>
        <w:rPr>
          <w:rFonts w:ascii="Verdana" w:hAnsi="Verdana" w:cs="Arial"/>
          <w:sz w:val="16"/>
          <w:szCs w:val="16"/>
          <w:lang w:val="pt-BR"/>
        </w:rPr>
      </w:pPr>
    </w:p>
    <w:p w:rsidR="00A4034E" w:rsidRPr="00AC3683" w:rsidRDefault="00A4034E" w:rsidP="00A4034E">
      <w:pPr>
        <w:spacing w:after="0" w:line="240" w:lineRule="auto"/>
        <w:jc w:val="center"/>
        <w:rPr>
          <w:rFonts w:ascii="Verdana" w:hAnsi="Verdana" w:cs="Arial"/>
          <w:sz w:val="16"/>
          <w:szCs w:val="16"/>
          <w:lang w:val="pt-BR"/>
        </w:rPr>
      </w:pPr>
    </w:p>
    <w:p w:rsidR="00A4034E" w:rsidRDefault="00A4034E" w:rsidP="00A4034E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</w:p>
    <w:p w:rsidR="00A4034E" w:rsidRPr="00D06A7D" w:rsidRDefault="00321C22" w:rsidP="00A4034E">
      <w:pPr>
        <w:spacing w:after="0" w:line="240" w:lineRule="auto"/>
        <w:jc w:val="center"/>
        <w:rPr>
          <w:rFonts w:ascii="Bookman Old Style" w:hAnsi="Bookman Old Style" w:cs="Arial"/>
          <w:b/>
          <w:color w:val="17365D"/>
          <w:sz w:val="24"/>
          <w:szCs w:val="24"/>
          <w:lang w:val="pt-BR"/>
        </w:rPr>
      </w:pPr>
      <w:r>
        <w:rPr>
          <w:rFonts w:ascii="Bookman Old Style" w:hAnsi="Bookman Old Style" w:cs="Arial"/>
          <w:b/>
          <w:color w:val="17365D"/>
          <w:sz w:val="24"/>
          <w:szCs w:val="24"/>
          <w:lang w:val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6.5pt;height:14.25pt" fillcolor="#002060" strokecolor="#002060">
            <v:shadow color="#868686"/>
            <v:textpath style="font-family:&quot;Bookman Old Style&quot;;v-text-kern:t" trim="t" fitpath="t" string="OFFICE OF THE MUNICIPAL ENVIRONMENT &amp; NATURAL RESOURCES OFFICER"/>
          </v:shape>
        </w:pict>
      </w:r>
    </w:p>
    <w:p w:rsidR="00A4034E" w:rsidRDefault="00321C22" w:rsidP="00A4034E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lang w:val="pt-BR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27" type="#_x0000_t32" style="position:absolute;left:0;text-align:left;margin-left:1.5pt;margin-top:7.85pt;width:465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" strokecolor="#002060" strokeweight="2.25pt"/>
        </w:pict>
      </w:r>
      <w:r>
        <w:rPr>
          <w:noProof/>
        </w:rPr>
        <w:pict>
          <v:shape id="Straight Arrow Connector 2" o:spid="_x0000_s1026" type="#_x0000_t32" style="position:absolute;left:0;text-align:left;margin-left:1.5pt;margin-top:3.35pt;width:465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" strokecolor="green" strokeweight="2.25pt"/>
        </w:pict>
      </w:r>
    </w:p>
    <w:p w:rsidR="00A4034E" w:rsidRDefault="00A4034E" w:rsidP="00A4034E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:rsidR="00A4034E" w:rsidRDefault="00A4034E" w:rsidP="00A4034E">
      <w:pPr>
        <w:pStyle w:val="NoSpacing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>Waste Collection Monitoring</w:t>
      </w:r>
      <w:r w:rsidRPr="00623F4B">
        <w:rPr>
          <w:rFonts w:ascii="Bookman Old Style" w:hAnsi="Bookman Old Style"/>
          <w:b/>
          <w:sz w:val="28"/>
          <w:szCs w:val="24"/>
          <w:u w:val="single"/>
        </w:rPr>
        <w:t xml:space="preserve"> </w:t>
      </w:r>
      <w:r>
        <w:rPr>
          <w:rFonts w:ascii="Bookman Old Style" w:hAnsi="Bookman Old Style"/>
          <w:b/>
          <w:sz w:val="28"/>
          <w:szCs w:val="24"/>
          <w:u w:val="single"/>
        </w:rPr>
        <w:t>Report</w:t>
      </w:r>
      <w:bookmarkStart w:id="0" w:name="_GoBack"/>
      <w:bookmarkEnd w:id="0"/>
    </w:p>
    <w:p w:rsidR="00A4034E" w:rsidRPr="00623F4B" w:rsidRDefault="00A4034E" w:rsidP="00A4034E">
      <w:pPr>
        <w:pStyle w:val="NoSpacing"/>
        <w:jc w:val="center"/>
        <w:rPr>
          <w:rFonts w:ascii="Bookman Old Style" w:hAnsi="Bookman Old Style"/>
          <w:b/>
          <w:sz w:val="28"/>
          <w:szCs w:val="24"/>
          <w:u w:val="single"/>
        </w:rPr>
      </w:pPr>
    </w:p>
    <w:p w:rsidR="00A4034E" w:rsidRDefault="00A4034E" w:rsidP="00A4034E">
      <w:pPr>
        <w:pStyle w:val="NoSpacing"/>
        <w:jc w:val="both"/>
        <w:rPr>
          <w:rFonts w:ascii="Bookman Old Style" w:hAnsi="Bookman Old Style"/>
          <w:sz w:val="24"/>
          <w:szCs w:val="24"/>
        </w:rPr>
      </w:pPr>
    </w:p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</w:rPr>
      </w:pPr>
      <w:r w:rsidRPr="006F347D">
        <w:rPr>
          <w:rFonts w:ascii="Bookman Old Style" w:hAnsi="Bookman Old Style"/>
        </w:rPr>
        <w:t xml:space="preserve">Date of </w:t>
      </w:r>
      <w:r>
        <w:rPr>
          <w:rFonts w:ascii="Bookman Old Style" w:hAnsi="Bookman Old Style"/>
        </w:rPr>
        <w:t>Collection</w:t>
      </w:r>
      <w:r w:rsidRPr="006F347D">
        <w:rPr>
          <w:rFonts w:ascii="Bookman Old Style" w:hAnsi="Bookman Old Style"/>
        </w:rPr>
        <w:t xml:space="preserve">: </w:t>
      </w:r>
      <w:r w:rsidRPr="006F347D">
        <w:rPr>
          <w:rFonts w:ascii="Bookman Old Style" w:hAnsi="Bookman Old Style"/>
          <w:u w:val="single"/>
        </w:rPr>
        <w:t>______________________</w:t>
      </w:r>
    </w:p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  <w:u w:val="single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680"/>
        <w:gridCol w:w="1390"/>
        <w:gridCol w:w="1466"/>
        <w:gridCol w:w="3402"/>
      </w:tblGrid>
      <w:tr w:rsidR="00A4034E" w:rsidRPr="006F347D" w:rsidTr="00A4034E">
        <w:tc>
          <w:tcPr>
            <w:tcW w:w="1668" w:type="dxa"/>
            <w:shd w:val="clear" w:color="auto" w:fill="C2D69B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Unit</w:t>
            </w:r>
          </w:p>
        </w:tc>
        <w:tc>
          <w:tcPr>
            <w:tcW w:w="1680" w:type="dxa"/>
            <w:shd w:val="clear" w:color="auto" w:fill="C2D69B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 xml:space="preserve">Unit Used for Transport ( </w:t>
            </w:r>
            <w:r w:rsidRPr="00A4034E">
              <w:rPr>
                <w:rFonts w:ascii="Arial" w:hAnsi="Arial" w:cs="Arial"/>
                <w:i/>
                <w:sz w:val="20"/>
                <w:szCs w:val="20"/>
              </w:rPr>
              <w:t xml:space="preserve">√ </w:t>
            </w:r>
            <w:r w:rsidRPr="00A403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90" w:type="dxa"/>
            <w:shd w:val="clear" w:color="auto" w:fill="C2D69B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Plate Number</w:t>
            </w:r>
          </w:p>
        </w:tc>
        <w:tc>
          <w:tcPr>
            <w:tcW w:w="1466" w:type="dxa"/>
            <w:shd w:val="clear" w:color="auto" w:fill="C2D69B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Make</w:t>
            </w:r>
          </w:p>
        </w:tc>
        <w:tc>
          <w:tcPr>
            <w:tcW w:w="3402" w:type="dxa"/>
            <w:shd w:val="clear" w:color="auto" w:fill="C2D69B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Remark(s)</w:t>
            </w:r>
          </w:p>
        </w:tc>
      </w:tr>
      <w:tr w:rsidR="00A4034E" w:rsidRPr="006F347D" w:rsidTr="00A4034E">
        <w:tc>
          <w:tcPr>
            <w:tcW w:w="1668" w:type="dxa"/>
            <w:vMerge w:val="restart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Garbage Truck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GC 2260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D352AF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Arial" w:hAnsi="Arial" w:cs="Arial"/>
                <w:i/>
                <w:sz w:val="20"/>
                <w:szCs w:val="20"/>
              </w:rPr>
              <w:t>√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10B704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GC 22710</w:t>
            </w: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Foton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c/o Brgy Matabungkay</w:t>
            </w: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A4034E">
        <w:tc>
          <w:tcPr>
            <w:tcW w:w="1668" w:type="dxa"/>
            <w:vMerge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</w:rPr>
      </w:pPr>
    </w:p>
    <w:p w:rsidR="00A4034E" w:rsidRPr="00A4034E" w:rsidRDefault="00A4034E" w:rsidP="00A4034E">
      <w:pPr>
        <w:pStyle w:val="NoSpacing"/>
        <w:jc w:val="both"/>
        <w:rPr>
          <w:rFonts w:ascii="Bookman Old Style" w:hAnsi="Bookman Old Style"/>
          <w:sz w:val="20"/>
          <w:szCs w:val="20"/>
          <w:u w:val="single"/>
        </w:rPr>
      </w:pPr>
      <w:r w:rsidRPr="00A4034E">
        <w:rPr>
          <w:rFonts w:ascii="Bookman Old Style" w:hAnsi="Bookman Old Style"/>
          <w:sz w:val="20"/>
          <w:szCs w:val="20"/>
        </w:rPr>
        <w:t>Driver</w:t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  <w:t>:</w:t>
      </w:r>
      <w:r w:rsidRPr="00A4034E">
        <w:rPr>
          <w:rFonts w:ascii="Bookman Old Style" w:hAnsi="Bookman Old Style"/>
          <w:sz w:val="20"/>
          <w:szCs w:val="20"/>
        </w:rPr>
        <w:tab/>
      </w:r>
      <w:r w:rsidR="00A27284">
        <w:rPr>
          <w:rFonts w:ascii="Bookman Old Style" w:hAnsi="Bookman Old Style"/>
          <w:sz w:val="20"/>
          <w:szCs w:val="20"/>
          <w:u w:val="single"/>
        </w:rPr>
        <w:t>RENATO BAUTISTA</w:t>
      </w:r>
    </w:p>
    <w:p w:rsidR="005400E4" w:rsidRDefault="00A4034E" w:rsidP="00A4034E">
      <w:pPr>
        <w:pStyle w:val="NoSpacing"/>
        <w:jc w:val="both"/>
        <w:rPr>
          <w:rFonts w:ascii="Bookman Old Style" w:hAnsi="Bookman Old Style"/>
          <w:sz w:val="20"/>
          <w:szCs w:val="20"/>
        </w:rPr>
      </w:pPr>
      <w:r w:rsidRPr="00A4034E">
        <w:rPr>
          <w:rFonts w:ascii="Bookman Old Style" w:hAnsi="Bookman Old Style"/>
          <w:sz w:val="20"/>
          <w:szCs w:val="20"/>
        </w:rPr>
        <w:t>Crew Member(s)/</w:t>
      </w:r>
      <w:r w:rsidRPr="00A4034E">
        <w:rPr>
          <w:rFonts w:ascii="Bookman Old Style" w:hAnsi="Bookman Old Style"/>
          <w:sz w:val="20"/>
          <w:szCs w:val="20"/>
        </w:rPr>
        <w:tab/>
        <w:t>:</w:t>
      </w:r>
      <w:r w:rsidRPr="00A4034E">
        <w:rPr>
          <w:rFonts w:ascii="Bookman Old Style" w:hAnsi="Bookman Old Style"/>
          <w:sz w:val="20"/>
          <w:szCs w:val="20"/>
        </w:rPr>
        <w:tab/>
      </w:r>
      <w:r w:rsidR="005400E4" w:rsidRPr="005400E4">
        <w:rPr>
          <w:rFonts w:ascii="Bookman Old Style" w:hAnsi="Bookman Old Style"/>
          <w:sz w:val="20"/>
          <w:szCs w:val="20"/>
          <w:u w:val="single"/>
        </w:rPr>
        <w:t>GERRY CEBEDA, ANGELO VIDALLO, &amp; ALBERT DELIOLA</w:t>
      </w:r>
    </w:p>
    <w:p w:rsidR="00A4034E" w:rsidRPr="00A4034E" w:rsidRDefault="00A4034E" w:rsidP="00A4034E">
      <w:pPr>
        <w:pStyle w:val="NoSpacing"/>
        <w:jc w:val="both"/>
        <w:rPr>
          <w:rFonts w:ascii="Bookman Old Style" w:hAnsi="Bookman Old Style"/>
          <w:sz w:val="20"/>
          <w:szCs w:val="20"/>
        </w:rPr>
      </w:pPr>
      <w:r w:rsidRPr="00A4034E">
        <w:rPr>
          <w:rFonts w:ascii="Bookman Old Style" w:hAnsi="Bookman Old Style"/>
          <w:sz w:val="20"/>
          <w:szCs w:val="20"/>
        </w:rPr>
        <w:t>Passenger(s)</w:t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  <w:r w:rsidRPr="00A4034E">
        <w:rPr>
          <w:rFonts w:ascii="Bookman Old Style" w:hAnsi="Bookman Old Style"/>
          <w:sz w:val="20"/>
          <w:szCs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7"/>
        <w:gridCol w:w="5296"/>
      </w:tblGrid>
      <w:tr w:rsidR="00A4034E" w:rsidRPr="006F347D" w:rsidTr="00651B53">
        <w:tc>
          <w:tcPr>
            <w:tcW w:w="4077" w:type="dxa"/>
            <w:shd w:val="clear" w:color="auto" w:fill="C2D69B"/>
          </w:tcPr>
          <w:p w:rsidR="00A4034E" w:rsidRPr="00A4034E" w:rsidRDefault="00A4034E" w:rsidP="00651B53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COLLECTION SERVICE AREA:</w:t>
            </w:r>
          </w:p>
        </w:tc>
        <w:tc>
          <w:tcPr>
            <w:tcW w:w="5499" w:type="dxa"/>
            <w:shd w:val="clear" w:color="auto" w:fill="auto"/>
          </w:tcPr>
          <w:p w:rsidR="00A4034E" w:rsidRPr="00A4034E" w:rsidRDefault="00A4034E" w:rsidP="00A4034E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A4034E" w:rsidRDefault="00A4034E" w:rsidP="00A4034E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  <w:p w:rsidR="00A4034E" w:rsidRPr="00A4034E" w:rsidRDefault="00A4034E" w:rsidP="00A4034E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651B53">
        <w:tc>
          <w:tcPr>
            <w:tcW w:w="4077" w:type="dxa"/>
            <w:shd w:val="clear" w:color="auto" w:fill="C2D69B"/>
          </w:tcPr>
          <w:p w:rsidR="00A4034E" w:rsidRPr="00A4034E" w:rsidRDefault="00A4034E" w:rsidP="00651B53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OFFICIAL STATION</w:t>
            </w:r>
          </w:p>
        </w:tc>
        <w:tc>
          <w:tcPr>
            <w:tcW w:w="5499" w:type="dxa"/>
            <w:shd w:val="clear" w:color="auto" w:fill="auto"/>
          </w:tcPr>
          <w:p w:rsidR="00A4034E" w:rsidRPr="00A4034E" w:rsidRDefault="00A4034E" w:rsidP="00651B53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MRF Compound, Brgy. Malaruhatan, Municipality of Lian, Batangas</w:t>
            </w:r>
          </w:p>
        </w:tc>
      </w:tr>
      <w:tr w:rsidR="00A4034E" w:rsidRPr="006F347D" w:rsidTr="00651B53">
        <w:tc>
          <w:tcPr>
            <w:tcW w:w="4077" w:type="dxa"/>
            <w:shd w:val="clear" w:color="auto" w:fill="C2D69B"/>
          </w:tcPr>
          <w:p w:rsidR="00A4034E" w:rsidRPr="00A4034E" w:rsidRDefault="00A4034E" w:rsidP="00651B53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DISTANCE COVERED BY ONE COMPLETE ROUTE (km)</w:t>
            </w:r>
          </w:p>
        </w:tc>
        <w:tc>
          <w:tcPr>
            <w:tcW w:w="5499" w:type="dxa"/>
            <w:shd w:val="clear" w:color="auto" w:fill="auto"/>
            <w:vAlign w:val="center"/>
          </w:tcPr>
          <w:p w:rsidR="00A4034E" w:rsidRPr="00A4034E" w:rsidRDefault="00A4034E" w:rsidP="00651B53">
            <w:pPr>
              <w:pStyle w:val="NoSpacing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A4034E" w:rsidRPr="006F347D" w:rsidTr="00651B53">
        <w:tc>
          <w:tcPr>
            <w:tcW w:w="4077" w:type="dxa"/>
            <w:shd w:val="clear" w:color="auto" w:fill="C2D69B"/>
          </w:tcPr>
          <w:p w:rsidR="00A4034E" w:rsidRPr="00A4034E" w:rsidRDefault="00A4034E" w:rsidP="00651B53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A4034E">
              <w:rPr>
                <w:rFonts w:ascii="Bookman Old Style" w:hAnsi="Bookman Old Style"/>
                <w:sz w:val="20"/>
                <w:szCs w:val="20"/>
              </w:rPr>
              <w:t>VOLUME OF WASTE DISPOSED (in cubic meters)</w:t>
            </w:r>
          </w:p>
        </w:tc>
        <w:tc>
          <w:tcPr>
            <w:tcW w:w="5499" w:type="dxa"/>
            <w:shd w:val="clear" w:color="auto" w:fill="auto"/>
          </w:tcPr>
          <w:p w:rsidR="00A4034E" w:rsidRPr="00A4034E" w:rsidRDefault="00A4034E" w:rsidP="00651B53">
            <w:pPr>
              <w:pStyle w:val="NoSpacing"/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</w:rPr>
      </w:pPr>
    </w:p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</w:rPr>
      </w:pPr>
      <w:r w:rsidRPr="006F347D">
        <w:rPr>
          <w:rFonts w:ascii="Bookman Old Style" w:hAnsi="Bookman Old Style"/>
        </w:rPr>
        <w:tab/>
      </w:r>
    </w:p>
    <w:p w:rsidR="00A4034E" w:rsidRPr="006F347D" w:rsidRDefault="00A4034E" w:rsidP="00A4034E">
      <w:pPr>
        <w:pStyle w:val="NoSpacing"/>
        <w:jc w:val="both"/>
        <w:rPr>
          <w:rFonts w:ascii="Bookman Old Style" w:hAnsi="Bookman Old Style"/>
        </w:rPr>
      </w:pPr>
    </w:p>
    <w:p w:rsidR="00A4034E" w:rsidRPr="00A4034E" w:rsidRDefault="00A4034E" w:rsidP="00A4034E">
      <w:pPr>
        <w:pStyle w:val="NoSpacing"/>
        <w:rPr>
          <w:rFonts w:ascii="Bookman Old Style" w:hAnsi="Bookman Old Style"/>
          <w:b/>
        </w:rPr>
      </w:pPr>
      <w:r w:rsidRPr="00A4034E">
        <w:rPr>
          <w:rFonts w:ascii="Bookman Old Style" w:hAnsi="Bookman Old Style"/>
          <w:b/>
        </w:rPr>
        <w:t>Prepared by:</w:t>
      </w:r>
      <w:r w:rsidRPr="00A4034E">
        <w:rPr>
          <w:rFonts w:ascii="Bookman Old Style" w:hAnsi="Bookman Old Style"/>
          <w:b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A4034E">
        <w:rPr>
          <w:rFonts w:ascii="Bookman Old Style" w:hAnsi="Bookman Old Style"/>
          <w:b/>
        </w:rPr>
        <w:t>Witnessed by:</w:t>
      </w:r>
    </w:p>
    <w:p w:rsidR="00A4034E" w:rsidRPr="006F347D" w:rsidRDefault="00A4034E" w:rsidP="00A4034E">
      <w:pPr>
        <w:pStyle w:val="NoSpacing"/>
        <w:rPr>
          <w:rFonts w:ascii="Bookman Old Style" w:hAnsi="Bookman Old Style"/>
        </w:rPr>
      </w:pPr>
    </w:p>
    <w:p w:rsidR="00A4034E" w:rsidRPr="006F347D" w:rsidRDefault="00A4034E" w:rsidP="00A4034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A4034E" w:rsidRPr="006F347D" w:rsidRDefault="00A4034E" w:rsidP="00A4034E">
      <w:pPr>
        <w:pStyle w:val="NoSpacing"/>
        <w:rPr>
          <w:rFonts w:ascii="Bookman Old Style" w:hAnsi="Bookman Old Style"/>
          <w:b/>
        </w:rPr>
      </w:pPr>
      <w:r w:rsidRPr="006F347D">
        <w:rPr>
          <w:rFonts w:ascii="Bookman Old Style" w:hAnsi="Bookman Old Style"/>
          <w:b/>
        </w:rPr>
        <w:t>________________________________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___________________________________</w:t>
      </w:r>
    </w:p>
    <w:p w:rsidR="00A4034E" w:rsidRDefault="00D352AF" w:rsidP="00A4034E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RENATO BAUTISTA</w:t>
      </w:r>
      <w:r w:rsidR="00A4034E">
        <w:rPr>
          <w:rFonts w:ascii="Bookman Old Style" w:hAnsi="Bookman Old Style"/>
        </w:rPr>
        <w:tab/>
      </w:r>
      <w:r w:rsidR="00A4034E">
        <w:rPr>
          <w:rFonts w:ascii="Bookman Old Style" w:hAnsi="Bookman Old Style"/>
        </w:rPr>
        <w:tab/>
      </w:r>
      <w:r w:rsidR="00A4034E">
        <w:rPr>
          <w:rFonts w:ascii="Bookman Old Style" w:hAnsi="Bookman Old Style"/>
        </w:rPr>
        <w:tab/>
      </w:r>
      <w:r w:rsidR="00A4034E">
        <w:rPr>
          <w:rFonts w:ascii="Bookman Old Style" w:hAnsi="Bookman Old Style"/>
        </w:rPr>
        <w:tab/>
      </w:r>
      <w:r w:rsidR="00A4034E">
        <w:rPr>
          <w:rFonts w:ascii="Bookman Old Style" w:hAnsi="Bookman Old Style"/>
        </w:rPr>
        <w:tab/>
      </w:r>
      <w:r w:rsidR="00A4034E">
        <w:rPr>
          <w:rFonts w:ascii="Bookman Old Style" w:hAnsi="Bookman Old Style"/>
          <w:sz w:val="20"/>
          <w:szCs w:val="20"/>
        </w:rPr>
        <w:t xml:space="preserve">Brgy. Chairman/SWM Core </w:t>
      </w:r>
      <w:r w:rsidR="00A4034E" w:rsidRPr="00A4034E">
        <w:rPr>
          <w:rFonts w:ascii="Bookman Old Style" w:hAnsi="Bookman Old Style"/>
          <w:sz w:val="20"/>
          <w:szCs w:val="20"/>
        </w:rPr>
        <w:t>Coordinator</w:t>
      </w:r>
    </w:p>
    <w:p w:rsidR="00A4034E" w:rsidRDefault="00A4034E" w:rsidP="00A4034E">
      <w:pPr>
        <w:pStyle w:val="NoSpacing"/>
        <w:rPr>
          <w:rFonts w:ascii="Bookman Old Style" w:hAnsi="Bookman Old Style"/>
          <w:b/>
        </w:rPr>
      </w:pPr>
      <w:r>
        <w:rPr>
          <w:rFonts w:ascii="Bookman Old Style" w:hAnsi="Bookman Old Style"/>
          <w:sz w:val="20"/>
          <w:szCs w:val="20"/>
        </w:rPr>
        <w:t>Driver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</w:p>
    <w:p w:rsidR="00A4034E" w:rsidRDefault="00A4034E" w:rsidP="00A4034E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___________________________________</w:t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 w:rsidRPr="006F347D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A4034E">
        <w:rPr>
          <w:rFonts w:ascii="Bookman Old Style" w:hAnsi="Bookman Old Style"/>
          <w:sz w:val="20"/>
          <w:szCs w:val="20"/>
        </w:rPr>
        <w:t>Brgy. Chairman/SWM Core Coordinator</w:t>
      </w:r>
    </w:p>
    <w:p w:rsidR="00A4034E" w:rsidRPr="006F347D" w:rsidRDefault="00A4034E" w:rsidP="00A4034E">
      <w:pPr>
        <w:pStyle w:val="NoSpacing"/>
        <w:rPr>
          <w:rFonts w:ascii="Bookman Old Style" w:hAnsi="Bookman Old Style"/>
        </w:rPr>
      </w:pPr>
    </w:p>
    <w:p w:rsidR="00A4034E" w:rsidRPr="00A4034E" w:rsidRDefault="00A4034E" w:rsidP="00A4034E">
      <w:pPr>
        <w:pStyle w:val="NoSpacing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__________________________________</w:t>
      </w:r>
    </w:p>
    <w:p w:rsidR="009D18AC" w:rsidRDefault="00A4034E">
      <w:pPr>
        <w:rPr>
          <w:rFonts w:ascii="Bookman Old Style" w:hAnsi="Bookman Old Style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4034E">
        <w:rPr>
          <w:rFonts w:ascii="Bookman Old Style" w:hAnsi="Bookman Old Style"/>
          <w:sz w:val="20"/>
          <w:szCs w:val="20"/>
        </w:rPr>
        <w:t>Brgy. Chairman/SWM Core Coordinator</w:t>
      </w:r>
    </w:p>
    <w:p w:rsidR="00A27284" w:rsidRDefault="00A27284">
      <w:pPr>
        <w:rPr>
          <w:rFonts w:ascii="Bookman Old Style" w:hAnsi="Bookman Old Style"/>
          <w:sz w:val="20"/>
          <w:szCs w:val="20"/>
        </w:rPr>
      </w:pPr>
    </w:p>
    <w:p w:rsidR="00654DEC" w:rsidRDefault="00654DEC"/>
    <w:sectPr w:rsidR="00654DEC" w:rsidSect="00EE6AC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270" w:rsidRDefault="00E45270" w:rsidP="006A5B01">
      <w:pPr>
        <w:spacing w:after="0" w:line="240" w:lineRule="auto"/>
      </w:pPr>
      <w:r>
        <w:separator/>
      </w:r>
    </w:p>
  </w:endnote>
  <w:endnote w:type="continuationSeparator" w:id="0">
    <w:p w:rsidR="00E45270" w:rsidRDefault="00E45270" w:rsidP="006A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270" w:rsidRDefault="00E45270" w:rsidP="006A5B01">
      <w:pPr>
        <w:spacing w:after="0" w:line="240" w:lineRule="auto"/>
      </w:pPr>
      <w:r>
        <w:separator/>
      </w:r>
    </w:p>
  </w:footnote>
  <w:footnote w:type="continuationSeparator" w:id="0">
    <w:p w:rsidR="00E45270" w:rsidRDefault="00E45270" w:rsidP="006A5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034E"/>
    <w:rsid w:val="00022280"/>
    <w:rsid w:val="00045F04"/>
    <w:rsid w:val="000870F3"/>
    <w:rsid w:val="000A01B3"/>
    <w:rsid w:val="000C08DE"/>
    <w:rsid w:val="000E30A8"/>
    <w:rsid w:val="00137A83"/>
    <w:rsid w:val="00177176"/>
    <w:rsid w:val="001E39FB"/>
    <w:rsid w:val="00216753"/>
    <w:rsid w:val="0024754F"/>
    <w:rsid w:val="00266622"/>
    <w:rsid w:val="002768AB"/>
    <w:rsid w:val="002E53AB"/>
    <w:rsid w:val="002F7336"/>
    <w:rsid w:val="0034384E"/>
    <w:rsid w:val="00373C25"/>
    <w:rsid w:val="003E3275"/>
    <w:rsid w:val="0041042F"/>
    <w:rsid w:val="004655EE"/>
    <w:rsid w:val="00467BA0"/>
    <w:rsid w:val="004B5254"/>
    <w:rsid w:val="004B6F04"/>
    <w:rsid w:val="004C04A4"/>
    <w:rsid w:val="00515BE2"/>
    <w:rsid w:val="005400E4"/>
    <w:rsid w:val="00541BAB"/>
    <w:rsid w:val="00545D3E"/>
    <w:rsid w:val="005479A1"/>
    <w:rsid w:val="00581CF3"/>
    <w:rsid w:val="00594982"/>
    <w:rsid w:val="005E6125"/>
    <w:rsid w:val="00603B35"/>
    <w:rsid w:val="00654DEC"/>
    <w:rsid w:val="006A5B01"/>
    <w:rsid w:val="00704969"/>
    <w:rsid w:val="00711499"/>
    <w:rsid w:val="0079525A"/>
    <w:rsid w:val="007C0FD7"/>
    <w:rsid w:val="007D5E9E"/>
    <w:rsid w:val="00866FD0"/>
    <w:rsid w:val="009614DC"/>
    <w:rsid w:val="00992112"/>
    <w:rsid w:val="009A0927"/>
    <w:rsid w:val="009C75F5"/>
    <w:rsid w:val="009D18AC"/>
    <w:rsid w:val="00A07371"/>
    <w:rsid w:val="00A27284"/>
    <w:rsid w:val="00A4034E"/>
    <w:rsid w:val="00A449BC"/>
    <w:rsid w:val="00A47802"/>
    <w:rsid w:val="00A67EB2"/>
    <w:rsid w:val="00A74D6F"/>
    <w:rsid w:val="00A858DD"/>
    <w:rsid w:val="00AB11AE"/>
    <w:rsid w:val="00AD7C99"/>
    <w:rsid w:val="00AF603F"/>
    <w:rsid w:val="00B1656D"/>
    <w:rsid w:val="00B220AC"/>
    <w:rsid w:val="00B75ECD"/>
    <w:rsid w:val="00BA16D8"/>
    <w:rsid w:val="00BE6D4E"/>
    <w:rsid w:val="00BF2663"/>
    <w:rsid w:val="00C0330D"/>
    <w:rsid w:val="00C22572"/>
    <w:rsid w:val="00C46B07"/>
    <w:rsid w:val="00C550E6"/>
    <w:rsid w:val="00C84BC0"/>
    <w:rsid w:val="00CE177A"/>
    <w:rsid w:val="00CF016B"/>
    <w:rsid w:val="00D227B2"/>
    <w:rsid w:val="00D352AF"/>
    <w:rsid w:val="00E05FAE"/>
    <w:rsid w:val="00E322F6"/>
    <w:rsid w:val="00E45270"/>
    <w:rsid w:val="00E839D5"/>
    <w:rsid w:val="00E8460D"/>
    <w:rsid w:val="00EB38FC"/>
    <w:rsid w:val="00EE6ACD"/>
    <w:rsid w:val="00F05CD0"/>
    <w:rsid w:val="00F17DAC"/>
    <w:rsid w:val="00F2336B"/>
    <w:rsid w:val="00F56106"/>
    <w:rsid w:val="00F57A1B"/>
    <w:rsid w:val="00F919AD"/>
    <w:rsid w:val="00F9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9" type="connector" idref="#_x0000_s1038"/>
        <o:r id="V:Rule10" type="connector" idref="#Straight Arrow Connector 3"/>
        <o:r id="V:Rule11" type="connector" idref="#_x0000_s1030"/>
        <o:r id="V:Rule12" type="connector" idref="#_x0000_s1039"/>
        <o:r id="V:Rule13" type="connector" idref="#Straight Arrow Connector 2"/>
        <o:r id="V:Rule14" type="connector" idref="#_x0000_s1034"/>
        <o:r id="V:Rule15" type="connector" idref="#_x0000_s1029"/>
        <o:r id="V:Rule16" type="connector" idref="#_x0000_s1033"/>
      </o:rules>
    </o:shapelayout>
  </w:shapeDefaults>
  <w:decimalSymbol w:val="."/>
  <w:listSeparator w:val=","/>
  <w14:docId w14:val="61CE1531"/>
  <w15:docId w15:val="{E8856767-9251-498F-8F84-33536F39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DE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34E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6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B0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A5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B0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ERNIE</dc:creator>
  <cp:lastModifiedBy>kennethalvarez434@gmail.com</cp:lastModifiedBy>
  <cp:revision>51</cp:revision>
  <cp:lastPrinted>2023-05-31T00:19:00Z</cp:lastPrinted>
  <dcterms:created xsi:type="dcterms:W3CDTF">2022-09-30T03:46:00Z</dcterms:created>
  <dcterms:modified xsi:type="dcterms:W3CDTF">2023-06-30T15:28:00Z</dcterms:modified>
</cp:coreProperties>
</file>