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E0572D" w14:paraId="77B39121" w14:textId="77777777" w:rsidTr="1CE908D5"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700982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335077E8" w14:textId="77777777" w:rsidR="00E0572D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FUNDACIÓN UNIVERSITARIA KONRAD LORENZ</w:t>
            </w:r>
          </w:p>
          <w:p w14:paraId="38A182BB" w14:textId="77777777" w:rsidR="00E0572D" w:rsidRDefault="00000000">
            <w:pPr>
              <w:jc w:val="center"/>
            </w:pPr>
            <w:r>
              <w:rPr>
                <w:color w:val="E0E0E0"/>
              </w:rPr>
              <w:t>Ingeniería de Sistemas — Ingeniería de Software I</w:t>
            </w:r>
          </w:p>
          <w:p w14:paraId="65EC9A2A" w14:textId="5E713203" w:rsidR="00E0572D" w:rsidRDefault="1CE908D5">
            <w:pPr>
              <w:spacing w:before="120"/>
              <w:jc w:val="center"/>
            </w:pPr>
            <w:r w:rsidRPr="1CE908D5">
              <w:rPr>
                <w:b/>
                <w:bCs/>
                <w:color w:val="FFD700"/>
                <w:sz w:val="28"/>
                <w:szCs w:val="28"/>
              </w:rPr>
              <w:t>REQUERIMIENTOS</w:t>
            </w:r>
            <w:r w:rsidR="00C10157">
              <w:rPr>
                <w:b/>
                <w:bCs/>
                <w:color w:val="FFD700"/>
                <w:sz w:val="28"/>
                <w:szCs w:val="28"/>
              </w:rPr>
              <w:t xml:space="preserve"> NO</w:t>
            </w:r>
            <w:r w:rsidRPr="1CE908D5">
              <w:rPr>
                <w:b/>
                <w:bCs/>
                <w:color w:val="FFD700"/>
                <w:sz w:val="28"/>
                <w:szCs w:val="28"/>
              </w:rPr>
              <w:t xml:space="preserve"> FUNCIONALES</w:t>
            </w:r>
          </w:p>
        </w:tc>
      </w:tr>
    </w:tbl>
    <w:p w14:paraId="672A6659" w14:textId="77777777" w:rsidR="00E0572D" w:rsidRDefault="00E0572D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6"/>
        <w:gridCol w:w="6654"/>
      </w:tblGrid>
      <w:tr w:rsidR="00E0572D" w14:paraId="7FE747EC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679034" w14:textId="77777777" w:rsidR="00E0572D" w:rsidRDefault="1CE908D5" w:rsidP="1CE908D5">
            <w:pPr>
              <w:rPr>
                <w:b/>
                <w:bCs/>
              </w:rPr>
            </w:pPr>
            <w:r w:rsidRPr="1CE908D5">
              <w:rPr>
                <w:b/>
                <w:bCs/>
              </w:rPr>
              <w:t>Nombre del proyecto: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2CB060" w14:textId="77777777" w:rsidR="00E0572D" w:rsidRDefault="00000000">
            <w:r>
              <w:rPr>
                <w:color w:val="000000"/>
              </w:rPr>
              <w:t xml:space="preserve">Sistema PQRS — </w:t>
            </w:r>
            <w:proofErr w:type="spellStart"/>
            <w:r>
              <w:rPr>
                <w:color w:val="000000"/>
              </w:rPr>
              <w:t>SuperMarket</w:t>
            </w:r>
            <w:proofErr w:type="spellEnd"/>
          </w:p>
        </w:tc>
      </w:tr>
      <w:tr w:rsidR="00E0572D" w14:paraId="4609AA1D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7F1AA1" w14:textId="77777777" w:rsidR="00E0572D" w:rsidRDefault="1CE908D5" w:rsidP="1CE908D5">
            <w:pPr>
              <w:rPr>
                <w:b/>
                <w:bCs/>
              </w:rPr>
            </w:pPr>
            <w:r w:rsidRPr="1CE908D5">
              <w:rPr>
                <w:b/>
                <w:bCs/>
              </w:rPr>
              <w:t>Nombre del equipo: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A2F440" w14:textId="321052B2" w:rsidR="00E0572D" w:rsidRDefault="0BD604F7" w:rsidP="1CE908D5">
            <w:pPr>
              <w:spacing w:line="259" w:lineRule="auto"/>
            </w:pPr>
            <w:r w:rsidRPr="1CE908D5">
              <w:rPr>
                <w:color w:val="000000"/>
              </w:rPr>
              <w:t>Equipo K3</w:t>
            </w:r>
          </w:p>
        </w:tc>
      </w:tr>
      <w:tr w:rsidR="00E0572D" w14:paraId="63761362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93A25B" w14:textId="77777777" w:rsidR="00E0572D" w:rsidRDefault="1CE908D5" w:rsidP="1CE908D5">
            <w:pPr>
              <w:rPr>
                <w:b/>
                <w:bCs/>
              </w:rPr>
            </w:pPr>
            <w:r w:rsidRPr="1CE908D5">
              <w:rPr>
                <w:b/>
                <w:bCs/>
              </w:rPr>
              <w:t>Autores: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BFC8EC" w14:textId="77777777" w:rsidR="00E0572D" w:rsidRDefault="00000000">
            <w:r>
              <w:rPr>
                <w:color w:val="000000"/>
              </w:rPr>
              <w:t>Yeferson Linares · Yakelin Ariza · Brayan Alonso · Joseph Vargas</w:t>
            </w:r>
          </w:p>
        </w:tc>
      </w:tr>
      <w:tr w:rsidR="00E0572D" w14:paraId="28D6EBAB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C1C5D6" w14:textId="77777777" w:rsidR="00E0572D" w:rsidRDefault="1CE908D5" w:rsidP="1CE908D5">
            <w:pPr>
              <w:rPr>
                <w:b/>
                <w:bCs/>
              </w:rPr>
            </w:pPr>
            <w:r w:rsidRPr="1CE908D5">
              <w:rPr>
                <w:b/>
                <w:bCs/>
              </w:rPr>
              <w:t>Estado del documento: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E424C9" w14:textId="77777777" w:rsidR="00E0572D" w:rsidRDefault="00000000">
            <w:r>
              <w:rPr>
                <w:color w:val="000000"/>
              </w:rPr>
              <w:t>En elaboración</w:t>
            </w:r>
          </w:p>
        </w:tc>
      </w:tr>
      <w:tr w:rsidR="00E0572D" w14:paraId="5395C615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75F81D" w14:textId="77777777" w:rsidR="00E0572D" w:rsidRDefault="1CE908D5" w:rsidP="1CE908D5">
            <w:pPr>
              <w:rPr>
                <w:b/>
                <w:bCs/>
              </w:rPr>
            </w:pPr>
            <w:r w:rsidRPr="1CE908D5">
              <w:rPr>
                <w:b/>
                <w:bCs/>
              </w:rPr>
              <w:t>Versión: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F10EE5" w14:textId="02A18D24" w:rsidR="00E0572D" w:rsidRDefault="1CE908D5">
            <w:r w:rsidRPr="1CE908D5">
              <w:rPr>
                <w:color w:val="000000"/>
              </w:rPr>
              <w:t>1</w:t>
            </w:r>
            <w:r w:rsidR="00C10157">
              <w:rPr>
                <w:color w:val="000000"/>
              </w:rPr>
              <w:t xml:space="preserve">.2 </w:t>
            </w:r>
            <w:r w:rsidRPr="1CE908D5">
              <w:rPr>
                <w:color w:val="000000"/>
              </w:rPr>
              <w:t xml:space="preserve">— </w:t>
            </w:r>
            <w:proofErr w:type="gramStart"/>
            <w:r w:rsidRPr="1CE908D5">
              <w:rPr>
                <w:color w:val="000000"/>
              </w:rPr>
              <w:t>Mayo</w:t>
            </w:r>
            <w:proofErr w:type="gramEnd"/>
            <w:r w:rsidRPr="1CE908D5">
              <w:rPr>
                <w:color w:val="000000"/>
              </w:rPr>
              <w:t xml:space="preserve"> 2026</w:t>
            </w:r>
          </w:p>
        </w:tc>
      </w:tr>
    </w:tbl>
    <w:p w14:paraId="0A37501D" w14:textId="77777777" w:rsidR="00E0572D" w:rsidRDefault="00E0572D">
      <w:pPr>
        <w:spacing w:before="160" w:after="80"/>
      </w:pPr>
    </w:p>
    <w:p w14:paraId="7832AA2C" w14:textId="77777777" w:rsidR="00E0572D" w:rsidRDefault="00000000">
      <w:pPr>
        <w:pStyle w:val="heading10"/>
      </w:pPr>
      <w:r>
        <w:t>1. Control de versiones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0"/>
        <w:gridCol w:w="1800"/>
        <w:gridCol w:w="6360"/>
      </w:tblGrid>
      <w:tr w:rsidR="00E0572D" w14:paraId="3E252131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5F5C4E" w14:textId="77777777" w:rsidR="00E0572D" w:rsidRDefault="00000000">
            <w:r>
              <w:rPr>
                <w:b/>
                <w:bCs/>
                <w:color w:val="FFFFFF"/>
              </w:rPr>
              <w:t>Versión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FF8E3E" w14:textId="77777777" w:rsidR="00E0572D" w:rsidRDefault="00000000">
            <w:r>
              <w:rPr>
                <w:b/>
                <w:bCs/>
                <w:color w:val="FFFFFF"/>
              </w:rPr>
              <w:t>Fecha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B7FC86" w14:textId="77777777" w:rsidR="00E0572D" w:rsidRDefault="00000000">
            <w:r>
              <w:rPr>
                <w:b/>
                <w:bCs/>
                <w:color w:val="FFFFFF"/>
              </w:rPr>
              <w:t>Descripción del cambio</w:t>
            </w:r>
          </w:p>
        </w:tc>
      </w:tr>
      <w:tr w:rsidR="00E0572D" w14:paraId="1684F380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3AA50C" w14:textId="77777777" w:rsidR="00E0572D" w:rsidRDefault="00000000">
            <w:r>
              <w:rPr>
                <w:color w:val="000000"/>
              </w:rPr>
              <w:t>1.0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5F0245" w14:textId="0C9B5411" w:rsidR="00E0572D" w:rsidRDefault="230A821A">
            <w:r w:rsidRPr="1CE908D5">
              <w:rPr>
                <w:color w:val="000000"/>
              </w:rPr>
              <w:t>Abril</w:t>
            </w:r>
            <w:r w:rsidR="4DDD55F3" w:rsidRPr="1CE908D5">
              <w:rPr>
                <w:color w:val="000000"/>
              </w:rPr>
              <w:t xml:space="preserve"> 2026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476C82" w14:textId="090D71DF" w:rsidR="00E0572D" w:rsidRDefault="00E56577" w:rsidP="1CE908D5">
            <w:pPr>
              <w:rPr>
                <w:color w:val="000000"/>
              </w:rPr>
            </w:pPr>
            <w:r w:rsidRPr="00E56577">
              <w:rPr>
                <w:color w:val="000000"/>
              </w:rPr>
              <w:t>Creación del documento. Se documentan RNF-001 y RNF-002</w:t>
            </w:r>
          </w:p>
        </w:tc>
      </w:tr>
      <w:tr w:rsidR="1CE908D5" w14:paraId="549491E7" w14:textId="77777777" w:rsidTr="1CE908D5">
        <w:trPr>
          <w:trHeight w:val="300"/>
        </w:trPr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558081" w14:textId="284A2A21" w:rsidR="3A8164BD" w:rsidRDefault="3A8164BD" w:rsidP="1CE908D5">
            <w:r w:rsidRPr="1CE908D5">
              <w:rPr>
                <w:color w:val="000000"/>
              </w:rPr>
              <w:t>1.</w:t>
            </w:r>
            <w:r w:rsidR="2FE90473" w:rsidRPr="1CE908D5">
              <w:rPr>
                <w:color w:val="000000"/>
              </w:rPr>
              <w:t>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3BDD87" w14:textId="254BDCD1" w:rsidR="2FE90473" w:rsidRDefault="2FE90473" w:rsidP="1CE908D5">
            <w:r w:rsidRPr="1CE908D5">
              <w:rPr>
                <w:color w:val="000000"/>
              </w:rPr>
              <w:t>Mayo 2026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8B366C" w14:textId="4BBFDD88" w:rsidR="2FE90473" w:rsidRDefault="00E56577" w:rsidP="1CE908D5">
            <w:pPr>
              <w:rPr>
                <w:color w:val="000000"/>
              </w:rPr>
            </w:pPr>
            <w:r w:rsidRPr="00E56577">
              <w:rPr>
                <w:color w:val="000000"/>
              </w:rPr>
              <w:t>Se documentan RNF-003 a RNF-00</w:t>
            </w:r>
            <w:r>
              <w:rPr>
                <w:color w:val="000000"/>
              </w:rPr>
              <w:t>4</w:t>
            </w:r>
          </w:p>
        </w:tc>
      </w:tr>
      <w:tr w:rsidR="1CE908D5" w14:paraId="6E023871" w14:textId="77777777" w:rsidTr="1CE908D5">
        <w:trPr>
          <w:trHeight w:val="300"/>
        </w:trPr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DFD7B3" w14:textId="212B621F" w:rsidR="1CE908D5" w:rsidRDefault="1CE908D5" w:rsidP="1CE908D5">
            <w:pPr>
              <w:rPr>
                <w:color w:val="000000"/>
              </w:rPr>
            </w:pPr>
            <w:r w:rsidRPr="1CE908D5">
              <w:rPr>
                <w:color w:val="000000"/>
              </w:rPr>
              <w:t>1.</w:t>
            </w:r>
            <w:r w:rsidR="6CE32A5C" w:rsidRPr="1CE908D5">
              <w:rPr>
                <w:color w:val="000000"/>
              </w:rPr>
              <w:t>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5F9539" w14:textId="254BDCD1" w:rsidR="1CE908D5" w:rsidRDefault="1CE908D5" w:rsidP="1CE908D5">
            <w:r w:rsidRPr="1CE908D5">
              <w:rPr>
                <w:color w:val="000000"/>
              </w:rPr>
              <w:t>Mayo 2026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A4023" w14:textId="0AEEF592" w:rsidR="1CE908D5" w:rsidRDefault="1CE908D5" w:rsidP="1CE908D5">
            <w:pPr>
              <w:spacing w:line="259" w:lineRule="auto"/>
              <w:rPr>
                <w:color w:val="000000"/>
              </w:rPr>
            </w:pPr>
            <w:r w:rsidRPr="1CE908D5">
              <w:rPr>
                <w:color w:val="000000"/>
              </w:rPr>
              <w:t>Se documentan RF-00</w:t>
            </w:r>
            <w:r w:rsidR="00E56577">
              <w:rPr>
                <w:color w:val="000000"/>
              </w:rPr>
              <w:t>5</w:t>
            </w:r>
          </w:p>
        </w:tc>
      </w:tr>
    </w:tbl>
    <w:p w14:paraId="5DAB6C7B" w14:textId="77777777" w:rsidR="00E0572D" w:rsidRDefault="00E0572D">
      <w:pPr>
        <w:spacing w:before="120" w:after="40"/>
      </w:pPr>
    </w:p>
    <w:p w14:paraId="14DC4C7A" w14:textId="77777777" w:rsidR="00E0572D" w:rsidRDefault="00000000">
      <w:pPr>
        <w:pStyle w:val="heading10"/>
      </w:pPr>
      <w:r>
        <w:t>2. Propósito y alcance</w:t>
      </w:r>
    </w:p>
    <w:p w14:paraId="07E8A217" w14:textId="77777777" w:rsidR="00E56577" w:rsidRPr="00E56577" w:rsidRDefault="00E56577" w:rsidP="00E56577">
      <w:pPr>
        <w:pBdr>
          <w:bottom w:val="single" w:sz="6" w:space="1" w:color="2E7D9E"/>
        </w:pBdr>
        <w:spacing w:before="80" w:after="80"/>
        <w:rPr>
          <w:color w:val="000000"/>
        </w:rPr>
      </w:pPr>
      <w:r w:rsidRPr="00E56577">
        <w:rPr>
          <w:color w:val="000000"/>
        </w:rPr>
        <w:t xml:space="preserve">El presente documento describe los Requerimientos No Funcionales del Sistema PQRS para </w:t>
      </w:r>
      <w:proofErr w:type="spellStart"/>
      <w:r w:rsidRPr="00E56577">
        <w:rPr>
          <w:color w:val="000000"/>
        </w:rPr>
        <w:t>SuperMarket</w:t>
      </w:r>
      <w:proofErr w:type="spellEnd"/>
      <w:r w:rsidRPr="00E56577">
        <w:rPr>
          <w:color w:val="000000"/>
        </w:rPr>
        <w:t>, plataforma orientada a la gestión de Peticiones, Quejas, Reclamos y Sugerencias de clientes.</w:t>
      </w:r>
    </w:p>
    <w:p w14:paraId="029EF4D2" w14:textId="77777777" w:rsidR="00E56577" w:rsidRPr="00E56577" w:rsidRDefault="00E56577" w:rsidP="00E56577">
      <w:pPr>
        <w:pBdr>
          <w:bottom w:val="single" w:sz="6" w:space="1" w:color="2E7D9E"/>
        </w:pBdr>
        <w:spacing w:before="80" w:after="80"/>
        <w:rPr>
          <w:color w:val="000000"/>
        </w:rPr>
      </w:pPr>
      <w:r w:rsidRPr="00E56577">
        <w:rPr>
          <w:color w:val="000000"/>
        </w:rPr>
        <w:t>Su propósito es definir las características de calidad, seguridad, rendimiento, disponibilidad y compatibilidad que debe cumplir el sistema para garantizar un funcionamiento eficiente y seguro tanto en la App Móvil como en la Aplicación Web.</w:t>
      </w:r>
    </w:p>
    <w:p w14:paraId="2722D310" w14:textId="77777777" w:rsidR="00E56577" w:rsidRPr="00E56577" w:rsidRDefault="00E56577" w:rsidP="00E56577">
      <w:pPr>
        <w:pBdr>
          <w:bottom w:val="single" w:sz="6" w:space="1" w:color="2E7D9E"/>
        </w:pBdr>
        <w:spacing w:before="80" w:after="80"/>
        <w:rPr>
          <w:color w:val="000000"/>
        </w:rPr>
      </w:pPr>
      <w:r w:rsidRPr="00E56577">
        <w:rPr>
          <w:color w:val="000000"/>
        </w:rPr>
        <w:t>Este documento servirá como apoyo técnico para el desarrollo, pruebas y mantenimiento de la solución.</w:t>
      </w:r>
    </w:p>
    <w:p w14:paraId="02EB378F" w14:textId="77777777" w:rsidR="00E0572D" w:rsidRDefault="00E0572D">
      <w:pPr>
        <w:pBdr>
          <w:bottom w:val="single" w:sz="6" w:space="1" w:color="2E7D9E"/>
        </w:pBdr>
        <w:spacing w:before="80" w:after="80"/>
      </w:pPr>
    </w:p>
    <w:p w14:paraId="4F3C4BD0" w14:textId="77777777" w:rsidR="00E0572D" w:rsidRDefault="00000000">
      <w:pPr>
        <w:pStyle w:val="heading10"/>
      </w:pPr>
      <w:r>
        <w:t>3. Descripción del sistema</w:t>
      </w:r>
    </w:p>
    <w:p w14:paraId="28D4C7E6" w14:textId="6135489E" w:rsidR="00E56577" w:rsidRPr="00E56577" w:rsidRDefault="00E56577" w:rsidP="00E56577">
      <w:pPr>
        <w:spacing w:before="80" w:after="60"/>
        <w:rPr>
          <w:color w:val="000000"/>
        </w:rPr>
      </w:pPr>
      <w:r w:rsidRPr="00E56577">
        <w:rPr>
          <w:color w:val="000000"/>
        </w:rPr>
        <w:t>El Sistema PQRS es una solución digital compuesta por dos módulos:</w:t>
      </w:r>
    </w:p>
    <w:p w14:paraId="0605979A" w14:textId="77777777" w:rsidR="00E56577" w:rsidRPr="00E56577" w:rsidRDefault="00E56577" w:rsidP="00E56577">
      <w:pPr>
        <w:numPr>
          <w:ilvl w:val="0"/>
          <w:numId w:val="3"/>
        </w:numPr>
        <w:spacing w:before="80" w:after="60"/>
        <w:rPr>
          <w:color w:val="000000"/>
        </w:rPr>
      </w:pPr>
      <w:r w:rsidRPr="00E56577">
        <w:rPr>
          <w:color w:val="000000"/>
        </w:rPr>
        <w:t xml:space="preserve">App Móvil para la radicación de PQRS por parte de los clientes. </w:t>
      </w:r>
    </w:p>
    <w:p w14:paraId="1F95A8A4" w14:textId="77777777" w:rsidR="00E56577" w:rsidRPr="00E56577" w:rsidRDefault="00E56577" w:rsidP="00E56577">
      <w:pPr>
        <w:numPr>
          <w:ilvl w:val="0"/>
          <w:numId w:val="3"/>
        </w:numPr>
        <w:spacing w:before="80" w:after="60"/>
        <w:rPr>
          <w:color w:val="000000"/>
        </w:rPr>
      </w:pPr>
      <w:r w:rsidRPr="00E56577">
        <w:rPr>
          <w:color w:val="000000"/>
        </w:rPr>
        <w:t xml:space="preserve">Aplicación Web para la gestión y administración de radicados por parte del Gestor de PQRS. </w:t>
      </w:r>
    </w:p>
    <w:p w14:paraId="4B73702C" w14:textId="77777777" w:rsidR="00E56577" w:rsidRPr="00E56577" w:rsidRDefault="00E56577" w:rsidP="00E56577">
      <w:pPr>
        <w:spacing w:before="80" w:after="60"/>
        <w:rPr>
          <w:color w:val="000000"/>
        </w:rPr>
      </w:pPr>
      <w:r w:rsidRPr="00E56577">
        <w:rPr>
          <w:color w:val="000000"/>
        </w:rPr>
        <w:t>El sistema gestiona el ciclo completo de una PQRS: radicación, autenticación del cliente, consulta de radicados, cambio de estado y generación de reportes.</w:t>
      </w:r>
    </w:p>
    <w:p w14:paraId="26A32499" w14:textId="77777777" w:rsidR="00E56577" w:rsidRDefault="00E56577" w:rsidP="00E56577">
      <w:pPr>
        <w:spacing w:before="80" w:after="60"/>
        <w:rPr>
          <w:color w:val="000000"/>
        </w:rPr>
      </w:pPr>
      <w:r w:rsidRPr="00E56577">
        <w:rPr>
          <w:color w:val="000000"/>
        </w:rPr>
        <w:t>La solución utiliza integración REST, base de datos relacional libre (PostgreSQL / MySQL), ORM (</w:t>
      </w:r>
      <w:proofErr w:type="spellStart"/>
      <w:r w:rsidRPr="00E56577">
        <w:rPr>
          <w:color w:val="000000"/>
        </w:rPr>
        <w:t>Hibernate</w:t>
      </w:r>
      <w:proofErr w:type="spellEnd"/>
      <w:r w:rsidRPr="00E56577">
        <w:rPr>
          <w:color w:val="000000"/>
        </w:rPr>
        <w:t xml:space="preserve"> / Spring Data), servidor web (Tomcat/Apache) y mecanismos de cifrado seguro para contraseñas.</w:t>
      </w:r>
    </w:p>
    <w:p w14:paraId="46737109" w14:textId="77777777" w:rsidR="00E56577" w:rsidRPr="00E56577" w:rsidRDefault="00E56577" w:rsidP="00E56577">
      <w:pPr>
        <w:spacing w:before="80" w:after="60"/>
        <w:rPr>
          <w:color w:val="000000"/>
        </w:rPr>
      </w:pPr>
    </w:p>
    <w:p w14:paraId="14C470A1" w14:textId="5BBFC88A" w:rsidR="00E0572D" w:rsidRDefault="00000000" w:rsidP="00E56577">
      <w:pPr>
        <w:spacing w:before="80" w:after="60"/>
      </w:pPr>
      <w:r>
        <w:rPr>
          <w:b/>
          <w:bCs/>
          <w:color w:val="1A3A5C"/>
          <w:sz w:val="28"/>
          <w:szCs w:val="28"/>
        </w:rPr>
        <w:t>4. Usuarios del sistema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0"/>
        <w:gridCol w:w="4865"/>
        <w:gridCol w:w="2845"/>
      </w:tblGrid>
      <w:tr w:rsidR="00E0572D" w14:paraId="6E5CFDC8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B173ED" w14:textId="77777777" w:rsidR="00E0572D" w:rsidRDefault="00000000">
            <w:r>
              <w:rPr>
                <w:b/>
                <w:bCs/>
                <w:color w:val="FFFFFF"/>
              </w:rPr>
              <w:t>Actor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F7CAE3" w14:textId="77777777" w:rsidR="00E0572D" w:rsidRDefault="00000000">
            <w:r>
              <w:rPr>
                <w:b/>
                <w:bCs/>
                <w:color w:val="FFFFFF"/>
              </w:rPr>
              <w:t>Descripción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C00002" w14:textId="77777777" w:rsidR="00E0572D" w:rsidRDefault="00000000">
            <w:r>
              <w:rPr>
                <w:b/>
                <w:bCs/>
                <w:color w:val="FFFFFF"/>
              </w:rPr>
              <w:t>Requerimientos</w:t>
            </w:r>
          </w:p>
        </w:tc>
      </w:tr>
      <w:tr w:rsidR="00E0572D" w14:paraId="755EFD82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ECDE55" w14:textId="77777777" w:rsidR="00E0572D" w:rsidRDefault="00000000">
            <w:r>
              <w:rPr>
                <w:color w:val="000000"/>
              </w:rPr>
              <w:lastRenderedPageBreak/>
              <w:t>Cliente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AB6B69" w14:textId="7A619958" w:rsidR="00E0572D" w:rsidRDefault="00E56577">
            <w:r w:rsidRPr="00E56577">
              <w:rPr>
                <w:color w:val="000000"/>
              </w:rPr>
              <w:t xml:space="preserve">Persona que realiza compras en </w:t>
            </w:r>
            <w:proofErr w:type="spellStart"/>
            <w:r w:rsidRPr="00E56577">
              <w:rPr>
                <w:color w:val="000000"/>
              </w:rPr>
              <w:t>SuperMarket</w:t>
            </w:r>
            <w:proofErr w:type="spellEnd"/>
            <w:r w:rsidRPr="00E56577">
              <w:rPr>
                <w:color w:val="000000"/>
              </w:rPr>
              <w:t>. Radica PQRS y consulta sus radicados.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37E049" w14:textId="6CBD700D" w:rsidR="00E0572D" w:rsidRDefault="00C10157">
            <w:r w:rsidRPr="00C10157">
              <w:rPr>
                <w:color w:val="000000"/>
              </w:rPr>
              <w:t>RNF-001, RNF-002, RNF-003</w:t>
            </w:r>
          </w:p>
        </w:tc>
      </w:tr>
      <w:tr w:rsidR="00E0572D" w14:paraId="2DC5E895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B510B6" w14:textId="77777777" w:rsidR="00E0572D" w:rsidRDefault="00000000">
            <w:r>
              <w:rPr>
                <w:color w:val="000000"/>
              </w:rPr>
              <w:t>Gestor de PQRS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83A522" w14:textId="76DA5D7F" w:rsidR="00E0572D" w:rsidRDefault="00E56577">
            <w:r w:rsidRPr="00E56577">
              <w:rPr>
                <w:color w:val="000000"/>
              </w:rPr>
              <w:t>Funcionario responsable de revisar, gestionar y actualizar el estado de las PQRS.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202933" w14:textId="5D7D9419" w:rsidR="00E0572D" w:rsidRDefault="00E56577">
            <w:r w:rsidRPr="00E56577">
              <w:rPr>
                <w:color w:val="000000"/>
              </w:rPr>
              <w:t>RNF-001, RNF-002, RNF-004, RNF-005</w:t>
            </w:r>
          </w:p>
        </w:tc>
      </w:tr>
      <w:tr w:rsidR="00C10157" w14:paraId="76DCBAC8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A7B0FF" w14:textId="423873C4" w:rsidR="00C10157" w:rsidRDefault="00C10157">
            <w:pPr>
              <w:rPr>
                <w:color w:val="000000"/>
              </w:rPr>
            </w:pPr>
            <w:r w:rsidRPr="00C10157">
              <w:rPr>
                <w:color w:val="000000"/>
              </w:rPr>
              <w:t>Administrador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3E27F7" w14:textId="47DE7DBF" w:rsidR="00C10157" w:rsidRDefault="00E56577">
            <w:pPr>
              <w:rPr>
                <w:color w:val="000000"/>
              </w:rPr>
            </w:pPr>
            <w:r w:rsidRPr="00E56577">
              <w:rPr>
                <w:color w:val="000000"/>
              </w:rPr>
              <w:t>Usuario encargado del mantenimiento y control técnico del sistema.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8FF5FC" w14:textId="697BE273" w:rsidR="00C10157" w:rsidRPr="00C10157" w:rsidRDefault="00E56577">
            <w:pPr>
              <w:rPr>
                <w:color w:val="000000"/>
              </w:rPr>
            </w:pPr>
            <w:r w:rsidRPr="00E56577">
              <w:rPr>
                <w:color w:val="000000"/>
              </w:rPr>
              <w:t>RNF-003, RNF-004, RNF-005</w:t>
            </w:r>
          </w:p>
        </w:tc>
      </w:tr>
    </w:tbl>
    <w:p w14:paraId="5A39BBE3" w14:textId="77777777" w:rsidR="00E0572D" w:rsidRDefault="00E0572D">
      <w:pPr>
        <w:spacing w:before="120" w:after="40"/>
      </w:pPr>
    </w:p>
    <w:p w14:paraId="41C8F396" w14:textId="77777777" w:rsidR="00E0572D" w:rsidRDefault="00E0572D">
      <w:pPr>
        <w:pBdr>
          <w:bottom w:val="single" w:sz="6" w:space="1" w:color="2E7D9E"/>
        </w:pBdr>
        <w:spacing w:before="80" w:after="80"/>
      </w:pPr>
    </w:p>
    <w:p w14:paraId="01F10E2A" w14:textId="77777777" w:rsidR="00E0572D" w:rsidRDefault="00000000">
      <w:pPr>
        <w:pStyle w:val="heading10"/>
      </w:pPr>
      <w:r>
        <w:t>5. Glosario de términos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5"/>
        <w:gridCol w:w="7635"/>
      </w:tblGrid>
      <w:tr w:rsidR="00E0572D" w14:paraId="7FA62841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DDDE79" w14:textId="77777777" w:rsidR="00E0572D" w:rsidRDefault="00000000">
            <w:r>
              <w:rPr>
                <w:b/>
                <w:bCs/>
                <w:color w:val="FFFFFF"/>
              </w:rPr>
              <w:t>Término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BD90DA" w14:textId="77777777" w:rsidR="00E0572D" w:rsidRDefault="00000000">
            <w:r>
              <w:rPr>
                <w:b/>
                <w:bCs/>
                <w:color w:val="FFFFFF"/>
              </w:rPr>
              <w:t>Descripción</w:t>
            </w:r>
          </w:p>
        </w:tc>
      </w:tr>
      <w:tr w:rsidR="00E0572D" w14:paraId="7350F42B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D14C13" w14:textId="13747643" w:rsidR="00E0572D" w:rsidRDefault="00C10157">
            <w:r w:rsidRPr="00C10157">
              <w:rPr>
                <w:b/>
                <w:bCs/>
                <w:color w:val="000000"/>
              </w:rPr>
              <w:t>RNF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AEE470" w14:textId="400CC2B9" w:rsidR="00E0572D" w:rsidRDefault="00C10157">
            <w:r w:rsidRPr="00C10157">
              <w:rPr>
                <w:color w:val="000000"/>
              </w:rPr>
              <w:t>Requerimiento No Funcional relacionado con calidad y restricciones técnicas del sistema.</w:t>
            </w:r>
          </w:p>
        </w:tc>
      </w:tr>
      <w:tr w:rsidR="00E0572D" w14:paraId="5DD6AF57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937C8D" w14:textId="12EFDCAA" w:rsidR="00E0572D" w:rsidRDefault="00C10157">
            <w:r w:rsidRPr="00C10157">
              <w:rPr>
                <w:b/>
                <w:bCs/>
                <w:color w:val="000000"/>
              </w:rPr>
              <w:t>Disponibilidad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10157" w:rsidRPr="00C10157" w14:paraId="742E8A6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95DC3B" w14:textId="77777777" w:rsidR="00C10157" w:rsidRPr="00C10157" w:rsidRDefault="00C10157" w:rsidP="00C10157">
                  <w:pPr>
                    <w:rPr>
                      <w:color w:val="000000"/>
                    </w:rPr>
                  </w:pPr>
                </w:p>
              </w:tc>
            </w:tr>
          </w:tbl>
          <w:p w14:paraId="387FF8B1" w14:textId="77777777" w:rsidR="00C10157" w:rsidRPr="00C10157" w:rsidRDefault="00C10157" w:rsidP="00C10157">
            <w:pPr>
              <w:rPr>
                <w:vanish/>
                <w:color w:val="00000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15"/>
            </w:tblGrid>
            <w:tr w:rsidR="00C10157" w:rsidRPr="00C10157" w14:paraId="2F8DCA9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747A8A" w14:textId="77777777" w:rsidR="00C10157" w:rsidRPr="00C10157" w:rsidRDefault="00C10157" w:rsidP="00C10157">
                  <w:pPr>
                    <w:rPr>
                      <w:color w:val="000000"/>
                    </w:rPr>
                  </w:pPr>
                  <w:r w:rsidRPr="00C10157">
                    <w:rPr>
                      <w:color w:val="000000"/>
                    </w:rPr>
                    <w:t>Capacidad del sistema para mantenerse operativo.</w:t>
                  </w:r>
                </w:p>
              </w:tc>
            </w:tr>
          </w:tbl>
          <w:p w14:paraId="5688F897" w14:textId="18A60837" w:rsidR="00E0572D" w:rsidRDefault="00E0572D"/>
        </w:tc>
      </w:tr>
      <w:tr w:rsidR="00E0572D" w14:paraId="7F212587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2D1F4C" w14:textId="0932708D" w:rsidR="00E0572D" w:rsidRDefault="00C10157">
            <w:r w:rsidRPr="00C10157">
              <w:rPr>
                <w:b/>
                <w:bCs/>
                <w:color w:val="000000"/>
              </w:rPr>
              <w:t>Rendimiento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DF5A46" w14:textId="3DFDC50F" w:rsidR="00E0572D" w:rsidRDefault="00C10157">
            <w:r w:rsidRPr="00C10157">
              <w:rPr>
                <w:color w:val="000000"/>
              </w:rPr>
              <w:t>Tiempo de respuesta del sistema ante solicitudes de los usuarios.</w:t>
            </w:r>
          </w:p>
        </w:tc>
      </w:tr>
      <w:tr w:rsidR="00E0572D" w14:paraId="6544F310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36326F" w14:textId="2A84528D" w:rsidR="00E0572D" w:rsidRDefault="00C10157">
            <w:r w:rsidRPr="00C10157">
              <w:rPr>
                <w:b/>
                <w:bCs/>
                <w:color w:val="000000"/>
              </w:rPr>
              <w:t>Auditoría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0FC930" w14:textId="67AE1C24" w:rsidR="00E0572D" w:rsidRDefault="00C10157">
            <w:r w:rsidRPr="00C10157">
              <w:rPr>
                <w:color w:val="000000"/>
              </w:rPr>
              <w:t>Registro de acciones y eventos realizados en el sistema.</w:t>
            </w:r>
          </w:p>
        </w:tc>
      </w:tr>
      <w:tr w:rsidR="00E0572D" w14:paraId="0509EA5D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49A36A" w14:textId="3274578A" w:rsidR="00E0572D" w:rsidRDefault="00C10157">
            <w:r w:rsidRPr="00C10157">
              <w:rPr>
                <w:b/>
                <w:bCs/>
                <w:color w:val="000000"/>
              </w:rPr>
              <w:t>JWT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DD3FA3" w14:textId="1BC612C3" w:rsidR="00E0572D" w:rsidRDefault="00C10157">
            <w:r w:rsidRPr="00C10157">
              <w:rPr>
                <w:color w:val="000000"/>
              </w:rPr>
              <w:t>Token utilizado para autenticación segura de sesiones</w:t>
            </w:r>
            <w:r>
              <w:rPr>
                <w:color w:val="000000"/>
              </w:rPr>
              <w:t>.</w:t>
            </w:r>
          </w:p>
        </w:tc>
      </w:tr>
      <w:tr w:rsidR="00E0572D" w14:paraId="364EA813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0072BE" w14:textId="77777777" w:rsidR="00E0572D" w:rsidRDefault="00000000">
            <w:r>
              <w:rPr>
                <w:b/>
                <w:bCs/>
                <w:color w:val="000000"/>
              </w:rPr>
              <w:t>Sprint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A36283" w14:textId="77777777" w:rsidR="00E0572D" w:rsidRDefault="00000000">
            <w:r>
              <w:rPr>
                <w:color w:val="000000"/>
              </w:rPr>
              <w:t>Iteración de trabajo del equipo de desarrollo con duración de 2 semanas cada una.</w:t>
            </w:r>
          </w:p>
        </w:tc>
      </w:tr>
      <w:tr w:rsidR="00C10157" w14:paraId="62BDDD66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F3428D" w14:textId="06136E61" w:rsidR="00C10157" w:rsidRDefault="00CF603C">
            <w:pPr>
              <w:rPr>
                <w:b/>
                <w:bCs/>
                <w:color w:val="000000"/>
              </w:rPr>
            </w:pPr>
            <w:proofErr w:type="spellStart"/>
            <w:r w:rsidRPr="00CF603C">
              <w:rPr>
                <w:b/>
                <w:bCs/>
                <w:color w:val="000000"/>
              </w:rPr>
              <w:t>BCrypt</w:t>
            </w:r>
            <w:proofErr w:type="spellEnd"/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4D04CB" w14:textId="10CD4A31" w:rsidR="00C10157" w:rsidRDefault="00CF603C">
            <w:pPr>
              <w:rPr>
                <w:color w:val="000000"/>
              </w:rPr>
            </w:pPr>
            <w:r w:rsidRPr="00CF603C">
              <w:rPr>
                <w:color w:val="000000"/>
              </w:rPr>
              <w:t>Algoritmo utilizado para cifrado seguro de contraseñas.</w:t>
            </w:r>
          </w:p>
        </w:tc>
      </w:tr>
      <w:tr w:rsidR="00C10157" w14:paraId="6FCFBC91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6FA070" w14:textId="6119BCC9" w:rsidR="00C10157" w:rsidRDefault="00CF603C">
            <w:pPr>
              <w:rPr>
                <w:b/>
                <w:bCs/>
                <w:color w:val="000000"/>
              </w:rPr>
            </w:pPr>
            <w:r w:rsidRPr="00CF603C">
              <w:rPr>
                <w:b/>
                <w:bCs/>
                <w:color w:val="000000"/>
              </w:rPr>
              <w:t>REST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6AB5DD" w14:textId="0029DE0B" w:rsidR="00C10157" w:rsidRDefault="00CF603C">
            <w:pPr>
              <w:rPr>
                <w:color w:val="000000"/>
              </w:rPr>
            </w:pPr>
            <w:r w:rsidRPr="00CF603C">
              <w:rPr>
                <w:color w:val="000000"/>
              </w:rPr>
              <w:t>Arquitectura utilizada para integración entre sistemas.</w:t>
            </w:r>
          </w:p>
        </w:tc>
      </w:tr>
      <w:tr w:rsidR="00C10157" w14:paraId="1561082C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81B055" w14:textId="43B36A78" w:rsidR="00C10157" w:rsidRDefault="00CF603C">
            <w:pPr>
              <w:rPr>
                <w:b/>
                <w:bCs/>
                <w:color w:val="000000"/>
              </w:rPr>
            </w:pPr>
            <w:r w:rsidRPr="00CF603C">
              <w:rPr>
                <w:b/>
                <w:bCs/>
                <w:color w:val="000000"/>
              </w:rPr>
              <w:t>Compatibilidad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568CB6" w14:textId="76C60C80" w:rsidR="00C10157" w:rsidRPr="00CF603C" w:rsidRDefault="00CF603C">
            <w:r>
              <w:t>Capacidad del sistema para funcionar en distintos navegadores y dispositivos.</w:t>
            </w:r>
          </w:p>
        </w:tc>
      </w:tr>
    </w:tbl>
    <w:p w14:paraId="0D0B940D" w14:textId="097568D0" w:rsidR="00E0572D" w:rsidRDefault="00E0572D" w:rsidP="1CE908D5">
      <w:pPr>
        <w:spacing w:before="120" w:after="40"/>
      </w:pPr>
    </w:p>
    <w:p w14:paraId="0E27B00A" w14:textId="77777777" w:rsidR="00E0572D" w:rsidRDefault="00E0572D">
      <w:pPr>
        <w:spacing w:before="120" w:after="40"/>
      </w:pPr>
    </w:p>
    <w:p w14:paraId="60061E4C" w14:textId="77777777" w:rsidR="00E0572D" w:rsidRDefault="00E0572D">
      <w:pPr>
        <w:pBdr>
          <w:bottom w:val="single" w:sz="6" w:space="1" w:color="2E7D9E"/>
        </w:pBdr>
        <w:spacing w:before="80" w:after="80"/>
      </w:pPr>
    </w:p>
    <w:p w14:paraId="44EAFD9C" w14:textId="533E1DDD" w:rsidR="00E0572D" w:rsidRDefault="1CE908D5" w:rsidP="1CE908D5">
      <w:pPr>
        <w:pStyle w:val="heading10"/>
      </w:pPr>
      <w:r w:rsidRPr="1CE908D5">
        <w:t xml:space="preserve">7. Requerimientos </w:t>
      </w:r>
      <w:r w:rsidR="00473923">
        <w:t xml:space="preserve">no </w:t>
      </w:r>
      <w:r w:rsidRPr="1CE908D5">
        <w:t>funcionales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2500"/>
        <w:gridCol w:w="1700"/>
        <w:gridCol w:w="3860"/>
      </w:tblGrid>
      <w:tr w:rsidR="00473923" w:rsidRPr="00473923" w14:paraId="76F2FF24" w14:textId="77777777">
        <w:trPr>
          <w:tblHeader/>
        </w:trPr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F8E81D" w14:textId="77777777" w:rsidR="00473923" w:rsidRPr="00473923" w:rsidRDefault="00473923" w:rsidP="00473923">
            <w:r w:rsidRPr="00473923">
              <w:rPr>
                <w:b/>
                <w:bCs/>
              </w:rPr>
              <w:t>ID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ED7A3A" w14:textId="77777777" w:rsidR="00473923" w:rsidRPr="00473923" w:rsidRDefault="00473923" w:rsidP="00473923">
            <w:r w:rsidRPr="00473923">
              <w:rPr>
                <w:b/>
                <w:bCs/>
              </w:rPr>
              <w:t>Nombre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76C6CD" w14:textId="77777777" w:rsidR="00473923" w:rsidRPr="00473923" w:rsidRDefault="00473923" w:rsidP="00473923">
            <w:r w:rsidRPr="00473923">
              <w:rPr>
                <w:b/>
                <w:bCs/>
              </w:rPr>
              <w:t>Tipo</w:t>
            </w:r>
          </w:p>
        </w:tc>
        <w:tc>
          <w:tcPr>
            <w:tcW w:w="3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B5AE79" w14:textId="77777777" w:rsidR="00473923" w:rsidRPr="00473923" w:rsidRDefault="00473923" w:rsidP="00473923">
            <w:r w:rsidRPr="00473923">
              <w:rPr>
                <w:b/>
                <w:bCs/>
              </w:rPr>
              <w:t>¿Qué dice el enunciado?</w:t>
            </w:r>
          </w:p>
        </w:tc>
      </w:tr>
      <w:tr w:rsidR="00473923" w:rsidRPr="00473923" w14:paraId="3B0DEF35" w14:textId="77777777" w:rsidTr="00473923"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D52E0" w14:textId="77777777" w:rsidR="00473923" w:rsidRPr="00473923" w:rsidRDefault="00473923" w:rsidP="00473923">
            <w:r w:rsidRPr="00473923">
              <w:t>RNF-001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15941" w14:textId="77777777" w:rsidR="00473923" w:rsidRPr="00473923" w:rsidRDefault="00473923" w:rsidP="00473923">
            <w:r w:rsidRPr="00473923">
              <w:t>Seguridad de Contraseñas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9F273" w14:textId="77777777" w:rsidR="00473923" w:rsidRPr="00473923" w:rsidRDefault="00473923" w:rsidP="00473923">
            <w:r w:rsidRPr="00473923">
              <w:t>Seguridad</w:t>
            </w:r>
          </w:p>
        </w:tc>
        <w:tc>
          <w:tcPr>
            <w:tcW w:w="3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6E578" w14:textId="77777777" w:rsidR="00473923" w:rsidRPr="00473923" w:rsidRDefault="00473923" w:rsidP="00473923">
            <w:r w:rsidRPr="00473923">
              <w:t>Las contraseñas deben almacenarse cifradas mediante un algoritmo seguro.</w:t>
            </w:r>
          </w:p>
        </w:tc>
      </w:tr>
      <w:tr w:rsidR="00473923" w:rsidRPr="00473923" w14:paraId="38B42896" w14:textId="77777777" w:rsidTr="00473923"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E8A17" w14:textId="77777777" w:rsidR="00473923" w:rsidRPr="00473923" w:rsidRDefault="00473923" w:rsidP="00473923">
            <w:r w:rsidRPr="00473923">
              <w:t>RNF-002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452EB" w14:textId="77777777" w:rsidR="00473923" w:rsidRPr="00473923" w:rsidRDefault="00473923" w:rsidP="00473923">
            <w:r w:rsidRPr="00473923">
              <w:t>Rendimiento del Sistema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DF4E8" w14:textId="77777777" w:rsidR="00473923" w:rsidRPr="00473923" w:rsidRDefault="00473923" w:rsidP="00473923">
            <w:r w:rsidRPr="00473923">
              <w:t>Desempeño</w:t>
            </w:r>
          </w:p>
        </w:tc>
        <w:tc>
          <w:tcPr>
            <w:tcW w:w="3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96C14" w14:textId="77777777" w:rsidR="00473923" w:rsidRPr="00473923" w:rsidRDefault="00473923" w:rsidP="00473923">
            <w:r w:rsidRPr="00473923">
              <w:t>El sistema debe responder las operaciones principales en tiempos adecuados.</w:t>
            </w:r>
          </w:p>
        </w:tc>
      </w:tr>
      <w:tr w:rsidR="00473923" w:rsidRPr="00473923" w14:paraId="450FB091" w14:textId="77777777" w:rsidTr="00473923"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5DCDA" w14:textId="77777777" w:rsidR="00473923" w:rsidRPr="00473923" w:rsidRDefault="00473923" w:rsidP="00473923">
            <w:r w:rsidRPr="00473923">
              <w:t>RNF-003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699A6" w14:textId="77777777" w:rsidR="00473923" w:rsidRPr="00473923" w:rsidRDefault="00473923" w:rsidP="00473923">
            <w:r w:rsidRPr="00473923">
              <w:t>Disponibilidad del Sistema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131EC" w14:textId="77777777" w:rsidR="00473923" w:rsidRPr="00473923" w:rsidRDefault="00473923" w:rsidP="00473923">
            <w:r w:rsidRPr="00473923">
              <w:t>Desempeño</w:t>
            </w:r>
          </w:p>
        </w:tc>
        <w:tc>
          <w:tcPr>
            <w:tcW w:w="3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5028D" w14:textId="77777777" w:rsidR="00473923" w:rsidRPr="00473923" w:rsidRDefault="00473923" w:rsidP="00473923">
            <w:r w:rsidRPr="00473923">
              <w:t>El sistema debe mantenerse disponible para clientes y gestores.</w:t>
            </w:r>
          </w:p>
        </w:tc>
      </w:tr>
      <w:tr w:rsidR="00473923" w:rsidRPr="00473923" w14:paraId="7EC6A66D" w14:textId="77777777" w:rsidTr="00473923"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5803F" w14:textId="77777777" w:rsidR="00473923" w:rsidRPr="00473923" w:rsidRDefault="00473923" w:rsidP="00473923">
            <w:r w:rsidRPr="00473923">
              <w:t>RNF-004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5B4FF" w14:textId="77777777" w:rsidR="00473923" w:rsidRPr="00473923" w:rsidRDefault="00473923" w:rsidP="00473923">
            <w:r w:rsidRPr="00473923">
              <w:t>Compatibilidad del Sistema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D78C0" w14:textId="77777777" w:rsidR="00473923" w:rsidRPr="00473923" w:rsidRDefault="00473923" w:rsidP="00473923">
            <w:r w:rsidRPr="00473923">
              <w:t>Interfaz</w:t>
            </w:r>
          </w:p>
        </w:tc>
        <w:tc>
          <w:tcPr>
            <w:tcW w:w="3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E169E" w14:textId="77777777" w:rsidR="00473923" w:rsidRPr="00473923" w:rsidRDefault="00473923" w:rsidP="00473923">
            <w:r w:rsidRPr="00473923">
              <w:t>El sistema debe funcionar correctamente en navegadores modernos y dispositivos móviles.</w:t>
            </w:r>
          </w:p>
        </w:tc>
      </w:tr>
      <w:tr w:rsidR="00473923" w:rsidRPr="00473923" w14:paraId="6AF7E0F8" w14:textId="77777777" w:rsidTr="00473923"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BADB1" w14:textId="77777777" w:rsidR="00473923" w:rsidRPr="00473923" w:rsidRDefault="00473923" w:rsidP="00473923">
            <w:r w:rsidRPr="00473923">
              <w:t>RNF-005</w:t>
            </w:r>
          </w:p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33026" w14:textId="77777777" w:rsidR="00473923" w:rsidRPr="00473923" w:rsidRDefault="00473923" w:rsidP="00473923">
            <w:r w:rsidRPr="00473923">
              <w:t>Auditoría y Trazabilidad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AFB45" w14:textId="77777777" w:rsidR="00473923" w:rsidRPr="00473923" w:rsidRDefault="00473923" w:rsidP="00473923">
            <w:r w:rsidRPr="00473923">
              <w:t>Mantenimiento</w:t>
            </w:r>
          </w:p>
        </w:tc>
        <w:tc>
          <w:tcPr>
            <w:tcW w:w="3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65B42" w14:textId="77777777" w:rsidR="00473923" w:rsidRPr="00473923" w:rsidRDefault="00473923" w:rsidP="00473923">
            <w:r w:rsidRPr="00473923">
              <w:t>Todas las acciones importantes deben quedar registradas en logs y auditorías.</w:t>
            </w:r>
          </w:p>
        </w:tc>
      </w:tr>
    </w:tbl>
    <w:p w14:paraId="2084B534" w14:textId="2BAA6BF8" w:rsidR="00B0353F" w:rsidRDefault="00B0353F" w:rsidP="00473923"/>
    <w:p w14:paraId="311396EE" w14:textId="2C931C7C" w:rsidR="00B0353F" w:rsidRDefault="00B0353F" w:rsidP="00B0353F">
      <w:pPr>
        <w:pStyle w:val="heading10"/>
      </w:pPr>
      <w:r>
        <w:lastRenderedPageBreak/>
        <w:t>8</w:t>
      </w:r>
      <w:r w:rsidRPr="1CE908D5">
        <w:t xml:space="preserve">. Requerimientos </w:t>
      </w:r>
      <w:r>
        <w:t xml:space="preserve">no </w:t>
      </w:r>
      <w:r w:rsidRPr="1CE908D5">
        <w:t>funcionales</w:t>
      </w:r>
    </w:p>
    <w:p w14:paraId="4AA6812B" w14:textId="77777777" w:rsidR="00B0353F" w:rsidRPr="00B0353F" w:rsidRDefault="00B0353F" w:rsidP="00B0353F"/>
    <w:p w14:paraId="18FEF100" w14:textId="77777777" w:rsidR="00B0353F" w:rsidRPr="00B0353F" w:rsidRDefault="00B0353F" w:rsidP="00B0353F">
      <w:pPr>
        <w:rPr>
          <w:b/>
          <w:bCs/>
        </w:rPr>
      </w:pPr>
      <w:r w:rsidRPr="00B0353F">
        <w:rPr>
          <w:b/>
          <w:bCs/>
        </w:rPr>
        <w:t>RNF-001 — Seguridad de Contraseñas</w:t>
      </w:r>
    </w:p>
    <w:p w14:paraId="07704D4B" w14:textId="77777777" w:rsidR="00B0353F" w:rsidRDefault="00B0353F" w:rsidP="00B0353F"/>
    <w:p w14:paraId="7A51E3E0" w14:textId="77777777" w:rsidR="00B0353F" w:rsidRDefault="00B0353F" w:rsidP="00B0353F">
      <w:r>
        <w:t xml:space="preserve">El sistema utiliza </w:t>
      </w:r>
      <w:proofErr w:type="spellStart"/>
      <w:r>
        <w:t>BCrypt</w:t>
      </w:r>
      <w:proofErr w:type="spellEnd"/>
      <w:r>
        <w:t xml:space="preserve"> para cifrar las contraseñas antes de almacenarlas en la base de datos. Durante el inicio de sesión, la contraseña ingresada se compara contra el hash almacenado sin descifrar la información.</w:t>
      </w:r>
    </w:p>
    <w:p w14:paraId="329FF9F8" w14:textId="77777777" w:rsidR="00B0353F" w:rsidRDefault="00B0353F" w:rsidP="00B0353F"/>
    <w:p w14:paraId="3E4560A8" w14:textId="77777777" w:rsidR="00B0353F" w:rsidRDefault="00B0353F" w:rsidP="00B0353F">
      <w:r>
        <w:t>Vista: Lógica e Implementación.</w:t>
      </w:r>
    </w:p>
    <w:p w14:paraId="0699E467" w14:textId="77777777" w:rsidR="00B0353F" w:rsidRDefault="00B0353F" w:rsidP="00B0353F">
      <w:r>
        <w:t xml:space="preserve">Componente: </w:t>
      </w:r>
      <w:proofErr w:type="spellStart"/>
      <w:r>
        <w:t>auth</w:t>
      </w:r>
      <w:proofErr w:type="spellEnd"/>
      <w:r>
        <w:t>-module.</w:t>
      </w:r>
    </w:p>
    <w:p w14:paraId="58DBEEF3" w14:textId="77777777" w:rsidR="00B0353F" w:rsidRDefault="00B0353F" w:rsidP="00B0353F">
      <w:r>
        <w:t xml:space="preserve">Clases: </w:t>
      </w:r>
      <w:proofErr w:type="spellStart"/>
      <w:r>
        <w:t>AuthManager</w:t>
      </w:r>
      <w:proofErr w:type="spellEnd"/>
      <w:r>
        <w:t xml:space="preserve">, </w:t>
      </w:r>
      <w:proofErr w:type="spellStart"/>
      <w:r>
        <w:t>BCryptPasswordEncoder</w:t>
      </w:r>
      <w:proofErr w:type="spellEnd"/>
      <w:r>
        <w:t>.</w:t>
      </w:r>
    </w:p>
    <w:p w14:paraId="086ACE93" w14:textId="77777777" w:rsidR="00B0353F" w:rsidRDefault="00B0353F" w:rsidP="00B0353F"/>
    <w:p w14:paraId="04839F45" w14:textId="77777777" w:rsidR="00B0353F" w:rsidRPr="00B0353F" w:rsidRDefault="00B0353F" w:rsidP="00B0353F">
      <w:pPr>
        <w:rPr>
          <w:b/>
          <w:bCs/>
        </w:rPr>
      </w:pPr>
      <w:r w:rsidRPr="00B0353F">
        <w:rPr>
          <w:b/>
          <w:bCs/>
        </w:rPr>
        <w:t>RNF-002 — Rendimiento del Sistema</w:t>
      </w:r>
    </w:p>
    <w:p w14:paraId="4881C094" w14:textId="77777777" w:rsidR="00B0353F" w:rsidRDefault="00B0353F" w:rsidP="00B0353F"/>
    <w:p w14:paraId="34C5D58B" w14:textId="77777777" w:rsidR="00B0353F" w:rsidRDefault="00B0353F" w:rsidP="00B0353F">
      <w:r>
        <w:t xml:space="preserve">El sistema utiliza consultas optimizadas y paginación en los listados de radicados para mejorar los tiempos de respuesta. La generación de reportes PDF se ejecuta mediante procesos optimizados en </w:t>
      </w:r>
      <w:proofErr w:type="spellStart"/>
      <w:r>
        <w:t>backend</w:t>
      </w:r>
      <w:proofErr w:type="spellEnd"/>
      <w:r>
        <w:t>.</w:t>
      </w:r>
    </w:p>
    <w:p w14:paraId="249DFEEE" w14:textId="77777777" w:rsidR="00B0353F" w:rsidRDefault="00B0353F" w:rsidP="00B0353F"/>
    <w:p w14:paraId="5C49A43C" w14:textId="77777777" w:rsidR="00B0353F" w:rsidRDefault="00B0353F" w:rsidP="00B0353F">
      <w:r>
        <w:t>Vista: Procesos e Implementación.</w:t>
      </w:r>
    </w:p>
    <w:p w14:paraId="102E7F58" w14:textId="77777777" w:rsidR="00B0353F" w:rsidRDefault="00B0353F" w:rsidP="00B0353F">
      <w:r>
        <w:t>Componentes: radicados-</w:t>
      </w:r>
      <w:proofErr w:type="spellStart"/>
      <w:r>
        <w:t>service</w:t>
      </w:r>
      <w:proofErr w:type="spellEnd"/>
      <w:r>
        <w:t>, reportes-</w:t>
      </w:r>
      <w:proofErr w:type="spellStart"/>
      <w:r>
        <w:t>service</w:t>
      </w:r>
      <w:proofErr w:type="spellEnd"/>
      <w:r>
        <w:t>.</w:t>
      </w:r>
    </w:p>
    <w:p w14:paraId="62D81BDF" w14:textId="77777777" w:rsidR="00B0353F" w:rsidRDefault="00B0353F" w:rsidP="00B0353F"/>
    <w:p w14:paraId="17B2301A" w14:textId="77777777" w:rsidR="00B0353F" w:rsidRPr="00B0353F" w:rsidRDefault="00B0353F" w:rsidP="00B0353F">
      <w:pPr>
        <w:rPr>
          <w:b/>
          <w:bCs/>
        </w:rPr>
      </w:pPr>
      <w:r w:rsidRPr="00B0353F">
        <w:rPr>
          <w:b/>
          <w:bCs/>
        </w:rPr>
        <w:t>RNF-003 — Disponibilidad del Sistema</w:t>
      </w:r>
    </w:p>
    <w:p w14:paraId="29EC131D" w14:textId="77777777" w:rsidR="00B0353F" w:rsidRDefault="00B0353F" w:rsidP="00B0353F"/>
    <w:p w14:paraId="60A605D1" w14:textId="77777777" w:rsidR="00B0353F" w:rsidRDefault="00B0353F" w:rsidP="00B0353F">
      <w:r>
        <w:t>La aplicación se despliega en un servidor web con monitoreo de disponibilidad. En caso de falla, el sistema registra el evento y muestra mensajes controlados al usuario.</w:t>
      </w:r>
    </w:p>
    <w:p w14:paraId="5C3A0B4D" w14:textId="77777777" w:rsidR="00B0353F" w:rsidRDefault="00B0353F" w:rsidP="00B0353F"/>
    <w:p w14:paraId="39D063C9" w14:textId="77777777" w:rsidR="00B0353F" w:rsidRDefault="00B0353F" w:rsidP="00B0353F">
      <w:r>
        <w:t>Vista: Despliegue.</w:t>
      </w:r>
    </w:p>
    <w:p w14:paraId="0A90F58F" w14:textId="77777777" w:rsidR="00B0353F" w:rsidRDefault="00B0353F" w:rsidP="00B0353F">
      <w:r>
        <w:t>Nodos: Servidor Web, Base de Datos.</w:t>
      </w:r>
    </w:p>
    <w:p w14:paraId="762912C3" w14:textId="77777777" w:rsidR="00B0353F" w:rsidRDefault="00B0353F" w:rsidP="00B0353F">
      <w:r>
        <w:t xml:space="preserve">Proceso: </w:t>
      </w:r>
      <w:proofErr w:type="spellStart"/>
      <w:r>
        <w:t>HealthMonitor</w:t>
      </w:r>
      <w:proofErr w:type="spellEnd"/>
      <w:r>
        <w:t>.</w:t>
      </w:r>
    </w:p>
    <w:p w14:paraId="20C1BC4D" w14:textId="77777777" w:rsidR="00B0353F" w:rsidRDefault="00B0353F" w:rsidP="00B0353F"/>
    <w:p w14:paraId="43619A62" w14:textId="77777777" w:rsidR="00B0353F" w:rsidRPr="00B0353F" w:rsidRDefault="00B0353F" w:rsidP="00B0353F">
      <w:pPr>
        <w:rPr>
          <w:b/>
          <w:bCs/>
        </w:rPr>
      </w:pPr>
      <w:r w:rsidRPr="00B0353F">
        <w:rPr>
          <w:b/>
          <w:bCs/>
        </w:rPr>
        <w:t>RNF-004 — Compatibilidad del Sistema</w:t>
      </w:r>
    </w:p>
    <w:p w14:paraId="126C753A" w14:textId="77777777" w:rsidR="00B0353F" w:rsidRDefault="00B0353F" w:rsidP="00B0353F"/>
    <w:p w14:paraId="65D9DA74" w14:textId="3B356743" w:rsidR="00B0353F" w:rsidRDefault="00B0353F" w:rsidP="00B0353F">
      <w:r>
        <w:t xml:space="preserve">La Aplicación Web funciona en navegadores modernos como Chrome, Edge y Firefox. </w:t>
      </w:r>
      <w:r w:rsidR="00087F04">
        <w:t>L</w:t>
      </w:r>
      <w:r>
        <w:t>as interfaces se adaptan a diferentes tamaños de pantalla.</w:t>
      </w:r>
    </w:p>
    <w:p w14:paraId="719E90AB" w14:textId="77777777" w:rsidR="00B0353F" w:rsidRDefault="00B0353F" w:rsidP="00B0353F"/>
    <w:p w14:paraId="6B20EBFA" w14:textId="77777777" w:rsidR="00B0353F" w:rsidRDefault="00B0353F" w:rsidP="00B0353F">
      <w:r>
        <w:t>Vista: Implementación e Interfaz.</w:t>
      </w:r>
    </w:p>
    <w:p w14:paraId="6909B966" w14:textId="77777777" w:rsidR="00B0353F" w:rsidRDefault="00B0353F" w:rsidP="00B0353F">
      <w:r>
        <w:t xml:space="preserve">Componente: </w:t>
      </w:r>
      <w:proofErr w:type="spellStart"/>
      <w:r>
        <w:t>frontend</w:t>
      </w:r>
      <w:proofErr w:type="spellEnd"/>
      <w:r>
        <w:t>-web.</w:t>
      </w:r>
    </w:p>
    <w:p w14:paraId="351A6754" w14:textId="77777777" w:rsidR="00B0353F" w:rsidRDefault="00B0353F" w:rsidP="00B0353F"/>
    <w:p w14:paraId="50FAE339" w14:textId="77777777" w:rsidR="00B0353F" w:rsidRPr="00B0353F" w:rsidRDefault="00B0353F" w:rsidP="00B0353F">
      <w:pPr>
        <w:rPr>
          <w:b/>
          <w:bCs/>
        </w:rPr>
      </w:pPr>
      <w:r w:rsidRPr="00B0353F">
        <w:rPr>
          <w:b/>
          <w:bCs/>
        </w:rPr>
        <w:t>RNF-005 — Auditoría y Trazabilidad</w:t>
      </w:r>
    </w:p>
    <w:p w14:paraId="43EBD627" w14:textId="77777777" w:rsidR="00B0353F" w:rsidRDefault="00B0353F" w:rsidP="00B0353F"/>
    <w:p w14:paraId="498364D8" w14:textId="77777777" w:rsidR="00B0353F" w:rsidRDefault="00B0353F" w:rsidP="00B0353F">
      <w:r>
        <w:t>El sistema registra eventos importantes como inicios de sesión, cambios de estado, generación de reportes y errores del sistema. Los registros quedan almacenados para consulta administrativa.</w:t>
      </w:r>
    </w:p>
    <w:p w14:paraId="50C081AB" w14:textId="77777777" w:rsidR="00B0353F" w:rsidRDefault="00B0353F" w:rsidP="00B0353F"/>
    <w:p w14:paraId="043B56BD" w14:textId="77777777" w:rsidR="00B0353F" w:rsidRDefault="00B0353F" w:rsidP="00B0353F">
      <w:r>
        <w:t>Vista: Implementación y Datos.</w:t>
      </w:r>
    </w:p>
    <w:p w14:paraId="737B4D6D" w14:textId="77777777" w:rsidR="00B0353F" w:rsidRDefault="00B0353F" w:rsidP="00B0353F">
      <w:r>
        <w:t xml:space="preserve">Componentes: </w:t>
      </w:r>
      <w:proofErr w:type="spellStart"/>
      <w:r>
        <w:t>audit-lib</w:t>
      </w:r>
      <w:proofErr w:type="spellEnd"/>
      <w:r>
        <w:t>, log-lib.</w:t>
      </w:r>
    </w:p>
    <w:p w14:paraId="58447D80" w14:textId="5C563459" w:rsidR="00B0353F" w:rsidRPr="00B0353F" w:rsidRDefault="00B0353F" w:rsidP="00B0353F">
      <w:r>
        <w:t>Entidades: AUDITORIA, LOG_ERROR.</w:t>
      </w:r>
    </w:p>
    <w:p w14:paraId="54256454" w14:textId="74385B4D" w:rsidR="00B0353F" w:rsidRPr="00473923" w:rsidRDefault="00B0353F" w:rsidP="00B0353F"/>
    <w:sectPr w:rsidR="00B0353F" w:rsidRPr="00473923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68C6E" w14:textId="77777777" w:rsidR="008865BA" w:rsidRDefault="008865BA">
      <w:r>
        <w:separator/>
      </w:r>
    </w:p>
  </w:endnote>
  <w:endnote w:type="continuationSeparator" w:id="0">
    <w:p w14:paraId="63244351" w14:textId="77777777" w:rsidR="008865BA" w:rsidRDefault="008865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D2A4E" w14:textId="20E93141" w:rsidR="00E0572D" w:rsidRDefault="00000000" w:rsidP="1CE908D5">
    <w:pPr>
      <w:pBdr>
        <w:top w:val="single" w:sz="6" w:space="1" w:color="2E7D9E"/>
      </w:pBdr>
      <w:tabs>
        <w:tab w:val="right" w:pos="9026"/>
      </w:tabs>
    </w:pPr>
    <w:r w:rsidRPr="1CE908D5">
      <w:rPr>
        <w:color w:val="555555"/>
        <w:sz w:val="16"/>
        <w:szCs w:val="16"/>
      </w:rPr>
      <w:fldChar w:fldCharType="begin"/>
    </w:r>
    <w:r w:rsidRPr="1CE908D5">
      <w:rPr>
        <w:color w:val="555555"/>
        <w:sz w:val="16"/>
        <w:szCs w:val="16"/>
      </w:rPr>
      <w:instrText>PAGE</w:instrText>
    </w:r>
    <w:r w:rsidRPr="1CE908D5">
      <w:rPr>
        <w:color w:val="555555"/>
        <w:sz w:val="16"/>
        <w:szCs w:val="16"/>
      </w:rPr>
      <w:fldChar w:fldCharType="separate"/>
    </w:r>
    <w:r w:rsidR="00C10157">
      <w:rPr>
        <w:noProof/>
        <w:color w:val="555555"/>
        <w:sz w:val="16"/>
        <w:szCs w:val="16"/>
      </w:rPr>
      <w:t>1</w:t>
    </w:r>
    <w:r w:rsidRPr="1CE908D5"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A5DBA" w14:textId="77777777" w:rsidR="008865BA" w:rsidRDefault="008865BA">
      <w:r>
        <w:separator/>
      </w:r>
    </w:p>
  </w:footnote>
  <w:footnote w:type="continuationSeparator" w:id="0">
    <w:p w14:paraId="59AEDFAB" w14:textId="77777777" w:rsidR="008865BA" w:rsidRDefault="008865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5C4F7" w14:textId="1065D3CB" w:rsidR="00E0572D" w:rsidRDefault="00E0572D" w:rsidP="1CE908D5">
    <w:pPr>
      <w:pBdr>
        <w:bottom w:val="single" w:sz="6" w:space="1" w:color="2E7D9E"/>
      </w:pBdr>
      <w:rPr>
        <w:color w:val="555555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E5B1C"/>
    <w:multiLevelType w:val="hybridMultilevel"/>
    <w:tmpl w:val="F542688A"/>
    <w:lvl w:ilvl="0" w:tplc="E3ACF9A8">
      <w:start w:val="1"/>
      <w:numFmt w:val="decimal"/>
      <w:lvlText w:val="%1."/>
      <w:lvlJc w:val="left"/>
      <w:pPr>
        <w:ind w:left="720" w:hanging="360"/>
      </w:pPr>
    </w:lvl>
    <w:lvl w:ilvl="1" w:tplc="46267908">
      <w:numFmt w:val="decimal"/>
      <w:lvlText w:val=""/>
      <w:lvlJc w:val="left"/>
    </w:lvl>
    <w:lvl w:ilvl="2" w:tplc="C6183EF6">
      <w:numFmt w:val="decimal"/>
      <w:lvlText w:val=""/>
      <w:lvlJc w:val="left"/>
    </w:lvl>
    <w:lvl w:ilvl="3" w:tplc="B63498B0">
      <w:numFmt w:val="decimal"/>
      <w:lvlText w:val=""/>
      <w:lvlJc w:val="left"/>
    </w:lvl>
    <w:lvl w:ilvl="4" w:tplc="442258EC">
      <w:numFmt w:val="decimal"/>
      <w:lvlText w:val=""/>
      <w:lvlJc w:val="left"/>
    </w:lvl>
    <w:lvl w:ilvl="5" w:tplc="E3DCF6D6">
      <w:numFmt w:val="decimal"/>
      <w:lvlText w:val=""/>
      <w:lvlJc w:val="left"/>
    </w:lvl>
    <w:lvl w:ilvl="6" w:tplc="0E0AD6F2">
      <w:numFmt w:val="decimal"/>
      <w:lvlText w:val=""/>
      <w:lvlJc w:val="left"/>
    </w:lvl>
    <w:lvl w:ilvl="7" w:tplc="BF2212E2">
      <w:numFmt w:val="decimal"/>
      <w:lvlText w:val=""/>
      <w:lvlJc w:val="left"/>
    </w:lvl>
    <w:lvl w:ilvl="8" w:tplc="C15097EC">
      <w:numFmt w:val="decimal"/>
      <w:lvlText w:val=""/>
      <w:lvlJc w:val="left"/>
    </w:lvl>
  </w:abstractNum>
  <w:abstractNum w:abstractNumId="1" w15:restartNumberingAfterBreak="0">
    <w:nsid w:val="25A32228"/>
    <w:multiLevelType w:val="multilevel"/>
    <w:tmpl w:val="2E888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EBC31C"/>
    <w:multiLevelType w:val="hybridMultilevel"/>
    <w:tmpl w:val="45E4A1AE"/>
    <w:lvl w:ilvl="0" w:tplc="0AC4571C">
      <w:start w:val="1"/>
      <w:numFmt w:val="bullet"/>
      <w:lvlText w:val="•"/>
      <w:lvlJc w:val="left"/>
      <w:pPr>
        <w:ind w:left="720" w:hanging="360"/>
      </w:pPr>
    </w:lvl>
    <w:lvl w:ilvl="1" w:tplc="27D20A64">
      <w:numFmt w:val="decimal"/>
      <w:lvlText w:val=""/>
      <w:lvlJc w:val="left"/>
    </w:lvl>
    <w:lvl w:ilvl="2" w:tplc="12246AC2">
      <w:numFmt w:val="decimal"/>
      <w:lvlText w:val=""/>
      <w:lvlJc w:val="left"/>
    </w:lvl>
    <w:lvl w:ilvl="3" w:tplc="FD4033AC">
      <w:numFmt w:val="decimal"/>
      <w:lvlText w:val=""/>
      <w:lvlJc w:val="left"/>
    </w:lvl>
    <w:lvl w:ilvl="4" w:tplc="CF625954">
      <w:numFmt w:val="decimal"/>
      <w:lvlText w:val=""/>
      <w:lvlJc w:val="left"/>
    </w:lvl>
    <w:lvl w:ilvl="5" w:tplc="725C8EFA">
      <w:numFmt w:val="decimal"/>
      <w:lvlText w:val=""/>
      <w:lvlJc w:val="left"/>
    </w:lvl>
    <w:lvl w:ilvl="6" w:tplc="84CCE90A">
      <w:numFmt w:val="decimal"/>
      <w:lvlText w:val=""/>
      <w:lvlJc w:val="left"/>
    </w:lvl>
    <w:lvl w:ilvl="7" w:tplc="A85C3F90">
      <w:numFmt w:val="decimal"/>
      <w:lvlText w:val=""/>
      <w:lvlJc w:val="left"/>
    </w:lvl>
    <w:lvl w:ilvl="8" w:tplc="DC7049F6">
      <w:numFmt w:val="decimal"/>
      <w:lvlText w:val=""/>
      <w:lvlJc w:val="left"/>
    </w:lvl>
  </w:abstractNum>
  <w:abstractNum w:abstractNumId="3" w15:restartNumberingAfterBreak="0">
    <w:nsid w:val="76465818"/>
    <w:multiLevelType w:val="hybridMultilevel"/>
    <w:tmpl w:val="C8502EAC"/>
    <w:lvl w:ilvl="0" w:tplc="FE3876FC">
      <w:start w:val="1"/>
      <w:numFmt w:val="bullet"/>
      <w:lvlText w:val="●"/>
      <w:lvlJc w:val="left"/>
      <w:pPr>
        <w:ind w:left="720" w:hanging="360"/>
      </w:pPr>
    </w:lvl>
    <w:lvl w:ilvl="1" w:tplc="107A5878">
      <w:start w:val="1"/>
      <w:numFmt w:val="bullet"/>
      <w:lvlText w:val="○"/>
      <w:lvlJc w:val="left"/>
      <w:pPr>
        <w:ind w:left="1440" w:hanging="360"/>
      </w:pPr>
    </w:lvl>
    <w:lvl w:ilvl="2" w:tplc="762AC9CE">
      <w:start w:val="1"/>
      <w:numFmt w:val="bullet"/>
      <w:lvlText w:val="■"/>
      <w:lvlJc w:val="left"/>
      <w:pPr>
        <w:ind w:left="2160" w:hanging="360"/>
      </w:pPr>
    </w:lvl>
    <w:lvl w:ilvl="3" w:tplc="87568B30">
      <w:start w:val="1"/>
      <w:numFmt w:val="bullet"/>
      <w:lvlText w:val="●"/>
      <w:lvlJc w:val="left"/>
      <w:pPr>
        <w:ind w:left="2880" w:hanging="360"/>
      </w:pPr>
    </w:lvl>
    <w:lvl w:ilvl="4" w:tplc="4196A8AC">
      <w:start w:val="1"/>
      <w:numFmt w:val="bullet"/>
      <w:lvlText w:val="○"/>
      <w:lvlJc w:val="left"/>
      <w:pPr>
        <w:ind w:left="3600" w:hanging="360"/>
      </w:pPr>
    </w:lvl>
    <w:lvl w:ilvl="5" w:tplc="7C9CD370">
      <w:start w:val="1"/>
      <w:numFmt w:val="bullet"/>
      <w:lvlText w:val="■"/>
      <w:lvlJc w:val="left"/>
      <w:pPr>
        <w:ind w:left="4320" w:hanging="360"/>
      </w:pPr>
    </w:lvl>
    <w:lvl w:ilvl="6" w:tplc="1CDA4D52">
      <w:start w:val="1"/>
      <w:numFmt w:val="bullet"/>
      <w:lvlText w:val="●"/>
      <w:lvlJc w:val="left"/>
      <w:pPr>
        <w:ind w:left="5040" w:hanging="360"/>
      </w:pPr>
    </w:lvl>
    <w:lvl w:ilvl="7" w:tplc="D91493DE">
      <w:start w:val="1"/>
      <w:numFmt w:val="bullet"/>
      <w:lvlText w:val="●"/>
      <w:lvlJc w:val="left"/>
      <w:pPr>
        <w:ind w:left="5760" w:hanging="360"/>
      </w:pPr>
    </w:lvl>
    <w:lvl w:ilvl="8" w:tplc="337A491C">
      <w:start w:val="1"/>
      <w:numFmt w:val="bullet"/>
      <w:lvlText w:val="●"/>
      <w:lvlJc w:val="left"/>
      <w:pPr>
        <w:ind w:left="6480" w:hanging="360"/>
      </w:pPr>
    </w:lvl>
  </w:abstractNum>
  <w:num w:numId="1" w16cid:durableId="1703825543">
    <w:abstractNumId w:val="3"/>
    <w:lvlOverride w:ilvl="0">
      <w:startOverride w:val="1"/>
    </w:lvlOverride>
  </w:num>
  <w:num w:numId="2" w16cid:durableId="1966304119">
    <w:abstractNumId w:val="2"/>
    <w:lvlOverride w:ilvl="0">
      <w:startOverride w:val="1"/>
    </w:lvlOverride>
  </w:num>
  <w:num w:numId="3" w16cid:durableId="3592810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4DAA47"/>
    <w:rsid w:val="00087F04"/>
    <w:rsid w:val="00101217"/>
    <w:rsid w:val="00132C46"/>
    <w:rsid w:val="00145DF2"/>
    <w:rsid w:val="002178E3"/>
    <w:rsid w:val="00366FE3"/>
    <w:rsid w:val="003725FF"/>
    <w:rsid w:val="00473923"/>
    <w:rsid w:val="0049661B"/>
    <w:rsid w:val="004D484E"/>
    <w:rsid w:val="00653C2A"/>
    <w:rsid w:val="006A28DB"/>
    <w:rsid w:val="007456ED"/>
    <w:rsid w:val="007542F0"/>
    <w:rsid w:val="008865BA"/>
    <w:rsid w:val="009B5DE6"/>
    <w:rsid w:val="00B0353F"/>
    <w:rsid w:val="00C10157"/>
    <w:rsid w:val="00CF603C"/>
    <w:rsid w:val="00DB5225"/>
    <w:rsid w:val="00E0572D"/>
    <w:rsid w:val="00E06F3E"/>
    <w:rsid w:val="00E56577"/>
    <w:rsid w:val="00E70FAB"/>
    <w:rsid w:val="024DAA47"/>
    <w:rsid w:val="02D260A3"/>
    <w:rsid w:val="0433BE80"/>
    <w:rsid w:val="07E5D75E"/>
    <w:rsid w:val="087472BA"/>
    <w:rsid w:val="0B3BD255"/>
    <w:rsid w:val="0BD604F7"/>
    <w:rsid w:val="0CD7698A"/>
    <w:rsid w:val="0E8F8F99"/>
    <w:rsid w:val="12164B6A"/>
    <w:rsid w:val="13181770"/>
    <w:rsid w:val="160D2A46"/>
    <w:rsid w:val="1746CAD7"/>
    <w:rsid w:val="175FFC2E"/>
    <w:rsid w:val="198FBF9D"/>
    <w:rsid w:val="1A7FC6B5"/>
    <w:rsid w:val="1C5890F7"/>
    <w:rsid w:val="1CE908D5"/>
    <w:rsid w:val="1DAC4B5B"/>
    <w:rsid w:val="1E40EE1F"/>
    <w:rsid w:val="1FBD00A8"/>
    <w:rsid w:val="204FD6DF"/>
    <w:rsid w:val="2121C8EF"/>
    <w:rsid w:val="230A821A"/>
    <w:rsid w:val="23E08366"/>
    <w:rsid w:val="2420BF71"/>
    <w:rsid w:val="24455127"/>
    <w:rsid w:val="2B9EC71F"/>
    <w:rsid w:val="2BEE9516"/>
    <w:rsid w:val="2C9337C6"/>
    <w:rsid w:val="2E6A15BA"/>
    <w:rsid w:val="2F4DF9FA"/>
    <w:rsid w:val="2FE90473"/>
    <w:rsid w:val="3096D0B5"/>
    <w:rsid w:val="30DBDEE1"/>
    <w:rsid w:val="32155C02"/>
    <w:rsid w:val="36AAB81E"/>
    <w:rsid w:val="37E083BD"/>
    <w:rsid w:val="3A8164BD"/>
    <w:rsid w:val="3B25EDF1"/>
    <w:rsid w:val="3C291793"/>
    <w:rsid w:val="3C75CB9C"/>
    <w:rsid w:val="3DC20B3A"/>
    <w:rsid w:val="3EF7EF70"/>
    <w:rsid w:val="40AF0E2A"/>
    <w:rsid w:val="40CE30C5"/>
    <w:rsid w:val="425239F9"/>
    <w:rsid w:val="425A4009"/>
    <w:rsid w:val="45259A3A"/>
    <w:rsid w:val="48CA2998"/>
    <w:rsid w:val="4925516B"/>
    <w:rsid w:val="4BF118F3"/>
    <w:rsid w:val="4DC76200"/>
    <w:rsid w:val="4DDD55F3"/>
    <w:rsid w:val="504C7FBE"/>
    <w:rsid w:val="53BC4D6E"/>
    <w:rsid w:val="573F0607"/>
    <w:rsid w:val="599369E7"/>
    <w:rsid w:val="5B0A49F9"/>
    <w:rsid w:val="5C925BC2"/>
    <w:rsid w:val="5DBEBCC4"/>
    <w:rsid w:val="5F0B0C39"/>
    <w:rsid w:val="5F1D6FD8"/>
    <w:rsid w:val="61B3EF98"/>
    <w:rsid w:val="61F93A69"/>
    <w:rsid w:val="61FD0C13"/>
    <w:rsid w:val="623CE11A"/>
    <w:rsid w:val="63C8D82D"/>
    <w:rsid w:val="67DCF644"/>
    <w:rsid w:val="6CCBCEDC"/>
    <w:rsid w:val="6CE32A5C"/>
    <w:rsid w:val="6DA99DBE"/>
    <w:rsid w:val="6E7AF95A"/>
    <w:rsid w:val="6F801E04"/>
    <w:rsid w:val="76216409"/>
    <w:rsid w:val="77891CD5"/>
    <w:rsid w:val="7E516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DB8B9"/>
  <w15:docId w15:val="{D05EBB56-1B68-4476-BFBA-A2B7F41D6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6ED"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heading10">
    <w:name w:val="heading 10"/>
    <w:basedOn w:val="Normal"/>
    <w:next w:val="Normal"/>
    <w:qFormat/>
    <w:pPr>
      <w:spacing w:before="300" w:after="120"/>
      <w:outlineLvl w:val="0"/>
    </w:pPr>
    <w:rPr>
      <w:b/>
      <w:bCs/>
      <w:color w:val="1A3A5C"/>
      <w:sz w:val="28"/>
      <w:szCs w:val="28"/>
    </w:rPr>
  </w:style>
  <w:style w:type="paragraph" w:customStyle="1" w:styleId="heading20">
    <w:name w:val="heading 20"/>
    <w:basedOn w:val="Normal"/>
    <w:next w:val="Normal"/>
    <w:qFormat/>
    <w:pPr>
      <w:spacing w:before="200" w:after="100"/>
      <w:outlineLvl w:val="1"/>
    </w:pPr>
    <w:rPr>
      <w:b/>
      <w:bCs/>
      <w:color w:val="2E7D9E"/>
      <w:sz w:val="24"/>
      <w:szCs w:val="24"/>
    </w:rPr>
  </w:style>
  <w:style w:type="table" w:styleId="Tablaconcuadrcula">
    <w:name w:val="Table Grid"/>
    <w:basedOn w:val="Tab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C1015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790</Words>
  <Characters>4348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Yakelin Ariza Jimenez</cp:lastModifiedBy>
  <cp:revision>20</cp:revision>
  <dcterms:created xsi:type="dcterms:W3CDTF">2026-05-19T20:30:00Z</dcterms:created>
  <dcterms:modified xsi:type="dcterms:W3CDTF">2026-05-29T19:37:00Z</dcterms:modified>
</cp:coreProperties>
</file>