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3"/>
      </w:tblGrid>
      <w:tr w:rsidRPr="00C5744F" w:rsidR="002A7253" w:rsidTr="2AF74EDD" w14:paraId="2B45C787" w14:textId="77777777">
        <w:tblPrEx>
          <w:tblCellMar>
            <w:top w:w="0" w:type="dxa"/>
            <w:bottom w:w="0" w:type="dxa"/>
          </w:tblCellMar>
        </w:tblPrEx>
        <w:trPr>
          <w:trHeight w:val="791"/>
        </w:trPr>
        <w:tc>
          <w:tcPr>
            <w:tcW w:w="10043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Pr="00C5744F" w:rsidR="002A7253" w:rsidP="2AF74EDD" w:rsidRDefault="00000000" w14:paraId="23EFDA97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40"/>
                <w:szCs w:val="40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  <w:sz w:val="40"/>
                <w:szCs w:val="40"/>
              </w:rPr>
              <w:t>ACTA DE CONFIGURACIÓN</w:t>
            </w:r>
          </w:p>
          <w:p w:rsidRPr="00C5744F" w:rsidR="002A7253" w:rsidP="2AF74EDD" w:rsidRDefault="00000000" w14:paraId="43A1A50D" w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AF74EDD" w:rsidR="00000000">
              <w:rPr>
                <w:rFonts w:ascii="Times New Roman" w:hAnsi="Times New Roman" w:eastAsia="Times New Roman" w:cs="Times New Roman"/>
                <w:sz w:val="28"/>
                <w:szCs w:val="28"/>
              </w:rPr>
              <w:t>Sistema PQRS – SuperMarket</w:t>
            </w:r>
          </w:p>
        </w:tc>
      </w:tr>
      <w:tr w:rsidRPr="00C5744F" w:rsidR="002A7253" w:rsidTr="2AF74EDD" w14:paraId="558EB665" w14:textId="7777777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Pr="00C5744F" w:rsidR="002A7253" w:rsidP="2AF74EDD" w:rsidRDefault="00000000" w14:paraId="2F045DC9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Ingeniería de Software</w:t>
            </w:r>
          </w:p>
        </w:tc>
      </w:tr>
    </w:tbl>
    <w:p w:rsidRPr="00C5744F" w:rsidR="002A7253" w:rsidP="2AF74EDD" w:rsidRDefault="002A7253" w14:paraId="5EF81A61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6F18E556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1. Información General del Proyecto</w:t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4051"/>
        <w:gridCol w:w="1500"/>
        <w:gridCol w:w="1479"/>
      </w:tblGrid>
      <w:tr w:rsidRPr="00C5744F" w:rsidR="002A7253" w:rsidTr="2AF74EDD" w14:paraId="3D66EF6C" w14:textId="7777777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001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922F5E0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4051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D3F5FE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Detalle</w:t>
            </w:r>
          </w:p>
        </w:tc>
        <w:tc>
          <w:tcPr>
            <w:tcW w:w="1500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434FE0D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Versión</w:t>
            </w:r>
          </w:p>
        </w:tc>
        <w:tc>
          <w:tcPr>
            <w:tcW w:w="1479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6A7248F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Fecha</w:t>
            </w:r>
          </w:p>
        </w:tc>
      </w:tr>
      <w:tr w:rsidRPr="00C5744F" w:rsidR="002A7253" w:rsidTr="2AF74EDD" w14:paraId="22D8042C" w14:textId="7777777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0FBD01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Proyecto</w:t>
            </w:r>
          </w:p>
        </w:tc>
        <w:tc>
          <w:tcPr>
            <w:tcW w:w="40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76AAB4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Sistema PQRS SuperMarket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2393049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1.4</w:t>
            </w:r>
          </w:p>
        </w:tc>
        <w:tc>
          <w:tcPr>
            <w:tcW w:w="14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6FE3F87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Mayo 2026</w:t>
            </w:r>
          </w:p>
        </w:tc>
      </w:tr>
      <w:tr w:rsidRPr="00C5744F" w:rsidR="002A7253" w:rsidTr="2AF74EDD" w14:paraId="787545E2" w14:textId="77777777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3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424D590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Equipo</w:t>
            </w:r>
          </w:p>
        </w:tc>
        <w:tc>
          <w:tcPr>
            <w:tcW w:w="40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421DD6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Yeferson Linares, Brayan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Mikoulist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, Joseph Vargas, Yakelin Ariza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42370445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53AB94B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C5744F" w:rsidR="002A7253" w:rsidTr="2AF74EDD" w14:paraId="03E4D1BF" w14:textId="7777777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606F6A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Repositorio</w:t>
            </w:r>
          </w:p>
        </w:tc>
        <w:tc>
          <w:tcPr>
            <w:tcW w:w="40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4310869" w14:textId="39627352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GitHub – PQRS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381C7046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360BF5E3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C5744F" w:rsidR="002A7253" w:rsidTr="2AF74EDD" w14:paraId="70F2AA26" w14:textId="7777777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C4F3C6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Metodología</w:t>
            </w:r>
          </w:p>
        </w:tc>
        <w:tc>
          <w:tcPr>
            <w:tcW w:w="40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6CD98E9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Scrum – 4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Sprints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186FD36D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150EB998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C5744F" w:rsidR="002A7253" w:rsidTr="2AF74EDD" w14:paraId="567BFDB7" w14:textId="77777777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30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8765AE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Elaborado por</w:t>
            </w:r>
          </w:p>
        </w:tc>
        <w:tc>
          <w:tcPr>
            <w:tcW w:w="405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F8A4DB9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Equipo de desarrollo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57D48B12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7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2A7253" w14:paraId="0FE81BB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w:rsidRPr="00C5744F" w:rsidR="002A7253" w:rsidP="2AF74EDD" w:rsidRDefault="002A7253" w14:paraId="6DC14532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2A8888B3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2. Objetivo del Acta de Configuración</w:t>
      </w:r>
    </w:p>
    <w:p w:rsidRPr="00C5744F" w:rsidR="002A7253" w:rsidP="2AF74EDD" w:rsidRDefault="00000000" w14:paraId="52F1067B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El presente documento establece las políticas, herramientas y procedimientos para la gestión de la configuración del Sistema PQRS SuperMarket. Su propósito es garantizar la trazabilidad, integridad y control de todos los artefactos del proyecto durante su ciclo de vida, asegurando que el equipo de desarrollo trabaje siempre con las versiones correctas de cada elemento.</w:t>
      </w:r>
    </w:p>
    <w:p w:rsidRPr="00C5744F" w:rsidR="002A7253" w:rsidP="2AF74EDD" w:rsidRDefault="002A7253" w14:paraId="03927328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24586A2C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3. Alcance</w:t>
      </w:r>
    </w:p>
    <w:p w:rsidRPr="00C5744F" w:rsidR="002A7253" w:rsidP="2AF74EDD" w:rsidRDefault="00000000" w14:paraId="6EEDED01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El acta aplica a todos los artefactos del proyecto, incluyendo:</w:t>
      </w:r>
    </w:p>
    <w:p w:rsidRPr="00C5744F" w:rsidR="002A7253" w:rsidP="2AF74EDD" w:rsidRDefault="00000000" w14:paraId="38AA2318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Código fuente del sistema (</w:t>
      </w:r>
      <w:r w:rsidRPr="2AF74EDD" w:rsidR="00000000">
        <w:rPr>
          <w:rFonts w:ascii="Times New Roman" w:hAnsi="Times New Roman" w:eastAsia="Times New Roman" w:cs="Times New Roman"/>
        </w:rPr>
        <w:t>backend</w:t>
      </w:r>
      <w:r w:rsidRPr="2AF74EDD" w:rsidR="00000000">
        <w:rPr>
          <w:rFonts w:ascii="Times New Roman" w:hAnsi="Times New Roman" w:eastAsia="Times New Roman" w:cs="Times New Roman"/>
        </w:rPr>
        <w:t xml:space="preserve"> y </w:t>
      </w:r>
      <w:r w:rsidRPr="2AF74EDD" w:rsidR="00000000">
        <w:rPr>
          <w:rFonts w:ascii="Times New Roman" w:hAnsi="Times New Roman" w:eastAsia="Times New Roman" w:cs="Times New Roman"/>
        </w:rPr>
        <w:t>frontend</w:t>
      </w:r>
      <w:r w:rsidRPr="2AF74EDD" w:rsidR="00000000">
        <w:rPr>
          <w:rFonts w:ascii="Times New Roman" w:hAnsi="Times New Roman" w:eastAsia="Times New Roman" w:cs="Times New Roman"/>
        </w:rPr>
        <w:t>)</w:t>
      </w:r>
    </w:p>
    <w:p w:rsidRPr="00C5744F" w:rsidR="002A7253" w:rsidP="2AF74EDD" w:rsidRDefault="00000000" w14:paraId="72112090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Base de datos y scripts SQL</w:t>
      </w:r>
    </w:p>
    <w:p w:rsidRPr="00C5744F" w:rsidR="002A7253" w:rsidP="2AF74EDD" w:rsidRDefault="00000000" w14:paraId="161B3425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Documentación técnica y de gestión</w:t>
      </w:r>
    </w:p>
    <w:p w:rsidRPr="00C5744F" w:rsidR="002A7253" w:rsidP="2AF74EDD" w:rsidRDefault="00000000" w14:paraId="2CAC1E6C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Prototipos y mockups</w:t>
      </w:r>
    </w:p>
    <w:p w:rsidRPr="00C5744F" w:rsidR="002A7253" w:rsidP="2AF74EDD" w:rsidRDefault="00000000" w14:paraId="6217EACD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Planes y resultados de pruebas</w:t>
      </w:r>
    </w:p>
    <w:p w:rsidRPr="00C5744F" w:rsidR="002A7253" w:rsidP="2AF74EDD" w:rsidRDefault="00000000" w14:paraId="4A97A4F2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Actas de reunión y otros documentos de seguimiento</w:t>
      </w:r>
    </w:p>
    <w:p w:rsidRPr="00C5744F" w:rsidR="002A7253" w:rsidP="2AF74EDD" w:rsidRDefault="002A7253" w14:paraId="369FB606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2816E36A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4. Elementos de Configuración (CI)</w:t>
      </w:r>
    </w:p>
    <w:tbl>
      <w:tblPr>
        <w:tblW w:w="100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2354"/>
        <w:gridCol w:w="1711"/>
        <w:gridCol w:w="1797"/>
        <w:gridCol w:w="1797"/>
      </w:tblGrid>
      <w:tr w:rsidRPr="00C5744F" w:rsidR="002A7253" w:rsidTr="2AF74EDD" w14:paraId="1CE1D1DB" w14:textId="77777777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2354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111F2E2E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Elemento</w:t>
            </w:r>
          </w:p>
        </w:tc>
        <w:tc>
          <w:tcPr>
            <w:tcW w:w="2354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743B57E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Descripción</w:t>
            </w:r>
          </w:p>
        </w:tc>
        <w:tc>
          <w:tcPr>
            <w:tcW w:w="1711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3A9084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Versión</w:t>
            </w:r>
          </w:p>
        </w:tc>
        <w:tc>
          <w:tcPr>
            <w:tcW w:w="1797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6B02659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Herramienta</w:t>
            </w:r>
          </w:p>
        </w:tc>
        <w:tc>
          <w:tcPr>
            <w:tcW w:w="1797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4EBBFCE6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Estado</w:t>
            </w:r>
          </w:p>
        </w:tc>
      </w:tr>
      <w:tr w:rsidRPr="00C5744F" w:rsidR="002A7253" w:rsidTr="2AF74EDD" w14:paraId="78C11F52" w14:textId="77777777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E3C914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Código fuente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49E3F0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Backend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y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Frontend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del sistema PQRS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5E4375A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v1.4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F2C225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main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B2DD7EC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45FACDB1" w14:textId="77777777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3DB7B89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Base de datos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61EFC3B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Modelo y scripts SQL del sistema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DBF258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v1.1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90F411A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main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941377F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46369D4D" w14:textId="77777777">
        <w:tblPrEx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1B1CEE0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Documentación técnica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D5A3D77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Requisitos, arquitectura, CU, RNF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9F4F31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51FAD8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B50CF89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2A595D8C" w14:textId="77777777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83D675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Prototipos / Mockups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6B262AD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Diseños de interfaz de usuario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4805A2B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v1.2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B0FFCDC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F646A92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5C3D0D8F" w14:textId="77777777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1669D0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Plan de pruebas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8A2CEDE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Casos de prueba definidos por HU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8E6CC67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93C5646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AC68083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243ADE46" w14:textId="77777777">
        <w:tblPrEx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D3E1D6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Ejecución y resultados de pruebas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2FB25A7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Resultados de pruebas unitarias y QA por sprint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7E04FB6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35EBD01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4859891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  <w:tr w:rsidRPr="00C5744F" w:rsidR="002A7253" w:rsidTr="2AF74EDD" w14:paraId="232842CC" w14:textId="77777777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16DF6FB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Acta de configuración</w:t>
            </w:r>
          </w:p>
        </w:tc>
        <w:tc>
          <w:tcPr>
            <w:tcW w:w="235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2A89C99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Este documento</w:t>
            </w:r>
          </w:p>
        </w:tc>
        <w:tc>
          <w:tcPr>
            <w:tcW w:w="17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98C9A3C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v1.4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205D08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GitHub –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</w:p>
        </w:tc>
        <w:tc>
          <w:tcPr>
            <w:tcW w:w="17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41DB7F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Finalizado</w:t>
            </w:r>
          </w:p>
        </w:tc>
      </w:tr>
    </w:tbl>
    <w:p w:rsidRPr="00C5744F" w:rsidR="002A7253" w:rsidP="2AF74EDD" w:rsidRDefault="002A7253" w14:paraId="5A975670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7ADBE7B7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5. Política de Control de Versiones</w:t>
      </w:r>
    </w:p>
    <w:p w:rsidRPr="00C5744F" w:rsidR="002A7253" w:rsidP="2AF74EDD" w:rsidRDefault="00000000" w14:paraId="6155604C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El proyecto utiliza Git como sistema de control de versiones, con GitHub como repositorio remoto central. El esquema de versiones adoptado es el siguiente:</w:t>
      </w:r>
    </w:p>
    <w:p w:rsidRPr="00C5744F" w:rsidR="002A7253" w:rsidP="2AF74EDD" w:rsidRDefault="002A7253" w14:paraId="235C3787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23CAE972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</w:rPr>
        <w:t xml:space="preserve">Formato: </w:t>
      </w:r>
      <w:r w:rsidRPr="2AF74EDD" w:rsidR="00000000">
        <w:rPr>
          <w:rFonts w:ascii="Times New Roman" w:hAnsi="Times New Roman" w:eastAsia="Times New Roman" w:cs="Times New Roman"/>
        </w:rPr>
        <w:t>MAJOR.MINOR.PATCH</w:t>
      </w:r>
      <w:r w:rsidRPr="2AF74EDD" w:rsidR="00000000">
        <w:rPr>
          <w:rFonts w:ascii="Times New Roman" w:hAnsi="Times New Roman" w:eastAsia="Times New Roman" w:cs="Times New Roman"/>
        </w:rPr>
        <w:t xml:space="preserve">  (Ejemplo: v1.2.3)</w:t>
      </w:r>
    </w:p>
    <w:p w:rsidRPr="00C5744F" w:rsidR="002A7253" w:rsidP="2AF74EDD" w:rsidRDefault="00000000" w14:paraId="3A6A851E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MAJOR: Cambio mayor de arquitectura o funcionalidad completa</w:t>
      </w:r>
    </w:p>
    <w:p w:rsidRPr="00C5744F" w:rsidR="002A7253" w:rsidP="2AF74EDD" w:rsidRDefault="00000000" w14:paraId="2381AD69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MINOR: Nueva funcionalidad o Historia de Usuario completada</w:t>
      </w:r>
    </w:p>
    <w:p w:rsidRPr="00C5744F" w:rsidR="002A7253" w:rsidP="2AF74EDD" w:rsidRDefault="00000000" w14:paraId="40E662FF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PATCH: Corrección de errores o ajustes menores</w:t>
      </w:r>
    </w:p>
    <w:p w:rsidRPr="00C5744F" w:rsidR="002A7253" w:rsidP="2AF74EDD" w:rsidRDefault="002A7253" w14:paraId="61709FE9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38B38E3A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6. Política de Ramas (</w:t>
      </w: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Branching</w:t>
      </w: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Strategy</w:t>
      </w: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)</w:t>
      </w:r>
    </w:p>
    <w:tbl>
      <w:tblPr>
        <w:tblW w:w="100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5778"/>
        <w:gridCol w:w="2155"/>
      </w:tblGrid>
      <w:tr w:rsidRPr="00C5744F" w:rsidR="002A7253" w:rsidTr="2AF74EDD" w14:paraId="48748624" w14:textId="77777777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2155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5B642614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Rama</w:t>
            </w:r>
          </w:p>
        </w:tc>
        <w:tc>
          <w:tcPr>
            <w:tcW w:w="5778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C15B365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Propósito y contenido</w:t>
            </w:r>
          </w:p>
        </w:tc>
        <w:tc>
          <w:tcPr>
            <w:tcW w:w="2155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578FF345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Protegida</w:t>
            </w:r>
          </w:p>
        </w:tc>
      </w:tr>
      <w:tr w:rsidRPr="00C5744F" w:rsidR="002A7253" w:rsidTr="2AF74EDD" w14:paraId="40086337" w14:textId="77777777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215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94AF862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main</w:t>
            </w:r>
          </w:p>
        </w:tc>
        <w:tc>
          <w:tcPr>
            <w:tcW w:w="577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C279142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Contiene todo el código fuente del sistema: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backend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,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frontend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, base de datos y scripts de despliegue. Representa el estado final y funcional del proyecto.</w:t>
            </w:r>
          </w:p>
        </w:tc>
        <w:tc>
          <w:tcPr>
            <w:tcW w:w="215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4FC59A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Sí</w:t>
            </w:r>
          </w:p>
        </w:tc>
      </w:tr>
      <w:tr w:rsidRPr="00C5744F" w:rsidR="002A7253" w:rsidTr="2AF74EDD" w14:paraId="21107AEC" w14:textId="77777777">
        <w:tblPrEx>
          <w:tblCellMar>
            <w:top w:w="0" w:type="dxa"/>
            <w:bottom w:w="0" w:type="dxa"/>
          </w:tblCellMar>
        </w:tblPrEx>
        <w:trPr>
          <w:trHeight w:val="981"/>
        </w:trPr>
        <w:tc>
          <w:tcPr>
            <w:tcW w:w="215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CD2FF03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docs</w:t>
            </w:r>
          </w:p>
        </w:tc>
        <w:tc>
          <w:tcPr>
            <w:tcW w:w="577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58DDB3F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Contiene toda la documentación del proyecto: requerimientos, diagramas CU, arquitectura, RNF, prototipos, plan de pruebas, resultados de pruebas y actas de configuración.</w:t>
            </w:r>
          </w:p>
        </w:tc>
        <w:tc>
          <w:tcPr>
            <w:tcW w:w="215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E20F2D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Sí</w:t>
            </w:r>
          </w:p>
        </w:tc>
      </w:tr>
    </w:tbl>
    <w:p w:rsidRPr="00C5744F" w:rsidR="002A7253" w:rsidP="2AF74EDD" w:rsidRDefault="002A7253" w14:paraId="1048634A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4415C029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 xml:space="preserve">El proyecto utiliza dos ramas principales en GitHub con responsabilidades claramente diferenciadas. La rama </w:t>
      </w:r>
      <w:r w:rsidRPr="2AF74EDD" w:rsidR="00000000">
        <w:rPr>
          <w:rFonts w:ascii="Times New Roman" w:hAnsi="Times New Roman" w:eastAsia="Times New Roman" w:cs="Times New Roman"/>
        </w:rPr>
        <w:t>main</w:t>
      </w:r>
      <w:r w:rsidRPr="2AF74EDD" w:rsidR="00000000">
        <w:rPr>
          <w:rFonts w:ascii="Times New Roman" w:hAnsi="Times New Roman" w:eastAsia="Times New Roman" w:cs="Times New Roman"/>
        </w:rPr>
        <w:t xml:space="preserve"> concentra todo el código fuente del sistema, mientras que la rama </w:t>
      </w:r>
      <w:r w:rsidRPr="2AF74EDD" w:rsidR="00000000">
        <w:rPr>
          <w:rFonts w:ascii="Times New Roman" w:hAnsi="Times New Roman" w:eastAsia="Times New Roman" w:cs="Times New Roman"/>
        </w:rPr>
        <w:t>docs</w:t>
      </w:r>
      <w:r w:rsidRPr="2AF74EDD" w:rsidR="00000000">
        <w:rPr>
          <w:rFonts w:ascii="Times New Roman" w:hAnsi="Times New Roman" w:eastAsia="Times New Roman" w:cs="Times New Roman"/>
        </w:rPr>
        <w:t xml:space="preserve"> almacena exclusivamente la documentación del proyecto. Todo cambio sobre cualquiera de las dos ramas debe ser consensuado por el equipo antes de hacer </w:t>
      </w:r>
      <w:r w:rsidRPr="2AF74EDD" w:rsidR="00000000">
        <w:rPr>
          <w:rFonts w:ascii="Times New Roman" w:hAnsi="Times New Roman" w:eastAsia="Times New Roman" w:cs="Times New Roman"/>
        </w:rPr>
        <w:t>push</w:t>
      </w:r>
      <w:r w:rsidRPr="2AF74EDD" w:rsidR="00000000">
        <w:rPr>
          <w:rFonts w:ascii="Times New Roman" w:hAnsi="Times New Roman" w:eastAsia="Times New Roman" w:cs="Times New Roman"/>
        </w:rPr>
        <w:t xml:space="preserve">, dado que ambas son ramas de trabajo directas sin flujo de </w:t>
      </w:r>
      <w:r w:rsidRPr="2AF74EDD" w:rsidR="00000000">
        <w:rPr>
          <w:rFonts w:ascii="Times New Roman" w:hAnsi="Times New Roman" w:eastAsia="Times New Roman" w:cs="Times New Roman"/>
        </w:rPr>
        <w:t>pull</w:t>
      </w:r>
      <w:r w:rsidRPr="2AF74EDD" w:rsidR="00000000">
        <w:rPr>
          <w:rFonts w:ascii="Times New Roman" w:hAnsi="Times New Roman" w:eastAsia="Times New Roman" w:cs="Times New Roman"/>
        </w:rPr>
        <w:t xml:space="preserve"> </w:t>
      </w:r>
      <w:r w:rsidRPr="2AF74EDD" w:rsidR="00000000">
        <w:rPr>
          <w:rFonts w:ascii="Times New Roman" w:hAnsi="Times New Roman" w:eastAsia="Times New Roman" w:cs="Times New Roman"/>
        </w:rPr>
        <w:t>requests</w:t>
      </w:r>
      <w:r w:rsidRPr="2AF74EDD" w:rsidR="00000000">
        <w:rPr>
          <w:rFonts w:ascii="Times New Roman" w:hAnsi="Times New Roman" w:eastAsia="Times New Roman" w:cs="Times New Roman"/>
        </w:rPr>
        <w:t xml:space="preserve"> intermedios.</w:t>
      </w:r>
    </w:p>
    <w:p w:rsidRPr="00C5744F" w:rsidR="002A7253" w:rsidP="2AF74EDD" w:rsidRDefault="002A7253" w14:paraId="1179BA2B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05E7ABDD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7. Líneas Base por Sprint</w:t>
      </w:r>
    </w:p>
    <w:p w:rsidRPr="00C5744F" w:rsidR="002A7253" w:rsidP="2AF74EDD" w:rsidRDefault="00000000" w14:paraId="23B8DF28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Al finalizar cada sprint se crea una etiqueta (tag) en GitHub que representa la línea base del entregable correspondiente. Esto permite revertir a cualquier estado estable del sistema.</w:t>
      </w:r>
    </w:p>
    <w:p w:rsidRPr="00C5744F" w:rsidR="002A7253" w:rsidP="2AF74EDD" w:rsidRDefault="002A7253" w14:paraId="0655B8E8" w14:textId="77777777">
      <w:pPr>
        <w:rPr>
          <w:rFonts w:ascii="Times New Roman" w:hAnsi="Times New Roman" w:eastAsia="Times New Roman" w:cs="Times New Roman"/>
        </w:rPr>
      </w:pPr>
    </w:p>
    <w:tbl>
      <w:tblPr>
        <w:tblW w:w="99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2632"/>
        <w:gridCol w:w="3395"/>
        <w:gridCol w:w="2122"/>
      </w:tblGrid>
      <w:tr w:rsidRPr="00C5744F" w:rsidR="002A7253" w:rsidTr="2AF74EDD" w14:paraId="69C396FD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782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1A358A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Sprint</w:t>
            </w:r>
          </w:p>
        </w:tc>
        <w:tc>
          <w:tcPr>
            <w:tcW w:w="2632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128DA7C3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Línea Base (Tag)</w:t>
            </w:r>
          </w:p>
        </w:tc>
        <w:tc>
          <w:tcPr>
            <w:tcW w:w="3395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5F699F2E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Funcionalidades incluidas</w:t>
            </w:r>
          </w:p>
        </w:tc>
        <w:tc>
          <w:tcPr>
            <w:tcW w:w="2122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720CA284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Estado</w:t>
            </w:r>
          </w:p>
        </w:tc>
      </w:tr>
      <w:tr w:rsidRPr="00C5744F" w:rsidR="002A7253" w:rsidTr="2AF74EDD" w14:paraId="3B7B31B7" w14:textId="77777777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7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F845DA0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Sprint 1</w:t>
            </w:r>
          </w:p>
        </w:tc>
        <w:tc>
          <w:tcPr>
            <w:tcW w:w="26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4088450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v1.0-sprint1</w:t>
            </w:r>
          </w:p>
        </w:tc>
        <w:tc>
          <w:tcPr>
            <w:tcW w:w="3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5C8CBF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Autenticarse Cliente, Autenticarse Gestor, Descargar Anexo (parcial)</w:t>
            </w:r>
          </w:p>
        </w:tc>
        <w:tc>
          <w:tcPr>
            <w:tcW w:w="21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3450FC7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✔ Cerrado – 28/03/2026</w:t>
            </w:r>
          </w:p>
        </w:tc>
      </w:tr>
      <w:tr w:rsidRPr="00C5744F" w:rsidR="002A7253" w:rsidTr="2AF74EDD" w14:paraId="502A4ED1" w14:textId="77777777">
        <w:tblPrEx>
          <w:tblCellMar>
            <w:top w:w="0" w:type="dxa"/>
            <w:bottom w:w="0" w:type="dxa"/>
          </w:tblCellMar>
        </w:tblPrEx>
        <w:trPr>
          <w:trHeight w:val="955"/>
        </w:trPr>
        <w:tc>
          <w:tcPr>
            <w:tcW w:w="17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02F0D0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Sprint 2</w:t>
            </w:r>
          </w:p>
        </w:tc>
        <w:tc>
          <w:tcPr>
            <w:tcW w:w="26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8138D53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v1.0-sprint2</w:t>
            </w:r>
          </w:p>
        </w:tc>
        <w:tc>
          <w:tcPr>
            <w:tcW w:w="3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1218372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Descargar Anexo, Consultar Radicados Cliente, Consultar Radicados Gestión, Cambiar Estado PQRS (parcial)</w:t>
            </w:r>
          </w:p>
        </w:tc>
        <w:tc>
          <w:tcPr>
            <w:tcW w:w="21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DBC698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✔ Cerrado – 25/04/2026</w:t>
            </w:r>
          </w:p>
        </w:tc>
      </w:tr>
      <w:tr w:rsidRPr="00C5744F" w:rsidR="002A7253" w:rsidTr="2AF74EDD" w14:paraId="5B7CF1BB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7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21E86C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Sprint 3</w:t>
            </w:r>
          </w:p>
        </w:tc>
        <w:tc>
          <w:tcPr>
            <w:tcW w:w="26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825A53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v1.0-sprint3</w:t>
            </w:r>
          </w:p>
        </w:tc>
        <w:tc>
          <w:tcPr>
            <w:tcW w:w="3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73FDA72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Cambiar Estado PQRS, Generar Reporte PDF (parcial)</w:t>
            </w:r>
          </w:p>
        </w:tc>
        <w:tc>
          <w:tcPr>
            <w:tcW w:w="21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7ABF90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✔ Cerrado – 10/05/2026</w:t>
            </w:r>
          </w:p>
        </w:tc>
      </w:tr>
      <w:tr w:rsidRPr="00C5744F" w:rsidR="002A7253" w:rsidTr="2AF74EDD" w14:paraId="5AEAC464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7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352869F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Sprint 4</w:t>
            </w:r>
          </w:p>
        </w:tc>
        <w:tc>
          <w:tcPr>
            <w:tcW w:w="26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0036CFB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v1.0-sprint4</w:t>
            </w:r>
          </w:p>
        </w:tc>
        <w:tc>
          <w:tcPr>
            <w:tcW w:w="33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E78D69D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Generar Reporte PDF, Radicar PQRS</w:t>
            </w:r>
          </w:p>
        </w:tc>
        <w:tc>
          <w:tcPr>
            <w:tcW w:w="21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CCE2193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✔ Cerrado – 23/05/2026</w:t>
            </w:r>
          </w:p>
        </w:tc>
      </w:tr>
    </w:tbl>
    <w:p w:rsidRPr="00C5744F" w:rsidR="002A7253" w:rsidP="2AF74EDD" w:rsidRDefault="002A7253" w14:paraId="7B7D0ECF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07AE1D47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8. Herramientas de Configuración</w:t>
      </w:r>
    </w:p>
    <w:tbl>
      <w:tblPr>
        <w:tblW w:w="9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4"/>
        <w:gridCol w:w="3553"/>
        <w:gridCol w:w="3701"/>
      </w:tblGrid>
      <w:tr w:rsidRPr="00C5744F" w:rsidR="002A7253" w:rsidTr="2AF74EDD" w14:paraId="60942703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644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DA5ECDB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Herramienta</w:t>
            </w:r>
          </w:p>
        </w:tc>
        <w:tc>
          <w:tcPr>
            <w:tcW w:w="3553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217C7304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Uso</w:t>
            </w:r>
          </w:p>
        </w:tc>
        <w:tc>
          <w:tcPr>
            <w:tcW w:w="3701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E5511AE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Versión / URL</w:t>
            </w:r>
          </w:p>
        </w:tc>
      </w:tr>
      <w:tr w:rsidRPr="00C5744F" w:rsidR="002A7253" w:rsidTr="2AF74EDD" w14:paraId="0A8A592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EA9800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GitHub</w:t>
            </w:r>
          </w:p>
        </w:tc>
        <w:tc>
          <w:tcPr>
            <w:tcW w:w="35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7A1292B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Control de versiones, ramas,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pull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requests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,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releases</w:t>
            </w:r>
          </w:p>
        </w:tc>
        <w:tc>
          <w:tcPr>
            <w:tcW w:w="3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CB518EF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github.com/[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org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]/sistema-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pqrs</w:t>
            </w:r>
          </w:p>
        </w:tc>
      </w:tr>
      <w:tr w:rsidRPr="00C5744F" w:rsidR="002A7253" w:rsidTr="2AF74EDD" w14:paraId="397C295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88AD5D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Git</w:t>
            </w:r>
          </w:p>
        </w:tc>
        <w:tc>
          <w:tcPr>
            <w:tcW w:w="35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13AFE3E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Versionado local y sincronización con remoto</w:t>
            </w:r>
          </w:p>
        </w:tc>
        <w:tc>
          <w:tcPr>
            <w:tcW w:w="3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F382F52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v2.x</w:t>
            </w:r>
          </w:p>
        </w:tc>
      </w:tr>
      <w:tr w:rsidRPr="00C5744F" w:rsidR="002A7253" w:rsidTr="2AF74EDD" w14:paraId="28C195B9" w14:textId="77777777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26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B4BD283" w14:textId="663A494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G</w:t>
            </w:r>
            <w:r w:rsidRPr="2AF74EDD" w:rsidR="7280850D">
              <w:rPr>
                <w:rFonts w:ascii="Times New Roman" w:hAnsi="Times New Roman" w:eastAsia="Times New Roman" w:cs="Times New Roman"/>
                <w:b w:val="1"/>
                <w:bCs w:val="1"/>
              </w:rPr>
              <w:t>ithub</w:t>
            </w:r>
          </w:p>
        </w:tc>
        <w:tc>
          <w:tcPr>
            <w:tcW w:w="35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6D7E3D9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Almacenamiento de documentación, actas, prototipos</w:t>
            </w:r>
          </w:p>
        </w:tc>
        <w:tc>
          <w:tcPr>
            <w:tcW w:w="3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34CEA34" w14:textId="498AAFDC">
            <w:pPr>
              <w:rPr>
                <w:rFonts w:ascii="Times New Roman" w:hAnsi="Times New Roman" w:eastAsia="Times New Roman" w:cs="Times New Roman"/>
              </w:rPr>
            </w:pPr>
            <w:r w:rsidRPr="2AF74EDD" w:rsidR="29186F36">
              <w:rPr>
                <w:rFonts w:ascii="Times New Roman" w:hAnsi="Times New Roman" w:eastAsia="Times New Roman" w:cs="Times New Roman"/>
              </w:rPr>
              <w:t>github.com/JV0KR/</w:t>
            </w:r>
            <w:r w:rsidRPr="2AF74EDD" w:rsidR="29186F36">
              <w:rPr>
                <w:rFonts w:ascii="Times New Roman" w:hAnsi="Times New Roman" w:eastAsia="Times New Roman" w:cs="Times New Roman"/>
              </w:rPr>
              <w:t>PQRS.git</w:t>
            </w:r>
          </w:p>
        </w:tc>
      </w:tr>
      <w:tr w:rsidRPr="00C5744F" w:rsidR="002A7253" w:rsidTr="2AF74EDD" w14:paraId="2CC3B19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599A2F7" w14:textId="0CF889D4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6BD05EC6">
              <w:rPr>
                <w:rFonts w:ascii="Times New Roman" w:hAnsi="Times New Roman" w:eastAsia="Times New Roman" w:cs="Times New Roman"/>
                <w:b w:val="1"/>
                <w:bCs w:val="1"/>
              </w:rPr>
              <w:t>HTML/CSS</w:t>
            </w:r>
          </w:p>
        </w:tc>
        <w:tc>
          <w:tcPr>
            <w:tcW w:w="35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20D9F85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Diseño de prototipos y mockups de interfaz</w:t>
            </w:r>
          </w:p>
        </w:tc>
        <w:tc>
          <w:tcPr>
            <w:tcW w:w="3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FAD773A" w14:textId="268CD8FA">
            <w:pPr>
              <w:rPr>
                <w:rFonts w:ascii="Times New Roman" w:hAnsi="Times New Roman" w:eastAsia="Times New Roman" w:cs="Times New Roman"/>
              </w:rPr>
            </w:pPr>
            <w:r w:rsidRPr="2AF74EDD" w:rsidR="1F1613B5">
              <w:rPr>
                <w:rFonts w:ascii="Times New Roman" w:hAnsi="Times New Roman" w:eastAsia="Times New Roman" w:cs="Times New Roman"/>
              </w:rPr>
              <w:t>github.com/JV0KR/PQRS.git</w:t>
            </w:r>
          </w:p>
        </w:tc>
      </w:tr>
      <w:tr w:rsidRPr="00C5744F" w:rsidR="002A7253" w:rsidTr="2AF74EDD" w14:paraId="7625A3F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A81505D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Scrum Board</w:t>
            </w:r>
          </w:p>
        </w:tc>
        <w:tc>
          <w:tcPr>
            <w:tcW w:w="355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DF4DD71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Seguimiento de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sprints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, backlog y tareas</w:t>
            </w:r>
          </w:p>
        </w:tc>
        <w:tc>
          <w:tcPr>
            <w:tcW w:w="370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5E03A3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Trello / GitHub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Projects</w:t>
            </w:r>
          </w:p>
        </w:tc>
      </w:tr>
    </w:tbl>
    <w:p w:rsidRPr="00C5744F" w:rsidR="002A7253" w:rsidP="2AF74EDD" w:rsidRDefault="002A7253" w14:paraId="1D1155F0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3D1AAC08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9. Proceso de Control de Cambios</w:t>
      </w:r>
    </w:p>
    <w:p w:rsidRPr="00C5744F" w:rsidR="002A7253" w:rsidP="2AF74EDD" w:rsidRDefault="00000000" w14:paraId="43469290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Cualquier modificación a un artefacto bajo configuración debe seguir el siguiente proceso:</w:t>
      </w:r>
    </w:p>
    <w:p w:rsidRPr="00C5744F" w:rsidR="002A7253" w:rsidP="2AF74EDD" w:rsidRDefault="00000000" w14:paraId="0571681F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 xml:space="preserve">Solicitud: El desarrollador identifica la necesidad del cambio y lo documenta en el backlog o </w:t>
      </w:r>
      <w:r w:rsidRPr="2AF74EDD" w:rsidR="00000000">
        <w:rPr>
          <w:rFonts w:ascii="Times New Roman" w:hAnsi="Times New Roman" w:eastAsia="Times New Roman" w:cs="Times New Roman"/>
        </w:rPr>
        <w:t>issue</w:t>
      </w:r>
      <w:r w:rsidRPr="2AF74EDD" w:rsidR="00000000">
        <w:rPr>
          <w:rFonts w:ascii="Times New Roman" w:hAnsi="Times New Roman" w:eastAsia="Times New Roman" w:cs="Times New Roman"/>
        </w:rPr>
        <w:t xml:space="preserve"> de GitHub.</w:t>
      </w:r>
    </w:p>
    <w:p w:rsidRPr="00C5744F" w:rsidR="002A7253" w:rsidP="2AF74EDD" w:rsidRDefault="00000000" w14:paraId="6AB41D83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Revisión: El equipo evalúa el impacto del cambio en la reunión de sprint o de forma asíncrona.</w:t>
      </w:r>
    </w:p>
    <w:p w:rsidRPr="00C5744F" w:rsidR="002A7253" w:rsidP="2AF74EDD" w:rsidRDefault="00000000" w14:paraId="1ADD29E5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 xml:space="preserve">Implementación: El desarrollador crea una rama </w:t>
      </w:r>
      <w:r w:rsidRPr="2AF74EDD" w:rsidR="00000000">
        <w:rPr>
          <w:rFonts w:ascii="Times New Roman" w:hAnsi="Times New Roman" w:eastAsia="Times New Roman" w:cs="Times New Roman"/>
        </w:rPr>
        <w:t>feature</w:t>
      </w:r>
      <w:r w:rsidRPr="2AF74EDD" w:rsidR="00000000">
        <w:rPr>
          <w:rFonts w:ascii="Times New Roman" w:hAnsi="Times New Roman" w:eastAsia="Times New Roman" w:cs="Times New Roman"/>
        </w:rPr>
        <w:t xml:space="preserve">/ o </w:t>
      </w:r>
      <w:r w:rsidRPr="2AF74EDD" w:rsidR="00000000">
        <w:rPr>
          <w:rFonts w:ascii="Times New Roman" w:hAnsi="Times New Roman" w:eastAsia="Times New Roman" w:cs="Times New Roman"/>
        </w:rPr>
        <w:t>hotfix</w:t>
      </w:r>
      <w:r w:rsidRPr="2AF74EDD" w:rsidR="00000000">
        <w:rPr>
          <w:rFonts w:ascii="Times New Roman" w:hAnsi="Times New Roman" w:eastAsia="Times New Roman" w:cs="Times New Roman"/>
        </w:rPr>
        <w:t>/ según corresponda.</w:t>
      </w:r>
    </w:p>
    <w:p w:rsidRPr="00C5744F" w:rsidR="002A7253" w:rsidP="2AF74EDD" w:rsidRDefault="00000000" w14:paraId="319D00F9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 xml:space="preserve">Aprobación: Se abre un Pull </w:t>
      </w:r>
      <w:r w:rsidRPr="2AF74EDD" w:rsidR="00000000">
        <w:rPr>
          <w:rFonts w:ascii="Times New Roman" w:hAnsi="Times New Roman" w:eastAsia="Times New Roman" w:cs="Times New Roman"/>
        </w:rPr>
        <w:t>Request</w:t>
      </w:r>
      <w:r w:rsidRPr="2AF74EDD" w:rsidR="00000000">
        <w:rPr>
          <w:rFonts w:ascii="Times New Roman" w:hAnsi="Times New Roman" w:eastAsia="Times New Roman" w:cs="Times New Roman"/>
        </w:rPr>
        <w:t xml:space="preserve"> hacia </w:t>
      </w:r>
      <w:r w:rsidRPr="2AF74EDD" w:rsidR="00000000">
        <w:rPr>
          <w:rFonts w:ascii="Times New Roman" w:hAnsi="Times New Roman" w:eastAsia="Times New Roman" w:cs="Times New Roman"/>
        </w:rPr>
        <w:t>develop</w:t>
      </w:r>
      <w:r w:rsidRPr="2AF74EDD" w:rsidR="00000000">
        <w:rPr>
          <w:rFonts w:ascii="Times New Roman" w:hAnsi="Times New Roman" w:eastAsia="Times New Roman" w:cs="Times New Roman"/>
        </w:rPr>
        <w:t xml:space="preserve"> y es revisado por al menos un integrante.</w:t>
      </w:r>
    </w:p>
    <w:p w:rsidRPr="00C5744F" w:rsidR="002A7253" w:rsidP="2AF74EDD" w:rsidRDefault="00000000" w14:paraId="6F3B0E92" w14:textId="77777777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 xml:space="preserve">Registro: El cambio queda documentado en el historial de </w:t>
      </w:r>
      <w:r w:rsidRPr="2AF74EDD" w:rsidR="00000000">
        <w:rPr>
          <w:rFonts w:ascii="Times New Roman" w:hAnsi="Times New Roman" w:eastAsia="Times New Roman" w:cs="Times New Roman"/>
        </w:rPr>
        <w:t>commits</w:t>
      </w:r>
      <w:r w:rsidRPr="2AF74EDD" w:rsidR="00000000">
        <w:rPr>
          <w:rFonts w:ascii="Times New Roman" w:hAnsi="Times New Roman" w:eastAsia="Times New Roman" w:cs="Times New Roman"/>
        </w:rPr>
        <w:t xml:space="preserve"> y en la tabla de control de cambios de este documento.</w:t>
      </w:r>
    </w:p>
    <w:p w:rsidRPr="00C5744F" w:rsidR="002A7253" w:rsidP="2AF74EDD" w:rsidRDefault="002A7253" w14:paraId="47AAE722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0271D301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10. Historial de Cambios del Documento</w:t>
      </w:r>
    </w:p>
    <w:tbl>
      <w:tblPr>
        <w:tblW w:w="99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2338"/>
        <w:gridCol w:w="2507"/>
        <w:gridCol w:w="2018"/>
        <w:gridCol w:w="2018"/>
      </w:tblGrid>
      <w:tr w:rsidRPr="00C5744F" w:rsidR="002A7253" w:rsidTr="2AF74EDD" w14:paraId="749C8B45" w14:textId="77777777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1062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63B8840F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Ver.</w:t>
            </w:r>
          </w:p>
        </w:tc>
        <w:tc>
          <w:tcPr>
            <w:tcW w:w="2338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8AF2438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Fecha</w:t>
            </w:r>
          </w:p>
        </w:tc>
        <w:tc>
          <w:tcPr>
            <w:tcW w:w="2507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20D50FC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Descripción del cambio</w:t>
            </w:r>
          </w:p>
        </w:tc>
        <w:tc>
          <w:tcPr>
            <w:tcW w:w="2018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43E8A8D1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Responsable</w:t>
            </w:r>
          </w:p>
        </w:tc>
        <w:tc>
          <w:tcPr>
            <w:tcW w:w="2018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4FA12886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Aprobado por</w:t>
            </w:r>
          </w:p>
        </w:tc>
      </w:tr>
      <w:tr w:rsidRPr="00C5744F" w:rsidR="002A7253" w:rsidTr="2AF74EDD" w14:paraId="72946D62" w14:textId="77777777">
        <w:tblPrEx>
          <w:tblCellMar>
            <w:top w:w="0" w:type="dxa"/>
            <w:bottom w:w="0" w:type="dxa"/>
          </w:tblCellMar>
        </w:tblPrEx>
        <w:trPr>
          <w:trHeight w:val="1367"/>
        </w:trPr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497DA2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1.0</w:t>
            </w:r>
          </w:p>
        </w:tc>
        <w:tc>
          <w:tcPr>
            <w:tcW w:w="23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0996017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12/03/2026</w:t>
            </w:r>
          </w:p>
        </w:tc>
        <w:tc>
          <w:tcPr>
            <w:tcW w:w="250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7081C3C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Creación inicial del acta. Definición de elementos de configuración, política de ramas y herramientas.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D300761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Yakelin Ariza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6980F6B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Yeferson Linares</w:t>
            </w:r>
          </w:p>
        </w:tc>
      </w:tr>
      <w:tr w:rsidRPr="00C5744F" w:rsidR="002A7253" w:rsidTr="2AF74EDD" w14:paraId="48ECFA59" w14:textId="77777777">
        <w:tblPrEx>
          <w:tblCellMar>
            <w:top w:w="0" w:type="dxa"/>
            <w:bottom w:w="0" w:type="dxa"/>
          </w:tblCellMar>
        </w:tblPrEx>
        <w:trPr>
          <w:trHeight w:val="2531"/>
        </w:trPr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3354FEC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1.1</w:t>
            </w:r>
          </w:p>
        </w:tc>
        <w:tc>
          <w:tcPr>
            <w:tcW w:w="23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F47EC5E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26/03/2026</w:t>
            </w:r>
          </w:p>
        </w:tc>
        <w:tc>
          <w:tcPr>
            <w:tcW w:w="250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543D7F9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Corrección de política de ramas: se eliminaron las ramas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develop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y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feature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/ ya que el equipo decidió trabajar únicamente con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main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(código) y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docs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(documentación). Se actualizó la descripción de cada rama.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6C12ED2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Brayan Mikoulist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C2DED1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Joseph Vargas</w:t>
            </w:r>
          </w:p>
        </w:tc>
      </w:tr>
      <w:tr w:rsidRPr="00C5744F" w:rsidR="002A7253" w:rsidTr="2AF74EDD" w14:paraId="7E9E2DDE" w14:textId="77777777">
        <w:tblPrEx>
          <w:tblCellMar>
            <w:top w:w="0" w:type="dxa"/>
            <w:bottom w:w="0" w:type="dxa"/>
          </w:tblCellMar>
        </w:tblPrEx>
        <w:trPr>
          <w:trHeight w:val="2519"/>
        </w:trPr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464CF941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1.2</w:t>
            </w:r>
          </w:p>
        </w:tc>
        <w:tc>
          <w:tcPr>
            <w:tcW w:w="23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203130D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14/04/2026</w:t>
            </w:r>
          </w:p>
        </w:tc>
        <w:tc>
          <w:tcPr>
            <w:tcW w:w="250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AFE846F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Actualización de estados tras cierre del Sprint 2. Se registró el tag v1.0-sprint2 en GitHub. Se corrigió la versión del módulo de autenticación que presentó un fallo en validación de sesión y fue resuelto con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hotfix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directo sobre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main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12B5E55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Joseph Vargas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7CEABB5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Yakelin Ariza</w:t>
            </w:r>
          </w:p>
        </w:tc>
      </w:tr>
      <w:tr w:rsidRPr="00C5744F" w:rsidR="002A7253" w:rsidTr="2AF74EDD" w14:paraId="7C7DC9B1" w14:textId="77777777">
        <w:tblPrEx>
          <w:tblCellMar>
            <w:top w:w="0" w:type="dxa"/>
            <w:bottom w:w="0" w:type="dxa"/>
          </w:tblCellMar>
        </w:tblPrEx>
        <w:trPr>
          <w:trHeight w:val="2519"/>
        </w:trPr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552AC2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1.3</w:t>
            </w:r>
          </w:p>
        </w:tc>
        <w:tc>
          <w:tcPr>
            <w:tcW w:w="23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FA38D51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11/05/2026</w:t>
            </w:r>
          </w:p>
        </w:tc>
        <w:tc>
          <w:tcPr>
            <w:tcW w:w="250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0712FE5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Se actualizaron los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CIs</w:t>
            </w:r>
            <w:r w:rsidRPr="2AF74EDD" w:rsidR="00000000">
              <w:rPr>
                <w:rFonts w:ascii="Times New Roman" w:hAnsi="Times New Roman" w:eastAsia="Times New Roman" w:cs="Times New Roman"/>
              </w:rPr>
              <w:t xml:space="preserve"> de pruebas como elementos independientes. Se registró el cierre del Sprint 3 y el tag v1.0-sprint3. Se corrigió un error en el script de migración de BD que afectaba la tabla de radicados.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71474B5D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Yeferson Linares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5723338F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Brayan Mikoulist</w:t>
            </w:r>
          </w:p>
        </w:tc>
      </w:tr>
      <w:tr w:rsidRPr="00C5744F" w:rsidR="002A7253" w:rsidTr="2AF74EDD" w14:paraId="36E6477B" w14:textId="77777777">
        <w:tblPrEx>
          <w:tblCellMar>
            <w:top w:w="0" w:type="dxa"/>
            <w:bottom w:w="0" w:type="dxa"/>
          </w:tblCellMar>
        </w:tblPrEx>
        <w:trPr>
          <w:trHeight w:val="2303"/>
        </w:trPr>
        <w:tc>
          <w:tcPr>
            <w:tcW w:w="10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0AF75D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1.4</w:t>
            </w:r>
          </w:p>
        </w:tc>
        <w:tc>
          <w:tcPr>
            <w:tcW w:w="233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6648EB0F" w14:textId="041423BF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2</w:t>
            </w:r>
            <w:r w:rsidRPr="2AF74EDD" w:rsidR="7D3EB2B9">
              <w:rPr>
                <w:rFonts w:ascii="Times New Roman" w:hAnsi="Times New Roman" w:eastAsia="Times New Roman" w:cs="Times New Roman"/>
              </w:rPr>
              <w:t>8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/05/2026</w:t>
            </w:r>
          </w:p>
        </w:tc>
        <w:tc>
          <w:tcPr>
            <w:tcW w:w="250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166E8781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 xml:space="preserve">Cierre formal del proyecto. Se actualizaron todos los estados a Finalizado. Se registró el tag v1.0-sprint4 correspondiente al Sprint 4 y se consolidó la versión final del sistema en la rama 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main</w:t>
            </w:r>
            <w:r w:rsidRPr="2AF74EDD" w:rsidR="00000000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95111C4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Yakelin Ariza</w:t>
            </w:r>
          </w:p>
        </w:tc>
        <w:tc>
          <w:tcPr>
            <w:tcW w:w="201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62364FF" w14:textId="77777777">
            <w:pPr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Equipo de desarrollo</w:t>
            </w:r>
          </w:p>
        </w:tc>
      </w:tr>
    </w:tbl>
    <w:p w:rsidRPr="00C5744F" w:rsidR="002A7253" w:rsidP="2AF74EDD" w:rsidRDefault="002A7253" w14:paraId="3B51000B" w14:textId="77777777">
      <w:pPr>
        <w:rPr>
          <w:rFonts w:ascii="Times New Roman" w:hAnsi="Times New Roman" w:eastAsia="Times New Roman" w:cs="Times New Roman"/>
        </w:rPr>
      </w:pPr>
    </w:p>
    <w:p w:rsidRPr="00C5744F" w:rsidR="002A7253" w:rsidP="2AF74EDD" w:rsidRDefault="00000000" w14:paraId="2D7B6EFA" w14:textId="77777777">
      <w:pPr>
        <w:pBdr>
          <w:bottom w:val="single" w:color="2E74B5" w:sz="6" w:space="1"/>
        </w:pBdr>
        <w:spacing w:before="320" w:after="16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AF74EDD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11. Aprobación del Acta</w:t>
      </w:r>
    </w:p>
    <w:p w:rsidRPr="00C5744F" w:rsidR="002A7253" w:rsidP="2AF74EDD" w:rsidRDefault="00000000" w14:paraId="735D4382" w14:textId="77777777">
      <w:pPr>
        <w:spacing w:before="80" w:after="80"/>
        <w:rPr>
          <w:rFonts w:ascii="Times New Roman" w:hAnsi="Times New Roman" w:eastAsia="Times New Roman" w:cs="Times New Roman"/>
        </w:rPr>
      </w:pPr>
      <w:r w:rsidRPr="2AF74EDD" w:rsidR="00000000">
        <w:rPr>
          <w:rFonts w:ascii="Times New Roman" w:hAnsi="Times New Roman" w:eastAsia="Times New Roman" w:cs="Times New Roman"/>
        </w:rPr>
        <w:t>Los integrantes del equipo de desarrollo declaran haber leído, comprendido y acordado las políticas de configuración establecidas en este documento.</w:t>
      </w:r>
    </w:p>
    <w:p w:rsidRPr="00C5744F" w:rsidR="002A7253" w:rsidP="2AF74EDD" w:rsidRDefault="002A7253" w14:paraId="5BF3D87F" w14:textId="77777777">
      <w:pPr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C5744F" w:rsidR="002A7253" w:rsidTr="2AF74EDD" w14:paraId="69BDB8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4C56D29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Integrante</w:t>
            </w:r>
          </w:p>
        </w:tc>
        <w:tc>
          <w:tcPr>
            <w:tcW w:w="2340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14F97C63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Integrante</w:t>
            </w:r>
          </w:p>
        </w:tc>
        <w:tc>
          <w:tcPr>
            <w:tcW w:w="2340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4225A82C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Integrante</w:t>
            </w:r>
          </w:p>
        </w:tc>
        <w:tc>
          <w:tcPr>
            <w:tcW w:w="2340" w:type="dx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val="clear" w:color="auto" w:fill="700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C5744F" w:rsidR="002A7253" w:rsidP="2AF74EDD" w:rsidRDefault="00000000" w14:paraId="39B18164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AF74EDD" w:rsidR="00000000">
              <w:rPr>
                <w:rFonts w:ascii="Times New Roman" w:hAnsi="Times New Roman" w:eastAsia="Times New Roman" w:cs="Times New Roman"/>
                <w:b w:val="1"/>
                <w:bCs w:val="1"/>
              </w:rPr>
              <w:t>Integrante</w:t>
            </w:r>
          </w:p>
        </w:tc>
      </w:tr>
      <w:tr w:rsidRPr="00C5744F" w:rsidR="002A7253" w:rsidTr="2AF74EDD" w14:paraId="7EF22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E52C180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Yeferson Linares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37D6193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Brayan Mikoulist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2B91A13B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Joseph Vargas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5744F" w:rsidR="002A7253" w:rsidP="2AF74EDD" w:rsidRDefault="00000000" w14:paraId="0CE316E6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2AF74EDD" w:rsidR="00000000">
              <w:rPr>
                <w:rFonts w:ascii="Times New Roman" w:hAnsi="Times New Roman" w:eastAsia="Times New Roman" w:cs="Times New Roman"/>
              </w:rPr>
              <w:t>Yakelin Ariza</w:t>
            </w:r>
          </w:p>
        </w:tc>
      </w:tr>
    </w:tbl>
    <w:p w:rsidRPr="00C5744F" w:rsidR="00944892" w:rsidP="2AF74EDD" w:rsidRDefault="00944892" w14:paraId="6C89C3B9" w14:textId="77777777">
      <w:pPr>
        <w:rPr>
          <w:rFonts w:ascii="Times New Roman" w:hAnsi="Times New Roman" w:eastAsia="Times New Roman" w:cs="Times New Roman"/>
        </w:rPr>
      </w:pPr>
    </w:p>
    <w:sectPr w:rsidRPr="00C5744F" w:rsidR="00944892"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4892" w:rsidRDefault="00944892" w14:paraId="63BD325B" w14:textId="77777777">
      <w:r>
        <w:separator/>
      </w:r>
    </w:p>
  </w:endnote>
  <w:endnote w:type="continuationSeparator" w:id="0">
    <w:p w:rsidR="00944892" w:rsidRDefault="00944892" w14:paraId="3252A1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7253" w:rsidRDefault="00000000" w14:paraId="6A3823DA" w14:textId="5CD4431C">
    <w:pPr>
      <w:pBdr>
        <w:top w:val="single" w:color="2E74B5" w:sz="4" w:space="1"/>
      </w:pBdr>
      <w:jc w:val="center"/>
    </w:pPr>
    <w:r>
      <w:rPr>
        <w:color w:val="888888"/>
        <w:sz w:val="18"/>
        <w:szCs w:val="18"/>
      </w:rPr>
      <w:t xml:space="preserve">Ingeniería de </w:t>
    </w:r>
    <w:r w:rsidR="00C5744F">
      <w:rPr>
        <w:color w:val="888888"/>
        <w:sz w:val="18"/>
        <w:szCs w:val="18"/>
      </w:rPr>
      <w:t>Software | Página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5744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5744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4892" w:rsidRDefault="00944892" w14:paraId="4AC31CA5" w14:textId="77777777">
      <w:r>
        <w:separator/>
      </w:r>
    </w:p>
  </w:footnote>
  <w:footnote w:type="continuationSeparator" w:id="0">
    <w:p w:rsidR="00944892" w:rsidRDefault="00944892" w14:paraId="2C4706F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546"/>
    <w:multiLevelType w:val="hybridMultilevel"/>
    <w:tmpl w:val="61CC4CDA"/>
    <w:lvl w:ilvl="0" w:tplc="D7DEF1AC">
      <w:start w:val="1"/>
      <w:numFmt w:val="bullet"/>
      <w:lvlText w:val="•"/>
      <w:lvlJc w:val="left"/>
      <w:pPr>
        <w:ind w:left="720" w:hanging="360"/>
      </w:pPr>
    </w:lvl>
    <w:lvl w:ilvl="1" w:tplc="0C7C4294">
      <w:numFmt w:val="decimal"/>
      <w:lvlText w:val=""/>
      <w:lvlJc w:val="left"/>
    </w:lvl>
    <w:lvl w:ilvl="2" w:tplc="B980FFC6">
      <w:numFmt w:val="decimal"/>
      <w:lvlText w:val=""/>
      <w:lvlJc w:val="left"/>
    </w:lvl>
    <w:lvl w:ilvl="3" w:tplc="F75C0542">
      <w:numFmt w:val="decimal"/>
      <w:lvlText w:val=""/>
      <w:lvlJc w:val="left"/>
    </w:lvl>
    <w:lvl w:ilvl="4" w:tplc="2BA81852">
      <w:numFmt w:val="decimal"/>
      <w:lvlText w:val=""/>
      <w:lvlJc w:val="left"/>
    </w:lvl>
    <w:lvl w:ilvl="5" w:tplc="610A453A">
      <w:numFmt w:val="decimal"/>
      <w:lvlText w:val=""/>
      <w:lvlJc w:val="left"/>
    </w:lvl>
    <w:lvl w:ilvl="6" w:tplc="36AE07B2">
      <w:numFmt w:val="decimal"/>
      <w:lvlText w:val=""/>
      <w:lvlJc w:val="left"/>
    </w:lvl>
    <w:lvl w:ilvl="7" w:tplc="ACBC13C6">
      <w:numFmt w:val="decimal"/>
      <w:lvlText w:val=""/>
      <w:lvlJc w:val="left"/>
    </w:lvl>
    <w:lvl w:ilvl="8" w:tplc="DD582E1A">
      <w:numFmt w:val="decimal"/>
      <w:lvlText w:val=""/>
      <w:lvlJc w:val="left"/>
    </w:lvl>
  </w:abstractNum>
  <w:abstractNum w:abstractNumId="1" w15:restartNumberingAfterBreak="0">
    <w:nsid w:val="66825251"/>
    <w:multiLevelType w:val="hybridMultilevel"/>
    <w:tmpl w:val="2E3E4846"/>
    <w:lvl w:ilvl="0" w:tplc="F300D81E">
      <w:start w:val="1"/>
      <w:numFmt w:val="bullet"/>
      <w:lvlText w:val="●"/>
      <w:lvlJc w:val="left"/>
      <w:pPr>
        <w:ind w:left="720" w:hanging="360"/>
      </w:pPr>
    </w:lvl>
    <w:lvl w:ilvl="1" w:tplc="73FE5D92">
      <w:start w:val="1"/>
      <w:numFmt w:val="bullet"/>
      <w:lvlText w:val="○"/>
      <w:lvlJc w:val="left"/>
      <w:pPr>
        <w:ind w:left="1440" w:hanging="360"/>
      </w:pPr>
    </w:lvl>
    <w:lvl w:ilvl="2" w:tplc="150CD002">
      <w:start w:val="1"/>
      <w:numFmt w:val="bullet"/>
      <w:lvlText w:val="■"/>
      <w:lvlJc w:val="left"/>
      <w:pPr>
        <w:ind w:left="2160" w:hanging="360"/>
      </w:pPr>
    </w:lvl>
    <w:lvl w:ilvl="3" w:tplc="76342BDC">
      <w:start w:val="1"/>
      <w:numFmt w:val="bullet"/>
      <w:lvlText w:val="●"/>
      <w:lvlJc w:val="left"/>
      <w:pPr>
        <w:ind w:left="2880" w:hanging="360"/>
      </w:pPr>
    </w:lvl>
    <w:lvl w:ilvl="4" w:tplc="2146E25E">
      <w:start w:val="1"/>
      <w:numFmt w:val="bullet"/>
      <w:lvlText w:val="○"/>
      <w:lvlJc w:val="left"/>
      <w:pPr>
        <w:ind w:left="3600" w:hanging="360"/>
      </w:pPr>
    </w:lvl>
    <w:lvl w:ilvl="5" w:tplc="B1ACBFE0">
      <w:start w:val="1"/>
      <w:numFmt w:val="bullet"/>
      <w:lvlText w:val="■"/>
      <w:lvlJc w:val="left"/>
      <w:pPr>
        <w:ind w:left="4320" w:hanging="360"/>
      </w:pPr>
    </w:lvl>
    <w:lvl w:ilvl="6" w:tplc="A2C4C496">
      <w:start w:val="1"/>
      <w:numFmt w:val="bullet"/>
      <w:lvlText w:val="●"/>
      <w:lvlJc w:val="left"/>
      <w:pPr>
        <w:ind w:left="5040" w:hanging="360"/>
      </w:pPr>
    </w:lvl>
    <w:lvl w:ilvl="7" w:tplc="64AA51E0">
      <w:start w:val="1"/>
      <w:numFmt w:val="bullet"/>
      <w:lvlText w:val="●"/>
      <w:lvlJc w:val="left"/>
      <w:pPr>
        <w:ind w:left="5760" w:hanging="360"/>
      </w:pPr>
    </w:lvl>
    <w:lvl w:ilvl="8" w:tplc="5A30645A">
      <w:start w:val="1"/>
      <w:numFmt w:val="bullet"/>
      <w:lvlText w:val="●"/>
      <w:lvlJc w:val="left"/>
      <w:pPr>
        <w:ind w:left="6480" w:hanging="360"/>
      </w:pPr>
    </w:lvl>
  </w:abstractNum>
  <w:num w:numId="1" w16cid:durableId="627009092">
    <w:abstractNumId w:val="1"/>
    <w:lvlOverride w:ilvl="0">
      <w:startOverride w:val="1"/>
    </w:lvlOverride>
  </w:num>
  <w:num w:numId="2" w16cid:durableId="945304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253"/>
    <w:rsid w:val="00000000"/>
    <w:rsid w:val="000846AF"/>
    <w:rsid w:val="00163690"/>
    <w:rsid w:val="002A7253"/>
    <w:rsid w:val="006C7362"/>
    <w:rsid w:val="00944892"/>
    <w:rsid w:val="00963D32"/>
    <w:rsid w:val="009B5DE6"/>
    <w:rsid w:val="00A60BE6"/>
    <w:rsid w:val="00C5744F"/>
    <w:rsid w:val="00C8271C"/>
    <w:rsid w:val="00D0474C"/>
    <w:rsid w:val="05818EBC"/>
    <w:rsid w:val="0B80454A"/>
    <w:rsid w:val="1F1613B5"/>
    <w:rsid w:val="29186F36"/>
    <w:rsid w:val="2AF74EDD"/>
    <w:rsid w:val="304FCF07"/>
    <w:rsid w:val="35A9789B"/>
    <w:rsid w:val="35D810AC"/>
    <w:rsid w:val="412D4694"/>
    <w:rsid w:val="56188C71"/>
    <w:rsid w:val="63189889"/>
    <w:rsid w:val="6533E09F"/>
    <w:rsid w:val="66F43DCC"/>
    <w:rsid w:val="6BD05EC6"/>
    <w:rsid w:val="7280850D"/>
    <w:rsid w:val="7D3EB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FBF5"/>
  <w15:docId w15:val="{B7AB8F89-A4F6-479E-8D3D-733F6FF3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5744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5744F"/>
  </w:style>
  <w:style w:type="paragraph" w:styleId="Piedepgina">
    <w:name w:val="footer"/>
    <w:basedOn w:val="Normal"/>
    <w:link w:val="PiedepginaCar"/>
    <w:uiPriority w:val="99"/>
    <w:unhideWhenUsed/>
    <w:rsid w:val="00C5744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57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10</revision>
  <dcterms:created xsi:type="dcterms:W3CDTF">2026-05-25T02:01:00.0000000Z</dcterms:created>
  <dcterms:modified xsi:type="dcterms:W3CDTF">2026-05-29T02:13:51.7714580Z</dcterms:modified>
</coreProperties>
</file>