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 xmlns:wp14="http://schemas.microsoft.com/office/word/2010/wordml" w:rsidTr="77A8181D" w14:paraId="227DD699" wp14:textId="77777777">
        <w:tc>
          <w:tcPr>
            <w:tcW w:w="9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280" w:type="dxa"/>
              <w:left w:w="400" w:type="dxa"/>
              <w:bottom w:w="280" w:type="dxa"/>
              <w:right w:w="400" w:type="dxa"/>
            </w:tcMar>
            <w:vAlign w:val="center"/>
          </w:tcPr>
          <w:p w:rsidP="77A8181D" w14:paraId="335077E8" wp14:textId="77777777">
            <w:pPr>
              <w:spacing w:before="80" w:after="4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  <w:t>FUNDACIÓN UNIVERSITARIA KONRAD LORENZ</w:t>
            </w:r>
          </w:p>
          <w:p w:rsidP="77A8181D" w14:paraId="700F3584" wp14:textId="77777777">
            <w:pPr>
              <w:spacing w:before="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  <w:t>Programa de Ingeniería de Sistemas</w:t>
            </w:r>
          </w:p>
        </w:tc>
      </w:tr>
    </w:tbl>
    <w:p xmlns:wp14="http://schemas.microsoft.com/office/word/2010/wordml" w:rsidP="77A8181D" w14:paraId="672A6659" wp14:textId="77777777">
      <w:pPr>
        <w:spacing w:before="0" w:after="600"/>
        <w:rPr>
          <w:rFonts w:ascii="Times New Roman" w:hAnsi="Times New Roman" w:eastAsia="Times New Roman" w:cs="Times New Roman"/>
        </w:rPr>
      </w:pPr>
    </w:p>
    <w:p xmlns:wp14="http://schemas.microsoft.com/office/word/2010/wordml" w:rsidP="77A8181D" w14:paraId="4CFB6CBF" wp14:textId="77777777">
      <w:pPr>
        <w:spacing w:before="0" w:after="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</w:pPr>
      <w:r w:rsidRPr="77A8181D" w:rsidR="77A8181D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  <w:t>Sistema PQRS</w:t>
      </w:r>
    </w:p>
    <w:p xmlns:wp14="http://schemas.microsoft.com/office/word/2010/wordml" w:rsidP="77A8181D" w14:paraId="1890353D" wp14:textId="77777777">
      <w:pPr>
        <w:spacing w:before="0"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</w:pPr>
      <w:r w:rsidRPr="77A8181D" w:rsidR="77A8181D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  <w:t>SuperMarket</w:t>
      </w:r>
    </w:p>
    <w:p xmlns:wp14="http://schemas.microsoft.com/office/word/2010/wordml" w:rsidP="77A8181D" w14:paraId="0A37501D" wp14:textId="77777777">
      <w:pPr>
        <w:pBdr>
          <w:bottom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77A8181D" w14:paraId="5DAB6C7B" wp14:textId="77777777">
      <w:pPr>
        <w:spacing w:before="0" w:after="400"/>
        <w:rPr>
          <w:rFonts w:ascii="Times New Roman" w:hAnsi="Times New Roman" w:eastAsia="Times New Roman" w:cs="Times New Roman"/>
        </w:rPr>
      </w:pPr>
    </w:p>
    <w:p xmlns:wp14="http://schemas.microsoft.com/office/word/2010/wordml" w:rsidP="77A8181D" w14:paraId="47A59DE9" wp14:textId="77777777">
      <w:pPr>
        <w:spacing w:before="0" w:after="1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</w:pPr>
      <w:r w:rsidRPr="77A8181D" w:rsidR="77A8181D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  <w:t>Planeación mediante el marco Scrum</w:t>
      </w:r>
    </w:p>
    <w:p xmlns:wp14="http://schemas.microsoft.com/office/word/2010/wordml" w:rsidP="77A8181D" w14:paraId="3F3FFAD5" wp14:textId="50816596">
      <w:pPr>
        <w:spacing w:before="0" w:after="80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</w:pPr>
      <w:r w:rsidRPr="77A8181D" w:rsidR="77A8181D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  <w:t xml:space="preserve"> Equipo K3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 xmlns:wp14="http://schemas.microsoft.com/office/word/2010/wordml" w:rsidTr="0496A4CD" w14:paraId="5B80B44D" wp14:textId="77777777">
        <w:tc>
          <w:tcPr>
            <w:tcW w:w="2200" w:type="dxa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77A8181D" w14:paraId="6A132B71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77A8181D" w14:paraId="39900F0E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DETALLE</w:t>
            </w:r>
          </w:p>
        </w:tc>
      </w:tr>
      <w:tr xmlns:wp14="http://schemas.microsoft.com/office/word/2010/wordml" w:rsidTr="0496A4CD" w14:paraId="3C00E095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54BDAE1F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Equipo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496A4CD" w14:paraId="23D10662" wp14:textId="3BD3DBE6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0496A4CD" w:rsidR="2387D0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K3</w:t>
            </w:r>
          </w:p>
        </w:tc>
      </w:tr>
      <w:tr xmlns:wp14="http://schemas.microsoft.com/office/word/2010/wordml" w:rsidTr="0496A4CD" w14:paraId="234956D1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0C8FCB50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Integrantes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6263F024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Yeferson Linares · Yakelin Ariza · Brayan Mikoulist · Joseph Vargas</w:t>
            </w:r>
          </w:p>
        </w:tc>
      </w:tr>
      <w:tr xmlns:wp14="http://schemas.microsoft.com/office/word/2010/wordml" w:rsidTr="0496A4CD" w14:paraId="345202D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7FCFC579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Curso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41182FD2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Ingeniería de Software I</w:t>
            </w:r>
          </w:p>
        </w:tc>
      </w:tr>
      <w:tr xmlns:wp14="http://schemas.microsoft.com/office/word/2010/wordml" w:rsidTr="0496A4CD" w14:paraId="75ED73B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62619258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Profesor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166CA0C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Carlos Andrés López</w:t>
            </w:r>
          </w:p>
        </w:tc>
      </w:tr>
      <w:tr xmlns:wp14="http://schemas.microsoft.com/office/word/2010/wordml" w:rsidTr="0496A4CD" w14:paraId="0A659C16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745F5C4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Versión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64739741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v1.1 — Mayo 2026</w:t>
            </w:r>
          </w:p>
        </w:tc>
      </w:tr>
      <w:tr xmlns:wp14="http://schemas.microsoft.com/office/word/2010/wordml" w:rsidTr="0496A4CD" w14:paraId="43110E53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48FF8E3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7A8181D" w14:paraId="085F0245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Mayo 2026</w:t>
            </w:r>
          </w:p>
        </w:tc>
      </w:tr>
    </w:tbl>
    <w:p xmlns:wp14="http://schemas.microsoft.com/office/word/2010/wordml" w:rsidP="77A8181D" w14:paraId="02EB378F" wp14:textId="77777777">
      <w:pPr>
        <w:spacing w:before="60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77A8181D" w14:paraId="6A05A809" wp14:textId="77777777">
      <w:pPr>
        <w:pBdr>
          <w:top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77A8181D" w14:paraId="5A39BBE3" wp14:textId="77777777">
      <w:pPr>
        <w:spacing w:before="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77A8181D" w14:paraId="41C8F396" wp14:textId="77777777">
      <w:pPr>
        <w:rPr>
          <w:rFonts w:ascii="Times New Roman" w:hAnsi="Times New Roman" w:eastAsia="Times New Roman" w:cs="Times New Roman"/>
        </w:rPr>
      </w:pPr>
      <w:r w:rsidRPr="77A8181D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77A8181D" w14:paraId="52585210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Control de versiones del documento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260"/>
      </w:tblGrid>
      <w:tr xmlns:wp14="http://schemas.microsoft.com/office/word/2010/wordml" w:rsidTr="77A8181D" w14:paraId="0B69FE78" wp14:textId="77777777">
        <w:trPr>
          <w:tblHeader/>
        </w:trPr>
        <w:tc>
          <w:tcPr>
            <w:tcW w:w="15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0A5112CA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8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72C42D4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62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7CF7CAE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Descripción</w:t>
            </w:r>
          </w:p>
        </w:tc>
      </w:tr>
      <w:tr xmlns:wp14="http://schemas.microsoft.com/office/word/2010/wordml" w:rsidTr="77A8181D" w14:paraId="7722FED3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B3AA50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47E9EB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Abril 2026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40B5C8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Creación del documento. Definición de roles, ceremonias y herramientas.</w:t>
            </w:r>
          </w:p>
        </w:tc>
      </w:tr>
      <w:tr xmlns:wp14="http://schemas.microsoft.com/office/word/2010/wordml" w:rsidTr="77A8181D" w14:paraId="2B41D032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5D8B3B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1.1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3BE97D5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Mayo 2026</w:t>
            </w:r>
          </w:p>
        </w:tc>
        <w:tc>
          <w:tcPr>
            <w:tcW w:w="6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A1C357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Actualización con roles reales, herramientas confirmadas (Figma, Google Meet) y fechas de cierre de sprints según actas de reunión.</w:t>
            </w:r>
          </w:p>
        </w:tc>
      </w:tr>
    </w:tbl>
    <w:p xmlns:wp14="http://schemas.microsoft.com/office/word/2010/wordml" w:rsidP="77A8181D" w14:paraId="72A3D3EC" wp14:textId="77777777">
      <w:pPr>
        <w:rPr>
          <w:rFonts w:ascii="Times New Roman" w:hAnsi="Times New Roman" w:eastAsia="Times New Roman" w:cs="Times New Roman"/>
        </w:rPr>
      </w:pPr>
      <w:r w:rsidRPr="77A8181D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77A8181D" w14:paraId="71FF7FB7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1. Justificación del marco de trabajo</w:t>
      </w:r>
    </w:p>
    <w:p xmlns:wp14="http://schemas.microsoft.com/office/word/2010/wordml" w:rsidP="77A8181D" w14:paraId="4B1048F0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7A8181D" w:rsidR="77A8181D">
        <w:rPr>
          <w:rFonts w:ascii="Times New Roman" w:hAnsi="Times New Roman" w:eastAsia="Times New Roman" w:cs="Times New Roman"/>
          <w:sz w:val="22"/>
          <w:szCs w:val="22"/>
        </w:rPr>
        <w:t>El proyecto fue desarrollado bajo el marco de trabajo Scrum, siguiendo los lineamientos establecidos por el profesor Carlos Andrés López para el curso de Ingeniería de Software I de la Fundación Universitaria Konrad Lorenz.</w:t>
      </w:r>
    </w:p>
    <w:p xmlns:wp14="http://schemas.microsoft.com/office/word/2010/wordml" w:rsidP="77A8181D" w14:paraId="708CCB1C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77A8181D" w:rsidR="77A8181D">
        <w:rPr>
          <w:rFonts w:ascii="Times New Roman" w:hAnsi="Times New Roman" w:eastAsia="Times New Roman" w:cs="Times New Roman"/>
          <w:sz w:val="22"/>
          <w:szCs w:val="22"/>
        </w:rPr>
        <w:t>El profesor lo estableció como requisito del proyecto, orientando el desarrollo hacia metodologías ágiles propias de la industria.</w:t>
      </w:r>
    </w:p>
    <w:p xmlns:wp14="http://schemas.microsoft.com/office/word/2010/wordml" w:rsidP="77A8181D" w14:paraId="161D7E46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77A8181D" w:rsidR="77A8181D">
        <w:rPr>
          <w:rFonts w:ascii="Times New Roman" w:hAnsi="Times New Roman" w:eastAsia="Times New Roman" w:cs="Times New Roman"/>
          <w:sz w:val="22"/>
          <w:szCs w:val="22"/>
        </w:rPr>
        <w:t>Permite entregas incrementales al final de cada sprint, facilitando revisión y retroalimentación continua del Product Owner.</w:t>
      </w:r>
    </w:p>
    <w:p xmlns:wp14="http://schemas.microsoft.com/office/word/2010/wordml" w:rsidP="77A8181D" w14:paraId="20A05F15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77A8181D" w:rsidR="77A8181D">
        <w:rPr>
          <w:rFonts w:ascii="Times New Roman" w:hAnsi="Times New Roman" w:eastAsia="Times New Roman" w:cs="Times New Roman"/>
          <w:sz w:val="22"/>
          <w:szCs w:val="22"/>
        </w:rPr>
        <w:t>Se adapta bien a equipos pequeños (4 personas) con roles diferenciados y comunicación directa por WhatsApp.</w:t>
      </w:r>
    </w:p>
    <w:p xmlns:wp14="http://schemas.microsoft.com/office/word/2010/wordml" w:rsidP="77A8181D" w14:paraId="2328CBE0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77A8181D" w:rsidR="77A8181D">
        <w:rPr>
          <w:rFonts w:ascii="Times New Roman" w:hAnsi="Times New Roman" w:eastAsia="Times New Roman" w:cs="Times New Roman"/>
          <w:sz w:val="22"/>
          <w:szCs w:val="22"/>
        </w:rPr>
        <w:t>Las ceremonias de Scrum estructuran el trabajo y generan los artefactos de documentación exigidos como entregables.</w:t>
      </w:r>
    </w:p>
    <w:p w:rsidR="77A8181D" w:rsidP="77A8181D" w:rsidRDefault="77A8181D" w14:paraId="150117E7" w14:textId="49520EFD">
      <w:pPr>
        <w:pStyle w:val="Heading1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</w:p>
    <w:p xmlns:wp14="http://schemas.microsoft.com/office/word/2010/wordml" w:rsidP="77A8181D" w14:paraId="40EFBEB4" wp14:textId="79B114DA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 xml:space="preserve">2. Roles del </w:t>
      </w: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equipo</w:t>
      </w: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 xml:space="preserve"> Scrum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560"/>
      </w:tblGrid>
      <w:tr xmlns:wp14="http://schemas.microsoft.com/office/word/2010/wordml" w:rsidTr="77A8181D" w14:paraId="2FB65CD3" wp14:textId="77777777">
        <w:trPr>
          <w:tblHeader/>
        </w:trPr>
        <w:tc>
          <w:tcPr>
            <w:tcW w:w="22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460AC78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39C9D12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Persona(s)</w:t>
            </w:r>
          </w:p>
        </w:tc>
        <w:tc>
          <w:tcPr>
            <w:tcW w:w="45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27B65EBD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Responsabilidades</w:t>
            </w:r>
          </w:p>
        </w:tc>
      </w:tr>
      <w:tr xmlns:wp14="http://schemas.microsoft.com/office/word/2010/wordml" w:rsidTr="77A8181D" w14:paraId="03DFC6B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4B8445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Product Owner &amp; Scrum Master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12126C0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Prof. Carlos Andrés López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10E85B6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Define y prioriza los requisitos del sistema. Representa los intereses de SuperMarket. Valida los incrementos al final de cada sprint.</w:t>
            </w:r>
          </w:p>
        </w:tc>
      </w:tr>
      <w:tr xmlns:wp14="http://schemas.microsoft.com/office/word/2010/wordml" w:rsidTr="77A8181D" w14:paraId="505944F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BCDFFB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Scrum Master (equipo)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A6E1A9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Linares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1387266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Coordina al equipo internamente, facilita la comunicación por WhatsApp y lidera la resolución de conflictos técnicos (merges en main). Rol Backend principal.</w:t>
            </w:r>
          </w:p>
        </w:tc>
      </w:tr>
      <w:tr xmlns:wp14="http://schemas.microsoft.com/office/word/2010/wordml" w:rsidTr="77A8181D" w14:paraId="70B67C1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016D3DB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Equipo – Backend &amp; BD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D78332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Yeferson Linares Joseph Vargas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1D25A77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Backend REST. Joseph: modelo de BD, scripts SQL y migraciones. Yeferson: endpoints de autenticación y radicación.</w:t>
            </w:r>
          </w:p>
        </w:tc>
      </w:tr>
      <w:tr xmlns:wp14="http://schemas.microsoft.com/office/word/2010/wordml" w:rsidTr="77A8181D" w14:paraId="1E03FB4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72032D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Equipo – Frontend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076BCC4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Brayan Mikoulist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8FD645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Desarrollo de la App Móvil y la Aplicación Web. Responsable de componentes, vistas y responsividad.</w:t>
            </w:r>
          </w:p>
        </w:tc>
      </w:tr>
      <w:tr xmlns:wp14="http://schemas.microsoft.com/office/word/2010/wordml" w:rsidTr="77A8181D" w14:paraId="0876CC6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3D57E2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Equipo – QA &amp; Docs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205383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Yakelin Ariza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659FB74D" wp14:textId="323FA60A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Documentación técnica (RF, RNF, CU, actas, artefactos Scrum). Ejecución y documentación de pruebas. Coordinación de la entrega final.</w:t>
            </w:r>
          </w:p>
        </w:tc>
      </w:tr>
    </w:tbl>
    <w:p w:rsidR="77A8181D" w:rsidP="77A8181D" w:rsidRDefault="77A8181D" w14:paraId="7DB1BD34" w14:textId="6AFAD1F2">
      <w:pPr>
        <w:pStyle w:val="Heading1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</w:p>
    <w:p xmlns:wp14="http://schemas.microsoft.com/office/word/2010/wordml" w:rsidP="77A8181D" w14:paraId="30C9480D" wp14:textId="2B1F63CB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 xml:space="preserve">3. </w:t>
      </w: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Ceremonias</w:t>
      </w: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 xml:space="preserve"> Scrum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60"/>
      </w:tblGrid>
      <w:tr xmlns:wp14="http://schemas.microsoft.com/office/word/2010/wordml" w:rsidTr="77A8181D" w14:paraId="2663A58A" wp14:textId="77777777">
        <w:trPr>
          <w:tblHeader/>
        </w:trPr>
        <w:tc>
          <w:tcPr>
            <w:tcW w:w="24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00AB9C4D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Ceremonia</w:t>
            </w:r>
          </w:p>
        </w:tc>
        <w:tc>
          <w:tcPr>
            <w:tcW w:w="18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0928486C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53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6BBD90DA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Descripción</w:t>
            </w:r>
          </w:p>
        </w:tc>
      </w:tr>
      <w:tr xmlns:wp14="http://schemas.microsoft.com/office/word/2010/wordml" w:rsidTr="77A8181D" w14:paraId="582BCF0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C895F8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Sprint Planning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231CB3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Inicio de cada sprint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64F5EB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Revisión del Product Backlog, selección de HU y estimación de tareas (PERT + Planning Poker). Registrado en el Sprint Backlog.</w:t>
            </w:r>
          </w:p>
        </w:tc>
      </w:tr>
      <w:tr xmlns:wp14="http://schemas.microsoft.com/office/word/2010/wordml" w:rsidTr="77A8181D" w14:paraId="73C65399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3169981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Daily Scrum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E432BC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Cada sesión de trabajo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143DECC6" wp14:textId="522A6934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Asíncrono por WhatsApp. Para sesiones remotas conjuntas se usó </w:t>
            </w: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Micosoft</w:t>
            </w: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Teams.</w:t>
            </w:r>
          </w:p>
        </w:tc>
      </w:tr>
      <w:tr xmlns:wp14="http://schemas.microsoft.com/office/word/2010/wordml" w:rsidTr="77A8181D" w14:paraId="28131F1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65D3371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Sprint Review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14A8CA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Fin de cada sprint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EDC865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Presentación del incremento al profesor. Validación de criterios de aceptación y retroalimentación.</w:t>
            </w:r>
          </w:p>
        </w:tc>
      </w:tr>
      <w:tr xmlns:wp14="http://schemas.microsoft.com/office/word/2010/wordml" w:rsidTr="77A8181D" w14:paraId="33D44BA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38AC36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Sprint Retrospective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BC6C0E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Fin de cada sprint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339585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Reflexión sobre el proceso: qué salió bien, qué mejorar y acción concreta. Documentado en el Sprint Retrospective y en las actas de reunión.</w:t>
            </w:r>
          </w:p>
        </w:tc>
      </w:tr>
    </w:tbl>
    <w:p w:rsidR="77A8181D" w:rsidP="77A8181D" w:rsidRDefault="77A8181D" w14:paraId="5B055F37" w14:textId="4FAFA663">
      <w:pPr>
        <w:pStyle w:val="Heading1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</w:p>
    <w:p xmlns:wp14="http://schemas.microsoft.com/office/word/2010/wordml" w:rsidP="77A8181D" w14:paraId="030A11C1" wp14:textId="21E552CF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 xml:space="preserve">4. </w:t>
      </w: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Herramientas</w:t>
      </w: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 xml:space="preserve"> </w:t>
      </w: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utilizadas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60"/>
      </w:tblGrid>
      <w:tr xmlns:wp14="http://schemas.microsoft.com/office/word/2010/wordml" w:rsidTr="77A8181D" w14:paraId="1365CC12" wp14:textId="77777777">
        <w:trPr>
          <w:tblHeader/>
        </w:trPr>
        <w:tc>
          <w:tcPr>
            <w:tcW w:w="2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34270DFB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105C5DE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55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130CF41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Uso en el proyecto</w:t>
            </w:r>
          </w:p>
        </w:tc>
      </w:tr>
      <w:tr xmlns:wp14="http://schemas.microsoft.com/office/word/2010/wordml" w:rsidTr="77A8181D" w14:paraId="6D880C6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FDE437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WhatsApp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66E1607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Comunicación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B97C7E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Canal principal. Daily Scrum asíncrono, coordinación de commits a main, notificación de avances.</w:t>
            </w:r>
          </w:p>
        </w:tc>
      </w:tr>
      <w:tr xmlns:wp14="http://schemas.microsoft.com/office/word/2010/wordml" w:rsidTr="77A8181D" w14:paraId="0050A73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3DB4C8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Google Meet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6A23E0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Comunicación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482522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Sesiones de trabajo remotas y reuniones virtuales de sprint (actas 02 y 04). Sesión integración 08/05.</w:t>
            </w:r>
          </w:p>
        </w:tc>
      </w:tr>
      <w:tr xmlns:wp14="http://schemas.microsoft.com/office/word/2010/wordml" w:rsidTr="77A8181D" w14:paraId="0BF1915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039842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Git + GitHub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34AD55C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Control de versiones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8CD8E9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Repositorio central. Tags por sprint (v1.0-sprint1 a v1.0-sprint4).</w:t>
            </w:r>
          </w:p>
        </w:tc>
      </w:tr>
      <w:tr xmlns:wp14="http://schemas.microsoft.com/office/word/2010/wordml" w:rsidTr="77A8181D" w14:paraId="2BDB4DA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6AA8398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Rama: main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2B5092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Estrategia de ramas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FF94D8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Código fuente completo. Rama protegida; todo push notificado al equipo por WhatsApp.</w:t>
            </w:r>
          </w:p>
        </w:tc>
      </w:tr>
      <w:tr xmlns:wp14="http://schemas.microsoft.com/office/word/2010/wordml" w:rsidTr="77A8181D" w14:paraId="5B5EC40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E66AA0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Rama: docs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EA8FCE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Estrategia de ramas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18852F3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Documentación completa del proyecto. Separada del código para evitar conflictos.</w:t>
            </w:r>
          </w:p>
        </w:tc>
      </w:tr>
      <w:tr xmlns:wp14="http://schemas.microsoft.com/office/word/2010/wordml" w:rsidTr="77A8181D" w14:paraId="7A78F89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349812C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Figma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7D31A5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Diseño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3926BC7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Prototipos y mockups de interfaz de usuario (App Móvil y Aplicación Web).</w:t>
            </w:r>
          </w:p>
        </w:tc>
      </w:tr>
      <w:tr xmlns:wp14="http://schemas.microsoft.com/office/word/2010/wordml" w:rsidTr="77A8181D" w14:paraId="523B699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843BBCA" wp14:textId="77D6348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Trello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35AF8F5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Seguimiento</w:t>
            </w:r>
          </w:p>
        </w:tc>
        <w:tc>
          <w:tcPr>
            <w:tcW w:w="5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12CFB769" wp14:textId="3818CF93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Tablero de seguimiento de </w:t>
            </w: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sprints</w:t>
            </w: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, backlog y tareas.</w:t>
            </w:r>
          </w:p>
        </w:tc>
      </w:tr>
    </w:tbl>
    <w:p w:rsidR="77A8181D" w:rsidP="77A8181D" w:rsidRDefault="77A8181D" w14:paraId="0440538A" w14:textId="5FCD9E11">
      <w:pPr>
        <w:pStyle w:val="Heading1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</w:p>
    <w:p xmlns:wp14="http://schemas.microsoft.com/office/word/2010/wordml" w:rsidP="77A8181D" w14:paraId="7EB03B49" wp14:textId="2B6CFB20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5. Plan de sprints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2800"/>
        <w:gridCol w:w="1960"/>
      </w:tblGrid>
      <w:tr xmlns:wp14="http://schemas.microsoft.com/office/word/2010/wordml" w:rsidTr="77A8181D" w14:paraId="206C1AD6" wp14:textId="77777777">
        <w:trPr>
          <w:tblHeader/>
        </w:trPr>
        <w:tc>
          <w:tcPr>
            <w:tcW w:w="1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140072B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2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652ADDA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16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7E069F2F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Fechas</w:t>
            </w:r>
          </w:p>
        </w:tc>
        <w:tc>
          <w:tcPr>
            <w:tcW w:w="28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01E5A389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Funcionalidades</w:t>
            </w:r>
          </w:p>
        </w:tc>
        <w:tc>
          <w:tcPr>
            <w:tcW w:w="19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7D40D97B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Tag GitHub</w:t>
            </w:r>
          </w:p>
        </w:tc>
      </w:tr>
      <w:tr xmlns:wp14="http://schemas.microsoft.com/office/word/2010/wordml" w:rsidTr="77A8181D" w14:paraId="2621DEA6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649841B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DA3CA1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Autenticación y base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6F1956E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14/03 – 28/03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1C57B0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HU-002 Autenticarse Cliente HU-004 Autenticarse Gestor Inicio HU-006 Descargar Anexo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3FD4918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v1.0-sprint1</w:t>
            </w:r>
          </w:p>
        </w:tc>
      </w:tr>
      <w:tr xmlns:wp14="http://schemas.microsoft.com/office/word/2010/wordml" w:rsidTr="77A8181D" w14:paraId="16229940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18F999B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03279CC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Consulta de radicados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80BD01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30/03 – 25/04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F4254F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HU-003 Consultar Radicados Cliente HU-005 Consultar Radicados Gestor HU-006 Descargar Anexo completo Inicio HU-008 Cambiar Estado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F272B4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v1.0-sprint2</w:t>
            </w:r>
          </w:p>
        </w:tc>
      </w:tr>
      <w:tr xmlns:wp14="http://schemas.microsoft.com/office/word/2010/wordml" w:rsidTr="77A8181D" w14:paraId="1C896B0D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FCD5EC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C27BF3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Gestión avanzada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09CD83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27/04 – 10/05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64E16D7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Completar HU-008 Cambiar Estado Inicio HU-007 Reporte PDF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69F769B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v1.0-sprint3</w:t>
            </w:r>
          </w:p>
        </w:tc>
      </w:tr>
      <w:tr xmlns:wp14="http://schemas.microsoft.com/office/word/2010/wordml" w:rsidTr="77A8181D" w14:paraId="4B40F81D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598DEE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1DB90A4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Radicar PQRS y cierre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B75C18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12/05 – 23/05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43C425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Completar HU-007 Reporte PDF HU-001 Radicar PQRS Pruebas finales + Despliegue</w:t>
            </w:r>
          </w:p>
        </w:tc>
        <w:tc>
          <w:tcPr>
            <w:tcW w:w="1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F4E19E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v1.0-sprint4</w:t>
            </w:r>
          </w:p>
        </w:tc>
      </w:tr>
    </w:tbl>
    <w:p xmlns:wp14="http://schemas.microsoft.com/office/word/2010/wordml" w:rsidP="77A8181D" w14:paraId="4CE8D6D1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7A8181D" w:rsidR="77A8181D">
        <w:rPr>
          <w:rFonts w:ascii="Times New Roman" w:hAnsi="Times New Roman" w:eastAsia="Times New Roman" w:cs="Times New Roman"/>
          <w:sz w:val="22"/>
          <w:szCs w:val="22"/>
        </w:rPr>
        <w:t>Nota: Radicar PQRS se ubicó en el Sprint 4 por ser la funcionalidad más compleja. Durante los sprints 2 y 3 se usaron datos de prueba insertados directamente en BD.</w:t>
      </w:r>
    </w:p>
    <w:p w:rsidR="77A8181D" w:rsidP="77A8181D" w:rsidRDefault="77A8181D" w14:paraId="035A852F" w14:textId="21811EDE">
      <w:pPr>
        <w:pStyle w:val="Heading1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</w:p>
    <w:p xmlns:wp14="http://schemas.microsoft.com/office/word/2010/wordml" w:rsidP="77A8181D" w14:paraId="60A2149A" wp14:textId="78748CC0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 xml:space="preserve">6. </w:t>
      </w: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Artefactos</w:t>
      </w: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 xml:space="preserve"> Scrum </w:t>
      </w:r>
      <w:r w:rsidRPr="77A8181D" w:rsidR="77A8181D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generados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760"/>
      </w:tblGrid>
      <w:tr xmlns:wp14="http://schemas.microsoft.com/office/word/2010/wordml" w:rsidTr="77A8181D" w14:paraId="6C7AB616" wp14:textId="77777777">
        <w:trPr>
          <w:tblHeader/>
        </w:trPr>
        <w:tc>
          <w:tcPr>
            <w:tcW w:w="6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5AFC7B2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1EFFFD9B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Artefacto</w:t>
            </w:r>
          </w:p>
        </w:tc>
        <w:tc>
          <w:tcPr>
            <w:tcW w:w="576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7A8181D" w14:paraId="7551550D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Descripción</w:t>
            </w:r>
          </w:p>
        </w:tc>
      </w:tr>
      <w:tr xmlns:wp14="http://schemas.microsoft.com/office/word/2010/wordml" w:rsidTr="77A8181D" w14:paraId="1739E0D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6B20A0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986AC3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Product Backlog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20B8F0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Lista priorizada de 8 funcionalidades con dificultad, PHU, sprint asignado y MVPs.</w:t>
            </w:r>
          </w:p>
        </w:tc>
      </w:tr>
      <w:tr xmlns:wp14="http://schemas.microsoft.com/office/word/2010/wordml" w:rsidTr="77A8181D" w14:paraId="6D50F34F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144751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1CF59D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Historias de Usuario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31B2010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Las 8 HU en formato estándar con criterios de aceptación verificables.</w:t>
            </w:r>
          </w:p>
        </w:tc>
      </w:tr>
      <w:tr xmlns:wp14="http://schemas.microsoft.com/office/word/2010/wordml" w:rsidTr="77A8181D" w14:paraId="53E7CF0A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0B77815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66454F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Sprint Backlogs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519259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Desglose de tareas por sprint con responsable, estado y horas estimadas vs reales.</w:t>
            </w:r>
          </w:p>
        </w:tc>
      </w:tr>
      <w:tr xmlns:wp14="http://schemas.microsoft.com/office/word/2010/wordml" w:rsidTr="77A8181D" w14:paraId="147237B9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79935F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6EFD014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Sprint Review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E135D9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Revisión al final de cada sprint: completadas, demo y feedback del Product Owner.</w:t>
            </w:r>
          </w:p>
        </w:tc>
      </w:tr>
      <w:tr xmlns:wp14="http://schemas.microsoft.com/office/word/2010/wordml" w:rsidTr="77A8181D" w14:paraId="6398B3D4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8941E4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4B774BF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Sprint Retrospective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55DD60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Reflexión del equipo sobre qué salió bien, qué mejorar y acción concreta adoptada.</w:t>
            </w:r>
          </w:p>
        </w:tc>
      </w:tr>
      <w:tr xmlns:wp14="http://schemas.microsoft.com/office/word/2010/wordml" w:rsidTr="77A8181D" w14:paraId="12ED7435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29B4EA1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145C4A8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Definition of Done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9C977A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Criterios obligatorios de completitud por código, BD, integración, pruebas y despliegue.</w:t>
            </w:r>
          </w:p>
        </w:tc>
      </w:tr>
      <w:tr xmlns:wp14="http://schemas.microsoft.com/office/word/2010/wordml" w:rsidTr="77A8181D" w14:paraId="1FA83774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75697EE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349BE3A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Burndown Chart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7A8181D" w14:paraId="56C3229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7A8181D" w:rsidR="77A8181D">
              <w:rPr>
                <w:rFonts w:ascii="Times New Roman" w:hAnsi="Times New Roman" w:eastAsia="Times New Roman" w:cs="Times New Roman"/>
                <w:sz w:val="20"/>
                <w:szCs w:val="20"/>
              </w:rPr>
              <w:t>Seguimiento de horas pendientes vs línea ideal por sprint con fechas reales.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45286d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46c17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C583810"/>
    <w:rsid w:val="0496A4CD"/>
    <w:rsid w:val="0C583810"/>
    <w:rsid w:val="1D5E43C5"/>
    <w:rsid w:val="2387D06B"/>
    <w:rsid w:val="245A238C"/>
    <w:rsid w:val="4E314A8C"/>
    <w:rsid w:val="4E314A8C"/>
    <w:rsid w:val="77A8181D"/>
    <w:rsid w:val="79614C45"/>
  </w:rsids>
  <w14:docId w14:val="7D73EB02"/>
  <w15:docId w15:val="{4BD3AB48-3C86-405D-BB53-3A8878AA05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Joseph David Vargas Olaya</lastModifiedBy>
  <revision>3</revision>
  <dcterms:created xsi:type="dcterms:W3CDTF">2026-05-26T02:15:04.7440000Z</dcterms:created>
  <dcterms:modified xsi:type="dcterms:W3CDTF">2026-05-26T17:09:14.0481903Z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