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9560"/>
      </w:tblGrid>
      <w:tr xmlns:wp14="http://schemas.microsoft.com/office/word/2010/wordml" w:rsidTr="77A2CDC3" w14:paraId="227DD699" wp14:textId="77777777">
        <w:tc>
          <w:tcPr>
            <w:tcW w:w="9560" w:type="dxa"/>
            <w:tcBorders>
              <w:top w:val="none" w:color="FFFFFF" w:sz="0"/>
              <w:left w:val="none" w:color="FFFFFF" w:sz="0"/>
              <w:bottom w:val="none" w:color="FFFFFF" w:sz="0"/>
              <w:right w:val="none" w:color="FFFFFF" w:sz="0"/>
            </w:tcBorders>
            <w:shd w:val="clear" w:color="auto" w:fill="700982"/>
            <w:tcMar>
              <w:top w:w="280" w:type="dxa"/>
              <w:left w:w="400" w:type="dxa"/>
              <w:bottom w:w="280" w:type="dxa"/>
              <w:right w:w="400" w:type="dxa"/>
            </w:tcMar>
            <w:vAlign w:val="center"/>
          </w:tcPr>
          <w:p w:rsidP="77A2CDC3" w14:paraId="335077E8" wp14:textId="77777777">
            <w:pPr>
              <w:spacing w:before="80" w:after="40"/>
              <w:jc w:val="center"/>
              <w:rPr>
                <w:rFonts w:ascii="Times New Roman" w:hAnsi="Times New Roman" w:eastAsia="Times New Roman" w:cs="Times New Roman"/>
                <w:b w:val="1"/>
                <w:bCs w:val="1"/>
                <w:i w:val="0"/>
                <w:iCs w:val="0"/>
                <w:color w:val="FFFFFF"/>
                <w:sz w:val="26"/>
                <w:szCs w:val="26"/>
              </w:rPr>
            </w:pPr>
            <w:r w:rsidRPr="77A2CDC3" w:rsidR="77A2CDC3">
              <w:rPr>
                <w:rFonts w:ascii="Times New Roman" w:hAnsi="Times New Roman" w:eastAsia="Times New Roman" w:cs="Times New Roman"/>
                <w:b w:val="1"/>
                <w:bCs w:val="1"/>
                <w:i w:val="0"/>
                <w:iCs w:val="0"/>
                <w:color w:val="FFFFFF"/>
                <w:sz w:val="26"/>
                <w:szCs w:val="26"/>
              </w:rPr>
              <w:t>FUNDACIÓN UNIVERSITARIA KONRAD LORENZ</w:t>
            </w:r>
          </w:p>
          <w:p w:rsidP="77A2CDC3" w14:paraId="700F3584" wp14:textId="77777777">
            <w:pPr>
              <w:spacing w:before="0" w:after="80"/>
              <w:jc w:val="center"/>
              <w:rPr>
                <w:rFonts w:ascii="Times New Roman" w:hAnsi="Times New Roman" w:eastAsia="Times New Roman" w:cs="Times New Roman"/>
                <w:b w:val="0"/>
                <w:bCs w:val="0"/>
                <w:i w:val="0"/>
                <w:iCs w:val="0"/>
                <w:color w:val="E8F4FA"/>
                <w:sz w:val="20"/>
                <w:szCs w:val="20"/>
              </w:rPr>
            </w:pPr>
            <w:r w:rsidRPr="77A2CDC3" w:rsidR="77A2CDC3">
              <w:rPr>
                <w:rFonts w:ascii="Times New Roman" w:hAnsi="Times New Roman" w:eastAsia="Times New Roman" w:cs="Times New Roman"/>
                <w:b w:val="0"/>
                <w:bCs w:val="0"/>
                <w:i w:val="0"/>
                <w:iCs w:val="0"/>
                <w:color w:val="E8F4FA"/>
                <w:sz w:val="20"/>
                <w:szCs w:val="20"/>
              </w:rPr>
              <w:t>Programa de Ingeniería de Sistemas</w:t>
            </w:r>
          </w:p>
        </w:tc>
      </w:tr>
    </w:tbl>
    <w:p xmlns:wp14="http://schemas.microsoft.com/office/word/2010/wordml" w:rsidP="77A2CDC3" w14:paraId="672A6659" wp14:textId="77777777">
      <w:pPr>
        <w:spacing w:before="0" w:after="600"/>
        <w:rPr>
          <w:rFonts w:ascii="Times New Roman" w:hAnsi="Times New Roman" w:eastAsia="Times New Roman" w:cs="Times New Roman"/>
        </w:rPr>
      </w:pPr>
    </w:p>
    <w:p xmlns:wp14="http://schemas.microsoft.com/office/word/2010/wordml" w:rsidP="77A2CDC3" w14:paraId="4CFB6CBF" wp14:textId="77777777">
      <w:pPr>
        <w:spacing w:before="0" w:after="60"/>
        <w:jc w:val="center"/>
        <w:rPr>
          <w:rFonts w:ascii="Times New Roman" w:hAnsi="Times New Roman" w:eastAsia="Times New Roman" w:cs="Times New Roman"/>
          <w:b w:val="1"/>
          <w:bCs w:val="1"/>
          <w:i w:val="0"/>
          <w:iCs w:val="0"/>
          <w:color w:val="700982"/>
          <w:sz w:val="52"/>
          <w:szCs w:val="52"/>
        </w:rPr>
      </w:pPr>
      <w:r w:rsidRPr="77A2CDC3" w:rsidR="77A2CDC3">
        <w:rPr>
          <w:rFonts w:ascii="Times New Roman" w:hAnsi="Times New Roman" w:eastAsia="Times New Roman" w:cs="Times New Roman"/>
          <w:b w:val="1"/>
          <w:bCs w:val="1"/>
          <w:i w:val="0"/>
          <w:iCs w:val="0"/>
          <w:color w:val="700982"/>
          <w:sz w:val="52"/>
          <w:szCs w:val="52"/>
        </w:rPr>
        <w:t>Sistema PQRS</w:t>
      </w:r>
    </w:p>
    <w:p xmlns:wp14="http://schemas.microsoft.com/office/word/2010/wordml" w:rsidP="77A2CDC3" w14:paraId="1890353D" wp14:textId="77777777">
      <w:pPr>
        <w:spacing w:before="0" w:after="600"/>
        <w:jc w:val="center"/>
        <w:rPr>
          <w:rFonts w:ascii="Times New Roman" w:hAnsi="Times New Roman" w:eastAsia="Times New Roman" w:cs="Times New Roman"/>
          <w:b w:val="0"/>
          <w:bCs w:val="0"/>
          <w:i w:val="0"/>
          <w:iCs w:val="0"/>
          <w:color w:val="2E7D9E"/>
          <w:sz w:val="40"/>
          <w:szCs w:val="40"/>
        </w:rPr>
      </w:pPr>
      <w:r w:rsidRPr="77A2CDC3" w:rsidR="77A2CDC3">
        <w:rPr>
          <w:rFonts w:ascii="Times New Roman" w:hAnsi="Times New Roman" w:eastAsia="Times New Roman" w:cs="Times New Roman"/>
          <w:b w:val="0"/>
          <w:bCs w:val="0"/>
          <w:i w:val="0"/>
          <w:iCs w:val="0"/>
          <w:color w:val="2E7D9E"/>
          <w:sz w:val="40"/>
          <w:szCs w:val="40"/>
        </w:rPr>
        <w:t>SuperMarket</w:t>
      </w:r>
    </w:p>
    <w:p xmlns:wp14="http://schemas.microsoft.com/office/word/2010/wordml" w:rsidP="77A2CDC3" w14:paraId="0A37501D" wp14:textId="77777777">
      <w:pPr>
        <w:pBdr>
          <w:bottom w:val="single" w:color="700982" w:sz="12" w:space="1"/>
        </w:pBdr>
        <w:spacing w:before="0" w:after="0"/>
        <w:jc w:val="center"/>
        <w:rPr>
          <w:rFonts w:ascii="Times New Roman" w:hAnsi="Times New Roman" w:eastAsia="Times New Roman" w:cs="Times New Roman"/>
        </w:rPr>
      </w:pPr>
    </w:p>
    <w:p xmlns:wp14="http://schemas.microsoft.com/office/word/2010/wordml" w:rsidP="77A2CDC3" w14:paraId="5DAB6C7B" wp14:textId="77777777">
      <w:pPr>
        <w:spacing w:before="0" w:after="400"/>
        <w:rPr>
          <w:rFonts w:ascii="Times New Roman" w:hAnsi="Times New Roman" w:eastAsia="Times New Roman" w:cs="Times New Roman"/>
        </w:rPr>
      </w:pPr>
    </w:p>
    <w:p xmlns:wp14="http://schemas.microsoft.com/office/word/2010/wordml" w:rsidP="77A2CDC3" w14:paraId="738AC363" wp14:textId="77777777">
      <w:pPr>
        <w:spacing w:before="0" w:after="120"/>
        <w:jc w:val="center"/>
        <w:rPr>
          <w:rFonts w:ascii="Times New Roman" w:hAnsi="Times New Roman" w:eastAsia="Times New Roman" w:cs="Times New Roman"/>
          <w:b w:val="1"/>
          <w:bCs w:val="1"/>
          <w:i w:val="0"/>
          <w:iCs w:val="0"/>
          <w:color w:val="1A1A1A"/>
          <w:sz w:val="44"/>
          <w:szCs w:val="44"/>
        </w:rPr>
      </w:pPr>
      <w:r w:rsidRPr="77A2CDC3" w:rsidR="77A2CDC3">
        <w:rPr>
          <w:rFonts w:ascii="Times New Roman" w:hAnsi="Times New Roman" w:eastAsia="Times New Roman" w:cs="Times New Roman"/>
          <w:b w:val="1"/>
          <w:bCs w:val="1"/>
          <w:i w:val="0"/>
          <w:iCs w:val="0"/>
          <w:color w:val="1A1A1A"/>
          <w:sz w:val="44"/>
          <w:szCs w:val="44"/>
        </w:rPr>
        <w:t>Sprint Retrospective</w:t>
      </w:r>
    </w:p>
    <w:p xmlns:wp14="http://schemas.microsoft.com/office/word/2010/wordml" w:rsidP="77A2CDC3" w14:paraId="1CA0FBA3" wp14:textId="479B88EF">
      <w:pPr>
        <w:spacing w:before="0" w:after="800"/>
        <w:jc w:val="center"/>
        <w:rPr>
          <w:rFonts w:ascii="Times New Roman" w:hAnsi="Times New Roman" w:eastAsia="Times New Roman" w:cs="Times New Roman"/>
          <w:b w:val="0"/>
          <w:bCs w:val="0"/>
          <w:i w:val="1"/>
          <w:iCs w:val="1"/>
          <w:color w:val="2E7D9E"/>
          <w:sz w:val="24"/>
          <w:szCs w:val="24"/>
        </w:rPr>
      </w:pPr>
      <w:r w:rsidRPr="77A2CDC3" w:rsidR="77A2CDC3">
        <w:rPr>
          <w:rFonts w:ascii="Times New Roman" w:hAnsi="Times New Roman" w:eastAsia="Times New Roman" w:cs="Times New Roman"/>
          <w:b w:val="0"/>
          <w:bCs w:val="0"/>
          <w:i w:val="1"/>
          <w:iCs w:val="1"/>
          <w:color w:val="2E7D9E"/>
          <w:sz w:val="24"/>
          <w:szCs w:val="24"/>
        </w:rPr>
        <w:t>Equipo K3</w:t>
      </w: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xmlns:wp14="http://schemas.microsoft.com/office/word/2010/wordml" w:rsidTr="77A2CDC3" w14:paraId="5B80B44D" wp14:textId="77777777">
        <w:tc>
          <w:tcPr>
            <w:tcW w:w="2200" w:type="dxa"/>
            <w:tcBorders>
              <w:top w:val="none" w:color="FFFFFF" w:sz="0"/>
              <w:left w:val="none" w:color="FFFFFF" w:sz="0"/>
              <w:bottom w:val="none" w:color="FFFFFF" w:sz="0"/>
              <w:right w:val="single" w:color="FFFFFF" w:sz="6"/>
            </w:tcBorders>
            <w:shd w:val="clear" w:color="auto" w:fill="700982"/>
            <w:tcMar>
              <w:top w:w="140" w:type="dxa"/>
              <w:left w:w="200" w:type="dxa"/>
              <w:bottom w:w="140" w:type="dxa"/>
              <w:right w:w="200" w:type="dxa"/>
            </w:tcMar>
            <w:vAlign w:val="center"/>
          </w:tcPr>
          <w:p w:rsidP="77A2CDC3" w14:paraId="6A132B71" wp14:textId="77777777">
            <w:pPr>
              <w:spacing/>
              <w:jc w:val="center"/>
              <w:rPr>
                <w:rFonts w:ascii="Times New Roman" w:hAnsi="Times New Roman" w:eastAsia="Times New Roman" w:cs="Times New Roman"/>
                <w:b w:val="1"/>
                <w:bCs w:val="1"/>
                <w:i w:val="0"/>
                <w:iCs w:val="0"/>
                <w:color w:val="FFFFFF"/>
                <w:sz w:val="18"/>
                <w:szCs w:val="18"/>
              </w:rPr>
            </w:pPr>
            <w:r w:rsidRPr="77A2CDC3" w:rsidR="77A2CDC3">
              <w:rPr>
                <w:rFonts w:ascii="Times New Roman" w:hAnsi="Times New Roman" w:eastAsia="Times New Roman" w:cs="Times New Roman"/>
                <w:b w:val="1"/>
                <w:bCs w:val="1"/>
                <w:i w:val="0"/>
                <w:iCs w:val="0"/>
                <w:color w:val="FFFFFF"/>
                <w:sz w:val="18"/>
                <w:szCs w:val="18"/>
              </w:rPr>
              <w:t>CAMPO</w:t>
            </w:r>
          </w:p>
        </w:tc>
        <w:tc>
          <w:tcPr>
            <w:tcW w:w="7360" w:type="dxa"/>
            <w:tcBorders>
              <w:top w:val="none" w:color="FFFFFF" w:sz="0"/>
              <w:left w:val="none" w:color="FFFFFF" w:sz="0"/>
              <w:bottom w:val="none" w:color="FFFFFF" w:sz="0"/>
              <w:right w:val="none" w:color="FFFFFF" w:sz="0"/>
            </w:tcBorders>
            <w:shd w:val="clear" w:color="auto" w:fill="700982"/>
            <w:tcMar>
              <w:top w:w="140" w:type="dxa"/>
              <w:left w:w="200" w:type="dxa"/>
              <w:bottom w:w="140" w:type="dxa"/>
              <w:right w:w="200" w:type="dxa"/>
            </w:tcMar>
            <w:vAlign w:val="center"/>
          </w:tcPr>
          <w:p w:rsidP="77A2CDC3" w14:paraId="39900F0E" wp14:textId="77777777">
            <w:pPr>
              <w:spacing/>
              <w:jc w:val="center"/>
              <w:rPr>
                <w:rFonts w:ascii="Times New Roman" w:hAnsi="Times New Roman" w:eastAsia="Times New Roman" w:cs="Times New Roman"/>
                <w:b w:val="1"/>
                <w:bCs w:val="1"/>
                <w:i w:val="0"/>
                <w:iCs w:val="0"/>
                <w:color w:val="FFFFFF"/>
                <w:sz w:val="18"/>
                <w:szCs w:val="18"/>
              </w:rPr>
            </w:pPr>
            <w:r w:rsidRPr="77A2CDC3" w:rsidR="77A2CDC3">
              <w:rPr>
                <w:rFonts w:ascii="Times New Roman" w:hAnsi="Times New Roman" w:eastAsia="Times New Roman" w:cs="Times New Roman"/>
                <w:b w:val="1"/>
                <w:bCs w:val="1"/>
                <w:i w:val="0"/>
                <w:iCs w:val="0"/>
                <w:color w:val="FFFFFF"/>
                <w:sz w:val="18"/>
                <w:szCs w:val="18"/>
              </w:rPr>
              <w:t>DETALLE</w:t>
            </w:r>
          </w:p>
        </w:tc>
      </w:tr>
      <w:tr xmlns:wp14="http://schemas.microsoft.com/office/word/2010/wordml" w:rsidTr="77A2CDC3" w14:paraId="3C00E095" wp14:textId="77777777">
        <w:tc>
          <w:tcPr>
            <w:tcW w:w="2200" w:type="dxa"/>
            <w:tcBorders>
              <w:top w:val="single" w:color="CCCCCC" w:sz="1"/>
              <w:left w:val="none" w:color="FFFFFF" w:sz="0"/>
              <w:bottom w:val="single" w:color="CCCCCC" w:sz="1"/>
              <w:right w:val="single" w:color="700982" w:sz="2"/>
            </w:tcBorders>
            <w:shd w:val="clear" w:color="auto" w:fill="E8F4FA"/>
            <w:tcMar>
              <w:top w:w="120" w:type="dxa"/>
              <w:left w:w="200" w:type="dxa"/>
              <w:bottom w:w="120" w:type="dxa"/>
              <w:right w:w="200" w:type="dxa"/>
            </w:tcMar>
            <w:vAlign w:val="center"/>
          </w:tcPr>
          <w:p w:rsidP="77A2CDC3" w14:paraId="54BDAE1F" wp14:textId="77777777">
            <w:pPr>
              <w:spacing/>
              <w:jc w:val="left"/>
              <w:rPr>
                <w:rFonts w:ascii="Times New Roman" w:hAnsi="Times New Roman" w:eastAsia="Times New Roman" w:cs="Times New Roman"/>
                <w:b w:val="1"/>
                <w:bCs w:val="1"/>
                <w:i w:val="0"/>
                <w:iCs w:val="0"/>
                <w:color w:val="700982"/>
                <w:sz w:val="20"/>
                <w:szCs w:val="20"/>
              </w:rPr>
            </w:pPr>
            <w:r w:rsidRPr="77A2CDC3" w:rsidR="77A2CDC3">
              <w:rPr>
                <w:rFonts w:ascii="Times New Roman" w:hAnsi="Times New Roman" w:eastAsia="Times New Roman" w:cs="Times New Roman"/>
                <w:b w:val="1"/>
                <w:bCs w:val="1"/>
                <w:i w:val="0"/>
                <w:iCs w:val="0"/>
                <w:color w:val="700982"/>
                <w:sz w:val="20"/>
                <w:szCs w:val="20"/>
              </w:rPr>
              <w:t>Equipo</w:t>
            </w:r>
          </w:p>
        </w:tc>
        <w:tc>
          <w:tcPr>
            <w:tcW w:w="7360" w:type="dxa"/>
            <w:tcBorders>
              <w:top w:val="single" w:color="CCCCCC" w:sz="1"/>
              <w:left w:val="none" w:color="FFFFFF" w:sz="0"/>
              <w:bottom w:val="single" w:color="CCCCCC" w:sz="1"/>
              <w:right w:val="none" w:color="FFFFFF" w:sz="0"/>
            </w:tcBorders>
            <w:shd w:val="clear" w:color="auto" w:fill="E8F4FA"/>
            <w:tcMar>
              <w:top w:w="120" w:type="dxa"/>
              <w:left w:w="200" w:type="dxa"/>
              <w:bottom w:w="120" w:type="dxa"/>
              <w:right w:w="200" w:type="dxa"/>
            </w:tcMar>
            <w:vAlign w:val="center"/>
          </w:tcPr>
          <w:p w:rsidP="77A2CDC3" w14:paraId="23D10662" wp14:textId="09A6B824">
            <w:pPr>
              <w:spacing/>
              <w:jc w:val="left"/>
              <w:rPr>
                <w:rFonts w:ascii="Times New Roman" w:hAnsi="Times New Roman" w:eastAsia="Times New Roman" w:cs="Times New Roman"/>
                <w:b w:val="0"/>
                <w:bCs w:val="0"/>
                <w:i w:val="0"/>
                <w:iCs w:val="0"/>
                <w:color w:val="1A1A1A"/>
                <w:sz w:val="20"/>
                <w:szCs w:val="20"/>
              </w:rPr>
            </w:pPr>
            <w:r w:rsidRPr="77A2CDC3" w:rsidR="77A2CDC3">
              <w:rPr>
                <w:rFonts w:ascii="Times New Roman" w:hAnsi="Times New Roman" w:eastAsia="Times New Roman" w:cs="Times New Roman"/>
                <w:b w:val="0"/>
                <w:bCs w:val="0"/>
                <w:i w:val="0"/>
                <w:iCs w:val="0"/>
                <w:color w:val="1A1A1A"/>
                <w:sz w:val="20"/>
                <w:szCs w:val="20"/>
              </w:rPr>
              <w:t>K3</w:t>
            </w:r>
          </w:p>
        </w:tc>
      </w:tr>
      <w:tr xmlns:wp14="http://schemas.microsoft.com/office/word/2010/wordml" w:rsidTr="77A2CDC3" w14:paraId="234956D1" wp14:textId="77777777">
        <w:tc>
          <w:tcPr>
            <w:tcW w:w="2200" w:type="dxa"/>
            <w:tcBorders>
              <w:top w:val="single" w:color="CCCCCC" w:sz="1"/>
              <w:left w:val="none" w:color="FFFFFF" w:sz="0"/>
              <w:bottom w:val="single" w:color="CCCCCC" w:sz="1"/>
              <w:right w:val="single" w:color="700982" w:sz="2"/>
            </w:tcBorders>
            <w:shd w:val="clear" w:color="auto" w:fill="FFFFFF"/>
            <w:tcMar>
              <w:top w:w="120" w:type="dxa"/>
              <w:left w:w="200" w:type="dxa"/>
              <w:bottom w:w="120" w:type="dxa"/>
              <w:right w:w="200" w:type="dxa"/>
            </w:tcMar>
            <w:vAlign w:val="center"/>
          </w:tcPr>
          <w:p w:rsidP="77A2CDC3" w14:paraId="0C8FCB50" wp14:textId="77777777">
            <w:pPr>
              <w:spacing/>
              <w:jc w:val="left"/>
              <w:rPr>
                <w:rFonts w:ascii="Times New Roman" w:hAnsi="Times New Roman" w:eastAsia="Times New Roman" w:cs="Times New Roman"/>
                <w:b w:val="1"/>
                <w:bCs w:val="1"/>
                <w:i w:val="0"/>
                <w:iCs w:val="0"/>
                <w:color w:val="700982"/>
                <w:sz w:val="20"/>
                <w:szCs w:val="20"/>
              </w:rPr>
            </w:pPr>
            <w:r w:rsidRPr="77A2CDC3" w:rsidR="77A2CDC3">
              <w:rPr>
                <w:rFonts w:ascii="Times New Roman" w:hAnsi="Times New Roman" w:eastAsia="Times New Roman" w:cs="Times New Roman"/>
                <w:b w:val="1"/>
                <w:bCs w:val="1"/>
                <w:i w:val="0"/>
                <w:iCs w:val="0"/>
                <w:color w:val="700982"/>
                <w:sz w:val="20"/>
                <w:szCs w:val="20"/>
              </w:rPr>
              <w:t>Integrantes</w:t>
            </w:r>
          </w:p>
        </w:tc>
        <w:tc>
          <w:tcPr>
            <w:tcW w:w="7360" w:type="dxa"/>
            <w:tcBorders>
              <w:top w:val="single" w:color="CCCCCC" w:sz="1"/>
              <w:left w:val="none" w:color="FFFFFF" w:sz="0"/>
              <w:bottom w:val="single" w:color="CCCCCC" w:sz="1"/>
              <w:right w:val="none" w:color="FFFFFF" w:sz="0"/>
            </w:tcBorders>
            <w:shd w:val="clear" w:color="auto" w:fill="FFFFFF"/>
            <w:tcMar>
              <w:top w:w="120" w:type="dxa"/>
              <w:left w:w="200" w:type="dxa"/>
              <w:bottom w:w="120" w:type="dxa"/>
              <w:right w:w="200" w:type="dxa"/>
            </w:tcMar>
            <w:vAlign w:val="center"/>
          </w:tcPr>
          <w:p w:rsidP="77A2CDC3" w14:paraId="6263F024" wp14:textId="77777777">
            <w:pPr>
              <w:spacing/>
              <w:jc w:val="left"/>
              <w:rPr>
                <w:rFonts w:ascii="Times New Roman" w:hAnsi="Times New Roman" w:eastAsia="Times New Roman" w:cs="Times New Roman"/>
                <w:b w:val="0"/>
                <w:bCs w:val="0"/>
                <w:i w:val="0"/>
                <w:iCs w:val="0"/>
                <w:color w:val="1A1A1A"/>
                <w:sz w:val="20"/>
                <w:szCs w:val="20"/>
              </w:rPr>
            </w:pPr>
            <w:r w:rsidRPr="77A2CDC3" w:rsidR="77A2CDC3">
              <w:rPr>
                <w:rFonts w:ascii="Times New Roman" w:hAnsi="Times New Roman" w:eastAsia="Times New Roman" w:cs="Times New Roman"/>
                <w:b w:val="0"/>
                <w:bCs w:val="0"/>
                <w:i w:val="0"/>
                <w:iCs w:val="0"/>
                <w:color w:val="1A1A1A"/>
                <w:sz w:val="20"/>
                <w:szCs w:val="20"/>
              </w:rPr>
              <w:t>Yeferson Linares · Yakelin Ariza · Brayan Mikoulist · Joseph Vargas</w:t>
            </w:r>
          </w:p>
        </w:tc>
      </w:tr>
      <w:tr xmlns:wp14="http://schemas.microsoft.com/office/word/2010/wordml" w:rsidTr="77A2CDC3" w14:paraId="345202DC" wp14:textId="77777777">
        <w:tc>
          <w:tcPr>
            <w:tcW w:w="2200" w:type="dxa"/>
            <w:tcBorders>
              <w:top w:val="single" w:color="CCCCCC" w:sz="1"/>
              <w:left w:val="none" w:color="FFFFFF" w:sz="0"/>
              <w:bottom w:val="single" w:color="CCCCCC" w:sz="1"/>
              <w:right w:val="single" w:color="700982" w:sz="2"/>
            </w:tcBorders>
            <w:shd w:val="clear" w:color="auto" w:fill="E8F4FA"/>
            <w:tcMar>
              <w:top w:w="120" w:type="dxa"/>
              <w:left w:w="200" w:type="dxa"/>
              <w:bottom w:w="120" w:type="dxa"/>
              <w:right w:w="200" w:type="dxa"/>
            </w:tcMar>
            <w:vAlign w:val="center"/>
          </w:tcPr>
          <w:p w:rsidP="77A2CDC3" w14:paraId="7FCFC579" wp14:textId="77777777">
            <w:pPr>
              <w:spacing/>
              <w:jc w:val="left"/>
              <w:rPr>
                <w:rFonts w:ascii="Times New Roman" w:hAnsi="Times New Roman" w:eastAsia="Times New Roman" w:cs="Times New Roman"/>
                <w:b w:val="1"/>
                <w:bCs w:val="1"/>
                <w:i w:val="0"/>
                <w:iCs w:val="0"/>
                <w:color w:val="700982"/>
                <w:sz w:val="20"/>
                <w:szCs w:val="20"/>
              </w:rPr>
            </w:pPr>
            <w:r w:rsidRPr="77A2CDC3" w:rsidR="77A2CDC3">
              <w:rPr>
                <w:rFonts w:ascii="Times New Roman" w:hAnsi="Times New Roman" w:eastAsia="Times New Roman" w:cs="Times New Roman"/>
                <w:b w:val="1"/>
                <w:bCs w:val="1"/>
                <w:i w:val="0"/>
                <w:iCs w:val="0"/>
                <w:color w:val="700982"/>
                <w:sz w:val="20"/>
                <w:szCs w:val="20"/>
              </w:rPr>
              <w:t>Curso</w:t>
            </w:r>
          </w:p>
        </w:tc>
        <w:tc>
          <w:tcPr>
            <w:tcW w:w="7360" w:type="dxa"/>
            <w:tcBorders>
              <w:top w:val="single" w:color="CCCCCC" w:sz="1"/>
              <w:left w:val="none" w:color="FFFFFF" w:sz="0"/>
              <w:bottom w:val="single" w:color="CCCCCC" w:sz="1"/>
              <w:right w:val="none" w:color="FFFFFF" w:sz="0"/>
            </w:tcBorders>
            <w:shd w:val="clear" w:color="auto" w:fill="E8F4FA"/>
            <w:tcMar>
              <w:top w:w="120" w:type="dxa"/>
              <w:left w:w="200" w:type="dxa"/>
              <w:bottom w:w="120" w:type="dxa"/>
              <w:right w:w="200" w:type="dxa"/>
            </w:tcMar>
            <w:vAlign w:val="center"/>
          </w:tcPr>
          <w:p w:rsidP="77A2CDC3" w14:paraId="41182FD2" wp14:textId="77777777">
            <w:pPr>
              <w:spacing/>
              <w:jc w:val="left"/>
              <w:rPr>
                <w:rFonts w:ascii="Times New Roman" w:hAnsi="Times New Roman" w:eastAsia="Times New Roman" w:cs="Times New Roman"/>
                <w:b w:val="0"/>
                <w:bCs w:val="0"/>
                <w:i w:val="0"/>
                <w:iCs w:val="0"/>
                <w:color w:val="1A1A1A"/>
                <w:sz w:val="20"/>
                <w:szCs w:val="20"/>
              </w:rPr>
            </w:pPr>
            <w:r w:rsidRPr="77A2CDC3" w:rsidR="77A2CDC3">
              <w:rPr>
                <w:rFonts w:ascii="Times New Roman" w:hAnsi="Times New Roman" w:eastAsia="Times New Roman" w:cs="Times New Roman"/>
                <w:b w:val="0"/>
                <w:bCs w:val="0"/>
                <w:i w:val="0"/>
                <w:iCs w:val="0"/>
                <w:color w:val="1A1A1A"/>
                <w:sz w:val="20"/>
                <w:szCs w:val="20"/>
              </w:rPr>
              <w:t>Ingeniería de Software I</w:t>
            </w:r>
          </w:p>
        </w:tc>
      </w:tr>
      <w:tr xmlns:wp14="http://schemas.microsoft.com/office/word/2010/wordml" w:rsidTr="77A2CDC3" w14:paraId="75ED73BC" wp14:textId="77777777">
        <w:tc>
          <w:tcPr>
            <w:tcW w:w="2200" w:type="dxa"/>
            <w:tcBorders>
              <w:top w:val="single" w:color="CCCCCC" w:sz="1"/>
              <w:left w:val="none" w:color="FFFFFF" w:sz="0"/>
              <w:bottom w:val="single" w:color="CCCCCC" w:sz="1"/>
              <w:right w:val="single" w:color="700982" w:sz="2"/>
            </w:tcBorders>
            <w:shd w:val="clear" w:color="auto" w:fill="FFFFFF"/>
            <w:tcMar>
              <w:top w:w="120" w:type="dxa"/>
              <w:left w:w="200" w:type="dxa"/>
              <w:bottom w:w="120" w:type="dxa"/>
              <w:right w:w="200" w:type="dxa"/>
            </w:tcMar>
            <w:vAlign w:val="center"/>
          </w:tcPr>
          <w:p w:rsidP="77A2CDC3" w14:paraId="62619258" wp14:textId="77777777">
            <w:pPr>
              <w:spacing/>
              <w:jc w:val="left"/>
              <w:rPr>
                <w:rFonts w:ascii="Times New Roman" w:hAnsi="Times New Roman" w:eastAsia="Times New Roman" w:cs="Times New Roman"/>
                <w:b w:val="1"/>
                <w:bCs w:val="1"/>
                <w:i w:val="0"/>
                <w:iCs w:val="0"/>
                <w:color w:val="700982"/>
                <w:sz w:val="20"/>
                <w:szCs w:val="20"/>
              </w:rPr>
            </w:pPr>
            <w:r w:rsidRPr="77A2CDC3" w:rsidR="77A2CDC3">
              <w:rPr>
                <w:rFonts w:ascii="Times New Roman" w:hAnsi="Times New Roman" w:eastAsia="Times New Roman" w:cs="Times New Roman"/>
                <w:b w:val="1"/>
                <w:bCs w:val="1"/>
                <w:i w:val="0"/>
                <w:iCs w:val="0"/>
                <w:color w:val="700982"/>
                <w:sz w:val="20"/>
                <w:szCs w:val="20"/>
              </w:rPr>
              <w:t>Profesor</w:t>
            </w:r>
          </w:p>
        </w:tc>
        <w:tc>
          <w:tcPr>
            <w:tcW w:w="7360" w:type="dxa"/>
            <w:tcBorders>
              <w:top w:val="single" w:color="CCCCCC" w:sz="1"/>
              <w:left w:val="none" w:color="FFFFFF" w:sz="0"/>
              <w:bottom w:val="single" w:color="CCCCCC" w:sz="1"/>
              <w:right w:val="none" w:color="FFFFFF" w:sz="0"/>
            </w:tcBorders>
            <w:shd w:val="clear" w:color="auto" w:fill="FFFFFF"/>
            <w:tcMar>
              <w:top w:w="120" w:type="dxa"/>
              <w:left w:w="200" w:type="dxa"/>
              <w:bottom w:w="120" w:type="dxa"/>
              <w:right w:w="200" w:type="dxa"/>
            </w:tcMar>
            <w:vAlign w:val="center"/>
          </w:tcPr>
          <w:p w:rsidP="77A2CDC3" w14:paraId="166CA0CE" wp14:textId="77777777">
            <w:pPr>
              <w:spacing/>
              <w:jc w:val="left"/>
              <w:rPr>
                <w:rFonts w:ascii="Times New Roman" w:hAnsi="Times New Roman" w:eastAsia="Times New Roman" w:cs="Times New Roman"/>
                <w:b w:val="0"/>
                <w:bCs w:val="0"/>
                <w:i w:val="0"/>
                <w:iCs w:val="0"/>
                <w:color w:val="1A1A1A"/>
                <w:sz w:val="20"/>
                <w:szCs w:val="20"/>
              </w:rPr>
            </w:pPr>
            <w:r w:rsidRPr="77A2CDC3" w:rsidR="77A2CDC3">
              <w:rPr>
                <w:rFonts w:ascii="Times New Roman" w:hAnsi="Times New Roman" w:eastAsia="Times New Roman" w:cs="Times New Roman"/>
                <w:b w:val="0"/>
                <w:bCs w:val="0"/>
                <w:i w:val="0"/>
                <w:iCs w:val="0"/>
                <w:color w:val="1A1A1A"/>
                <w:sz w:val="20"/>
                <w:szCs w:val="20"/>
              </w:rPr>
              <w:t>Carlos Andrés López</w:t>
            </w:r>
          </w:p>
        </w:tc>
      </w:tr>
      <w:tr xmlns:wp14="http://schemas.microsoft.com/office/word/2010/wordml" w:rsidTr="77A2CDC3" w14:paraId="0A659C16" wp14:textId="77777777">
        <w:tc>
          <w:tcPr>
            <w:tcW w:w="2200" w:type="dxa"/>
            <w:tcBorders>
              <w:top w:val="single" w:color="CCCCCC" w:sz="1"/>
              <w:left w:val="none" w:color="FFFFFF" w:sz="0"/>
              <w:bottom w:val="single" w:color="CCCCCC" w:sz="1"/>
              <w:right w:val="single" w:color="700982" w:sz="2"/>
            </w:tcBorders>
            <w:shd w:val="clear" w:color="auto" w:fill="E8F4FA"/>
            <w:tcMar>
              <w:top w:w="120" w:type="dxa"/>
              <w:left w:w="200" w:type="dxa"/>
              <w:bottom w:w="120" w:type="dxa"/>
              <w:right w:w="200" w:type="dxa"/>
            </w:tcMar>
            <w:vAlign w:val="center"/>
          </w:tcPr>
          <w:p w:rsidP="77A2CDC3" w14:paraId="745F5C4E" wp14:textId="77777777">
            <w:pPr>
              <w:spacing/>
              <w:jc w:val="left"/>
              <w:rPr>
                <w:rFonts w:ascii="Times New Roman" w:hAnsi="Times New Roman" w:eastAsia="Times New Roman" w:cs="Times New Roman"/>
                <w:b w:val="1"/>
                <w:bCs w:val="1"/>
                <w:i w:val="0"/>
                <w:iCs w:val="0"/>
                <w:color w:val="700982"/>
                <w:sz w:val="20"/>
                <w:szCs w:val="20"/>
              </w:rPr>
            </w:pPr>
            <w:r w:rsidRPr="77A2CDC3" w:rsidR="77A2CDC3">
              <w:rPr>
                <w:rFonts w:ascii="Times New Roman" w:hAnsi="Times New Roman" w:eastAsia="Times New Roman" w:cs="Times New Roman"/>
                <w:b w:val="1"/>
                <w:bCs w:val="1"/>
                <w:i w:val="0"/>
                <w:iCs w:val="0"/>
                <w:color w:val="700982"/>
                <w:sz w:val="20"/>
                <w:szCs w:val="20"/>
              </w:rPr>
              <w:t>Versión</w:t>
            </w:r>
          </w:p>
        </w:tc>
        <w:tc>
          <w:tcPr>
            <w:tcW w:w="7360" w:type="dxa"/>
            <w:tcBorders>
              <w:top w:val="single" w:color="CCCCCC" w:sz="1"/>
              <w:left w:val="none" w:color="FFFFFF" w:sz="0"/>
              <w:bottom w:val="single" w:color="CCCCCC" w:sz="1"/>
              <w:right w:val="none" w:color="FFFFFF" w:sz="0"/>
            </w:tcBorders>
            <w:shd w:val="clear" w:color="auto" w:fill="E8F4FA"/>
            <w:tcMar>
              <w:top w:w="120" w:type="dxa"/>
              <w:left w:w="200" w:type="dxa"/>
              <w:bottom w:w="120" w:type="dxa"/>
              <w:right w:w="200" w:type="dxa"/>
            </w:tcMar>
            <w:vAlign w:val="center"/>
          </w:tcPr>
          <w:p w:rsidP="77A2CDC3" w14:paraId="64739741" wp14:textId="77777777">
            <w:pPr>
              <w:spacing/>
              <w:jc w:val="left"/>
              <w:rPr>
                <w:rFonts w:ascii="Times New Roman" w:hAnsi="Times New Roman" w:eastAsia="Times New Roman" w:cs="Times New Roman"/>
                <w:b w:val="0"/>
                <w:bCs w:val="0"/>
                <w:i w:val="0"/>
                <w:iCs w:val="0"/>
                <w:color w:val="1A1A1A"/>
                <w:sz w:val="20"/>
                <w:szCs w:val="20"/>
              </w:rPr>
            </w:pPr>
            <w:r w:rsidRPr="77A2CDC3" w:rsidR="77A2CDC3">
              <w:rPr>
                <w:rFonts w:ascii="Times New Roman" w:hAnsi="Times New Roman" w:eastAsia="Times New Roman" w:cs="Times New Roman"/>
                <w:b w:val="0"/>
                <w:bCs w:val="0"/>
                <w:i w:val="0"/>
                <w:iCs w:val="0"/>
                <w:color w:val="1A1A1A"/>
                <w:sz w:val="20"/>
                <w:szCs w:val="20"/>
              </w:rPr>
              <w:t>v1.1 — Mayo 2026</w:t>
            </w:r>
          </w:p>
        </w:tc>
      </w:tr>
      <w:tr xmlns:wp14="http://schemas.microsoft.com/office/word/2010/wordml" w:rsidTr="77A2CDC3" w14:paraId="43110E53" wp14:textId="77777777">
        <w:tc>
          <w:tcPr>
            <w:tcW w:w="2200" w:type="dxa"/>
            <w:tcBorders>
              <w:top w:val="single" w:color="CCCCCC" w:sz="1"/>
              <w:left w:val="none" w:color="FFFFFF" w:sz="0"/>
              <w:bottom w:val="single" w:color="CCCCCC" w:sz="1"/>
              <w:right w:val="single" w:color="700982" w:sz="2"/>
            </w:tcBorders>
            <w:shd w:val="clear" w:color="auto" w:fill="FFFFFF"/>
            <w:tcMar>
              <w:top w:w="120" w:type="dxa"/>
              <w:left w:w="200" w:type="dxa"/>
              <w:bottom w:w="120" w:type="dxa"/>
              <w:right w:w="200" w:type="dxa"/>
            </w:tcMar>
            <w:vAlign w:val="center"/>
          </w:tcPr>
          <w:p w:rsidP="77A2CDC3" w14:paraId="48FF8E3E" wp14:textId="77777777">
            <w:pPr>
              <w:spacing/>
              <w:jc w:val="left"/>
              <w:rPr>
                <w:rFonts w:ascii="Times New Roman" w:hAnsi="Times New Roman" w:eastAsia="Times New Roman" w:cs="Times New Roman"/>
                <w:b w:val="1"/>
                <w:bCs w:val="1"/>
                <w:i w:val="0"/>
                <w:iCs w:val="0"/>
                <w:color w:val="700982"/>
                <w:sz w:val="20"/>
                <w:szCs w:val="20"/>
              </w:rPr>
            </w:pPr>
            <w:r w:rsidRPr="77A2CDC3" w:rsidR="77A2CDC3">
              <w:rPr>
                <w:rFonts w:ascii="Times New Roman" w:hAnsi="Times New Roman" w:eastAsia="Times New Roman" w:cs="Times New Roman"/>
                <w:b w:val="1"/>
                <w:bCs w:val="1"/>
                <w:i w:val="0"/>
                <w:iCs w:val="0"/>
                <w:color w:val="700982"/>
                <w:sz w:val="20"/>
                <w:szCs w:val="20"/>
              </w:rPr>
              <w:t>Fecha</w:t>
            </w:r>
          </w:p>
        </w:tc>
        <w:tc>
          <w:tcPr>
            <w:tcW w:w="7360" w:type="dxa"/>
            <w:tcBorders>
              <w:top w:val="single" w:color="CCCCCC" w:sz="1"/>
              <w:left w:val="none" w:color="FFFFFF" w:sz="0"/>
              <w:bottom w:val="single" w:color="CCCCCC" w:sz="1"/>
              <w:right w:val="none" w:color="FFFFFF" w:sz="0"/>
            </w:tcBorders>
            <w:shd w:val="clear" w:color="auto" w:fill="FFFFFF"/>
            <w:tcMar>
              <w:top w:w="120" w:type="dxa"/>
              <w:left w:w="200" w:type="dxa"/>
              <w:bottom w:w="120" w:type="dxa"/>
              <w:right w:w="200" w:type="dxa"/>
            </w:tcMar>
            <w:vAlign w:val="center"/>
          </w:tcPr>
          <w:p w:rsidP="77A2CDC3" w14:paraId="085F0245" wp14:textId="77777777">
            <w:pPr>
              <w:spacing/>
              <w:jc w:val="left"/>
              <w:rPr>
                <w:rFonts w:ascii="Times New Roman" w:hAnsi="Times New Roman" w:eastAsia="Times New Roman" w:cs="Times New Roman"/>
                <w:b w:val="0"/>
                <w:bCs w:val="0"/>
                <w:i w:val="0"/>
                <w:iCs w:val="0"/>
                <w:color w:val="1A1A1A"/>
                <w:sz w:val="20"/>
                <w:szCs w:val="20"/>
              </w:rPr>
            </w:pPr>
            <w:r w:rsidRPr="77A2CDC3" w:rsidR="77A2CDC3">
              <w:rPr>
                <w:rFonts w:ascii="Times New Roman" w:hAnsi="Times New Roman" w:eastAsia="Times New Roman" w:cs="Times New Roman"/>
                <w:b w:val="0"/>
                <w:bCs w:val="0"/>
                <w:i w:val="0"/>
                <w:iCs w:val="0"/>
                <w:color w:val="1A1A1A"/>
                <w:sz w:val="20"/>
                <w:szCs w:val="20"/>
              </w:rPr>
              <w:t>Mayo 2026</w:t>
            </w:r>
          </w:p>
        </w:tc>
      </w:tr>
    </w:tbl>
    <w:p xmlns:wp14="http://schemas.microsoft.com/office/word/2010/wordml" w:rsidP="77A2CDC3" w14:paraId="02EB378F" wp14:textId="77777777">
      <w:pPr>
        <w:spacing w:before="600" w:after="0"/>
        <w:rPr>
          <w:rFonts w:ascii="Times New Roman" w:hAnsi="Times New Roman" w:eastAsia="Times New Roman" w:cs="Times New Roman"/>
        </w:rPr>
      </w:pPr>
    </w:p>
    <w:p xmlns:wp14="http://schemas.microsoft.com/office/word/2010/wordml" w:rsidP="77A2CDC3" w14:paraId="6A05A809" wp14:textId="77777777">
      <w:pPr>
        <w:pBdr>
          <w:top w:val="single" w:color="700982" w:sz="12" w:space="1"/>
        </w:pBdr>
        <w:spacing w:before="0" w:after="0"/>
        <w:jc w:val="center"/>
        <w:rPr>
          <w:rFonts w:ascii="Times New Roman" w:hAnsi="Times New Roman" w:eastAsia="Times New Roman" w:cs="Times New Roman"/>
        </w:rPr>
      </w:pPr>
    </w:p>
    <w:p xmlns:wp14="http://schemas.microsoft.com/office/word/2010/wordml" w:rsidP="77A2CDC3" w14:paraId="5A39BBE3" wp14:textId="77777777">
      <w:pPr>
        <w:spacing w:before="0" w:after="0"/>
        <w:rPr>
          <w:rFonts w:ascii="Times New Roman" w:hAnsi="Times New Roman" w:eastAsia="Times New Roman" w:cs="Times New Roman"/>
        </w:rPr>
      </w:pPr>
    </w:p>
    <w:p xmlns:wp14="http://schemas.microsoft.com/office/word/2010/wordml" w:rsidP="77A2CDC3" w14:paraId="41C8F396" wp14:textId="77777777">
      <w:pPr>
        <w:rPr>
          <w:rFonts w:ascii="Times New Roman" w:hAnsi="Times New Roman" w:eastAsia="Times New Roman" w:cs="Times New Roman"/>
        </w:rPr>
      </w:pPr>
      <w:r w:rsidRPr="77A2CDC3">
        <w:rPr>
          <w:rFonts w:ascii="Times New Roman" w:hAnsi="Times New Roman" w:eastAsia="Times New Roman" w:cs="Times New Roman"/>
        </w:rPr>
        <w:br w:type="page"/>
      </w:r>
    </w:p>
    <w:p xmlns:wp14="http://schemas.microsoft.com/office/word/2010/wordml" w:rsidP="77A2CDC3" w14:paraId="68D74B49" wp14:textId="77777777">
      <w:pPr>
        <w:pStyle w:val="Heading1"/>
        <w:spacing w:before="300" w:after="150"/>
        <w:rPr>
          <w:rFonts w:ascii="Times New Roman" w:hAnsi="Times New Roman" w:eastAsia="Times New Roman" w:cs="Times New Roman"/>
          <w:b w:val="1"/>
          <w:bCs w:val="1"/>
          <w:color w:val="700982"/>
          <w:sz w:val="28"/>
          <w:szCs w:val="28"/>
        </w:rPr>
      </w:pPr>
      <w:r w:rsidRPr="77A2CDC3" w:rsidR="77A2CDC3">
        <w:rPr>
          <w:rFonts w:ascii="Times New Roman" w:hAnsi="Times New Roman" w:eastAsia="Times New Roman" w:cs="Times New Roman"/>
          <w:b w:val="1"/>
          <w:bCs w:val="1"/>
          <w:color w:val="700982"/>
          <w:sz w:val="28"/>
          <w:szCs w:val="28"/>
        </w:rPr>
        <w:t>Propósito</w:t>
      </w:r>
    </w:p>
    <w:p xmlns:wp14="http://schemas.microsoft.com/office/word/2010/wordml" w:rsidP="77A2CDC3" w14:paraId="3DD3E104" wp14:textId="258E24DC">
      <w:pPr>
        <w:spacing w:before="80" w:after="80"/>
        <w:jc w:val="both"/>
        <w:rPr>
          <w:rFonts w:ascii="Times New Roman" w:hAnsi="Times New Roman" w:eastAsia="Times New Roman" w:cs="Times New Roman"/>
          <w:sz w:val="22"/>
          <w:szCs w:val="22"/>
        </w:rPr>
      </w:pPr>
      <w:r w:rsidRPr="77A2CDC3" w:rsidR="77A2CDC3">
        <w:rPr>
          <w:rFonts w:ascii="Times New Roman" w:hAnsi="Times New Roman" w:eastAsia="Times New Roman" w:cs="Times New Roman"/>
          <w:sz w:val="22"/>
          <w:szCs w:val="22"/>
        </w:rPr>
        <w:t>La retrospectiva es la ceremonia Scrum orientada a la mejora continua del proceso del equipo. Se reflexiona sobre qué funcionó bien, qué se puede mejorar y qué acción concreta se adoptará en el siguiente sprint. Los puntos documentados provienen de las actas de reunión del equipo.</w:t>
      </w:r>
    </w:p>
    <w:p xmlns:wp14="http://schemas.microsoft.com/office/word/2010/wordml" w:rsidP="77A2CDC3" w14:paraId="15B54471" wp14:textId="77777777">
      <w:pPr>
        <w:pStyle w:val="Heading1"/>
        <w:spacing w:before="300" w:after="150"/>
        <w:rPr>
          <w:rFonts w:ascii="Times New Roman" w:hAnsi="Times New Roman" w:eastAsia="Times New Roman" w:cs="Times New Roman"/>
          <w:b w:val="1"/>
          <w:bCs w:val="1"/>
          <w:color w:val="700982"/>
          <w:sz w:val="28"/>
          <w:szCs w:val="28"/>
        </w:rPr>
      </w:pPr>
      <w:r w:rsidRPr="77A2CDC3" w:rsidR="77A2CDC3">
        <w:rPr>
          <w:rFonts w:ascii="Times New Roman" w:hAnsi="Times New Roman" w:eastAsia="Times New Roman" w:cs="Times New Roman"/>
          <w:b w:val="1"/>
          <w:bCs w:val="1"/>
          <w:color w:val="700982"/>
          <w:sz w:val="28"/>
          <w:szCs w:val="28"/>
        </w:rPr>
        <w:t>Retrospectivas por Sprint</w:t>
      </w:r>
    </w:p>
    <w:p xmlns:wp14="http://schemas.microsoft.com/office/word/2010/wordml" w:rsidP="77A2CDC3" w14:paraId="72A3D3EC"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xmlns:wp14="http://schemas.microsoft.com/office/word/2010/wordml" w:rsidTr="77A2CDC3" w14:paraId="191D9492"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77A2CDC3" w14:paraId="4FF9AB78" wp14:textId="77777777">
            <w:pPr>
              <w:jc w:val="center"/>
              <w:rPr>
                <w:rFonts w:ascii="Times New Roman" w:hAnsi="Times New Roman" w:eastAsia="Times New Roman" w:cs="Times New Roman"/>
                <w:b w:val="1"/>
                <w:bCs w:val="1"/>
                <w:color w:val="FFFFFF"/>
                <w:sz w:val="24"/>
                <w:szCs w:val="24"/>
              </w:rPr>
            </w:pPr>
            <w:r w:rsidRPr="77A2CDC3" w:rsidR="77A2CDC3">
              <w:rPr>
                <w:rFonts w:ascii="Times New Roman" w:hAnsi="Times New Roman" w:eastAsia="Times New Roman" w:cs="Times New Roman"/>
                <w:b w:val="1"/>
                <w:bCs w:val="1"/>
                <w:color w:val="FFFFFF"/>
                <w:sz w:val="24"/>
                <w:szCs w:val="24"/>
              </w:rPr>
              <w:t>Sprint 1 | Cierre: 28/03/2026</w:t>
            </w:r>
          </w:p>
        </w:tc>
      </w:tr>
      <w:tr xmlns:wp14="http://schemas.microsoft.com/office/word/2010/wordml" w:rsidTr="77A2CDC3" w14:paraId="480AA639"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107A4A32"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salió bien?</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6BFA84A7" wp14:textId="483DF3D5">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 xml:space="preserve">La división de tareas </w:t>
            </w:r>
            <w:r w:rsidRPr="77A2CDC3" w:rsidR="77A2CDC3">
              <w:rPr>
                <w:rFonts w:ascii="Times New Roman" w:hAnsi="Times New Roman" w:eastAsia="Times New Roman" w:cs="Times New Roman"/>
                <w:sz w:val="20"/>
                <w:szCs w:val="20"/>
              </w:rPr>
              <w:t>backend</w:t>
            </w:r>
            <w:r w:rsidRPr="77A2CDC3" w:rsidR="77A2CDC3">
              <w:rPr>
                <w:rFonts w:ascii="Times New Roman" w:hAnsi="Times New Roman" w:eastAsia="Times New Roman" w:cs="Times New Roman"/>
                <w:sz w:val="20"/>
                <w:szCs w:val="20"/>
              </w:rPr>
              <w:t>/</w:t>
            </w:r>
            <w:r w:rsidRPr="77A2CDC3" w:rsidR="77A2CDC3">
              <w:rPr>
                <w:rFonts w:ascii="Times New Roman" w:hAnsi="Times New Roman" w:eastAsia="Times New Roman" w:cs="Times New Roman"/>
                <w:sz w:val="20"/>
                <w:szCs w:val="20"/>
              </w:rPr>
              <w:t>frontend</w:t>
            </w:r>
            <w:r w:rsidRPr="77A2CDC3" w:rsidR="77A2CDC3">
              <w:rPr>
                <w:rFonts w:ascii="Times New Roman" w:hAnsi="Times New Roman" w:eastAsia="Times New Roman" w:cs="Times New Roman"/>
                <w:sz w:val="20"/>
                <w:szCs w:val="20"/>
              </w:rPr>
              <w:t xml:space="preserve"> funcionó sin conflictos. La arquitectura REST y estructura del repositorio (ramas </w:t>
            </w:r>
            <w:r w:rsidRPr="77A2CDC3" w:rsidR="77A2CDC3">
              <w:rPr>
                <w:rFonts w:ascii="Times New Roman" w:hAnsi="Times New Roman" w:eastAsia="Times New Roman" w:cs="Times New Roman"/>
                <w:sz w:val="20"/>
                <w:szCs w:val="20"/>
              </w:rPr>
              <w:t>main</w:t>
            </w:r>
            <w:r w:rsidRPr="77A2CDC3" w:rsidR="77A2CDC3">
              <w:rPr>
                <w:rFonts w:ascii="Times New Roman" w:hAnsi="Times New Roman" w:eastAsia="Times New Roman" w:cs="Times New Roman"/>
                <w:sz w:val="20"/>
                <w:szCs w:val="20"/>
              </w:rPr>
              <w:t>/</w:t>
            </w:r>
            <w:r w:rsidRPr="77A2CDC3" w:rsidR="77A2CDC3">
              <w:rPr>
                <w:rFonts w:ascii="Times New Roman" w:hAnsi="Times New Roman" w:eastAsia="Times New Roman" w:cs="Times New Roman"/>
                <w:sz w:val="20"/>
                <w:szCs w:val="20"/>
              </w:rPr>
              <w:t>docs</w:t>
            </w:r>
            <w:r w:rsidRPr="77A2CDC3" w:rsidR="77A2CDC3">
              <w:rPr>
                <w:rFonts w:ascii="Times New Roman" w:hAnsi="Times New Roman" w:eastAsia="Times New Roman" w:cs="Times New Roman"/>
                <w:sz w:val="20"/>
                <w:szCs w:val="20"/>
              </w:rPr>
              <w:t xml:space="preserve">) quedaron definidas desde el inicio. </w:t>
            </w:r>
            <w:r w:rsidRPr="77A2CDC3" w:rsidR="77A2CDC3">
              <w:rPr>
                <w:rFonts w:ascii="Times New Roman" w:hAnsi="Times New Roman" w:eastAsia="Times New Roman" w:cs="Times New Roman"/>
                <w:sz w:val="20"/>
                <w:szCs w:val="20"/>
              </w:rPr>
              <w:t>BCrypt</w:t>
            </w:r>
            <w:r w:rsidRPr="77A2CDC3" w:rsidR="77A2CDC3">
              <w:rPr>
                <w:rFonts w:ascii="Times New Roman" w:hAnsi="Times New Roman" w:eastAsia="Times New Roman" w:cs="Times New Roman"/>
                <w:sz w:val="20"/>
                <w:szCs w:val="20"/>
              </w:rPr>
              <w:t xml:space="preserve"> implementado correctamente desde el primer sprint.</w:t>
            </w:r>
          </w:p>
        </w:tc>
      </w:tr>
      <w:tr xmlns:wp14="http://schemas.microsoft.com/office/word/2010/wordml" w:rsidTr="77A2CDC3" w14:paraId="05AAFA08"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1D91F426"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se puede mejorar?</w:t>
            </w:r>
          </w:p>
        </w:tc>
        <w:tc>
          <w:tcPr>
            <w:tcW w:w="70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57194933"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El repositorio fue creado sin agregar a todos los colaboradores, generando retraso el primer día. Comunicación sobre cambios al repositorio fue irregular. Descargar Anexo se subestimó en complejidad y no se completó en el sprint.</w:t>
            </w:r>
          </w:p>
        </w:tc>
      </w:tr>
      <w:tr xmlns:wp14="http://schemas.microsoft.com/office/word/2010/wordml" w:rsidTr="77A2CDC3" w14:paraId="00FF76CE"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7E1F3248"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Acción de mejora adoptada</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4C819C42"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Acuerdo formal: ningún push a main sin notificar al equipo por WhatsApp. Buffer de al menos 1 h por funcionalidad con dependencias externas como manejo de archivos adjuntos.</w:t>
            </w:r>
          </w:p>
        </w:tc>
      </w:tr>
    </w:tbl>
    <w:p xmlns:wp14="http://schemas.microsoft.com/office/word/2010/wordml" w:rsidP="77A2CDC3" w14:paraId="0D0B940D"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xmlns:wp14="http://schemas.microsoft.com/office/word/2010/wordml" w:rsidTr="77A2CDC3" w14:paraId="6D76C25D"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77A2CDC3" w14:paraId="554ADC93" wp14:textId="77777777">
            <w:pPr>
              <w:jc w:val="center"/>
              <w:rPr>
                <w:rFonts w:ascii="Times New Roman" w:hAnsi="Times New Roman" w:eastAsia="Times New Roman" w:cs="Times New Roman"/>
                <w:b w:val="1"/>
                <w:bCs w:val="1"/>
                <w:color w:val="FFFFFF"/>
                <w:sz w:val="24"/>
                <w:szCs w:val="24"/>
              </w:rPr>
            </w:pPr>
            <w:r w:rsidRPr="77A2CDC3" w:rsidR="77A2CDC3">
              <w:rPr>
                <w:rFonts w:ascii="Times New Roman" w:hAnsi="Times New Roman" w:eastAsia="Times New Roman" w:cs="Times New Roman"/>
                <w:b w:val="1"/>
                <w:bCs w:val="1"/>
                <w:color w:val="FFFFFF"/>
                <w:sz w:val="24"/>
                <w:szCs w:val="24"/>
              </w:rPr>
              <w:t>Sprint 2 | Cierre: 25/04/2026</w:t>
            </w:r>
          </w:p>
        </w:tc>
      </w:tr>
      <w:tr xmlns:wp14="http://schemas.microsoft.com/office/word/2010/wordml" w:rsidTr="77A2CDC3" w14:paraId="4E0A7C42"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7CC527D2"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salió bien?</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6E30D1C6"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Mejora notoria en comunicación respecto al Sprint 1. Datos de prueba en BD permitieron avanzar sin bloquear el sprint. Filtros del gestor implementados correctamente en el primer intento. Corrección del campo 'estado_actual' evitó problemas mayores en el backend.</w:t>
            </w:r>
          </w:p>
        </w:tc>
      </w:tr>
      <w:tr xmlns:wp14="http://schemas.microsoft.com/office/word/2010/wordml" w:rsidTr="77A2CDC3" w14:paraId="6232F84D"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227E0156"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se puede mejorar?</w:t>
            </w:r>
          </w:p>
        </w:tc>
        <w:tc>
          <w:tcPr>
            <w:tcW w:w="70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3E1145A2"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Se repitieron dos commits sobre main sin previo aviso, generando un conflicto de merge que Yeferson resolvió manualmente. Pruebas unitarias no documentadas con suficiente detalle en docs. Paginación del listado no estuvo lista para la demo.</w:t>
            </w:r>
          </w:p>
        </w:tc>
      </w:tr>
      <w:tr xmlns:wp14="http://schemas.microsoft.com/office/word/2010/wordml" w:rsidTr="77A2CDC3" w14:paraId="1CB953B3"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376F8C88"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Acción de mejora adoptada</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637F9F87"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Se reiteró con más firmeza el acuerdo de WhatsApp antes de todo push. Se estableció que cada integrante documenta las pruebas de su módulo en docs antes del cierre del sprint.</w:t>
            </w:r>
          </w:p>
        </w:tc>
      </w:tr>
    </w:tbl>
    <w:p xmlns:wp14="http://schemas.microsoft.com/office/word/2010/wordml" w:rsidP="77A2CDC3" w14:paraId="0E27B00A"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xmlns:wp14="http://schemas.microsoft.com/office/word/2010/wordml" w:rsidTr="77A2CDC3" w14:paraId="1A525221"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77A2CDC3" w14:paraId="351DE0A1" wp14:textId="77777777">
            <w:pPr>
              <w:jc w:val="center"/>
              <w:rPr>
                <w:rFonts w:ascii="Times New Roman" w:hAnsi="Times New Roman" w:eastAsia="Times New Roman" w:cs="Times New Roman"/>
                <w:b w:val="1"/>
                <w:bCs w:val="1"/>
                <w:color w:val="FFFFFF"/>
                <w:sz w:val="24"/>
                <w:szCs w:val="24"/>
              </w:rPr>
            </w:pPr>
            <w:r w:rsidRPr="77A2CDC3" w:rsidR="77A2CDC3">
              <w:rPr>
                <w:rFonts w:ascii="Times New Roman" w:hAnsi="Times New Roman" w:eastAsia="Times New Roman" w:cs="Times New Roman"/>
                <w:b w:val="1"/>
                <w:bCs w:val="1"/>
                <w:color w:val="FFFFFF"/>
                <w:sz w:val="24"/>
                <w:szCs w:val="24"/>
              </w:rPr>
              <w:t>Sprint 3 | Cierre: 10/05/2026</w:t>
            </w:r>
          </w:p>
        </w:tc>
      </w:tr>
      <w:tr xmlns:wp14="http://schemas.microsoft.com/office/word/2010/wordml" w:rsidTr="77A2CDC3" w14:paraId="0561BED7"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42FDB5C1"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salió bien?</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45F384FC"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La sesión de integración frontend-backend del 08/05 fue clave: detectó y corrigió el error en el formato del endpoint de reportes antes del cierre. El historial de cambios de estado quedó bien implementado. Comunicación más fluida que en sprints anteriores.</w:t>
            </w:r>
          </w:p>
        </w:tc>
      </w:tr>
      <w:tr xmlns:wp14="http://schemas.microsoft.com/office/word/2010/wordml" w:rsidTr="77A2CDC3" w14:paraId="6CE3745D"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111DA447"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se puede mejorar?</w:t>
            </w:r>
          </w:p>
        </w:tc>
        <w:tc>
          <w:tcPr>
            <w:tcW w:w="70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0FAFFEF5"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El módulo de reporte PDF fue más complejo de lo estimado (librería PDF tomó más tiempo que las 3.2 h estimadas). Casos de prueba en docs desactualizados respecto al código. No se documentó la columna 'fecha_cambio_estado' en el script SQL al crearla.</w:t>
            </w:r>
          </w:p>
        </w:tc>
      </w:tr>
      <w:tr xmlns:wp14="http://schemas.microsoft.com/office/word/2010/wordml" w:rsidTr="77A2CDC3" w14:paraId="63AA4E87"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5AB5A1CF"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Acción de mejora adoptada</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663521F7"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Buffer del 20% para funcionalidades con generación de archivos. Spike técnico previo con librerías nuevas. Documentar cambios en el script SQL en el mismo commit en que se altera la BD.</w:t>
            </w:r>
          </w:p>
        </w:tc>
      </w:tr>
    </w:tbl>
    <w:p xmlns:wp14="http://schemas.microsoft.com/office/word/2010/wordml" w:rsidP="77A2CDC3" w14:paraId="60061E4C"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xmlns:wp14="http://schemas.microsoft.com/office/word/2010/wordml" w:rsidTr="77A2CDC3" w14:paraId="5C1A9830"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77A2CDC3" w14:paraId="67C8BE90" wp14:textId="77777777">
            <w:pPr>
              <w:jc w:val="center"/>
              <w:rPr>
                <w:rFonts w:ascii="Times New Roman" w:hAnsi="Times New Roman" w:eastAsia="Times New Roman" w:cs="Times New Roman"/>
                <w:b w:val="1"/>
                <w:bCs w:val="1"/>
                <w:color w:val="FFFFFF"/>
                <w:sz w:val="24"/>
                <w:szCs w:val="24"/>
              </w:rPr>
            </w:pPr>
            <w:r w:rsidRPr="77A2CDC3" w:rsidR="77A2CDC3">
              <w:rPr>
                <w:rFonts w:ascii="Times New Roman" w:hAnsi="Times New Roman" w:eastAsia="Times New Roman" w:cs="Times New Roman"/>
                <w:b w:val="1"/>
                <w:bCs w:val="1"/>
                <w:color w:val="FFFFFF"/>
                <w:sz w:val="24"/>
                <w:szCs w:val="24"/>
              </w:rPr>
              <w:t>Sprint 4 | Cierre: 23/05/2026</w:t>
            </w:r>
          </w:p>
        </w:tc>
      </w:tr>
      <w:tr xmlns:wp14="http://schemas.microsoft.com/office/word/2010/wordml" w:rsidTr="77A2CDC3" w14:paraId="2ECD3E72"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7DE8B745"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salió bien?</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6D151F0E"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El flujo completo de Radicar PQRS funcionó en la integración sin errores críticos. Yakelin coordinó eficientemente la entrega final del repositorio. El equipo completó todos los entregables dentro del plazo. Actualización del script SQL de Joseph fue oportuna.</w:t>
            </w:r>
          </w:p>
        </w:tc>
      </w:tr>
      <w:tr xmlns:wp14="http://schemas.microsoft.com/office/word/2010/wordml" w:rsidTr="77A2CDC3" w14:paraId="504B3A11"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40538E7C"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¿Qué se puede mejorar?</w:t>
            </w:r>
          </w:p>
        </w:tc>
        <w:tc>
          <w:tcPr>
            <w:tcW w:w="70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77A2CDC3" w14:paraId="3B040701"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Revisión de responsividad del frontend se dejó para los últimos días, generando presión adicional. Presentación ejecutiva preparada en el último día. Algunas validaciones del formulario de radicación se descubrieron tarde.</w:t>
            </w:r>
          </w:p>
        </w:tc>
      </w:tr>
      <w:tr xmlns:wp14="http://schemas.microsoft.com/office/word/2010/wordml" w:rsidTr="77A2CDC3" w14:paraId="79A299E8" wp14:textId="77777777">
        <w:tc>
          <w:tcPr>
            <w:tcW w:w="25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79894536"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Acción de mejora adoptada</w:t>
            </w:r>
          </w:p>
        </w:tc>
        <w:tc>
          <w:tcPr>
            <w:tcW w:w="70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77A2CDC3" w14:paraId="2F22AF7D" wp14:textId="77777777">
            <w:pPr>
              <w:rPr>
                <w:rFonts w:ascii="Times New Roman" w:hAnsi="Times New Roman" w:eastAsia="Times New Roman" w:cs="Times New Roman"/>
                <w:sz w:val="20"/>
                <w:szCs w:val="20"/>
              </w:rPr>
            </w:pPr>
            <w:r w:rsidRPr="77A2CDC3" w:rsidR="77A2CDC3">
              <w:rPr>
                <w:rFonts w:ascii="Times New Roman" w:hAnsi="Times New Roman" w:eastAsia="Times New Roman" w:cs="Times New Roman"/>
                <w:sz w:val="20"/>
                <w:szCs w:val="20"/>
              </w:rPr>
              <w:t>Reservar al menos 3 días del último sprint para entregables de cierre (presentación, manual, despliegue, revisión final de docs). Definir y probar validaciones de formularios desde el Sprint Backlog, no al final del desarrollo.</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18d48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0F77D763"/>
  <w15:docId w15:val="{8D54BFFD-8EF7-4578-B990-F618A2A5A537}"/>
  <w:rsids>
    <w:rsidRoot w:val="77A2CDC3"/>
    <w:rsid w:val="77A2CDC3"/>
    <w:rsid w:val="794A688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Joseph David Vargas Olaya</lastModifiedBy>
  <revision>2</revision>
  <dcterms:created xsi:type="dcterms:W3CDTF">2026-05-26T02:15:04.7160000Z</dcterms:created>
  <dcterms:modified xsi:type="dcterms:W3CDTF">2026-05-26T17:19:17.1692276Z</dcterms:modified>
</coreProperties>
</file>

<file path=docProps/custom.xml><?xml version="1.0" encoding="utf-8"?>
<Properties xmlns="http://schemas.openxmlformats.org/officeDocument/2006/custom-properties" xmlns:vt="http://schemas.openxmlformats.org/officeDocument/2006/docPropsVTypes"/>
</file>