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7AB2" w14:textId="77777777" w:rsidR="00E17E9F" w:rsidRPr="00FC7A8E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nl-BE"/>
        </w:rPr>
      </w:pPr>
      <w:r w:rsidRPr="00FC7A8E">
        <w:rPr>
          <w:rFonts w:ascii="Arial" w:eastAsia="Times New Roman" w:hAnsi="Arial" w:cs="Arial"/>
          <w:b/>
          <w:color w:val="000000"/>
          <w:lang w:val="en-US" w:eastAsia="nl-BE"/>
        </w:rPr>
        <w:t>Descripti</w:t>
      </w:r>
      <w:r w:rsidR="00FC7A8E">
        <w:rPr>
          <w:rFonts w:ascii="Arial" w:eastAsia="Times New Roman" w:hAnsi="Arial" w:cs="Arial"/>
          <w:b/>
          <w:color w:val="000000"/>
          <w:lang w:val="en-US" w:eastAsia="nl-BE"/>
        </w:rPr>
        <w:t>on of the German credit dataset</w:t>
      </w:r>
    </w:p>
    <w:p w14:paraId="7D6D06BB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5AA82EBD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1:   Client id</w:t>
      </w:r>
    </w:p>
    <w:p w14:paraId="0115FDC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43B56B19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2:   Status of existing checking account</w:t>
      </w:r>
    </w:p>
    <w:p w14:paraId="21DA7394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              A11 :      ... &lt;    0 DM</w:t>
      </w:r>
    </w:p>
    <w:p w14:paraId="5490BD5F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 A12 : 0 &lt;= ... &lt;  200 DM</w:t>
      </w:r>
    </w:p>
    <w:p w14:paraId="4FBDBFB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 A13 :      ... &gt;= 200 DM /</w:t>
      </w:r>
    </w:p>
    <w:p w14:paraId="3D7110B9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</w: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salary assignments for at least 1 year</w:t>
      </w:r>
    </w:p>
    <w:p w14:paraId="359B4DFE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              A14 : no checking account</w:t>
      </w:r>
    </w:p>
    <w:p w14:paraId="220BD960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3B9EF205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3:  Duration in month</w:t>
      </w:r>
    </w:p>
    <w:p w14:paraId="5BB781DB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29FD98CF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4:  Credit history</w:t>
      </w:r>
    </w:p>
    <w:p w14:paraId="00DC0669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A30 : no credits taken / all credits paid back duly</w:t>
      </w:r>
    </w:p>
    <w:p w14:paraId="13EE8905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             A31 : all credits at this bank paid back duly</w:t>
      </w:r>
    </w:p>
    <w:p w14:paraId="410B3200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A32 : existing credits paid back duly till now</w:t>
      </w:r>
    </w:p>
    <w:p w14:paraId="6589FD48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             A33 : delay in paying off in the past</w:t>
      </w:r>
    </w:p>
    <w:p w14:paraId="79C69C0D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A34 : critical account / other credits existing (not at this bank)</w:t>
      </w:r>
    </w:p>
    <w:p w14:paraId="535DAA50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4B5BA830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5:  Purpose</w:t>
      </w:r>
    </w:p>
    <w:p w14:paraId="16500D36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A40 : car (new)</w:t>
      </w:r>
    </w:p>
    <w:p w14:paraId="181786F1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A41 : car (used)</w:t>
      </w:r>
    </w:p>
    <w:p w14:paraId="59A0997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A42 : furniture/equipment</w:t>
      </w:r>
    </w:p>
    <w:p w14:paraId="012CB391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A43 : radio/television</w:t>
      </w:r>
    </w:p>
    <w:p w14:paraId="2AF177C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A44 : domestic appliances</w:t>
      </w:r>
    </w:p>
    <w:p w14:paraId="0C8CC651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A45 : repairs</w:t>
      </w:r>
    </w:p>
    <w:p w14:paraId="0FA0D92C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A46 : education</w:t>
      </w:r>
    </w:p>
    <w:p w14:paraId="28B8309C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A47 : (vacation - does not exist?)</w:t>
      </w:r>
    </w:p>
    <w:p w14:paraId="3D2D94AB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A48 : retraining</w:t>
      </w:r>
    </w:p>
    <w:p w14:paraId="18AD4AF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A49 : business</w:t>
      </w:r>
    </w:p>
    <w:p w14:paraId="4B2191A3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A410 : others</w:t>
      </w:r>
    </w:p>
    <w:p w14:paraId="61DD04FC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7715318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6:  Credit amount</w:t>
      </w:r>
    </w:p>
    <w:p w14:paraId="0319FD29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1711BDC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7:   Savings account/bonds</w:t>
      </w:r>
    </w:p>
    <w:p w14:paraId="1EAA3165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A61 :          ... &lt;  100 DM</w:t>
      </w:r>
    </w:p>
    <w:p w14:paraId="0235BFB8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A62 :   100 &lt;= ... &lt;  500 DM</w:t>
      </w:r>
    </w:p>
    <w:p w14:paraId="6308A905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A63 :   500 &lt;= ... &lt; 1000 DM</w:t>
      </w:r>
    </w:p>
    <w:p w14:paraId="5E4900FB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A64 :          .. &gt;= 1000 DM</w:t>
      </w:r>
    </w:p>
    <w:p w14:paraId="31B777B3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             A65 :   unknown / no savings account</w:t>
      </w:r>
    </w:p>
    <w:p w14:paraId="6677D1B0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1DB4279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8:  Present employment since</w:t>
      </w:r>
    </w:p>
    <w:p w14:paraId="2360108B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A71 : unemployed</w:t>
      </w:r>
    </w:p>
    <w:p w14:paraId="376776EB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A72 :       ... &lt; 1 year</w:t>
      </w:r>
    </w:p>
    <w:p w14:paraId="1749E7B8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A73 : 1  &lt;= ... &lt; 4 years  </w:t>
      </w:r>
    </w:p>
    <w:p w14:paraId="094B493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A74 : 4  &lt;= ... &lt; 7 years</w:t>
      </w:r>
    </w:p>
    <w:p w14:paraId="2844DF35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A75 :       .. &gt;= 7 years</w:t>
      </w:r>
    </w:p>
    <w:p w14:paraId="7533C360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5DDB32E2" w14:textId="77777777" w:rsidR="00E17E9F" w:rsidRDefault="00E17E9F" w:rsidP="00E17E9F">
      <w:pPr>
        <w:spacing w:after="0" w:line="240" w:lineRule="auto"/>
        <w:rPr>
          <w:rFonts w:ascii="Arial" w:eastAsia="Times New Roman" w:hAnsi="Arial" w:cs="Arial"/>
          <w:color w:val="000000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9:  Installment rate in percentage of disposable income</w:t>
      </w:r>
    </w:p>
    <w:p w14:paraId="3D3BEF6E" w14:textId="77777777" w:rsidR="00754DDC" w:rsidRPr="00E17E9F" w:rsidRDefault="00754DDC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3F5D14F2" w14:textId="77777777" w:rsidR="00E17E9F" w:rsidRPr="00754DDC" w:rsidRDefault="00574470" w:rsidP="00E17E9F">
      <w:pPr>
        <w:spacing w:after="0" w:line="240" w:lineRule="auto"/>
        <w:rPr>
          <w:rStyle w:val="st1"/>
          <w:rFonts w:ascii="Arial" w:hAnsi="Arial" w:cs="Arial"/>
          <w:i/>
          <w:color w:val="545454"/>
          <w:sz w:val="21"/>
          <w:szCs w:val="21"/>
          <w:lang w:val="en-US"/>
        </w:rPr>
      </w:pPr>
      <w:r w:rsidRPr="00754DDC">
        <w:rPr>
          <w:rStyle w:val="st1"/>
          <w:rFonts w:ascii="Arial" w:hAnsi="Arial" w:cs="Arial"/>
          <w:i/>
          <w:color w:val="545454"/>
          <w:sz w:val="21"/>
          <w:szCs w:val="21"/>
          <w:lang w:val="en-US"/>
        </w:rPr>
        <w:t xml:space="preserve">When you take out an </w:t>
      </w:r>
      <w:r w:rsidRPr="00754DDC">
        <w:rPr>
          <w:rStyle w:val="Emphasis"/>
          <w:rFonts w:ascii="Arial" w:hAnsi="Arial" w:cs="Arial"/>
          <w:i/>
          <w:color w:val="545454"/>
          <w:sz w:val="21"/>
          <w:szCs w:val="21"/>
          <w:lang w:val="en-US"/>
        </w:rPr>
        <w:t>instalment loan</w:t>
      </w:r>
      <w:r w:rsidRPr="00754DDC">
        <w:rPr>
          <w:rStyle w:val="st1"/>
          <w:rFonts w:ascii="Arial" w:hAnsi="Arial" w:cs="Arial"/>
          <w:i/>
          <w:color w:val="545454"/>
          <w:sz w:val="21"/>
          <w:szCs w:val="21"/>
          <w:lang w:val="en-US"/>
        </w:rPr>
        <w:t xml:space="preserve">, you pay back a fixed amount of the money you've borrowed at set intervals and at a fixed </w:t>
      </w:r>
      <w:r w:rsidRPr="00754DDC">
        <w:rPr>
          <w:rStyle w:val="Emphasis"/>
          <w:rFonts w:ascii="Arial" w:hAnsi="Arial" w:cs="Arial"/>
          <w:i/>
          <w:color w:val="545454"/>
          <w:sz w:val="21"/>
          <w:szCs w:val="21"/>
          <w:lang w:val="en-US"/>
        </w:rPr>
        <w:t>rate</w:t>
      </w:r>
      <w:r w:rsidRPr="00754DDC">
        <w:rPr>
          <w:rStyle w:val="st1"/>
          <w:rFonts w:ascii="Arial" w:hAnsi="Arial" w:cs="Arial"/>
          <w:i/>
          <w:color w:val="545454"/>
          <w:sz w:val="21"/>
          <w:szCs w:val="21"/>
          <w:lang w:val="en-US"/>
        </w:rPr>
        <w:t xml:space="preserve"> of interest.</w:t>
      </w:r>
    </w:p>
    <w:p w14:paraId="70F9546A" w14:textId="77777777" w:rsidR="00754DDC" w:rsidRPr="00574470" w:rsidRDefault="00754DDC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282851CF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lastRenderedPageBreak/>
        <w:t>Attribute 10:  Personal status and sex</w:t>
      </w:r>
    </w:p>
    <w:p w14:paraId="2DD729DF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A91 : male   : divorced / separated</w:t>
      </w:r>
    </w:p>
    <w:p w14:paraId="326E284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A92 : female : divorced / separated / married</w:t>
      </w:r>
    </w:p>
    <w:p w14:paraId="470C0495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             A93 : male   : single</w:t>
      </w:r>
    </w:p>
    <w:p w14:paraId="3318AB56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A94 : male   : married/widowed</w:t>
      </w:r>
    </w:p>
    <w:p w14:paraId="5471C899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A95 : female : single</w:t>
      </w:r>
    </w:p>
    <w:p w14:paraId="2C2984ED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4FDD4EC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11: Other debtors / guarantors</w:t>
      </w:r>
    </w:p>
    <w:p w14:paraId="78247B4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A101 : none</w:t>
      </w:r>
    </w:p>
    <w:p w14:paraId="2A9AB2E8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A102 : co-applicant</w:t>
      </w:r>
    </w:p>
    <w:p w14:paraId="0BCE2CD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A103 : guarantor</w:t>
      </w:r>
    </w:p>
    <w:p w14:paraId="7F9B4E01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040C8004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12: Present residence since</w:t>
      </w:r>
    </w:p>
    <w:p w14:paraId="6E97D279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51724E90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13: Property</w:t>
      </w:r>
    </w:p>
    <w:p w14:paraId="293CC5A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A121 : real estate</w:t>
      </w:r>
    </w:p>
    <w:p w14:paraId="1B775B41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A122 : if not A121 : building society savings agreement / life insurance</w:t>
      </w:r>
    </w:p>
    <w:p w14:paraId="4CF4A04F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             A123 : if not A121/A122 : car or other, not in attribute 6</w:t>
      </w:r>
    </w:p>
    <w:p w14:paraId="5FB6CC6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A124 : unknown / no property</w:t>
      </w:r>
    </w:p>
    <w:p w14:paraId="02CCF6EC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0C296B3E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14: Age in years</w:t>
      </w:r>
    </w:p>
    <w:p w14:paraId="2C03E326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2C2DE710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 xml:space="preserve">Attribute 15: Other installment plans </w:t>
      </w:r>
    </w:p>
    <w:p w14:paraId="7806193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A141 : bank</w:t>
      </w:r>
    </w:p>
    <w:p w14:paraId="1D02C869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A142 : stores</w:t>
      </w:r>
    </w:p>
    <w:p w14:paraId="0ECF2975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A143 : none</w:t>
      </w:r>
    </w:p>
    <w:p w14:paraId="3C7621A8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1AF5EDB2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16: Housing</w:t>
      </w:r>
    </w:p>
    <w:p w14:paraId="67AC79F6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A151 : rent</w:t>
      </w:r>
    </w:p>
    <w:p w14:paraId="5ECFCA53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A152 : own</w:t>
      </w:r>
    </w:p>
    <w:p w14:paraId="6491CAEF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A153 : for free</w:t>
      </w:r>
    </w:p>
    <w:p w14:paraId="48232B89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0849F22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17: Number of existing credits at this bank</w:t>
      </w:r>
    </w:p>
    <w:p w14:paraId="17DB6B4E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57B05E76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18: Job</w:t>
      </w:r>
    </w:p>
    <w:p w14:paraId="2424A784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A171 : unemployed / unskilled - non-resident</w:t>
      </w:r>
    </w:p>
    <w:p w14:paraId="2D3B33D8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A172 : unskilled - resident</w:t>
      </w:r>
    </w:p>
    <w:p w14:paraId="5340A47C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A173 : skilled employee / official</w:t>
      </w:r>
    </w:p>
    <w:p w14:paraId="71F2F9AB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A174 : management / self-employed / highly qualified employee / officer</w:t>
      </w:r>
    </w:p>
    <w:p w14:paraId="1161000C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514B87A0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19: Number of people being liable to provide maintenance for</w:t>
      </w:r>
    </w:p>
    <w:p w14:paraId="599EF8F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42C1EE87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20: Telephone</w:t>
      </w:r>
    </w:p>
    <w:p w14:paraId="24E87FDF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A191 : none</w:t>
      </w:r>
    </w:p>
    <w:p w14:paraId="067E44CA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 xml:space="preserve">     A192 : yes, registered under the </w:t>
      </w:r>
      <w:proofErr w:type="spellStart"/>
      <w:r w:rsidRPr="00E17E9F">
        <w:rPr>
          <w:rFonts w:ascii="Arial" w:eastAsia="Times New Roman" w:hAnsi="Arial" w:cs="Arial"/>
          <w:color w:val="000000"/>
          <w:lang w:val="en-US" w:eastAsia="nl-BE"/>
        </w:rPr>
        <w:t>customers</w:t>
      </w:r>
      <w:proofErr w:type="spellEnd"/>
      <w:r w:rsidRPr="00E17E9F">
        <w:rPr>
          <w:rFonts w:ascii="Arial" w:eastAsia="Times New Roman" w:hAnsi="Arial" w:cs="Arial"/>
          <w:color w:val="000000"/>
          <w:lang w:val="en-US" w:eastAsia="nl-BE"/>
        </w:rPr>
        <w:t xml:space="preserve"> name</w:t>
      </w:r>
    </w:p>
    <w:p w14:paraId="3521A465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66AC7435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>Attribute 21: Foreign worker</w:t>
      </w:r>
    </w:p>
    <w:p w14:paraId="00F2F3F8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A201 : yes</w:t>
      </w:r>
    </w:p>
    <w:p w14:paraId="038614FD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E17E9F">
        <w:rPr>
          <w:rFonts w:ascii="Arial" w:eastAsia="Times New Roman" w:hAnsi="Arial" w:cs="Arial"/>
          <w:color w:val="000000"/>
          <w:lang w:val="en-US" w:eastAsia="nl-BE"/>
        </w:rPr>
        <w:tab/>
        <w:t>     A202 : no</w:t>
      </w:r>
    </w:p>
    <w:p w14:paraId="49DFE19D" w14:textId="77777777" w:rsidR="00E17E9F" w:rsidRPr="00E17E9F" w:rsidRDefault="00E17E9F" w:rsidP="00E1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396A1EE8" w14:textId="77777777" w:rsidR="00997C3A" w:rsidRDefault="00997C3A"/>
    <w:sectPr w:rsidR="00997C3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7071" w14:textId="77777777" w:rsidR="000F3E87" w:rsidRDefault="000F3E87" w:rsidP="00FC7A8E">
      <w:pPr>
        <w:spacing w:after="0" w:line="240" w:lineRule="auto"/>
      </w:pPr>
      <w:r>
        <w:separator/>
      </w:r>
    </w:p>
  </w:endnote>
  <w:endnote w:type="continuationSeparator" w:id="0">
    <w:p w14:paraId="00BF64E3" w14:textId="77777777" w:rsidR="000F3E87" w:rsidRDefault="000F3E87" w:rsidP="00FC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66DE" w14:textId="77777777" w:rsidR="000F3E87" w:rsidRDefault="000F3E87" w:rsidP="00FC7A8E">
      <w:pPr>
        <w:spacing w:after="0" w:line="240" w:lineRule="auto"/>
      </w:pPr>
      <w:r>
        <w:separator/>
      </w:r>
    </w:p>
  </w:footnote>
  <w:footnote w:type="continuationSeparator" w:id="0">
    <w:p w14:paraId="242A5FE4" w14:textId="77777777" w:rsidR="000F3E87" w:rsidRDefault="000F3E87" w:rsidP="00FC7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38D7" w14:textId="09DAEC3A" w:rsidR="00FC7A8E" w:rsidRDefault="00FC7A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9F"/>
    <w:rsid w:val="000F3E87"/>
    <w:rsid w:val="002208B1"/>
    <w:rsid w:val="00574470"/>
    <w:rsid w:val="00754DDC"/>
    <w:rsid w:val="00816CC9"/>
    <w:rsid w:val="008D6B15"/>
    <w:rsid w:val="00997C3A"/>
    <w:rsid w:val="00E17E9F"/>
    <w:rsid w:val="00E35233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DB5D8"/>
  <w15:chartTrackingRefBased/>
  <w15:docId w15:val="{3DFA4DD3-2AC1-43F1-AF5C-1E292A1C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tab-span">
    <w:name w:val="apple-tab-span"/>
    <w:basedOn w:val="DefaultParagraphFont"/>
    <w:rsid w:val="00E17E9F"/>
  </w:style>
  <w:style w:type="paragraph" w:styleId="Header">
    <w:name w:val="header"/>
    <w:basedOn w:val="Normal"/>
    <w:link w:val="HeaderChar"/>
    <w:uiPriority w:val="99"/>
    <w:unhideWhenUsed/>
    <w:rsid w:val="00FC7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A8E"/>
  </w:style>
  <w:style w:type="paragraph" w:styleId="Footer">
    <w:name w:val="footer"/>
    <w:basedOn w:val="Normal"/>
    <w:link w:val="FooterChar"/>
    <w:uiPriority w:val="99"/>
    <w:unhideWhenUsed/>
    <w:rsid w:val="00FC7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A8E"/>
  </w:style>
  <w:style w:type="character" w:styleId="Emphasis">
    <w:name w:val="Emphasis"/>
    <w:basedOn w:val="DefaultParagraphFont"/>
    <w:uiPriority w:val="20"/>
    <w:qFormat/>
    <w:rsid w:val="00574470"/>
    <w:rPr>
      <w:b/>
      <w:bCs/>
      <w:i w:val="0"/>
      <w:iCs w:val="0"/>
    </w:rPr>
  </w:style>
  <w:style w:type="character" w:customStyle="1" w:styleId="st1">
    <w:name w:val="st1"/>
    <w:basedOn w:val="DefaultParagraphFont"/>
    <w:rsid w:val="005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Vanhoeyveld Jellis</dc:creator>
  <cp:keywords/>
  <dc:description/>
  <cp:lastModifiedBy>Jellis Vanhoeyveld</cp:lastModifiedBy>
  <cp:revision>7</cp:revision>
  <dcterms:created xsi:type="dcterms:W3CDTF">2016-10-11T08:38:00Z</dcterms:created>
  <dcterms:modified xsi:type="dcterms:W3CDTF">2023-12-29T22:19:00Z</dcterms:modified>
</cp:coreProperties>
</file>