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A6C" w:rsidRDefault="00536A6C" w:rsidP="00536A6C">
      <w:pPr>
        <w:pStyle w:val="Titre1"/>
      </w:pPr>
      <w:r>
        <w:t>Modèle logique de la base de données</w:t>
      </w:r>
    </w:p>
    <w:p w:rsidR="00536A6C" w:rsidRPr="00536A6C" w:rsidRDefault="00536A6C" w:rsidP="00536A6C">
      <w:bookmarkStart w:id="0" w:name="_GoBack"/>
      <w:bookmarkEnd w:id="0"/>
    </w:p>
    <w:p w:rsidR="002B7E67" w:rsidRDefault="00536A6C">
      <w:r w:rsidRPr="00536A6C">
        <w:rPr>
          <w:noProof/>
        </w:rPr>
        <w:drawing>
          <wp:inline distT="0" distB="0" distL="0" distR="0">
            <wp:extent cx="4543425" cy="2676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6C"/>
    <w:rsid w:val="002B7E67"/>
    <w:rsid w:val="005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DA14"/>
  <w15:chartTrackingRefBased/>
  <w15:docId w15:val="{3A5E7E2C-E4B8-4B0B-B65A-607FC70C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6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1</cp:revision>
  <dcterms:created xsi:type="dcterms:W3CDTF">2018-03-22T16:20:00Z</dcterms:created>
  <dcterms:modified xsi:type="dcterms:W3CDTF">2018-03-22T16:22:00Z</dcterms:modified>
</cp:coreProperties>
</file>