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27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一．重组抗原氨基酸序列：</w:t>
      </w:r>
    </w:p>
    <w:p w14:paraId="1CF2EEC3">
      <w:pPr>
        <w:pStyle w:val="3"/>
        <w:kinsoku/>
        <w:ind w:left="0" w:firstLine="0"/>
        <w:jc w:val="center"/>
        <w:rPr>
          <w:rFonts w:hint="eastAsia" w:eastAsia="宋体"/>
          <w:sz w:val="21"/>
          <w:szCs w:val="21"/>
          <w:lang w:val="en-US" w:eastAsia="zh-CN"/>
        </w:rPr>
      </w:pPr>
      <w:r>
        <w:rPr>
          <w:rFonts w:ascii="Calibri" w:eastAsia="宋体" w:hAnsiTheme="minorBidi"/>
          <w:color w:val="0000FF"/>
          <w:kern w:val="24"/>
          <w:sz w:val="21"/>
          <w:szCs w:val="21"/>
        </w:rPr>
        <w:t>MIKLKFGVFFTVLLSSAYAHGTPQNITDLCAEYHNTQIHTLNDKIFSYTESLAGKREMAIITFKNGATFQVEVPGSQHIDSQKKAIERMKDTLRIAYLTEAKVEKLCVWNNKTPHAIAAISMAN</w:t>
      </w:r>
      <w:r>
        <w:rPr>
          <w:rFonts w:ascii="Calibri" w:eastAsia="宋体" w:hAnsiTheme="minorBidi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EAAAK</w:t>
      </w:r>
      <w:r>
        <w:rPr>
          <w:rFonts w:ascii="Calibri" w:eastAsia="宋体" w:hAnsiTheme="minorBidi"/>
          <w:color w:val="FF0000"/>
          <w:kern w:val="24"/>
          <w:sz w:val="21"/>
          <w:szCs w:val="21"/>
        </w:rPr>
        <w:t>AGDIEALKSFYLDRGYLKFNVDSTQVAISPDKKGVYITLGLEEGEVYTVKDVKFRGDLIGEEATFERLVPFEDNETYNGSLVTSMEEGIKRVLGESGYAYPQVNTIPEFDDENKQVSLVVNVDPGNRIYVRDIRFTGNNSTKDEVLRREMRQMEGSWLNSKSIETGKTRLNRLGYFENVEV</w:t>
      </w:r>
      <w:r>
        <w:rPr>
          <w:rFonts w:ascii="Calibri" w:eastAsia="宋体" w:hAnsiTheme="minorBidi"/>
          <w:color w:val="000000"/>
          <w:kern w:val="24"/>
          <w:sz w:val="21"/>
          <w:szCs w:val="21"/>
        </w:rPr>
        <w:t>GPGPG</w:t>
      </w:r>
      <w:r>
        <w:rPr>
          <w:rFonts w:ascii="Calibri" w:eastAsia="宋体" w:hAnsiTheme="minorBidi"/>
          <w:color w:val="FF0000"/>
          <w:kern w:val="24"/>
          <w:sz w:val="21"/>
          <w:szCs w:val="21"/>
        </w:rPr>
        <w:t>LDGVSLGGKIFYDEFEASEAGIVDYTNQSYGASLTWGFPFDELNRFEFGVGYTHNKIGNLSPYLQVEQFLQAQADNIDSSGALNTNDFDFNISWTRNNLNRGYFPTAGNHQRAFYKMTVPGSDVQYFKMQYDVRQYVPLTKKHEFTLLFRGRLGYGNGYGQTDGNDNLFPFYENYYAGGFTTLRGFGSNSVGPKAVYRDYSGSNNGADTATDDSVGGNAVALASIELIVPTPFASDEVRNQIRTSIFFDMA</w:t>
      </w:r>
      <w:r>
        <w:rPr>
          <w:rFonts w:ascii="Calibri" w:eastAsia="宋体" w:hAnsiTheme="minorBidi"/>
          <w:color w:val="000000"/>
          <w:kern w:val="24"/>
          <w:sz w:val="21"/>
          <w:szCs w:val="21"/>
        </w:rPr>
        <w:t>GPGPG</w:t>
      </w:r>
      <w:r>
        <w:rPr>
          <w:rFonts w:ascii="Calibri" w:eastAsia="宋体" w:hAnsiTheme="minorBidi"/>
          <w:color w:val="FF0000"/>
          <w:kern w:val="24"/>
          <w:sz w:val="21"/>
          <w:szCs w:val="21"/>
        </w:rPr>
        <w:t>NLSLLSARISQDIARDNISLASSGHLPTLSLDGGYNYGDTSNSARDNTTDNFNIGVNLAVPLYTGGNVTSQTKQAEFAYVAASEDLEAQYRSVVKDVRAQNNNINASIGALKAYEQSVVSA</w:t>
      </w:r>
      <w:r>
        <w:rPr>
          <w:rFonts w:ascii="Calibri" w:eastAsia="宋体" w:hAnsiTheme="minorBidi"/>
          <w:color w:val="000000"/>
          <w:kern w:val="24"/>
          <w:sz w:val="21"/>
          <w:szCs w:val="21"/>
        </w:rPr>
        <w:t>EAAAK</w:t>
      </w:r>
      <w:r>
        <w:rPr>
          <w:rFonts w:ascii="Calibri" w:eastAsia="宋体" w:hAnsiTheme="minorBidi"/>
          <w:color w:val="00B050"/>
          <w:kern w:val="24"/>
          <w:sz w:val="21"/>
          <w:szCs w:val="21"/>
        </w:rPr>
        <w:t>HHHHHH</w:t>
      </w:r>
      <w:r>
        <w:rPr>
          <w:rFonts w:hint="eastAsia" w:ascii="Calibri" w:eastAsia="宋体" w:hAnsiTheme="minorBidi"/>
          <w:color w:val="00B050"/>
          <w:kern w:val="24"/>
          <w:sz w:val="21"/>
          <w:szCs w:val="21"/>
          <w:lang w:val="en-US" w:eastAsia="zh-CN"/>
        </w:rPr>
        <w:t>/</w:t>
      </w:r>
    </w:p>
    <w:p w14:paraId="7D5AB34F">
      <w:r>
        <w:drawing>
          <wp:inline distT="0" distB="0" distL="114300" distR="114300">
            <wp:extent cx="5207000" cy="179514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534" b="1338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A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CC55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二．重组抗原核苷酸序列（公司优化前）：</w:t>
      </w:r>
    </w:p>
    <w:p w14:paraId="2562BA26">
      <w:pPr>
        <w:rPr>
          <w:rFonts w:hint="eastAsia"/>
          <w:color w:val="auto"/>
          <w:lang w:val="en-US" w:eastAsia="zh-CN"/>
        </w:rPr>
      </w:pPr>
      <w:commentRangeStart w:id="0"/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TGATTAAATTAAAATTTGGTGTTTTTTTTACAGTTTTACTATCTTCAGCATATGCACATGGAACACCTCAAAATATTACTGATTTGTGTGCAGAATACCACAACACACAAATACATACGCTAAATGATAAGATATTTTCGTATACAGAATCTCTAGCTGGAAAAAGAGAGATGGCTATCATTACTTTTAAGAATGGTGCAACTTTTCAAGTAGAAGTACCAGGTAGTCAACATATAGATTCACAAAAAAAAGCGATTGAAAGGATGAAGGATACCCTGAGGATTGCATATCTTACTGAAGCTAAAGTCGAAAAGTTATGTGTATGGAATAATAAAACGCCTCATGCGATTGCCGCAATTAGTATGGCAAAT</w:t>
      </w:r>
      <w:commentRangeEnd w:id="0"/>
      <w:r>
        <w:commentReference w:id="0"/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GAAGCTGCTGCTAAA</w:t>
      </w:r>
      <w:commentRangeStart w:id="1"/>
      <w:r>
        <w:rPr>
          <w:rFonts w:hint="eastAsia"/>
          <w:color w:val="FF0000"/>
        </w:rPr>
        <w:t>GCTGGTGATATCGAAGCGCTGAAGTCATTCTATCTTGACCGTGGCTACCTGAAATTTAACGTTGATTCTACACAAGTTGCGATCTCTCCTGACAAGAAAGGGGTATACATTACTCTTGGCTTGGAAGAGGGCGAAGTGTACACCGTTAAAGATGTAAAATTCCGCGGTGACCTGATTGGTGAAGAAGCGACCTTCGAACGACTCGTTCCATTCGAAGACAATGAAACGTACAACGGCTCTCTTGTGACTTCGATGGAAGAAGGCATCAAGCGTGTGCTTGGTGAATCTGGCTACGCTTACCCTCAAGTAAACACCATCCCTGAATTTGACGATGAAAACAAACAAGTCTCCTTGGTTGTGAATGTTGATCCAGGTAATCGAATTTACGTTCGCGACATTCGTTTTACTGGTAATAACTCAACGAAAGATGAAGTGCTGCGTCGTGAAATGCGCCAAATGGAAGGTAGCTGGCTAAACTCCAAGTCGATTGAAACTGGTAAGACACGACTTAACCGTCTTGGCTATTTTGAAAACGTAGAAGTA</w:t>
      </w:r>
      <w:commentRangeEnd w:id="1"/>
      <w:r>
        <w:commentReference w:id="1"/>
      </w:r>
      <w:r>
        <w:rPr>
          <w:rFonts w:hint="eastAsia"/>
          <w:color w:val="7030A0"/>
          <w:highlight w:val="yellow"/>
        </w:rPr>
        <w:t>GGCCCTGGCCCTGGC</w:t>
      </w:r>
      <w:commentRangeStart w:id="2"/>
      <w:r>
        <w:rPr>
          <w:rFonts w:hint="eastAsia"/>
          <w:color w:val="FF0000"/>
        </w:rPr>
        <w:t>CTTGATGGTGTCAGCTTGGGCGGTAAGATTTTCTACGATGAATTTGAAGCATCGGAAGCGGGTATCGTTGACTATACCAACCAAAGTTATGGTGCAAGTTTGACATGGGGTTTCCCATTTGACGAACTGAACCGTTTTGAATTCGGCGTTGGTTATACCCACAACAAGATCGGTAACTTGTCACCTTACTTGCAGGTAGAGCAATTCTTGCAAGCTCAAGCAGACAATATCGACTCAAGCGGTGCGTTAAACACCAACGACTTTGATTTCAACATCTCTTGGACTCGTAACAACCTGAACCGAGGTTATTTCCCGACAGCGGGTAACCACCAACGTGCATTCTACAAGATGACCGTACCTGGCTCTGACGTTCAATACTTCAAAATGCAGTACGATGTGCGTCAGTACGTGCCTTTGACTAAGAAGCATGAGTTCACGCTCTTGTTCCGTGGTCGCTTAGGTTATGGTAACGGTTACGGTCAGACGGATGGCAACGATAACTTGTTCCCATTCTACGAAAACTATTACGCAGGTGGCTTTACGACACTACGTGGTTTCGGCTCTAACAGCGTAGGTCCGAAAGCGGTTTATCGTGATTACTCTGGCTCGAACAATGGTGCTGATACTGCTACAGACGATTCTGTTGGTGGTAACGCCGTAGCGCTAGCAAGTATCGAGCTGATTGTTCCTACACCATTTGCGTCGGACGAAGTTCGCAACCAAATTCGAACCAGTATTTTCTTCGATATGGCA</w:t>
      </w:r>
      <w:commentRangeEnd w:id="2"/>
      <w:r>
        <w:commentReference w:id="2"/>
      </w:r>
      <w:r>
        <w:rPr>
          <w:rFonts w:hint="eastAsia"/>
          <w:color w:val="auto"/>
          <w:highlight w:val="yellow"/>
        </w:rPr>
        <w:t>GGCCCTGGCCCTGGC</w:t>
      </w:r>
      <w:commentRangeStart w:id="3"/>
      <w:r>
        <w:rPr>
          <w:rFonts w:hint="eastAsia"/>
          <w:color w:val="FF0000"/>
          <w:highlight w:val="none"/>
        </w:rPr>
        <w:t>AACCTTAGCCTATTGTCAGCTCGTATTTCACAAGACATCGCGCGCGACAACATCTCGCTAGCTAGCTCTGGTCACCTACCAACACTGTCTCTAGATGGTGGTTACAACTACGGTGATACTTCAAACAGTGCTCGTGATAACACGACGGATAACTTCAATATTGGCGTTAACCTAGCAGTGCCACTTTACACTGGTGGCAACGTGACATCACAAACCAAACAAGCTGAGTTTGCGTACGTTGCAGCAAGCGAAGATCTTGAAGCTCAGTACCGTAGCGTAGTGAAAGATGTTCGTGCACAAAACAACAACATCAACGCTTCTATTGGTGCGTTAAAAGCGTATGAGCAATCTGTAGTTTCAGCG</w:t>
      </w:r>
      <w:commentRangeEnd w:id="3"/>
      <w:r>
        <w:commentReference w:id="3"/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GAAGCTGCTGCTAAA</w:t>
      </w:r>
      <w:commentRangeStart w:id="4"/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CATCATCATCATCATCAT</w:t>
      </w:r>
      <w:commentRangeEnd w:id="4"/>
      <w:r>
        <w:commentReference w:id="4"/>
      </w:r>
      <w:commentRangeStart w:id="5"/>
      <w:r>
        <w:rPr>
          <w:rFonts w:hint="eastAsia"/>
          <w:color w:val="auto"/>
          <w:lang w:val="en-US" w:eastAsia="zh-CN"/>
        </w:rPr>
        <w:t>TAA</w:t>
      </w:r>
      <w:commentRangeEnd w:id="5"/>
      <w:r>
        <w:commentReference w:id="5"/>
      </w:r>
    </w:p>
    <w:p w14:paraId="20708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D90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三．重组抗原核苷酸序列（公司优化后即最终版</w:t>
      </w:r>
      <w:bookmarkStart w:id="0" w:name="_GoBack"/>
      <w:bookmarkEnd w:id="0"/>
      <w:r>
        <w:rPr>
          <w:rFonts w:hint="eastAsia"/>
          <w:lang w:val="en-US" w:eastAsia="zh-CN"/>
        </w:rPr>
        <w:t>）：</w:t>
      </w:r>
    </w:p>
    <w:p w14:paraId="74BF7974">
      <w:pPr>
        <w:rPr>
          <w:rFonts w:hint="eastAsia"/>
        </w:rPr>
      </w:pPr>
      <w:r>
        <w:rPr>
          <w:rFonts w:hint="eastAsia"/>
        </w:rPr>
        <w:t>ATGATTAAACTGAAATTTGGCGTTTTCTTTACAGTGCTGCTTAGCTCTGCATATGCACATGGCACGCCGCAGAATATCACAGATTTGTGCGCAGAATATCATAATACACAAATTCATACACTGAACGATAAAATTTTTAGCTATACAGAAAGCTTAGCCGGAAAAAGAGAAATGGCTATTATTACATTTAAAAATGGCGCGACATTTCAAGTTGAAGTTCCGGGCAGCCAACATATTGATAGCCAGAAAAAAGCGATCGAAAGAATGAAAGATACATTAAGAATCGCGTATCTGACCGAAGCGAAAGTTGAAAAACTGTGCGTTTGGAATAATAAAACACCGCATGCAATTGCAGCAATTTCTATGGCTAAT</w:t>
      </w:r>
      <w:r>
        <w:rPr>
          <w:rFonts w:hint="eastAsia"/>
          <w:highlight w:val="yellow"/>
        </w:rPr>
        <w:t>GAAGCAGCCGCAAAA</w:t>
      </w:r>
      <w:r>
        <w:rPr>
          <w:rFonts w:hint="eastAsia"/>
          <w:highlight w:val="none"/>
        </w:rPr>
        <w:t>GCA</w:t>
      </w:r>
      <w:r>
        <w:rPr>
          <w:rFonts w:hint="eastAsia"/>
        </w:rPr>
        <w:t>GGAGATATTGAAGCGCTTAAATCATTTTATTTAGATCGCGGATATCTGAAATTTAATGTTGATAGCACACAGGTAGCGATTTCTCCGGATAAAAAAGGAGTCTATATTACACTGGGACTTGAAGAAGGAGAAGTTTATACAGTTAAAGACGTTAAATTTAGAGGAGATCTGATTGGCGAAGAAGCGACATTTGAACGTCTTGTTCCTTTTGAAGATAACGAAACATATAATGGCTCTCTTGTGACATCAATGGAAGAAGGCATTAAAAGAGTGTTGGGCGAAAGCGGCTATGCGTATCCTCAAGTGAACACAATCCCGGAATTTGACGATGAAAATAAACAGGTGTCTCTGGTTGTGAATGTGGATCCGGGAAATCGGATTTATGTTAGGGATATTAGATTTACAGGAAATAATAGCACAAAAGATGAAGTCCTTAGACGCGAAATGAGACAGATGGAAGGCTCCTGGCTTAATTCTAAAAGCATTGAAACAGGAAAAACACGCTTAAATAGATTAGGATATTTTGAAAATGTCGAAGTCGGACCGGGACCGGGTCTGGATGGAGTTTCTTTAGGCGGCAAAATCTTTTATGATGAATTCGAAGCTTCAGAAGCGGGAATTGTTGATTATACAAATCAAAGCTATGGTGCAAGCCTTACATGGGGCTTTCCTTTTGATGAACTTAATCGCTTTGAATTTGGCGTCGGATATACACATAATAAAATTGGAAACCTTTCACCGTATCTTCAAGTCGAACAATTTCTTCAAGCGCAGGCAGATAACATTGACAGCTCAGGCGCTCTTAATACAAATGATTTTGATTTTAACATCTCATGGACAAGAAATAACTTAAATAGAGGATATTTTCCGACAGCGGGCAATCATCAAAGAGCATTTTATAAAATGACAGTTCCGGGGTCAGATGTGCAGTATTTTAAAATGCAATATGATGTTAGACAATATGTTCCGTTAACAAAGAAACATGAATTTACATTATTATTTAGAGGCAGACTGGGCTACGGCAATGGATATGGACAGACAGATGGAAACGATAATTTATTTCCGTTTTATGAAAACTATTATGCAGGCGGATTTACAACGCTGCGTGGATTTGGCTCAAATTCTGTGGGCCCGAAAGCAGTATATAGAGATTATAGCGGATCTAACAATGGAGCTGATACAGCTACAGATGATTCAGTCGGAGGAAATGCAGTTGCACTGGCGAGCATCGAATTAATTGTGCCGACACCGTTTGCTAGCGATGAAGTCAGAAATCAAATTAGAACGTCAATCTTTTTCGATATGGCTGGACCGGGCCCTGGAAATCTTTCATTACTGTCAGCGCGGATTAGCCAGGATATCGCGCGTGATAATATTAGCCTTGCAAGCTCAGGACATTTACCGACATTAAGCCTGGATGGCGGTTATAATTATGGCGATACATCAAATTCAGCCCGCGATAATACAACAGATAATTTTAATATTGGCGTGAATTTAGCT</w:t>
      </w:r>
    </w:p>
    <w:p w14:paraId="4CFB48E6">
      <w:pPr>
        <w:rPr>
          <w:rFonts w:hint="eastAsia"/>
        </w:rPr>
      </w:pPr>
      <w:r>
        <w:rPr>
          <w:rFonts w:hint="eastAsia"/>
        </w:rPr>
        <w:t>GTTCCTCTGTATACAGGCGGCAATGTGACAAGCCAAACGAAACAAGCAGAATTTGCATATGTTGCAGCATCAGAGGATCTGGAAGCACAATATCGCAGCGTGGTGAAAGATGTTAGAGCACAGAATAATAATATTAATGCATCAATTGGCGCATTAAAAGCTTATGAACAGTCTGTTGTTAGCGCTGAAGCAGCAGCGAAACATCATCACCATCATCATTAA</w:t>
      </w:r>
    </w:p>
    <w:p w14:paraId="7CE12FE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唐僧洗发用飘柔" w:date="2024-07-12T20:15:20Z" w:initials="">
    <w:p w14:paraId="6C34F22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CTB</w:t>
      </w:r>
    </w:p>
  </w:comment>
  <w:comment w:id="1" w:author="唐僧洗发用飘柔" w:date="2024-07-12T20:15:29Z" w:initials="">
    <w:p w14:paraId="099A8BC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BamA-1</w:t>
      </w:r>
    </w:p>
  </w:comment>
  <w:comment w:id="2" w:author="唐僧洗发用飘柔" w:date="2024-07-12T20:15:38Z" w:initials="">
    <w:p w14:paraId="064CCC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BamA-2</w:t>
      </w:r>
    </w:p>
  </w:comment>
  <w:comment w:id="3" w:author="唐僧洗发用飘柔" w:date="2024-07-12T20:15:47Z" w:initials="">
    <w:p w14:paraId="718B39E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TolC-3</w:t>
      </w:r>
    </w:p>
  </w:comment>
  <w:comment w:id="4" w:author="唐僧洗发用飘柔" w:date="2024-07-12T20:15:56Z" w:initials="">
    <w:p w14:paraId="7DA4DC1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6×His标签</w:t>
      </w:r>
    </w:p>
  </w:comment>
  <w:comment w:id="5" w:author="唐僧洗发用飘柔" w:date="2024-07-12T20:16:08Z" w:initials="">
    <w:p w14:paraId="6EC1D67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终止密码子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C34F22D" w15:done="0"/>
  <w15:commentEx w15:paraId="099A8BC4" w15:done="0"/>
  <w15:commentEx w15:paraId="064CCC2B" w15:done="0"/>
  <w15:commentEx w15:paraId="718B39E7" w15:done="0"/>
  <w15:commentEx w15:paraId="7DA4DC18" w15:done="0"/>
  <w15:commentEx w15:paraId="6EC1D67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唐僧洗发用飘柔">
    <w15:presenceInfo w15:providerId="WPS Office" w15:userId="64381344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0DA72152"/>
    <w:rsid w:val="32F031E6"/>
    <w:rsid w:val="4B9C727E"/>
    <w:rsid w:val="5B762A86"/>
    <w:rsid w:val="5BC6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</Words>
  <Characters>2840</Characters>
  <Lines>0</Lines>
  <Paragraphs>0</Paragraphs>
  <TotalTime>0</TotalTime>
  <ScaleCrop>false</ScaleCrop>
  <LinksUpToDate>false</LinksUpToDate>
  <CharactersWithSpaces>2840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2024-07-10T10:28:00Z</dcterms:created>
  <dc:creator>yh</dc:creator>
  <cp:lastModifiedBy>唐僧洗发用飘柔</cp:lastModifiedBy>
  <dcterms:modified xsi:type="dcterms:W3CDTF">2024-07-12T12:19:53Z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7EF03C50212C4BAAA82C3A699DC137F3_12</vt:lpwstr>
  </property>
</Properties>
</file>