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2520" w:rsidP="7CA462F3" w:rsidRDefault="4250F89F" w14:paraId="672A6659" w14:textId="77777777" w14:noSpellErr="1">
      <w:pPr>
        <w:pStyle w:val="Title"/>
      </w:pPr>
      <w:r w:rsidR="1748040D">
        <w:rPr/>
        <w:t>Zava Brand Guidelines 2026</w:t>
      </w:r>
    </w:p>
    <w:p w:rsidR="7CA462F3" w:rsidP="7CA462F3" w:rsidRDefault="4250F89F" w14:paraId="2F1AD906" w14:textId="31E0402F" w14:noSpellErr="1">
      <w:pPr>
        <w:pStyle w:val="Subtitle"/>
      </w:pPr>
      <w:r w:rsidR="1748040D">
        <w:rPr/>
        <w:t>Zava Trading LLC – Marketing, version 2026.1, owner Chloe Martin, Marketing Director</w:t>
      </w:r>
    </w:p>
    <w:p w:rsidR="7CA462F3" w:rsidRDefault="4250F89F" w14:paraId="195A9991" w14:textId="61F35AB4" w14:noSpellErr="1">
      <w:r w:rsidR="1748040D">
        <w:rPr/>
        <w:t>These guidelines apply to everything Zava publishes: emails, quotes and proposals, social media, the website, exhibition material and customer service messages. If something is not covered here, ask the marketing team before you publish.</w:t>
      </w:r>
    </w:p>
    <w:p w:rsidR="7CA462F3" w:rsidP="7CA462F3" w:rsidRDefault="7CA462F3" w14:paraId="143BB7A0" w14:textId="43628C58">
      <w:pPr>
        <w:pStyle w:val="Heading1"/>
      </w:pPr>
      <w:r>
        <w:t>1. Brand essence: Built on trust</w:t>
      </w:r>
    </w:p>
    <w:p w:rsidR="7CA462F3" w:rsidRDefault="4250F89F" w14:paraId="7987AD9A" w14:textId="7A72EFB5" w14:noSpellErr="1">
      <w:r w:rsidR="1748040D">
        <w:rPr/>
        <w:t>Our customers build hospitals, towers, roads and homes. They choose Zava because what we promise arrives on site, on time and to specification. "Built on trust" is the idea behind everything we say. It means we are dependable, straightforward and expert, and we never overpromise. Every message should leave the reader more confident in Zava than before they read it.</w:t>
      </w:r>
    </w:p>
    <w:tbl>
      <w:tblPr>
        <w:tblStyle w:val="MediumShading1-Accent1"/>
        <w:tblW w:w="0" w:type="auto"/>
        <w:tblLook w:val="04A0" w:firstRow="1" w:lastRow="0" w:firstColumn="1" w:lastColumn="0" w:noHBand="0" w:noVBand="1"/>
      </w:tblPr>
      <w:tblGrid>
        <w:gridCol w:w="2300"/>
        <w:gridCol w:w="7400"/>
      </w:tblGrid>
      <w:tr w:rsidR="7CA462F3" w:rsidTr="7CA462F3" w14:paraId="41E6C41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rsidR="7CA462F3" w:rsidRDefault="7CA462F3" w14:paraId="1F3CB2D9" w14:textId="46EF3620">
            <w:r>
              <w:t>Value</w:t>
            </w:r>
          </w:p>
        </w:tc>
        <w:tc>
          <w:tcPr>
            <w:tcW w:w="7400" w:type="dxa"/>
          </w:tcPr>
          <w:p w:rsidR="7CA462F3" w:rsidRDefault="7CA462F3" w14:paraId="18C0DCB6" w14:textId="3FCD1CE4">
            <w:pPr>
              <w:cnfStyle w:val="100000000000" w:firstRow="1" w:lastRow="0" w:firstColumn="0" w:lastColumn="0" w:oddVBand="0" w:evenVBand="0" w:oddHBand="0" w:evenHBand="0" w:firstRowFirstColumn="0" w:firstRowLastColumn="0" w:lastRowFirstColumn="0" w:lastRowLastColumn="0"/>
            </w:pPr>
            <w:r>
              <w:t>What it means in practice</w:t>
            </w:r>
          </w:p>
        </w:tc>
      </w:tr>
      <w:tr w:rsidR="7CA462F3" w:rsidTr="7CA462F3" w14:paraId="34E2DC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CA462F3" w:rsidRDefault="7CA462F3" w14:paraId="3ACC1C1F" w14:textId="56E27D59">
            <w:r>
              <w:t>Dependable</w:t>
            </w:r>
          </w:p>
        </w:tc>
        <w:tc>
          <w:tcPr>
            <w:tcW w:w="7400" w:type="dxa"/>
          </w:tcPr>
          <w:p w:rsidR="7CA462F3" w:rsidRDefault="7CA462F3" w14:paraId="2BDD0F4B" w14:textId="4FC0641D">
            <w:pPr>
              <w:cnfStyle w:val="000000100000" w:firstRow="0" w:lastRow="0" w:firstColumn="0" w:lastColumn="0" w:oddVBand="0" w:evenVBand="0" w:oddHBand="1" w:evenHBand="0" w:firstRowFirstColumn="0" w:firstRowLastColumn="0" w:lastRowFirstColumn="0" w:lastRowLastColumn="0"/>
            </w:pPr>
            <w:r>
              <w:t>We give dates and quantities we can meet, and we tell customers early when something changes.</w:t>
            </w:r>
          </w:p>
        </w:tc>
      </w:tr>
      <w:tr w:rsidR="7CA462F3" w:rsidTr="7CA462F3" w14:paraId="19756DB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CA462F3" w:rsidRDefault="7CA462F3" w14:paraId="241D979E" w14:textId="66D5C492">
            <w:r>
              <w:t>Straightforward</w:t>
            </w:r>
          </w:p>
        </w:tc>
        <w:tc>
          <w:tcPr>
            <w:tcW w:w="7400" w:type="dxa"/>
          </w:tcPr>
          <w:p w:rsidR="7CA462F3" w:rsidRDefault="7CA462F3" w14:paraId="207A8B1A" w14:textId="5FB3AB56">
            <w:pPr>
              <w:cnfStyle w:val="000000010000" w:firstRow="0" w:lastRow="0" w:firstColumn="0" w:lastColumn="0" w:oddVBand="0" w:evenVBand="0" w:oddHBand="0" w:evenHBand="1" w:firstRowFirstColumn="0" w:firstRowLastColumn="0" w:lastRowFirstColumn="0" w:lastRowLastColumn="0"/>
            </w:pPr>
            <w:r>
              <w:t>Plain language, clear prices and no hidden conditions.</w:t>
            </w:r>
          </w:p>
        </w:tc>
      </w:tr>
      <w:tr w:rsidR="7CA462F3" w:rsidTr="7CA462F3" w14:paraId="210C03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CA462F3" w:rsidRDefault="7CA462F3" w14:paraId="40DF2F65" w14:textId="76C90BCB">
            <w:r>
              <w:t>Expert</w:t>
            </w:r>
          </w:p>
        </w:tc>
        <w:tc>
          <w:tcPr>
            <w:tcW w:w="7400" w:type="dxa"/>
          </w:tcPr>
          <w:p w:rsidR="7CA462F3" w:rsidRDefault="7CA462F3" w14:paraId="6F9B893E" w14:textId="6FA6F28F">
            <w:pPr>
              <w:cnfStyle w:val="000000100000" w:firstRow="0" w:lastRow="0" w:firstColumn="0" w:lastColumn="0" w:oddVBand="0" w:evenVBand="0" w:oddHBand="1" w:evenHBand="0" w:firstRowFirstColumn="0" w:firstRowLastColumn="0" w:lastRowFirstColumn="0" w:lastRowLastColumn="0"/>
            </w:pPr>
            <w:r>
              <w:t>We know construction materials and equipment, and we share that knowledge generously.</w:t>
            </w:r>
          </w:p>
        </w:tc>
      </w:tr>
      <w:tr w:rsidR="7CA462F3" w:rsidTr="7CA462F3" w14:paraId="1F40EBB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CA462F3" w:rsidRDefault="7CA462F3" w14:paraId="7270DC66" w14:textId="06BC5304">
            <w:r>
              <w:t>Regional</w:t>
            </w:r>
          </w:p>
        </w:tc>
        <w:tc>
          <w:tcPr>
            <w:tcW w:w="7400" w:type="dxa"/>
          </w:tcPr>
          <w:p w:rsidR="7CA462F3" w:rsidRDefault="7CA462F3" w14:paraId="3BFFAC53" w14:textId="7F9A39C8">
            <w:pPr>
              <w:cnfStyle w:val="000000010000" w:firstRow="0" w:lastRow="0" w:firstColumn="0" w:lastColumn="0" w:oddVBand="0" w:evenVBand="0" w:oddHBand="0" w:evenHBand="1" w:firstRowFirstColumn="0" w:firstRowLastColumn="0" w:lastRowFirstColumn="0" w:lastRowLastColumn="0"/>
            </w:pPr>
            <w:r>
              <w:t>We serve the UAE, KSA and Oman from Dubai, Abu Dhabi, Riyadh and Muscat, and we respect local language and culture.</w:t>
            </w:r>
          </w:p>
        </w:tc>
      </w:tr>
    </w:tbl>
    <w:p w:rsidR="7CA462F3" w:rsidP="7CA462F3" w:rsidRDefault="7CA462F3" w14:paraId="5EF3B9EC" w14:textId="19B18C07">
      <w:pPr>
        <w:pStyle w:val="Heading1"/>
      </w:pPr>
      <w:r>
        <w:t>2. Tone of voice</w:t>
      </w:r>
    </w:p>
    <w:p w:rsidR="7CA462F3" w:rsidRDefault="7CA462F3" w14:paraId="3372D081" w14:textId="551E8CAA">
      <w:r>
        <w:t>We sound like an experienced site engineer who is also good with customers: confident, practical, warm and brief. We write in British English. We use "we" and "you", short sentences and active verbs.</w:t>
      </w:r>
    </w:p>
    <w:tbl>
      <w:tblPr>
        <w:tblStyle w:val="MediumShading1-Accent1"/>
        <w:tblW w:w="0" w:type="auto"/>
        <w:tblLook w:val="04A0" w:firstRow="1" w:lastRow="0" w:firstColumn="1" w:lastColumn="0" w:noHBand="0" w:noVBand="1"/>
      </w:tblPr>
      <w:tblGrid>
        <w:gridCol w:w="4850"/>
        <w:gridCol w:w="4850"/>
      </w:tblGrid>
      <w:tr w:rsidR="7CA462F3" w:rsidTr="7CA462F3" w14:paraId="3DFA1BF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1172D5DC" w14:textId="086B67C5">
            <w:r>
              <w:t>Do</w:t>
            </w:r>
          </w:p>
        </w:tc>
        <w:tc>
          <w:tcPr>
            <w:tcW w:w="4850" w:type="dxa"/>
          </w:tcPr>
          <w:p w:rsidR="7CA462F3" w:rsidRDefault="7CA462F3" w14:paraId="5AF2CF8B" w14:textId="01494E89">
            <w:pPr>
              <w:cnfStyle w:val="100000000000" w:firstRow="1" w:lastRow="0" w:firstColumn="0" w:lastColumn="0" w:oddVBand="0" w:evenVBand="0" w:oddHBand="0" w:evenHBand="0" w:firstRowFirstColumn="0" w:firstRowLastColumn="0" w:lastRowFirstColumn="0" w:lastRowLastColumn="0"/>
            </w:pPr>
            <w:r>
              <w:t>Don't</w:t>
            </w:r>
          </w:p>
        </w:tc>
      </w:tr>
      <w:tr w:rsidR="7CA462F3" w:rsidTr="7CA462F3" w14:paraId="6D2278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63EB0F31" w14:textId="185EAEFE">
            <w:r>
              <w:t>Lead with the customer's benefit</w:t>
            </w:r>
          </w:p>
        </w:tc>
        <w:tc>
          <w:tcPr>
            <w:tcW w:w="4850" w:type="dxa"/>
          </w:tcPr>
          <w:p w:rsidR="7CA462F3" w:rsidRDefault="7CA462F3" w14:paraId="4F0BDA42" w14:textId="113C95C2">
            <w:pPr>
              <w:cnfStyle w:val="000000100000" w:firstRow="0" w:lastRow="0" w:firstColumn="0" w:lastColumn="0" w:oddVBand="0" w:evenVBand="0" w:oddHBand="1" w:evenHBand="0" w:firstRowFirstColumn="0" w:firstRowLastColumn="0" w:lastRowFirstColumn="0" w:lastRowLastColumn="0"/>
            </w:pPr>
            <w:r>
              <w:t>Lead with our company history</w:t>
            </w:r>
          </w:p>
        </w:tc>
      </w:tr>
      <w:tr w:rsidR="7CA462F3" w:rsidTr="7CA462F3" w14:paraId="2E78BF6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3E02869E" w14:textId="2851F637">
            <w:r>
              <w:t>Use specific facts: dates, quantities, locations</w:t>
            </w:r>
          </w:p>
        </w:tc>
        <w:tc>
          <w:tcPr>
            <w:tcW w:w="4850" w:type="dxa"/>
          </w:tcPr>
          <w:p w:rsidR="7CA462F3" w:rsidRDefault="7CA462F3" w14:paraId="7B19D621" w14:textId="212FDCFB">
            <w:pPr>
              <w:cnfStyle w:val="000000010000" w:firstRow="0" w:lastRow="0" w:firstColumn="0" w:lastColumn="0" w:oddVBand="0" w:evenVBand="0" w:oddHBand="0" w:evenHBand="1" w:firstRowFirstColumn="0" w:firstRowLastColumn="0" w:lastRowFirstColumn="0" w:lastRowLastColumn="0"/>
            </w:pPr>
            <w:r>
              <w:t>Use vague claims such as "world-class" or "best-in-class"</w:t>
            </w:r>
          </w:p>
        </w:tc>
      </w:tr>
      <w:tr w:rsidR="7CA462F3" w:rsidTr="7CA462F3" w14:paraId="478387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6EC0CB73" w14:textId="38453D70">
            <w:r>
              <w:t>Write short sentences (under 20 words where possible)</w:t>
            </w:r>
          </w:p>
        </w:tc>
        <w:tc>
          <w:tcPr>
            <w:tcW w:w="4850" w:type="dxa"/>
          </w:tcPr>
          <w:p w:rsidR="7CA462F3" w:rsidRDefault="7CA462F3" w14:paraId="3F24A47D" w14:textId="31232434">
            <w:pPr>
              <w:cnfStyle w:val="000000100000" w:firstRow="0" w:lastRow="0" w:firstColumn="0" w:lastColumn="0" w:oddVBand="0" w:evenVBand="0" w:oddHBand="1" w:evenHBand="0" w:firstRowFirstColumn="0" w:firstRowLastColumn="0" w:lastRowFirstColumn="0" w:lastRowLastColumn="0"/>
            </w:pPr>
            <w:r>
              <w:t>Use jargon, acronyms or internal product codes</w:t>
            </w:r>
          </w:p>
        </w:tc>
      </w:tr>
      <w:tr w:rsidR="7CA462F3" w:rsidTr="7CA462F3" w14:paraId="7D2819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2E513B4C" w14:textId="483884A9">
            <w:r>
              <w:t>Be honest about delays and say what we are doing about them</w:t>
            </w:r>
          </w:p>
        </w:tc>
        <w:tc>
          <w:tcPr>
            <w:tcW w:w="4850" w:type="dxa"/>
          </w:tcPr>
          <w:p w:rsidR="7CA462F3" w:rsidRDefault="7CA462F3" w14:paraId="2726A190" w14:textId="41166B6D">
            <w:pPr>
              <w:cnfStyle w:val="000000010000" w:firstRow="0" w:lastRow="0" w:firstColumn="0" w:lastColumn="0" w:oddVBand="0" w:evenVBand="0" w:oddHBand="0" w:evenHBand="1" w:firstRowFirstColumn="0" w:firstRowLastColumn="0" w:lastRowFirstColumn="0" w:lastRowLastColumn="0"/>
            </w:pPr>
            <w:r>
              <w:t>Blame suppliers, logistics partners or the customer</w:t>
            </w:r>
          </w:p>
        </w:tc>
      </w:tr>
      <w:tr w:rsidR="7CA462F3" w:rsidTr="7CA462F3" w14:paraId="4943E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195CCD88" w14:textId="582BCBE2">
            <w:r>
              <w:t>Use sentence case in headings and subject lines</w:t>
            </w:r>
          </w:p>
        </w:tc>
        <w:tc>
          <w:tcPr>
            <w:tcW w:w="4850" w:type="dxa"/>
          </w:tcPr>
          <w:p w:rsidR="7CA462F3" w:rsidRDefault="7CA462F3" w14:paraId="18A40839" w14:textId="5109B2A6">
            <w:pPr>
              <w:cnfStyle w:val="000000100000" w:firstRow="0" w:lastRow="0" w:firstColumn="0" w:lastColumn="0" w:oddVBand="0" w:evenVBand="0" w:oddHBand="1" w:evenHBand="0" w:firstRowFirstColumn="0" w:firstRowLastColumn="0" w:lastRowFirstColumn="0" w:lastRowLastColumn="0"/>
            </w:pPr>
            <w:r>
              <w:t>Use ALL CAPITALS, multiple exclamation marks or emojis</w:t>
            </w:r>
          </w:p>
        </w:tc>
      </w:tr>
      <w:tr w:rsidR="7CA462F3" w:rsidTr="7CA462F3" w14:paraId="6131287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0" w:type="dxa"/>
          </w:tcPr>
          <w:p w:rsidR="7CA462F3" w:rsidRDefault="7CA462F3" w14:paraId="443FEF50" w14:textId="681F131B">
            <w:r>
              <w:t>Say "please" and "thank you"</w:t>
            </w:r>
          </w:p>
        </w:tc>
        <w:tc>
          <w:tcPr>
            <w:tcW w:w="4850" w:type="dxa"/>
          </w:tcPr>
          <w:p w:rsidR="7CA462F3" w:rsidRDefault="7CA462F3" w14:paraId="65A0566F" w14:textId="60FCF9DF">
            <w:pPr>
              <w:cnfStyle w:val="000000010000" w:firstRow="0" w:lastRow="0" w:firstColumn="0" w:lastColumn="0" w:oddVBand="0" w:evenVBand="0" w:oddHBand="0" w:evenHBand="1" w:firstRowFirstColumn="0" w:firstRowLastColumn="0" w:lastRowFirstColumn="0" w:lastRowLastColumn="0"/>
            </w:pPr>
            <w:r>
              <w:t>Use slang or overly casual phrases such as "Hey there"</w:t>
            </w:r>
          </w:p>
        </w:tc>
      </w:tr>
    </w:tbl>
    <w:p w:rsidR="7CA462F3" w:rsidP="7CA462F3" w:rsidRDefault="7CA462F3" w14:paraId="501D2598" w14:textId="5944BFA0">
      <w:pPr>
        <w:pStyle w:val="Heading2"/>
      </w:pPr>
      <w:r>
        <w:t>Example sentences</w:t>
      </w:r>
    </w:p>
    <w:tbl>
      <w:tblPr>
        <w:tblStyle w:val="MediumShading1-Accent1"/>
        <w:tblW w:w="0" w:type="auto"/>
        <w:tblLook w:val="04A0" w:firstRow="1" w:lastRow="0" w:firstColumn="1" w:lastColumn="0" w:noHBand="0" w:noVBand="1"/>
      </w:tblPr>
      <w:tblGrid>
        <w:gridCol w:w="4850"/>
        <w:gridCol w:w="4850"/>
      </w:tblGrid>
      <w:tr w:rsidR="7CA462F3" w:rsidTr="0DFFAED3" w14:paraId="23AAB9A3" w14:textId="77777777">
        <w:trPr>
          <w:cnfStyle w:val="100000000000" w:firstRow="1" w:lastRow="0" w:firstColumn="0" w:lastColumn="0" w:oddVBand="0" w:evenVBand="0" w:oddHBand="0" w:evenHBand="0" w:firstRowFirstColumn="0" w:firstRowLastColumn="0" w:lastRowFirstColumn="0" w:lastRowLastColumn="0"/>
          <w:trHeight w:val="300"/>
        </w:trPr>
        <w:tc>
          <w:tcPr>
            <w:tcW w:w="4850" w:type="dxa"/>
            <w:tcMar/>
          </w:tcPr>
          <w:p w:rsidR="7CA462F3" w:rsidRDefault="7CA462F3" w14:paraId="1F56DB6A" w14:textId="0F27BAC9">
            <w:r>
              <w:t>Instead of</w:t>
            </w:r>
          </w:p>
        </w:tc>
        <w:tc>
          <w:tcPr>
            <w:tcW w:w="4850" w:type="dxa"/>
            <w:tcMar/>
          </w:tcPr>
          <w:p w:rsidR="7CA462F3" w:rsidRDefault="7CA462F3" w14:paraId="3100AD60" w14:textId="0805A18D">
            <w:pPr>
              <w:cnfStyle w:val="100000000000" w:firstRow="1" w:lastRow="0" w:firstColumn="0" w:lastColumn="0" w:oddVBand="0" w:evenVBand="0" w:oddHBand="0" w:evenHBand="0" w:firstRowFirstColumn="0" w:firstRowLastColumn="0" w:lastRowFirstColumn="0" w:lastRowLastColumn="0"/>
            </w:pPr>
            <w:r>
              <w:t>Write</w:t>
            </w:r>
          </w:p>
        </w:tc>
      </w:tr>
      <w:tr w:rsidR="7CA462F3" w:rsidTr="0DFFAED3" w14:paraId="4CB6C7D4" w14:textId="77777777">
        <w:trPr>
          <w:cnfStyle w:val="000000100000" w:firstRow="0" w:lastRow="0" w:firstColumn="0" w:lastColumn="0" w:oddVBand="0" w:evenVBand="0" w:oddHBand="1" w:evenHBand="0" w:firstRowFirstColumn="0" w:firstRowLastColumn="0" w:lastRowFirstColumn="0" w:lastRowLastColumn="0"/>
        </w:trPr>
        <w:tc>
          <w:tcPr>
            <w:tcW w:w="4850" w:type="dxa"/>
            <w:tcMar/>
          </w:tcPr>
          <w:p w:rsidR="7CA462F3" w:rsidRDefault="4250F89F" w14:paraId="297E09AF" w14:textId="1F1B0202" w14:noSpellErr="1">
            <w:r w:rsidR="1748040D">
              <w:rPr/>
              <w:t>"Zava is the leading world-class supplier of best-in-class building solutions!!!"</w:t>
            </w:r>
          </w:p>
        </w:tc>
        <w:tc>
          <w:tcPr>
            <w:tcW w:w="4850" w:type="dxa"/>
            <w:tcMar/>
          </w:tcPr>
          <w:p w:rsidR="7CA462F3" w:rsidRDefault="7CA462F3" w14:paraId="29F76356" w14:textId="17F8E8C6">
            <w:pPr>
              <w:cnfStyle w:val="000000100000" w:firstRow="0" w:lastRow="0" w:firstColumn="0" w:lastColumn="0" w:oddVBand="0" w:evenVBand="0" w:oddHBand="1" w:evenHBand="0" w:firstRowFirstColumn="0" w:firstRowLastColumn="0" w:lastRowFirstColumn="0" w:lastRowLastColumn="0"/>
            </w:pPr>
            <w:r>
              <w:t>"Cement, rebar, HVAC and generators from one supplier, delivered across the UAE, KSA and Oman."</w:t>
            </w:r>
          </w:p>
        </w:tc>
      </w:tr>
      <w:tr w:rsidR="7CA462F3" w:rsidTr="0DFFAED3" w14:paraId="5D16E342" w14:textId="77777777">
        <w:trPr>
          <w:cnfStyle w:val="000000010000" w:firstRow="0" w:lastRow="0" w:firstColumn="0" w:lastColumn="0" w:oddVBand="0" w:evenVBand="0" w:oddHBand="0" w:evenHBand="1" w:firstRowFirstColumn="0" w:firstRowLastColumn="0" w:lastRowFirstColumn="0" w:lastRowLastColumn="0"/>
        </w:trPr>
        <w:tc>
          <w:tcPr>
            <w:tcW w:w="4850" w:type="dxa"/>
            <w:tcMar/>
          </w:tcPr>
          <w:p w:rsidR="7CA462F3" w:rsidRDefault="7CA462F3" w14:paraId="5C3C4C40" w14:textId="2F0E493B">
            <w:r>
              <w:t>"Your order is delayed due to logistics partner issues."</w:t>
            </w:r>
          </w:p>
        </w:tc>
        <w:tc>
          <w:tcPr>
            <w:tcW w:w="4850" w:type="dxa"/>
            <w:tcMar/>
          </w:tcPr>
          <w:p w:rsidR="7CA462F3" w:rsidRDefault="7CA462F3" w14:paraId="3DDE51B9" w14:textId="27EC2FFF">
            <w:pPr>
              <w:cnfStyle w:val="000000010000" w:firstRow="0" w:lastRow="0" w:firstColumn="0" w:lastColumn="0" w:oddVBand="0" w:evenVBand="0" w:oddHBand="0" w:evenHBand="1" w:firstRowFirstColumn="0" w:firstRowLastColumn="0" w:lastRowFirstColumn="0" w:lastRowLastColumn="0"/>
            </w:pPr>
            <w:r>
              <w:t xml:space="preserve">"Your delivery will arrive on Thursday instead of Tuesday. We are sorry, and we have booked the </w:t>
            </w:r>
            <w:r>
              <w:lastRenderedPageBreak/>
              <w:t>first slot of the day for you."</w:t>
            </w:r>
          </w:p>
        </w:tc>
      </w:tr>
      <w:tr w:rsidR="7CA462F3" w:rsidTr="0DFFAED3" w14:paraId="7856441C" w14:textId="77777777">
        <w:trPr>
          <w:cnfStyle w:val="000000100000" w:firstRow="0" w:lastRow="0" w:firstColumn="0" w:lastColumn="0" w:oddVBand="0" w:evenVBand="0" w:oddHBand="1" w:evenHBand="0" w:firstRowFirstColumn="0" w:firstRowLastColumn="0" w:lastRowFirstColumn="0" w:lastRowLastColumn="0"/>
        </w:trPr>
        <w:tc>
          <w:tcPr>
            <w:tcW w:w="4850" w:type="dxa"/>
            <w:tcMar/>
          </w:tcPr>
          <w:p w:rsidR="7CA462F3" w:rsidRDefault="7CA462F3" w14:paraId="68341A11" w14:textId="3F019074">
            <w:r>
              <w:lastRenderedPageBreak/>
              <w:t>"Kindly revert at the earliest."</w:t>
            </w:r>
          </w:p>
        </w:tc>
        <w:tc>
          <w:tcPr>
            <w:tcW w:w="4850" w:type="dxa"/>
            <w:tcMar/>
          </w:tcPr>
          <w:p w:rsidR="7CA462F3" w:rsidRDefault="7CA462F3" w14:paraId="4DF77479" w14:textId="37DF7738">
            <w:pPr>
              <w:cnfStyle w:val="000000100000" w:firstRow="0" w:lastRow="0" w:firstColumn="0" w:lastColumn="0" w:oddVBand="0" w:evenVBand="0" w:oddHBand="1" w:evenHBand="0" w:firstRowFirstColumn="0" w:firstRowLastColumn="0" w:lastRowFirstColumn="0" w:lastRowLastColumn="0"/>
            </w:pPr>
            <w:r>
              <w:t>"Please reply by Wednesday so we can reserve the stock."</w:t>
            </w:r>
          </w:p>
        </w:tc>
      </w:tr>
      <w:tr w:rsidR="7CA462F3" w:rsidTr="0DFFAED3" w14:paraId="2FFE7AF3" w14:textId="77777777">
        <w:trPr>
          <w:cnfStyle w:val="000000010000" w:firstRow="0" w:lastRow="0" w:firstColumn="0" w:lastColumn="0" w:oddVBand="0" w:evenVBand="0" w:oddHBand="0" w:evenHBand="1" w:firstRowFirstColumn="0" w:firstRowLastColumn="0" w:lastRowFirstColumn="0" w:lastRowLastColumn="0"/>
        </w:trPr>
        <w:tc>
          <w:tcPr>
            <w:tcW w:w="4850" w:type="dxa"/>
            <w:tcMar/>
          </w:tcPr>
          <w:p w:rsidR="7CA462F3" w:rsidRDefault="7CA462F3" w14:paraId="4A02C639" w14:textId="4EF4D7AD">
            <w:r>
              <w:t>"Avail our exclusive offer now!"</w:t>
            </w:r>
          </w:p>
        </w:tc>
        <w:tc>
          <w:tcPr>
            <w:tcW w:w="4850" w:type="dxa"/>
            <w:tcMar/>
          </w:tcPr>
          <w:p w:rsidR="7CA462F3" w:rsidRDefault="7CA462F3" w14:paraId="232E5EBE" w14:textId="47D2BE71">
            <w:pPr>
              <w:cnfStyle w:val="000000010000" w:firstRow="0" w:lastRow="0" w:firstColumn="0" w:lastColumn="0" w:oddVBand="0" w:evenVBand="0" w:oddHBand="0" w:evenHBand="1" w:firstRowFirstColumn="0" w:firstRowLastColumn="0" w:lastRowFirstColumn="0" w:lastRowLastColumn="0"/>
            </w:pPr>
            <w:r>
              <w:t>"Book a free site survey with one of our engineers."</w:t>
            </w:r>
          </w:p>
        </w:tc>
      </w:tr>
    </w:tbl>
    <w:p w:rsidR="7CA462F3" w:rsidP="7CA462F3" w:rsidRDefault="7CA462F3" w14:paraId="69A6D6B7" w14:textId="33F007B4">
      <w:pPr>
        <w:pStyle w:val="Heading1"/>
      </w:pPr>
      <w:r>
        <w:t>3. Colours</w:t>
      </w:r>
    </w:p>
    <w:tbl>
      <w:tblPr>
        <w:tblStyle w:val="MediumShading1-Accent1"/>
        <w:tblW w:w="0" w:type="auto"/>
        <w:tblLook w:val="04A0" w:firstRow="1" w:lastRow="0" w:firstColumn="1" w:lastColumn="0" w:noHBand="0" w:noVBand="1"/>
      </w:tblPr>
      <w:tblGrid>
        <w:gridCol w:w="1900"/>
        <w:gridCol w:w="1400"/>
        <w:gridCol w:w="1700"/>
        <w:gridCol w:w="4700"/>
      </w:tblGrid>
      <w:tr w:rsidR="7CA462F3" w:rsidTr="0DFFAED3" w14:paraId="7302648B" w14:textId="77777777">
        <w:trPr>
          <w:cnfStyle w:val="100000000000" w:firstRow="1" w:lastRow="0" w:firstColumn="0" w:lastColumn="0" w:oddVBand="0" w:evenVBand="0" w:oddHBand="0" w:evenHBand="0" w:firstRowFirstColumn="0" w:firstRowLastColumn="0" w:lastRowFirstColumn="0" w:lastRowLastColumn="0"/>
          <w:trHeight w:val="300"/>
        </w:trPr>
        <w:tc>
          <w:tcPr>
            <w:tcW w:w="1900" w:type="dxa"/>
            <w:tcMar/>
          </w:tcPr>
          <w:p w:rsidR="7CA462F3" w:rsidRDefault="7CA462F3" w14:paraId="3077C6D8" w14:textId="75FD7F5B">
            <w:r>
              <w:t>Colour</w:t>
            </w:r>
          </w:p>
        </w:tc>
        <w:tc>
          <w:tcPr>
            <w:tcW w:w="1400" w:type="dxa"/>
            <w:tcMar/>
          </w:tcPr>
          <w:p w:rsidR="7CA462F3" w:rsidRDefault="7CA462F3" w14:paraId="15B4966A" w14:textId="6EDB661F">
            <w:pPr>
              <w:cnfStyle w:val="100000000000" w:firstRow="1" w:lastRow="0" w:firstColumn="0" w:lastColumn="0" w:oddVBand="0" w:evenVBand="0" w:oddHBand="0" w:evenHBand="0" w:firstRowFirstColumn="0" w:firstRowLastColumn="0" w:lastRowFirstColumn="0" w:lastRowLastColumn="0"/>
            </w:pPr>
            <w:r>
              <w:t>HEX</w:t>
            </w:r>
          </w:p>
        </w:tc>
        <w:tc>
          <w:tcPr>
            <w:tcW w:w="1700" w:type="dxa"/>
            <w:tcMar/>
          </w:tcPr>
          <w:p w:rsidR="7CA462F3" w:rsidRDefault="7CA462F3" w14:paraId="77CCC74B" w14:textId="67B94CE3">
            <w:pPr>
              <w:cnfStyle w:val="100000000000" w:firstRow="1" w:lastRow="0" w:firstColumn="0" w:lastColumn="0" w:oddVBand="0" w:evenVBand="0" w:oddHBand="0" w:evenHBand="0" w:firstRowFirstColumn="0" w:firstRowLastColumn="0" w:lastRowFirstColumn="0" w:lastRowLastColumn="0"/>
            </w:pPr>
            <w:r>
              <w:t>RGB</w:t>
            </w:r>
          </w:p>
        </w:tc>
        <w:tc>
          <w:tcPr>
            <w:tcW w:w="4700" w:type="dxa"/>
            <w:tcMar/>
          </w:tcPr>
          <w:p w:rsidR="7CA462F3" w:rsidRDefault="7CA462F3" w14:paraId="7855A0CC" w14:textId="609733A7">
            <w:pPr>
              <w:cnfStyle w:val="100000000000" w:firstRow="1" w:lastRow="0" w:firstColumn="0" w:lastColumn="0" w:oddVBand="0" w:evenVBand="0" w:oddHBand="0" w:evenHBand="0" w:firstRowFirstColumn="0" w:firstRowLastColumn="0" w:lastRowFirstColumn="0" w:lastRowLastColumn="0"/>
            </w:pPr>
            <w:r>
              <w:t>Use</w:t>
            </w:r>
          </w:p>
        </w:tc>
      </w:tr>
      <w:tr w:rsidR="7CA462F3" w:rsidTr="0DFFAED3" w14:paraId="3DE79D63" w14:textId="77777777">
        <w:trPr>
          <w:cnfStyle w:val="000000100000" w:firstRow="0" w:lastRow="0" w:firstColumn="0" w:lastColumn="0" w:oddVBand="0" w:evenVBand="0" w:oddHBand="1" w:evenHBand="0" w:firstRowFirstColumn="0" w:firstRowLastColumn="0" w:lastRowFirstColumn="0" w:lastRowLastColumn="0"/>
        </w:trPr>
        <w:tc>
          <w:tcPr>
            <w:tcW w:w="1900" w:type="dxa"/>
            <w:tcMar/>
          </w:tcPr>
          <w:p w:rsidR="7CA462F3" w:rsidRDefault="4250F89F" w14:paraId="77C38422" w14:textId="77AC941C" w14:noSpellErr="1">
            <w:r w:rsidR="1748040D">
              <w:rPr/>
              <w:t>Zava Navy</w:t>
            </w:r>
          </w:p>
        </w:tc>
        <w:tc>
          <w:tcPr>
            <w:tcW w:w="1400" w:type="dxa"/>
            <w:tcMar/>
          </w:tcPr>
          <w:p w:rsidR="7CA462F3" w:rsidRDefault="7CA462F3" w14:paraId="61B07137" w14:textId="708A7AE0">
            <w:pPr>
              <w:cnfStyle w:val="000000100000" w:firstRow="0" w:lastRow="0" w:firstColumn="0" w:lastColumn="0" w:oddVBand="0" w:evenVBand="0" w:oddHBand="1" w:evenHBand="0" w:firstRowFirstColumn="0" w:firstRowLastColumn="0" w:lastRowFirstColumn="0" w:lastRowLastColumn="0"/>
            </w:pPr>
            <w:r>
              <w:t>#0B2545</w:t>
            </w:r>
          </w:p>
        </w:tc>
        <w:tc>
          <w:tcPr>
            <w:tcW w:w="1700" w:type="dxa"/>
            <w:tcMar/>
          </w:tcPr>
          <w:p w:rsidR="7CA462F3" w:rsidRDefault="7CA462F3" w14:paraId="4E9925E5" w14:textId="696861A4">
            <w:pPr>
              <w:cnfStyle w:val="000000100000" w:firstRow="0" w:lastRow="0" w:firstColumn="0" w:lastColumn="0" w:oddVBand="0" w:evenVBand="0" w:oddHBand="1" w:evenHBand="0" w:firstRowFirstColumn="0" w:firstRowLastColumn="0" w:lastRowFirstColumn="0" w:lastRowLastColumn="0"/>
            </w:pPr>
            <w:r>
              <w:t>11, 37, 69</w:t>
            </w:r>
          </w:p>
        </w:tc>
        <w:tc>
          <w:tcPr>
            <w:tcW w:w="4700" w:type="dxa"/>
            <w:tcMar/>
          </w:tcPr>
          <w:p w:rsidR="7CA462F3" w:rsidRDefault="7CA462F3" w14:paraId="25CA9AE7" w14:textId="62464868">
            <w:pPr>
              <w:cnfStyle w:val="000000100000" w:firstRow="0" w:lastRow="0" w:firstColumn="0" w:lastColumn="0" w:oddVBand="0" w:evenVBand="0" w:oddHBand="1" w:evenHBand="0" w:firstRowFirstColumn="0" w:firstRowLastColumn="0" w:lastRowFirstColumn="0" w:lastRowLastColumn="0"/>
            </w:pPr>
            <w:r>
              <w:t>Primary colour: logo, headings, backgrounds of banners. At least 60% of colour use.</w:t>
            </w:r>
          </w:p>
        </w:tc>
      </w:tr>
      <w:tr w:rsidR="7CA462F3" w:rsidTr="0DFFAED3" w14:paraId="360414EC" w14:textId="77777777">
        <w:trPr>
          <w:cnfStyle w:val="000000010000" w:firstRow="0" w:lastRow="0" w:firstColumn="0" w:lastColumn="0" w:oddVBand="0" w:evenVBand="0" w:oddHBand="0" w:evenHBand="1" w:firstRowFirstColumn="0" w:firstRowLastColumn="0" w:lastRowFirstColumn="0" w:lastRowLastColumn="0"/>
        </w:trPr>
        <w:tc>
          <w:tcPr>
            <w:tcW w:w="1900" w:type="dxa"/>
            <w:tcMar/>
          </w:tcPr>
          <w:p w:rsidR="7CA462F3" w:rsidRDefault="7CA462F3" w14:paraId="3D11CB62" w14:textId="795BA8DD">
            <w:r>
              <w:t>Sand</w:t>
            </w:r>
          </w:p>
        </w:tc>
        <w:tc>
          <w:tcPr>
            <w:tcW w:w="1400" w:type="dxa"/>
            <w:tcMar/>
          </w:tcPr>
          <w:p w:rsidR="7CA462F3" w:rsidRDefault="7CA462F3" w14:paraId="5C8CE79B" w14:textId="72398FA1">
            <w:pPr>
              <w:cnfStyle w:val="000000010000" w:firstRow="0" w:lastRow="0" w:firstColumn="0" w:lastColumn="0" w:oddVBand="0" w:evenVBand="0" w:oddHBand="0" w:evenHBand="1" w:firstRowFirstColumn="0" w:firstRowLastColumn="0" w:lastRowFirstColumn="0" w:lastRowLastColumn="0"/>
            </w:pPr>
            <w:r>
              <w:t>#E0C097</w:t>
            </w:r>
          </w:p>
        </w:tc>
        <w:tc>
          <w:tcPr>
            <w:tcW w:w="1700" w:type="dxa"/>
            <w:tcMar/>
          </w:tcPr>
          <w:p w:rsidR="7CA462F3" w:rsidRDefault="7CA462F3" w14:paraId="17FBE975" w14:textId="6B177665">
            <w:pPr>
              <w:cnfStyle w:val="000000010000" w:firstRow="0" w:lastRow="0" w:firstColumn="0" w:lastColumn="0" w:oddVBand="0" w:evenVBand="0" w:oddHBand="0" w:evenHBand="1" w:firstRowFirstColumn="0" w:firstRowLastColumn="0" w:lastRowFirstColumn="0" w:lastRowLastColumn="0"/>
            </w:pPr>
            <w:r>
              <w:t>224, 192, 151</w:t>
            </w:r>
          </w:p>
        </w:tc>
        <w:tc>
          <w:tcPr>
            <w:tcW w:w="4700" w:type="dxa"/>
            <w:tcMar/>
          </w:tcPr>
          <w:p w:rsidR="7CA462F3" w:rsidRDefault="7CA462F3" w14:paraId="426DA360" w14:textId="63F55D29">
            <w:pPr>
              <w:cnfStyle w:val="000000010000" w:firstRow="0" w:lastRow="0" w:firstColumn="0" w:lastColumn="0" w:oddVBand="0" w:evenVBand="0" w:oddHBand="0" w:evenHBand="1" w:firstRowFirstColumn="0" w:firstRowLastColumn="0" w:lastRowFirstColumn="0" w:lastRowLastColumn="0"/>
            </w:pPr>
            <w:r>
              <w:t>Secondary colour: backgrounds, panels and dividers. Never for text on white.</w:t>
            </w:r>
          </w:p>
        </w:tc>
      </w:tr>
      <w:tr w:rsidR="7CA462F3" w:rsidTr="0DFFAED3" w14:paraId="268502C9" w14:textId="77777777">
        <w:trPr>
          <w:cnfStyle w:val="000000100000" w:firstRow="0" w:lastRow="0" w:firstColumn="0" w:lastColumn="0" w:oddVBand="0" w:evenVBand="0" w:oddHBand="1" w:evenHBand="0" w:firstRowFirstColumn="0" w:firstRowLastColumn="0" w:lastRowFirstColumn="0" w:lastRowLastColumn="0"/>
        </w:trPr>
        <w:tc>
          <w:tcPr>
            <w:tcW w:w="1900" w:type="dxa"/>
            <w:tcMar/>
          </w:tcPr>
          <w:p w:rsidR="7CA462F3" w:rsidRDefault="7CA462F3" w14:paraId="5B583435" w14:textId="7B0ABD9E">
            <w:r>
              <w:t>Signal Orange</w:t>
            </w:r>
          </w:p>
        </w:tc>
        <w:tc>
          <w:tcPr>
            <w:tcW w:w="1400" w:type="dxa"/>
            <w:tcMar/>
          </w:tcPr>
          <w:p w:rsidR="7CA462F3" w:rsidRDefault="7CA462F3" w14:paraId="131D9249" w14:textId="73E8A462">
            <w:pPr>
              <w:cnfStyle w:val="000000100000" w:firstRow="0" w:lastRow="0" w:firstColumn="0" w:lastColumn="0" w:oddVBand="0" w:evenVBand="0" w:oddHBand="1" w:evenHBand="0" w:firstRowFirstColumn="0" w:firstRowLastColumn="0" w:lastRowFirstColumn="0" w:lastRowLastColumn="0"/>
            </w:pPr>
            <w:r>
              <w:t>#F26B21</w:t>
            </w:r>
          </w:p>
        </w:tc>
        <w:tc>
          <w:tcPr>
            <w:tcW w:w="1700" w:type="dxa"/>
            <w:tcMar/>
          </w:tcPr>
          <w:p w:rsidR="7CA462F3" w:rsidRDefault="7CA462F3" w14:paraId="18D6A9FA" w14:textId="6CC68B26">
            <w:pPr>
              <w:cnfStyle w:val="000000100000" w:firstRow="0" w:lastRow="0" w:firstColumn="0" w:lastColumn="0" w:oddVBand="0" w:evenVBand="0" w:oddHBand="1" w:evenHBand="0" w:firstRowFirstColumn="0" w:firstRowLastColumn="0" w:lastRowFirstColumn="0" w:lastRowLastColumn="0"/>
            </w:pPr>
            <w:r>
              <w:t>242, 107, 33</w:t>
            </w:r>
          </w:p>
        </w:tc>
        <w:tc>
          <w:tcPr>
            <w:tcW w:w="4700" w:type="dxa"/>
            <w:tcMar/>
          </w:tcPr>
          <w:p w:rsidR="7CA462F3" w:rsidRDefault="7CA462F3" w14:paraId="4FA56C89" w14:textId="65A471EA">
            <w:pPr>
              <w:cnfStyle w:val="000000100000" w:firstRow="0" w:lastRow="0" w:firstColumn="0" w:lastColumn="0" w:oddVBand="0" w:evenVBand="0" w:oddHBand="1" w:evenHBand="0" w:firstRowFirstColumn="0" w:firstRowLastColumn="0" w:lastRowFirstColumn="0" w:lastRowLastColumn="0"/>
            </w:pPr>
            <w:r>
              <w:t>Accent only: one call-to-action button or highlight per page or email. Never for body text.</w:t>
            </w:r>
          </w:p>
        </w:tc>
      </w:tr>
    </w:tbl>
    <w:p w:rsidR="7CA462F3" w:rsidRDefault="7CA462F3" w14:paraId="736FB482" w14:textId="6A3CCDA4">
      <w:r>
        <w:t xml:space="preserve"> </w:t>
      </w:r>
    </w:p>
    <w:p w:rsidR="7CA462F3" w:rsidRDefault="4250F89F" w14:paraId="6DFF07CC" w14:textId="5EDF4010" w14:noSpellErr="1">
      <w:r w:rsidR="1748040D">
        <w:rPr/>
        <w:t>Body text is dark grey (#1A1A1A) on white. White text may be used on Zava Navy. Do not place Signal Orange text on Sand, and do not create tints or gradients of the brand colours without approval from marketing.</w:t>
      </w:r>
    </w:p>
    <w:p w:rsidR="7CA462F3" w:rsidP="7CA462F3" w:rsidRDefault="7CA462F3" w14:paraId="33D5052E" w14:textId="7FFD01EE">
      <w:pPr>
        <w:pStyle w:val="Heading1"/>
      </w:pPr>
      <w:r>
        <w:t>4. Typography</w:t>
      </w:r>
    </w:p>
    <w:tbl>
      <w:tblPr>
        <w:tblStyle w:val="MediumShading1-Accent1"/>
        <w:tblW w:w="0" w:type="auto"/>
        <w:tblLook w:val="04A0" w:firstRow="1" w:lastRow="0" w:firstColumn="1" w:lastColumn="0" w:noHBand="0" w:noVBand="1"/>
      </w:tblPr>
      <w:tblGrid>
        <w:gridCol w:w="3000"/>
        <w:gridCol w:w="4300"/>
        <w:gridCol w:w="2400"/>
      </w:tblGrid>
      <w:tr w:rsidR="7CA462F3" w:rsidTr="7CA462F3" w14:paraId="711CB43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rsidR="7CA462F3" w:rsidRDefault="7CA462F3" w14:paraId="4084A8D7" w14:textId="491C0CFA">
            <w:r>
              <w:t>Use</w:t>
            </w:r>
          </w:p>
        </w:tc>
        <w:tc>
          <w:tcPr>
            <w:tcW w:w="4300" w:type="dxa"/>
          </w:tcPr>
          <w:p w:rsidR="7CA462F3" w:rsidRDefault="7CA462F3" w14:paraId="2F88E31B" w14:textId="41F9F3BE">
            <w:pPr>
              <w:cnfStyle w:val="100000000000" w:firstRow="1" w:lastRow="0" w:firstColumn="0" w:lastColumn="0" w:oddVBand="0" w:evenVBand="0" w:oddHBand="0" w:evenHBand="0" w:firstRowFirstColumn="0" w:firstRowLastColumn="0" w:lastRowFirstColumn="0" w:lastRowLastColumn="0"/>
            </w:pPr>
            <w:r>
              <w:t>Typeface</w:t>
            </w:r>
          </w:p>
        </w:tc>
        <w:tc>
          <w:tcPr>
            <w:tcW w:w="2400" w:type="dxa"/>
          </w:tcPr>
          <w:p w:rsidR="7CA462F3" w:rsidRDefault="7CA462F3" w14:paraId="2C4D041E" w14:textId="3AD7DA82">
            <w:pPr>
              <w:cnfStyle w:val="100000000000" w:firstRow="1" w:lastRow="0" w:firstColumn="0" w:lastColumn="0" w:oddVBand="0" w:evenVBand="0" w:oddHBand="0" w:evenHBand="0" w:firstRowFirstColumn="0" w:firstRowLastColumn="0" w:lastRowFirstColumn="0" w:lastRowLastColumn="0"/>
            </w:pPr>
            <w:r>
              <w:t>Fallback</w:t>
            </w:r>
          </w:p>
        </w:tc>
      </w:tr>
      <w:tr w:rsidR="7CA462F3" w:rsidTr="7CA462F3" w14:paraId="236B61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7CA462F3" w:rsidRDefault="7CA462F3" w14:paraId="4F22DDDB" w14:textId="51ED3AF7">
            <w:r>
              <w:t>Headings (English)</w:t>
            </w:r>
          </w:p>
        </w:tc>
        <w:tc>
          <w:tcPr>
            <w:tcW w:w="4300" w:type="dxa"/>
          </w:tcPr>
          <w:p w:rsidR="7CA462F3" w:rsidRDefault="7CA462F3" w14:paraId="7EC25147" w14:textId="4ACB21BB">
            <w:pPr>
              <w:cnfStyle w:val="000000100000" w:firstRow="0" w:lastRow="0" w:firstColumn="0" w:lastColumn="0" w:oddVBand="0" w:evenVBand="0" w:oddHBand="1" w:evenHBand="0" w:firstRowFirstColumn="0" w:firstRowLastColumn="0" w:lastRowFirstColumn="0" w:lastRowLastColumn="0"/>
            </w:pPr>
            <w:r>
              <w:t>Montserrat SemiBold</w:t>
            </w:r>
          </w:p>
        </w:tc>
        <w:tc>
          <w:tcPr>
            <w:tcW w:w="2400" w:type="dxa"/>
          </w:tcPr>
          <w:p w:rsidR="7CA462F3" w:rsidRDefault="7CA462F3" w14:paraId="7520E8AE" w14:textId="43A9087F">
            <w:pPr>
              <w:cnfStyle w:val="000000100000" w:firstRow="0" w:lastRow="0" w:firstColumn="0" w:lastColumn="0" w:oddVBand="0" w:evenVBand="0" w:oddHBand="1" w:evenHBand="0" w:firstRowFirstColumn="0" w:firstRowLastColumn="0" w:lastRowFirstColumn="0" w:lastRowLastColumn="0"/>
            </w:pPr>
            <w:r>
              <w:t>Segoe UI Semibold</w:t>
            </w:r>
          </w:p>
        </w:tc>
      </w:tr>
      <w:tr w:rsidR="7CA462F3" w:rsidTr="7CA462F3" w14:paraId="3DFE294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7CA462F3" w:rsidRDefault="7CA462F3" w14:paraId="13C14718" w14:textId="5ABE68F4">
            <w:r>
              <w:t>Body text (English)</w:t>
            </w:r>
          </w:p>
        </w:tc>
        <w:tc>
          <w:tcPr>
            <w:tcW w:w="4300" w:type="dxa"/>
          </w:tcPr>
          <w:p w:rsidR="7CA462F3" w:rsidRDefault="7CA462F3" w14:paraId="3D721459" w14:textId="539C4FB8">
            <w:pPr>
              <w:cnfStyle w:val="000000010000" w:firstRow="0" w:lastRow="0" w:firstColumn="0" w:lastColumn="0" w:oddVBand="0" w:evenVBand="0" w:oddHBand="0" w:evenHBand="1" w:firstRowFirstColumn="0" w:firstRowLastColumn="0" w:lastRowFirstColumn="0" w:lastRowLastColumn="0"/>
            </w:pPr>
            <w:r>
              <w:t>Open Sans Regular, 10–11 pt in documents, 15–16 px in email</w:t>
            </w:r>
          </w:p>
        </w:tc>
        <w:tc>
          <w:tcPr>
            <w:tcW w:w="2400" w:type="dxa"/>
          </w:tcPr>
          <w:p w:rsidR="7CA462F3" w:rsidRDefault="7CA462F3" w14:paraId="47542786" w14:textId="4C7A367C">
            <w:pPr>
              <w:cnfStyle w:val="000000010000" w:firstRow="0" w:lastRow="0" w:firstColumn="0" w:lastColumn="0" w:oddVBand="0" w:evenVBand="0" w:oddHBand="0" w:evenHBand="1" w:firstRowFirstColumn="0" w:firstRowLastColumn="0" w:lastRowFirstColumn="0" w:lastRowLastColumn="0"/>
            </w:pPr>
            <w:r>
              <w:t>Segoe UI, Arial</w:t>
            </w:r>
          </w:p>
        </w:tc>
      </w:tr>
      <w:tr w:rsidR="7CA462F3" w:rsidTr="7CA462F3" w14:paraId="24A11C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7CA462F3" w:rsidRDefault="7CA462F3" w14:paraId="648B2C4B" w14:textId="638F96F1">
            <w:r>
              <w:t>Arabic headings and body</w:t>
            </w:r>
          </w:p>
        </w:tc>
        <w:tc>
          <w:tcPr>
            <w:tcW w:w="4300" w:type="dxa"/>
          </w:tcPr>
          <w:p w:rsidR="7CA462F3" w:rsidRDefault="7CA462F3" w14:paraId="750BB97E" w14:textId="5C6D7DB5">
            <w:pPr>
              <w:cnfStyle w:val="000000100000" w:firstRow="0" w:lastRow="0" w:firstColumn="0" w:lastColumn="0" w:oddVBand="0" w:evenVBand="0" w:oddHBand="1" w:evenHBand="0" w:firstRowFirstColumn="0" w:firstRowLastColumn="0" w:lastRowFirstColumn="0" w:lastRowLastColumn="0"/>
            </w:pPr>
            <w:r>
              <w:t>Noto Kufi Arabic</w:t>
            </w:r>
          </w:p>
        </w:tc>
        <w:tc>
          <w:tcPr>
            <w:tcW w:w="2400" w:type="dxa"/>
          </w:tcPr>
          <w:p w:rsidR="7CA462F3" w:rsidRDefault="7CA462F3" w14:paraId="4A2DD527" w14:textId="554B6479">
            <w:pPr>
              <w:cnfStyle w:val="000000100000" w:firstRow="0" w:lastRow="0" w:firstColumn="0" w:lastColumn="0" w:oddVBand="0" w:evenVBand="0" w:oddHBand="1" w:evenHBand="0" w:firstRowFirstColumn="0" w:firstRowLastColumn="0" w:lastRowFirstColumn="0" w:lastRowLastColumn="0"/>
            </w:pPr>
            <w:r>
              <w:t>Segoe UI (Arabic), Tahoma</w:t>
            </w:r>
          </w:p>
        </w:tc>
      </w:tr>
      <w:tr w:rsidR="7CA462F3" w:rsidTr="7CA462F3" w14:paraId="3188864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7CA462F3" w:rsidRDefault="7CA462F3" w14:paraId="1C6860CB" w14:textId="6C60C4EE">
            <w:r>
              <w:t>Numbers in tables and quotes</w:t>
            </w:r>
          </w:p>
        </w:tc>
        <w:tc>
          <w:tcPr>
            <w:tcW w:w="4300" w:type="dxa"/>
          </w:tcPr>
          <w:p w:rsidR="7CA462F3" w:rsidRDefault="7CA462F3" w14:paraId="77BCE6A6" w14:textId="653EABB2">
            <w:pPr>
              <w:cnfStyle w:val="000000010000" w:firstRow="0" w:lastRow="0" w:firstColumn="0" w:lastColumn="0" w:oddVBand="0" w:evenVBand="0" w:oddHBand="0" w:evenHBand="1" w:firstRowFirstColumn="0" w:firstRowLastColumn="0" w:lastRowFirstColumn="0" w:lastRowLastColumn="0"/>
            </w:pPr>
            <w:r>
              <w:t>Open Sans with tabular figures</w:t>
            </w:r>
          </w:p>
        </w:tc>
        <w:tc>
          <w:tcPr>
            <w:tcW w:w="2400" w:type="dxa"/>
          </w:tcPr>
          <w:p w:rsidR="7CA462F3" w:rsidRDefault="7CA462F3" w14:paraId="20F42271" w14:textId="5E1C9276">
            <w:pPr>
              <w:cnfStyle w:val="000000010000" w:firstRow="0" w:lastRow="0" w:firstColumn="0" w:lastColumn="0" w:oddVBand="0" w:evenVBand="0" w:oddHBand="0" w:evenHBand="1" w:firstRowFirstColumn="0" w:firstRowLastColumn="0" w:lastRowFirstColumn="0" w:lastRowLastColumn="0"/>
            </w:pPr>
            <w:r>
              <w:t>Segoe UI</w:t>
            </w:r>
          </w:p>
        </w:tc>
      </w:tr>
    </w:tbl>
    <w:p w:rsidR="7CA462F3" w:rsidRDefault="7CA462F3" w14:paraId="29BA8BBC" w14:textId="2F3A182D">
      <w:r>
        <w:t xml:space="preserve"> </w:t>
      </w:r>
    </w:p>
    <w:p w:rsidR="7CA462F3" w:rsidRDefault="7CA462F3" w14:paraId="23149FA9" w14:textId="17609C3E">
      <w:r>
        <w:t>Use no more than two type sizes for body content on one page. Headings use sentence case. Arabic text is right-aligned and must be checked by a native speaker before it is published.</w:t>
      </w:r>
    </w:p>
    <w:p w:rsidR="7CA462F3" w:rsidP="7CA462F3" w:rsidRDefault="7CA462F3" w14:paraId="6A116D9C" w14:textId="4E19B474">
      <w:pPr>
        <w:pStyle w:val="Heading1"/>
      </w:pPr>
      <w:r>
        <w:t>5. Email rules</w:t>
      </w:r>
    </w:p>
    <w:p w:rsidR="7CA462F3" w:rsidP="7CA462F3" w:rsidRDefault="7CA462F3" w14:paraId="4642A916" w14:textId="7D1D4D16">
      <w:pPr>
        <w:pStyle w:val="ListBullet"/>
      </w:pPr>
      <w:r>
        <w:t>Subject lines must be shorter than 50 characters, in sentence case, with no emojis and no ALL CAPITALS.</w:t>
      </w:r>
    </w:p>
    <w:p w:rsidR="7CA462F3" w:rsidP="7CA462F3" w:rsidRDefault="7CA462F3" w14:paraId="39DF7F8F" w14:textId="5923958E">
      <w:pPr>
        <w:pStyle w:val="ListBullet"/>
      </w:pPr>
      <w:r>
        <w:t>Each email has one call to action only, shown as a single Signal Orange button. Secondary links go in the footer.</w:t>
      </w:r>
    </w:p>
    <w:p w:rsidR="7CA462F3" w:rsidP="7CA462F3" w:rsidRDefault="7CA462F3" w14:paraId="2A5D15F0" w14:textId="49EDDA69">
      <w:pPr>
        <w:pStyle w:val="ListBullet"/>
      </w:pPr>
      <w:r>
        <w:t>An Arabic version is required for every email sent to contacts in KSA. Arabic and English versions are sent as separate emails, not side by side.</w:t>
      </w:r>
    </w:p>
    <w:p w:rsidR="7CA462F3" w:rsidP="7CA462F3" w:rsidRDefault="7CA462F3" w14:paraId="6B98EFBD" w14:textId="22250B34">
      <w:pPr>
        <w:pStyle w:val="ListBullet"/>
      </w:pPr>
      <w:r>
        <w:t>Pre-header text of no more than 90 characters that adds to the subject line rather than repeating it.</w:t>
      </w:r>
    </w:p>
    <w:p w:rsidR="7CA462F3" w:rsidP="7CA462F3" w:rsidRDefault="7CA462F3" w14:paraId="15B70EFB" w14:textId="36B0139E">
      <w:pPr>
        <w:pStyle w:val="ListBullet"/>
      </w:pPr>
      <w:r>
        <w:t>Emails are sent only to contacts with recorded consent for email, and every email includes an unsubscribe link and the disclaimer below.</w:t>
      </w:r>
    </w:p>
    <w:p w:rsidR="7CA462F3" w:rsidP="7CA462F3" w:rsidRDefault="4250F89F" w14:paraId="4D57F2D6" w14:textId="63C64EE1" w14:noSpellErr="1">
      <w:pPr>
        <w:pStyle w:val="ListBullet"/>
        <w:rPr/>
      </w:pPr>
      <w:r w:rsidR="1748040D">
        <w:rPr/>
        <w:t>The sender name is "Zava Trading" or the name of the account manager; never a no-reply address for customer emails.</w:t>
      </w:r>
    </w:p>
    <w:p w:rsidR="7CA462F3" w:rsidP="7CA462F3" w:rsidRDefault="4250F89F" w14:paraId="2135FD82" w14:textId="4F763A26" w14:noSpellErr="1">
      <w:pPr>
        <w:pStyle w:val="ListBullet"/>
        <w:rPr/>
      </w:pPr>
      <w:r w:rsidR="1748040D">
        <w:rPr/>
        <w:t>Maximum width 600 px, logo top left, Zava Navy header bar, and alt text on every image.</w:t>
      </w:r>
    </w:p>
    <w:p w:rsidR="7CA462F3" w:rsidP="7CA462F3" w:rsidRDefault="7CA462F3" w14:paraId="5E14762B" w14:textId="548C7236">
      <w:pPr>
        <w:pStyle w:val="Heading1"/>
      </w:pPr>
      <w:r>
        <w:lastRenderedPageBreak/>
        <w:t>6. Disclaimer text</w:t>
      </w:r>
    </w:p>
    <w:p w:rsidR="7CA462F3" w:rsidRDefault="7CA462F3" w14:paraId="6116A0DD" w14:textId="3E41B54C">
      <w:r>
        <w:t>The following text must appear at the foot of every marketing email and on printed promotional material. It may be shortened only with approval from Chloe Martin.</w:t>
      </w:r>
    </w:p>
    <w:p w:rsidR="7CA462F3" w:rsidP="7CA462F3" w:rsidRDefault="4250F89F" w14:paraId="41A69171" w14:textId="5D2CDC82" w14:noSpellErr="1">
      <w:pPr>
        <w:pStyle w:val="Quote"/>
      </w:pPr>
      <w:r w:rsidR="1748040D">
        <w:rPr/>
        <w:t>Zava Trading LLC, PO Box 12345, Dubai, United Arab Emirates. You are receiving this message because you agreed to receive communications from Zava. You can unsubscribe at any time using the link below or by replying STOP to our SMS messages. Offers are subject to availability and to Zava's standard terms and conditions of sale and rental. Prices exclude VAT unless stated. We process your personal data in line with the UAE Personal Data Protection Law and the KSA Personal Data Protection Law; see our privacy notice for details.</w:t>
      </w:r>
    </w:p>
    <w:p w:rsidR="7CA462F3" w:rsidRDefault="7CA462F3" w14:paraId="292EA469" w14:textId="2E1C8DD6">
      <w:r>
        <w:t>The Arabic disclaimer for KSA emails is maintained by the marketing team and must be used as provided, without editing.</w:t>
      </w:r>
    </w:p>
    <w:p w:rsidR="7CA462F3" w:rsidP="7CA462F3" w:rsidRDefault="7CA462F3" w14:paraId="7D49577D" w14:textId="1394D1D7">
      <w:pPr>
        <w:jc w:val="center"/>
      </w:pPr>
      <w:r w:rsidRPr="7CA462F3">
        <w:rPr>
          <w:i/>
          <w:iCs/>
          <w:color w:val="595959"/>
          <w:sz w:val="18"/>
          <w:szCs w:val="18"/>
        </w:rPr>
        <w:t>Fictitious test data – Copilot for Frontier Consultancy scenario testing</w:t>
      </w:r>
    </w:p>
    <w:sectPr w:rsidR="7CA462F3" w:rsidSect="00034616">
      <w:headerReference w:type="default" r:id="rId8"/>
      <w:pgSz w:w="11906" w:h="16838"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78A" w:rsidRDefault="0053778A" w14:paraId="5DE97AAF" w14:textId="77777777">
      <w:pPr>
        <w:spacing w:after="0" w:line="240" w:lineRule="auto"/>
      </w:pPr>
      <w:r>
        <w:separator/>
      </w:r>
    </w:p>
  </w:endnote>
  <w:endnote w:type="continuationSeparator" w:id="0">
    <w:p w:rsidR="0053778A" w:rsidRDefault="0053778A" w14:paraId="69ED3D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78A" w:rsidRDefault="0053778A" w14:paraId="3DE3D247" w14:textId="77777777">
      <w:pPr>
        <w:spacing w:after="0" w:line="240" w:lineRule="auto"/>
      </w:pPr>
      <w:r>
        <w:separator/>
      </w:r>
    </w:p>
  </w:footnote>
  <w:footnote w:type="continuationSeparator" w:id="0">
    <w:p w:rsidR="0053778A" w:rsidRDefault="0053778A" w14:paraId="67A3DD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CA462F3" w:rsidRDefault="7CA462F3" w14:paraId="7642F0F7" w14:textId="39F9119C">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97453609">
    <w:abstractNumId w:val="8"/>
  </w:num>
  <w:num w:numId="2" w16cid:durableId="798569542">
    <w:abstractNumId w:val="6"/>
  </w:num>
  <w:num w:numId="3" w16cid:durableId="490878740">
    <w:abstractNumId w:val="5"/>
  </w:num>
  <w:num w:numId="4" w16cid:durableId="957494942">
    <w:abstractNumId w:val="4"/>
  </w:num>
  <w:num w:numId="5" w16cid:durableId="1758017795">
    <w:abstractNumId w:val="7"/>
  </w:num>
  <w:num w:numId="6" w16cid:durableId="1973243580">
    <w:abstractNumId w:val="3"/>
  </w:num>
  <w:num w:numId="7" w16cid:durableId="1545213179">
    <w:abstractNumId w:val="2"/>
  </w:num>
  <w:num w:numId="8" w16cid:durableId="1790010532">
    <w:abstractNumId w:val="1"/>
  </w:num>
  <w:num w:numId="9" w16cid:durableId="4995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78A"/>
    <w:rsid w:val="005F4472"/>
    <w:rsid w:val="006A7F57"/>
    <w:rsid w:val="006E39CD"/>
    <w:rsid w:val="00A0687A"/>
    <w:rsid w:val="00A22520"/>
    <w:rsid w:val="00AA1D8D"/>
    <w:rsid w:val="00B47730"/>
    <w:rsid w:val="00CB0664"/>
    <w:rsid w:val="00FC693F"/>
    <w:rsid w:val="049E30C9"/>
    <w:rsid w:val="0526E246"/>
    <w:rsid w:val="0DFFAED3"/>
    <w:rsid w:val="13279E5E"/>
    <w:rsid w:val="16790FD6"/>
    <w:rsid w:val="1748040D"/>
    <w:rsid w:val="1B70A9ED"/>
    <w:rsid w:val="203BAE1C"/>
    <w:rsid w:val="36F9D058"/>
    <w:rsid w:val="4250F89F"/>
    <w:rsid w:val="5E51BEBE"/>
    <w:rsid w:val="685A5B40"/>
    <w:rsid w:val="6FBEAF29"/>
    <w:rsid w:val="7CA462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EC29BA-C773-4B23-BAFE-55E83CF1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081B33"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B2545"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B2545"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B2545"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51222"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51222"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0B2545"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81B33"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0B2545"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0B2545" w:themeColor="accent1"/>
    </w:rPr>
  </w:style>
  <w:style w:type="paragraph" w:styleId="Title">
    <w:name w:val="Title"/>
    <w:basedOn w:val="Normal"/>
    <w:next w:val="Normal"/>
    <w:link w:val="TitleChar"/>
    <w:uiPriority w:val="10"/>
    <w:qFormat/>
    <w:rsid w:val="00FC693F"/>
    <w:pPr>
      <w:pBdr>
        <w:bottom w:val="single" w:color="0B2545" w:themeColor="accent1" w:sz="8" w:space="4"/>
      </w:pBdr>
      <w:spacing w:after="300" w:line="240" w:lineRule="auto"/>
      <w:contextualSpacing/>
    </w:pPr>
    <w:rPr>
      <w:rFonts w:asciiTheme="majorHAnsi" w:hAnsiTheme="majorHAnsi" w:eastAsiaTheme="majorEastAsia" w:cstheme="majorBidi"/>
      <w:color w:val="081B33"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081B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0B2545"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0B2545"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0B2545"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51222"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51222"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0B2545"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B2545"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B2545" w:themeColor="accent1" w:sz="4" w:space="4"/>
      </w:pBdr>
      <w:spacing w:before="200" w:after="280"/>
      <w:ind w:left="936" w:right="936"/>
    </w:pPr>
    <w:rPr>
      <w:b/>
      <w:bCs/>
      <w:i/>
      <w:iCs/>
      <w:color w:val="0B2545" w:themeColor="accent1"/>
    </w:rPr>
  </w:style>
  <w:style w:type="character" w:styleId="IntenseQuoteChar" w:customStyle="1">
    <w:name w:val="Intense Quote Char"/>
    <w:basedOn w:val="DefaultParagraphFont"/>
    <w:link w:val="IntenseQuote"/>
    <w:uiPriority w:val="30"/>
    <w:rsid w:val="00FC693F"/>
    <w:rPr>
      <w:b/>
      <w:bCs/>
      <w:i/>
      <w:iCs/>
      <w:color w:val="0B2545"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0B2545" w:themeColor="accent1"/>
    </w:rPr>
  </w:style>
  <w:style w:type="character" w:styleId="SubtleReference">
    <w:name w:val="Subtle Reference"/>
    <w:basedOn w:val="DefaultParagraphFont"/>
    <w:uiPriority w:val="31"/>
    <w:qFormat/>
    <w:rsid w:val="00FC693F"/>
    <w:rPr>
      <w:smallCaps/>
      <w:color w:val="F26B21" w:themeColor="accent2"/>
      <w:u w:val="single"/>
    </w:rPr>
  </w:style>
  <w:style w:type="character" w:styleId="IntenseReference">
    <w:name w:val="Intense Reference"/>
    <w:basedOn w:val="DefaultParagraphFont"/>
    <w:uiPriority w:val="32"/>
    <w:qFormat/>
    <w:rsid w:val="00FC693F"/>
    <w:rPr>
      <w:b/>
      <w:bCs/>
      <w:smallCaps/>
      <w:color w:val="F26B2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081B33" w:themeColor="accent1" w:themeShade="BF"/>
    </w:rPr>
    <w:tblPr>
      <w:tblStyleRowBandSize w:val="1"/>
      <w:tblStyleColBandSize w:val="1"/>
      <w:tblBorders>
        <w:top w:val="single" w:color="0B2545" w:themeColor="accent1" w:sz="8" w:space="0"/>
        <w:bottom w:val="single" w:color="0B2545" w:themeColor="accent1" w:sz="8" w:space="0"/>
      </w:tblBorders>
    </w:tblPr>
    <w:tblStylePr w:type="fir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la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left w:val="nil"/>
          <w:right w:val="nil"/>
          <w:insideH w:val="nil"/>
          <w:insideV w:val="nil"/>
        </w:tcBorders>
        <w:shd w:val="clear" w:color="auto" w:fill="A3C5F0" w:themeFill="accent1" w:themeFillTint="3F"/>
      </w:tcPr>
    </w:tblStylePr>
  </w:style>
  <w:style w:type="table" w:styleId="LightShading-Accent2">
    <w:name w:val="Light Shading Accent 2"/>
    <w:basedOn w:val="TableNormal"/>
    <w:uiPriority w:val="60"/>
    <w:rsid w:val="00FC693F"/>
    <w:pPr>
      <w:spacing w:after="0" w:line="240" w:lineRule="auto"/>
    </w:pPr>
    <w:rPr>
      <w:color w:val="C24B0B" w:themeColor="accent2" w:themeShade="BF"/>
    </w:rPr>
    <w:tblPr>
      <w:tblStyleRowBandSize w:val="1"/>
      <w:tblStyleColBandSize w:val="1"/>
      <w:tblBorders>
        <w:top w:val="single" w:color="F26B21" w:themeColor="accent2" w:sz="8" w:space="0"/>
        <w:bottom w:val="single" w:color="F26B21" w:themeColor="accent2" w:sz="8" w:space="0"/>
      </w:tblBorders>
    </w:tblPr>
    <w:tblStylePr w:type="firstRow">
      <w:pPr>
        <w:spacing w:before="0" w:after="0" w:line="240" w:lineRule="auto"/>
      </w:pPr>
      <w:rPr>
        <w:b/>
        <w:bCs/>
      </w:rPr>
      <w:tblPr/>
      <w:tcPr>
        <w:tcBorders>
          <w:top w:val="single" w:color="F26B21" w:themeColor="accent2" w:sz="8" w:space="0"/>
          <w:left w:val="nil"/>
          <w:bottom w:val="single" w:color="F26B21" w:themeColor="accent2" w:sz="8" w:space="0"/>
          <w:right w:val="nil"/>
          <w:insideH w:val="nil"/>
          <w:insideV w:val="nil"/>
        </w:tcBorders>
      </w:tcPr>
    </w:tblStylePr>
    <w:tblStylePr w:type="lastRow">
      <w:pPr>
        <w:spacing w:before="0" w:after="0" w:line="240" w:lineRule="auto"/>
      </w:pPr>
      <w:rPr>
        <w:b/>
        <w:bCs/>
      </w:rPr>
      <w:tblPr/>
      <w:tcPr>
        <w:tcBorders>
          <w:top w:val="single" w:color="F26B21" w:themeColor="accent2" w:sz="8" w:space="0"/>
          <w:left w:val="nil"/>
          <w:bottom w:val="single" w:color="F26B2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AC7" w:themeFill="accent2" w:themeFillTint="3F"/>
      </w:tcPr>
    </w:tblStylePr>
    <w:tblStylePr w:type="band1Horz">
      <w:tblPr/>
      <w:tcPr>
        <w:tcBorders>
          <w:left w:val="nil"/>
          <w:right w:val="nil"/>
          <w:insideH w:val="nil"/>
          <w:insideV w:val="nil"/>
        </w:tcBorders>
        <w:shd w:val="clear" w:color="auto" w:fill="FBDAC7" w:themeFill="accent2" w:themeFillTint="3F"/>
      </w:tcPr>
    </w:tblStylePr>
  </w:style>
  <w:style w:type="table" w:styleId="LightShading-Accent3">
    <w:name w:val="Light Shading Accent 3"/>
    <w:basedOn w:val="TableNormal"/>
    <w:uiPriority w:val="60"/>
    <w:rsid w:val="00FC693F"/>
    <w:pPr>
      <w:spacing w:after="0" w:line="240" w:lineRule="auto"/>
    </w:pPr>
    <w:rPr>
      <w:color w:val="081B33" w:themeColor="accent3" w:themeShade="BF"/>
    </w:rPr>
    <w:tblPr>
      <w:tblStyleRowBandSize w:val="1"/>
      <w:tblStyleColBandSize w:val="1"/>
      <w:tblBorders>
        <w:top w:val="single" w:color="0B2545" w:themeColor="accent3" w:sz="8" w:space="0"/>
        <w:bottom w:val="single" w:color="0B2545" w:themeColor="accent3" w:sz="8" w:space="0"/>
      </w:tblBorders>
    </w:tblPr>
    <w:tblStylePr w:type="fir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la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left w:val="nil"/>
          <w:right w:val="nil"/>
          <w:insideH w:val="nil"/>
          <w:insideV w:val="nil"/>
        </w:tcBorders>
        <w:shd w:val="clear" w:color="auto" w:fill="A3C5F0" w:themeFill="accent3" w:themeFillTint="3F"/>
      </w:tcPr>
    </w:tblStylePr>
  </w:style>
  <w:style w:type="table" w:styleId="LightShading-Accent4">
    <w:name w:val="Light Shading Accent 4"/>
    <w:basedOn w:val="TableNormal"/>
    <w:uiPriority w:val="60"/>
    <w:rsid w:val="00FC693F"/>
    <w:pPr>
      <w:spacing w:after="0" w:line="240" w:lineRule="auto"/>
    </w:pPr>
    <w:rPr>
      <w:color w:val="081B33" w:themeColor="accent4" w:themeShade="BF"/>
    </w:rPr>
    <w:tblPr>
      <w:tblStyleRowBandSize w:val="1"/>
      <w:tblStyleColBandSize w:val="1"/>
      <w:tblBorders>
        <w:top w:val="single" w:color="0B2545" w:themeColor="accent4" w:sz="8" w:space="0"/>
        <w:bottom w:val="single" w:color="0B2545" w:themeColor="accent4" w:sz="8" w:space="0"/>
      </w:tblBorders>
    </w:tblPr>
    <w:tblStylePr w:type="fir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la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left w:val="nil"/>
          <w:right w:val="nil"/>
          <w:insideH w:val="nil"/>
          <w:insideV w:val="nil"/>
        </w:tcBorders>
        <w:shd w:val="clear" w:color="auto" w:fill="A3C5F0" w:themeFill="accent4" w:themeFillTint="3F"/>
      </w:tcPr>
    </w:tblStylePr>
  </w:style>
  <w:style w:type="table" w:styleId="LightShading-Accent5">
    <w:name w:val="Light Shading Accent 5"/>
    <w:basedOn w:val="TableNormal"/>
    <w:uiPriority w:val="60"/>
    <w:rsid w:val="00FC693F"/>
    <w:pPr>
      <w:spacing w:after="0" w:line="240" w:lineRule="auto"/>
    </w:pPr>
    <w:rPr>
      <w:color w:val="081B33" w:themeColor="accent5" w:themeShade="BF"/>
    </w:rPr>
    <w:tblPr>
      <w:tblStyleRowBandSize w:val="1"/>
      <w:tblStyleColBandSize w:val="1"/>
      <w:tblBorders>
        <w:top w:val="single" w:color="0B2545" w:themeColor="accent5" w:sz="8" w:space="0"/>
        <w:bottom w:val="single" w:color="0B2545" w:themeColor="accent5" w:sz="8" w:space="0"/>
      </w:tblBorders>
    </w:tblPr>
    <w:tblStylePr w:type="fir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la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left w:val="nil"/>
          <w:right w:val="nil"/>
          <w:insideH w:val="nil"/>
          <w:insideV w:val="nil"/>
        </w:tcBorders>
        <w:shd w:val="clear" w:color="auto" w:fill="A3C5F0" w:themeFill="accent5" w:themeFillTint="3F"/>
      </w:tcPr>
    </w:tblStylePr>
  </w:style>
  <w:style w:type="table" w:styleId="LightShading-Accent6">
    <w:name w:val="Light Shading Accent 6"/>
    <w:basedOn w:val="TableNormal"/>
    <w:uiPriority w:val="60"/>
    <w:rsid w:val="00FC693F"/>
    <w:pPr>
      <w:spacing w:after="0" w:line="240" w:lineRule="auto"/>
    </w:pPr>
    <w:rPr>
      <w:color w:val="081B33" w:themeColor="accent6" w:themeShade="BF"/>
    </w:rPr>
    <w:tblPr>
      <w:tblStyleRowBandSize w:val="1"/>
      <w:tblStyleColBandSize w:val="1"/>
      <w:tblBorders>
        <w:top w:val="single" w:color="0B2545" w:themeColor="accent6" w:sz="8" w:space="0"/>
        <w:bottom w:val="single" w:color="0B2545" w:themeColor="accent6" w:sz="8" w:space="0"/>
      </w:tblBorders>
    </w:tblPr>
    <w:tblStylePr w:type="fir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la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left w:val="nil"/>
          <w:right w:val="nil"/>
          <w:insideH w:val="nil"/>
          <w:insideV w:val="nil"/>
        </w:tcBorders>
        <w:shd w:val="clear" w:color="auto" w:fill="A3C5F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pPr>
        <w:spacing w:before="0" w:after="0" w:line="240" w:lineRule="auto"/>
      </w:pPr>
      <w:rPr>
        <w:b/>
        <w:bCs/>
        <w:color w:val="FFFFFF" w:themeColor="background1"/>
      </w:rPr>
      <w:tblPr/>
      <w:tcPr>
        <w:shd w:val="clear" w:color="auto" w:fill="0B2545" w:themeFill="accent1"/>
      </w:tcPr>
    </w:tblStylePr>
    <w:tblStylePr w:type="lastRow">
      <w:pPr>
        <w:spacing w:before="0" w:after="0" w:line="240" w:lineRule="auto"/>
      </w:pPr>
      <w:rPr>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tcBorders>
      </w:tcPr>
    </w:tblStylePr>
    <w:tblStylePr w:type="firstCol">
      <w:rPr>
        <w:b/>
        <w:bCs/>
      </w:rPr>
    </w:tblStylePr>
    <w:tblStylePr w:type="lastCol">
      <w:rPr>
        <w:b/>
        <w:bCs/>
      </w:r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tblBorders>
    </w:tblPr>
    <w:tblStylePr w:type="firstRow">
      <w:pPr>
        <w:spacing w:before="0" w:after="0" w:line="240" w:lineRule="auto"/>
      </w:pPr>
      <w:rPr>
        <w:b/>
        <w:bCs/>
        <w:color w:val="FFFFFF" w:themeColor="background1"/>
      </w:rPr>
      <w:tblPr/>
      <w:tcPr>
        <w:shd w:val="clear" w:color="auto" w:fill="F26B21" w:themeFill="accent2"/>
      </w:tcPr>
    </w:tblStylePr>
    <w:tblStylePr w:type="lastRow">
      <w:pPr>
        <w:spacing w:before="0" w:after="0" w:line="240" w:lineRule="auto"/>
      </w:pPr>
      <w:rPr>
        <w:b/>
        <w:bCs/>
      </w:rPr>
      <w:tblPr/>
      <w:tcPr>
        <w:tcBorders>
          <w:top w:val="double" w:color="F26B21" w:themeColor="accent2" w:sz="6" w:space="0"/>
          <w:left w:val="single" w:color="F26B21" w:themeColor="accent2" w:sz="8" w:space="0"/>
          <w:bottom w:val="single" w:color="F26B21" w:themeColor="accent2" w:sz="8" w:space="0"/>
          <w:right w:val="single" w:color="F26B21" w:themeColor="accent2" w:sz="8" w:space="0"/>
        </w:tcBorders>
      </w:tcPr>
    </w:tblStylePr>
    <w:tblStylePr w:type="firstCol">
      <w:rPr>
        <w:b/>
        <w:bCs/>
      </w:rPr>
    </w:tblStylePr>
    <w:tblStylePr w:type="lastCol">
      <w:rPr>
        <w:b/>
        <w:bCs/>
      </w:rPr>
    </w:tblStylePr>
    <w:tblStylePr w:type="band1Vert">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tblStylePr w:type="band1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pPr>
        <w:spacing w:before="0" w:after="0" w:line="240" w:lineRule="auto"/>
      </w:pPr>
      <w:rPr>
        <w:b/>
        <w:bCs/>
        <w:color w:val="FFFFFF" w:themeColor="background1"/>
      </w:rPr>
      <w:tblPr/>
      <w:tcPr>
        <w:shd w:val="clear" w:color="auto" w:fill="0B2545" w:themeFill="accent3"/>
      </w:tcPr>
    </w:tblStylePr>
    <w:tblStylePr w:type="lastRow">
      <w:pPr>
        <w:spacing w:before="0" w:after="0" w:line="240" w:lineRule="auto"/>
      </w:pPr>
      <w:rPr>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tcBorders>
      </w:tcPr>
    </w:tblStylePr>
    <w:tblStylePr w:type="firstCol">
      <w:rPr>
        <w:b/>
        <w:bCs/>
      </w:rPr>
    </w:tblStylePr>
    <w:tblStylePr w:type="lastCol">
      <w:rPr>
        <w:b/>
        <w:bCs/>
      </w:r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pPr>
        <w:spacing w:before="0" w:after="0" w:line="240" w:lineRule="auto"/>
      </w:pPr>
      <w:rPr>
        <w:b/>
        <w:bCs/>
        <w:color w:val="FFFFFF" w:themeColor="background1"/>
      </w:rPr>
      <w:tblPr/>
      <w:tcPr>
        <w:shd w:val="clear" w:color="auto" w:fill="0B2545" w:themeFill="accent4"/>
      </w:tcPr>
    </w:tblStylePr>
    <w:tblStylePr w:type="lastRow">
      <w:pPr>
        <w:spacing w:before="0" w:after="0" w:line="240" w:lineRule="auto"/>
      </w:pPr>
      <w:rPr>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tcBorders>
      </w:tcPr>
    </w:tblStylePr>
    <w:tblStylePr w:type="firstCol">
      <w:rPr>
        <w:b/>
        <w:bCs/>
      </w:rPr>
    </w:tblStylePr>
    <w:tblStylePr w:type="lastCol">
      <w:rPr>
        <w:b/>
        <w:bCs/>
      </w:r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pPr>
        <w:spacing w:before="0" w:after="0" w:line="240" w:lineRule="auto"/>
      </w:pPr>
      <w:rPr>
        <w:b/>
        <w:bCs/>
        <w:color w:val="FFFFFF" w:themeColor="background1"/>
      </w:rPr>
      <w:tblPr/>
      <w:tcPr>
        <w:shd w:val="clear" w:color="auto" w:fill="0B2545" w:themeFill="accent5"/>
      </w:tcPr>
    </w:tblStylePr>
    <w:tblStylePr w:type="lastRow">
      <w:pPr>
        <w:spacing w:before="0" w:after="0" w:line="240" w:lineRule="auto"/>
      </w:pPr>
      <w:rPr>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tcBorders>
      </w:tcPr>
    </w:tblStylePr>
    <w:tblStylePr w:type="firstCol">
      <w:rPr>
        <w:b/>
        <w:bCs/>
      </w:rPr>
    </w:tblStylePr>
    <w:tblStylePr w:type="lastCol">
      <w:rPr>
        <w:b/>
        <w:bCs/>
      </w:r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pPr>
        <w:spacing w:before="0" w:after="0" w:line="240" w:lineRule="auto"/>
      </w:pPr>
      <w:rPr>
        <w:b/>
        <w:bCs/>
        <w:color w:val="FFFFFF" w:themeColor="background1"/>
      </w:rPr>
      <w:tblPr/>
      <w:tcPr>
        <w:shd w:val="clear" w:color="auto" w:fill="0B2545" w:themeFill="accent6"/>
      </w:tcPr>
    </w:tblStylePr>
    <w:tblStylePr w:type="lastRow">
      <w:pPr>
        <w:spacing w:before="0" w:after="0" w:line="240" w:lineRule="auto"/>
      </w:pPr>
      <w:rPr>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tcBorders>
      </w:tcPr>
    </w:tblStylePr>
    <w:tblStylePr w:type="firstCol">
      <w:rPr>
        <w:b/>
        <w:bCs/>
      </w:rPr>
    </w:tblStylePr>
    <w:tblStylePr w:type="lastCol">
      <w:rPr>
        <w:b/>
        <w:bCs/>
      </w:r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18" w:space="0"/>
          <w:right w:val="single" w:color="0B2545" w:themeColor="accent1" w:sz="8" w:space="0"/>
          <w:insideH w:val="nil"/>
          <w:insideV w:val="single" w:color="0B254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insideH w:val="nil"/>
          <w:insideV w:val="single" w:color="0B254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shd w:val="clear" w:color="auto" w:fill="A3C5F0" w:themeFill="accent1" w:themeFillTint="3F"/>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shd w:val="clear" w:color="auto" w:fill="A3C5F0" w:themeFill="accent1" w:themeFillTint="3F"/>
      </w:tcPr>
    </w:tblStylePr>
    <w:tblStylePr w:type="band2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insideH w:val="single" w:color="F26B21" w:themeColor="accent2" w:sz="8" w:space="0"/>
        <w:insideV w:val="single" w:color="F26B2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6B21" w:themeColor="accent2" w:sz="8" w:space="0"/>
          <w:left w:val="single" w:color="F26B21" w:themeColor="accent2" w:sz="8" w:space="0"/>
          <w:bottom w:val="single" w:color="F26B21" w:themeColor="accent2" w:sz="18" w:space="0"/>
          <w:right w:val="single" w:color="F26B21" w:themeColor="accent2" w:sz="8" w:space="0"/>
          <w:insideH w:val="nil"/>
          <w:insideV w:val="single" w:color="F26B2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6B21" w:themeColor="accent2" w:sz="6" w:space="0"/>
          <w:left w:val="single" w:color="F26B21" w:themeColor="accent2" w:sz="8" w:space="0"/>
          <w:bottom w:val="single" w:color="F26B21" w:themeColor="accent2" w:sz="8" w:space="0"/>
          <w:right w:val="single" w:color="F26B21" w:themeColor="accent2" w:sz="8" w:space="0"/>
          <w:insideH w:val="nil"/>
          <w:insideV w:val="single" w:color="F26B2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tcPr>
    </w:tblStylePr>
    <w:tblStylePr w:type="band1Vert">
      <w:tblPr/>
      <w:tcPr>
        <w:tcBorders>
          <w:top w:val="single" w:color="F26B21" w:themeColor="accent2" w:sz="8" w:space="0"/>
          <w:left w:val="single" w:color="F26B21" w:themeColor="accent2" w:sz="8" w:space="0"/>
          <w:bottom w:val="single" w:color="F26B21" w:themeColor="accent2" w:sz="8" w:space="0"/>
          <w:right w:val="single" w:color="F26B21" w:themeColor="accent2" w:sz="8" w:space="0"/>
        </w:tcBorders>
        <w:shd w:val="clear" w:color="auto" w:fill="FBDAC7" w:themeFill="accent2" w:themeFillTint="3F"/>
      </w:tcPr>
    </w:tblStylePr>
    <w:tblStylePr w:type="band1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insideV w:val="single" w:color="F26B21" w:themeColor="accent2" w:sz="8" w:space="0"/>
        </w:tcBorders>
        <w:shd w:val="clear" w:color="auto" w:fill="FBDAC7" w:themeFill="accent2" w:themeFillTint="3F"/>
      </w:tcPr>
    </w:tblStylePr>
    <w:tblStylePr w:type="band2Horz">
      <w:tblPr/>
      <w:tcPr>
        <w:tcBorders>
          <w:top w:val="single" w:color="F26B21" w:themeColor="accent2" w:sz="8" w:space="0"/>
          <w:left w:val="single" w:color="F26B21" w:themeColor="accent2" w:sz="8" w:space="0"/>
          <w:bottom w:val="single" w:color="F26B21" w:themeColor="accent2" w:sz="8" w:space="0"/>
          <w:right w:val="single" w:color="F26B21" w:themeColor="accent2" w:sz="8" w:space="0"/>
          <w:insideV w:val="single" w:color="F26B21"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18" w:space="0"/>
          <w:right w:val="single" w:color="0B2545" w:themeColor="accent3" w:sz="8" w:space="0"/>
          <w:insideH w:val="nil"/>
          <w:insideV w:val="single" w:color="0B254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insideH w:val="nil"/>
          <w:insideV w:val="single" w:color="0B254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shd w:val="clear" w:color="auto" w:fill="A3C5F0" w:themeFill="accent3" w:themeFillTint="3F"/>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shd w:val="clear" w:color="auto" w:fill="A3C5F0" w:themeFill="accent3" w:themeFillTint="3F"/>
      </w:tcPr>
    </w:tblStylePr>
    <w:tblStylePr w:type="band2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18" w:space="0"/>
          <w:right w:val="single" w:color="0B2545" w:themeColor="accent4" w:sz="8" w:space="0"/>
          <w:insideH w:val="nil"/>
          <w:insideV w:val="single" w:color="0B254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insideH w:val="nil"/>
          <w:insideV w:val="single" w:color="0B254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shd w:val="clear" w:color="auto" w:fill="A3C5F0" w:themeFill="accent4" w:themeFillTint="3F"/>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shd w:val="clear" w:color="auto" w:fill="A3C5F0" w:themeFill="accent4" w:themeFillTint="3F"/>
      </w:tcPr>
    </w:tblStylePr>
    <w:tblStylePr w:type="band2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18" w:space="0"/>
          <w:right w:val="single" w:color="0B2545" w:themeColor="accent5" w:sz="8" w:space="0"/>
          <w:insideH w:val="nil"/>
          <w:insideV w:val="single" w:color="0B254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insideH w:val="nil"/>
          <w:insideV w:val="single" w:color="0B254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shd w:val="clear" w:color="auto" w:fill="A3C5F0" w:themeFill="accent5" w:themeFillTint="3F"/>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shd w:val="clear" w:color="auto" w:fill="A3C5F0" w:themeFill="accent5" w:themeFillTint="3F"/>
      </w:tcPr>
    </w:tblStylePr>
    <w:tblStylePr w:type="band2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18" w:space="0"/>
          <w:right w:val="single" w:color="0B2545" w:themeColor="accent6" w:sz="8" w:space="0"/>
          <w:insideH w:val="nil"/>
          <w:insideV w:val="single" w:color="0B2545"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insideH w:val="nil"/>
          <w:insideV w:val="single" w:color="0B2545"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shd w:val="clear" w:color="auto" w:fill="A3C5F0" w:themeFill="accent6" w:themeFillTint="3F"/>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shd w:val="clear" w:color="auto" w:fill="A3C5F0" w:themeFill="accent6" w:themeFillTint="3F"/>
      </w:tcPr>
    </w:tblStylePr>
    <w:tblStylePr w:type="band2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tblBorders>
    </w:tblPr>
    <w:tblStylePr w:type="firstRow">
      <w:pPr>
        <w:spacing w:before="0" w:after="0" w:line="240" w:lineRule="auto"/>
      </w:pPr>
      <w:rPr>
        <w:b/>
        <w:bCs/>
        <w:color w:val="FFFFFF" w:themeColor="background1"/>
      </w:rPr>
      <w:tblPr/>
      <w:tcPr>
        <w:tc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shd w:val="clear" w:color="auto" w:fill="0B2545" w:themeFill="accent1"/>
      </w:tcPr>
    </w:tblStylePr>
    <w:tblStylePr w:type="lastRow">
      <w:pPr>
        <w:spacing w:before="0" w:after="0" w:line="240" w:lineRule="auto"/>
      </w:pPr>
      <w:rPr>
        <w:b/>
        <w:bCs/>
      </w:rPr>
      <w:tblPr/>
      <w:tcPr>
        <w:tcBorders>
          <w:top w:val="double" w:color="1956A1" w:themeColor="accent1" w:themeTint="BF" w:sz="6"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1" w:themeFillTint="3F"/>
      </w:tcPr>
    </w:tblStylePr>
    <w:tblStylePr w:type="band1Horz">
      <w:tblPr/>
      <w:tcPr>
        <w:tcBorders>
          <w:insideH w:val="nil"/>
          <w:insideV w:val="nil"/>
        </w:tcBorders>
        <w:shd w:val="clear" w:color="auto" w:fill="A3C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single" w:color="F58F58" w:themeColor="accent2" w:themeTint="BF" w:sz="8" w:space="0"/>
      </w:tblBorders>
    </w:tblPr>
    <w:tblStylePr w:type="firstRow">
      <w:pPr>
        <w:spacing w:before="0" w:after="0" w:line="240" w:lineRule="auto"/>
      </w:pPr>
      <w:rPr>
        <w:b/>
        <w:bCs/>
        <w:color w:val="FFFFFF" w:themeColor="background1"/>
      </w:rPr>
      <w:tblPr/>
      <w:tcPr>
        <w:tc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nil"/>
          <w:insideV w:val="nil"/>
        </w:tcBorders>
        <w:shd w:val="clear" w:color="auto" w:fill="F26B21" w:themeFill="accent2"/>
      </w:tcPr>
    </w:tblStylePr>
    <w:tblStylePr w:type="lastRow">
      <w:pPr>
        <w:spacing w:before="0" w:after="0" w:line="240" w:lineRule="auto"/>
      </w:pPr>
      <w:rPr>
        <w:b/>
        <w:bCs/>
      </w:rPr>
      <w:tblPr/>
      <w:tcPr>
        <w:tcBorders>
          <w:top w:val="double" w:color="F58F58" w:themeColor="accent2" w:themeTint="BF" w:sz="6" w:space="0"/>
          <w:left w:val="single" w:color="F58F58" w:themeColor="accent2" w:themeTint="BF" w:sz="8" w:space="0"/>
          <w:bottom w:val="single" w:color="F58F58" w:themeColor="accent2" w:themeTint="BF" w:sz="8" w:space="0"/>
          <w:right w:val="single" w:color="F58F58"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BDAC7" w:themeFill="accent2" w:themeFillTint="3F"/>
      </w:tcPr>
    </w:tblStylePr>
    <w:tblStylePr w:type="band1Horz">
      <w:tblPr/>
      <w:tcPr>
        <w:tcBorders>
          <w:insideH w:val="nil"/>
          <w:insideV w:val="nil"/>
        </w:tcBorders>
        <w:shd w:val="clear" w:color="auto" w:fill="FBDA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tblBorders>
    </w:tblPr>
    <w:tblStylePr w:type="firstRow">
      <w:pPr>
        <w:spacing w:before="0" w:after="0" w:line="240" w:lineRule="auto"/>
      </w:pPr>
      <w:rPr>
        <w:b/>
        <w:bCs/>
        <w:color w:val="FFFFFF" w:themeColor="background1"/>
      </w:rPr>
      <w:tblPr/>
      <w:tcPr>
        <w:tc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shd w:val="clear" w:color="auto" w:fill="0B2545" w:themeFill="accent3"/>
      </w:tcPr>
    </w:tblStylePr>
    <w:tblStylePr w:type="lastRow">
      <w:pPr>
        <w:spacing w:before="0" w:after="0" w:line="240" w:lineRule="auto"/>
      </w:pPr>
      <w:rPr>
        <w:b/>
        <w:bCs/>
      </w:rPr>
      <w:tblPr/>
      <w:tcPr>
        <w:tcBorders>
          <w:top w:val="double" w:color="1956A1" w:themeColor="accent3" w:themeTint="BF" w:sz="6"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3" w:themeFillTint="3F"/>
      </w:tcPr>
    </w:tblStylePr>
    <w:tblStylePr w:type="band1Horz">
      <w:tblPr/>
      <w:tcPr>
        <w:tcBorders>
          <w:insideH w:val="nil"/>
          <w:insideV w:val="nil"/>
        </w:tcBorders>
        <w:shd w:val="clear" w:color="auto" w:fill="A3C5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tblBorders>
    </w:tblPr>
    <w:tblStylePr w:type="firstRow">
      <w:pPr>
        <w:spacing w:before="0" w:after="0" w:line="240" w:lineRule="auto"/>
      </w:pPr>
      <w:rPr>
        <w:b/>
        <w:bCs/>
        <w:color w:val="FFFFFF" w:themeColor="background1"/>
      </w:rPr>
      <w:tblPr/>
      <w:tcPr>
        <w:tc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shd w:val="clear" w:color="auto" w:fill="0B2545" w:themeFill="accent4"/>
      </w:tcPr>
    </w:tblStylePr>
    <w:tblStylePr w:type="lastRow">
      <w:pPr>
        <w:spacing w:before="0" w:after="0" w:line="240" w:lineRule="auto"/>
      </w:pPr>
      <w:rPr>
        <w:b/>
        <w:bCs/>
      </w:rPr>
      <w:tblPr/>
      <w:tcPr>
        <w:tcBorders>
          <w:top w:val="double" w:color="1956A1" w:themeColor="accent4" w:themeTint="BF" w:sz="6"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4" w:themeFillTint="3F"/>
      </w:tcPr>
    </w:tblStylePr>
    <w:tblStylePr w:type="band1Horz">
      <w:tblPr/>
      <w:tcPr>
        <w:tcBorders>
          <w:insideH w:val="nil"/>
          <w:insideV w:val="nil"/>
        </w:tcBorders>
        <w:shd w:val="clear" w:color="auto" w:fill="A3C5F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tblBorders>
    </w:tblPr>
    <w:tblStylePr w:type="firstRow">
      <w:pPr>
        <w:spacing w:before="0" w:after="0" w:line="240" w:lineRule="auto"/>
      </w:pPr>
      <w:rPr>
        <w:b/>
        <w:bCs/>
        <w:color w:val="FFFFFF" w:themeColor="background1"/>
      </w:rPr>
      <w:tblPr/>
      <w:tcPr>
        <w:tc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shd w:val="clear" w:color="auto" w:fill="0B2545" w:themeFill="accent5"/>
      </w:tcPr>
    </w:tblStylePr>
    <w:tblStylePr w:type="lastRow">
      <w:pPr>
        <w:spacing w:before="0" w:after="0" w:line="240" w:lineRule="auto"/>
      </w:pPr>
      <w:rPr>
        <w:b/>
        <w:bCs/>
      </w:rPr>
      <w:tblPr/>
      <w:tcPr>
        <w:tcBorders>
          <w:top w:val="double" w:color="1956A1" w:themeColor="accent5" w:themeTint="BF" w:sz="6"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5" w:themeFillTint="3F"/>
      </w:tcPr>
    </w:tblStylePr>
    <w:tblStylePr w:type="band1Horz">
      <w:tblPr/>
      <w:tcPr>
        <w:tcBorders>
          <w:insideH w:val="nil"/>
          <w:insideV w:val="nil"/>
        </w:tcBorders>
        <w:shd w:val="clear" w:color="auto" w:fill="A3C5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tblBorders>
    </w:tblPr>
    <w:tblStylePr w:type="firstRow">
      <w:pPr>
        <w:spacing w:before="0" w:after="0" w:line="240" w:lineRule="auto"/>
      </w:pPr>
      <w:rPr>
        <w:b/>
        <w:bCs/>
        <w:color w:val="FFFFFF" w:themeColor="background1"/>
      </w:rPr>
      <w:tblPr/>
      <w:tcPr>
        <w:tc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shd w:val="clear" w:color="auto" w:fill="0B2545" w:themeFill="accent6"/>
      </w:tcPr>
    </w:tblStylePr>
    <w:tblStylePr w:type="lastRow">
      <w:pPr>
        <w:spacing w:before="0" w:after="0" w:line="240" w:lineRule="auto"/>
      </w:pPr>
      <w:rPr>
        <w:b/>
        <w:bCs/>
      </w:rPr>
      <w:tblPr/>
      <w:tcPr>
        <w:tcBorders>
          <w:top w:val="double" w:color="1956A1" w:themeColor="accent6" w:themeTint="BF" w:sz="6"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6" w:themeFillTint="3F"/>
      </w:tcPr>
    </w:tblStylePr>
    <w:tblStylePr w:type="band1Horz">
      <w:tblPr/>
      <w:tcPr>
        <w:tcBorders>
          <w:insideH w:val="nil"/>
          <w:insideV w:val="nil"/>
        </w:tcBorders>
        <w:shd w:val="clear" w:color="auto" w:fill="A3C5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1"/>
      </w:tcPr>
    </w:tblStylePr>
    <w:tblStylePr w:type="lastCol">
      <w:rPr>
        <w:b/>
        <w:bCs/>
        <w:color w:val="FFFFFF" w:themeColor="background1"/>
      </w:rPr>
      <w:tblPr/>
      <w:tcPr>
        <w:tcBorders>
          <w:left w:val="nil"/>
          <w:right w:val="nil"/>
          <w:insideH w:val="nil"/>
          <w:insideV w:val="nil"/>
        </w:tcBorders>
        <w:shd w:val="clear" w:color="auto" w:fill="0B254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26B2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26B21" w:themeFill="accent2"/>
      </w:tcPr>
    </w:tblStylePr>
    <w:tblStylePr w:type="lastCol">
      <w:rPr>
        <w:b/>
        <w:bCs/>
        <w:color w:val="FFFFFF" w:themeColor="background1"/>
      </w:rPr>
      <w:tblPr/>
      <w:tcPr>
        <w:tcBorders>
          <w:left w:val="nil"/>
          <w:right w:val="nil"/>
          <w:insideH w:val="nil"/>
          <w:insideV w:val="nil"/>
        </w:tcBorders>
        <w:shd w:val="clear" w:color="auto" w:fill="F26B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3"/>
      </w:tcPr>
    </w:tblStylePr>
    <w:tblStylePr w:type="lastCol">
      <w:rPr>
        <w:b/>
        <w:bCs/>
        <w:color w:val="FFFFFF" w:themeColor="background1"/>
      </w:rPr>
      <w:tblPr/>
      <w:tcPr>
        <w:tcBorders>
          <w:left w:val="nil"/>
          <w:right w:val="nil"/>
          <w:insideH w:val="nil"/>
          <w:insideV w:val="nil"/>
        </w:tcBorders>
        <w:shd w:val="clear" w:color="auto" w:fill="0B254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4"/>
      </w:tcPr>
    </w:tblStylePr>
    <w:tblStylePr w:type="lastCol">
      <w:rPr>
        <w:b/>
        <w:bCs/>
        <w:color w:val="FFFFFF" w:themeColor="background1"/>
      </w:rPr>
      <w:tblPr/>
      <w:tcPr>
        <w:tcBorders>
          <w:left w:val="nil"/>
          <w:right w:val="nil"/>
          <w:insideH w:val="nil"/>
          <w:insideV w:val="nil"/>
        </w:tcBorders>
        <w:shd w:val="clear" w:color="auto" w:fill="0B25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5"/>
      </w:tcPr>
    </w:tblStylePr>
    <w:tblStylePr w:type="lastCol">
      <w:rPr>
        <w:b/>
        <w:bCs/>
        <w:color w:val="FFFFFF" w:themeColor="background1"/>
      </w:rPr>
      <w:tblPr/>
      <w:tcPr>
        <w:tcBorders>
          <w:left w:val="nil"/>
          <w:right w:val="nil"/>
          <w:insideH w:val="nil"/>
          <w:insideV w:val="nil"/>
        </w:tcBorders>
        <w:shd w:val="clear" w:color="auto" w:fill="0B254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6"/>
      </w:tcPr>
    </w:tblStylePr>
    <w:tblStylePr w:type="lastCol">
      <w:rPr>
        <w:b/>
        <w:bCs/>
        <w:color w:val="FFFFFF" w:themeColor="background1"/>
      </w:rPr>
      <w:tblPr/>
      <w:tcPr>
        <w:tcBorders>
          <w:left w:val="nil"/>
          <w:right w:val="nil"/>
          <w:insideH w:val="nil"/>
          <w:insideV w:val="nil"/>
        </w:tcBorders>
        <w:shd w:val="clear" w:color="auto" w:fill="0B254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0B2545"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0B2545" w:themeColor="accent1" w:sz="8" w:space="0"/>
        <w:bottom w:val="single" w:color="0B2545" w:themeColor="accent1" w:sz="8" w:space="0"/>
      </w:tblBorders>
    </w:tblPr>
    <w:tblStylePr w:type="firstRow">
      <w:rPr>
        <w:rFonts w:asciiTheme="majorHAnsi" w:hAnsiTheme="majorHAnsi" w:eastAsiaTheme="majorEastAsia" w:cstheme="majorBidi"/>
      </w:rPr>
      <w:tblPr/>
      <w:tcPr>
        <w:tcBorders>
          <w:top w:val="nil"/>
          <w:bottom w:val="single" w:color="0B2545" w:themeColor="accent1" w:sz="8" w:space="0"/>
        </w:tcBorders>
      </w:tcPr>
    </w:tblStylePr>
    <w:tblStylePr w:type="lastRow">
      <w:rPr>
        <w:b/>
        <w:bCs/>
        <w:color w:val="0B2545" w:themeColor="text2"/>
      </w:rPr>
      <w:tblPr/>
      <w:tcPr>
        <w:tcBorders>
          <w:top w:val="single" w:color="0B2545" w:themeColor="accent1" w:sz="8" w:space="0"/>
          <w:bottom w:val="single" w:color="0B2545" w:themeColor="accent1" w:sz="8" w:space="0"/>
        </w:tcBorders>
      </w:tcPr>
    </w:tblStylePr>
    <w:tblStylePr w:type="firstCol">
      <w:rPr>
        <w:b/>
        <w:bCs/>
      </w:rPr>
    </w:tblStylePr>
    <w:tblStylePr w:type="lastCol">
      <w:rPr>
        <w:b/>
        <w:bCs/>
      </w:rPr>
      <w:tblPr/>
      <w:tcPr>
        <w:tcBorders>
          <w:top w:val="single" w:color="0B2545" w:themeColor="accent1" w:sz="8" w:space="0"/>
          <w:bottom w:val="single" w:color="0B2545" w:themeColor="accent1" w:sz="8" w:space="0"/>
        </w:tcBorders>
      </w:tcPr>
    </w:tblStylePr>
    <w:tblStylePr w:type="band1Vert">
      <w:tblPr/>
      <w:tcPr>
        <w:shd w:val="clear" w:color="auto" w:fill="A3C5F0" w:themeFill="accent1" w:themeFillTint="3F"/>
      </w:tcPr>
    </w:tblStylePr>
    <w:tblStylePr w:type="band1Horz">
      <w:tblPr/>
      <w:tcPr>
        <w:shd w:val="clear" w:color="auto" w:fill="A3C5F0"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F26B21" w:themeColor="accent2" w:sz="8" w:space="0"/>
        <w:bottom w:val="single" w:color="F26B21" w:themeColor="accent2" w:sz="8" w:space="0"/>
      </w:tblBorders>
    </w:tblPr>
    <w:tblStylePr w:type="firstRow">
      <w:rPr>
        <w:rFonts w:asciiTheme="majorHAnsi" w:hAnsiTheme="majorHAnsi" w:eastAsiaTheme="majorEastAsia" w:cstheme="majorBidi"/>
      </w:rPr>
      <w:tblPr/>
      <w:tcPr>
        <w:tcBorders>
          <w:top w:val="nil"/>
          <w:bottom w:val="single" w:color="F26B21" w:themeColor="accent2" w:sz="8" w:space="0"/>
        </w:tcBorders>
      </w:tcPr>
    </w:tblStylePr>
    <w:tblStylePr w:type="lastRow">
      <w:rPr>
        <w:b/>
        <w:bCs/>
        <w:color w:val="0B2545" w:themeColor="text2"/>
      </w:rPr>
      <w:tblPr/>
      <w:tcPr>
        <w:tcBorders>
          <w:top w:val="single" w:color="F26B21" w:themeColor="accent2" w:sz="8" w:space="0"/>
          <w:bottom w:val="single" w:color="F26B21" w:themeColor="accent2" w:sz="8" w:space="0"/>
        </w:tcBorders>
      </w:tcPr>
    </w:tblStylePr>
    <w:tblStylePr w:type="firstCol">
      <w:rPr>
        <w:b/>
        <w:bCs/>
      </w:rPr>
    </w:tblStylePr>
    <w:tblStylePr w:type="lastCol">
      <w:rPr>
        <w:b/>
        <w:bCs/>
      </w:rPr>
      <w:tblPr/>
      <w:tcPr>
        <w:tcBorders>
          <w:top w:val="single" w:color="F26B21" w:themeColor="accent2" w:sz="8" w:space="0"/>
          <w:bottom w:val="single" w:color="F26B21" w:themeColor="accent2" w:sz="8" w:space="0"/>
        </w:tcBorders>
      </w:tcPr>
    </w:tblStylePr>
    <w:tblStylePr w:type="band1Vert">
      <w:tblPr/>
      <w:tcPr>
        <w:shd w:val="clear" w:color="auto" w:fill="FBDAC7" w:themeFill="accent2" w:themeFillTint="3F"/>
      </w:tcPr>
    </w:tblStylePr>
    <w:tblStylePr w:type="band1Horz">
      <w:tblPr/>
      <w:tcPr>
        <w:shd w:val="clear" w:color="auto" w:fill="FBDAC7"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0B2545" w:themeColor="accent3" w:sz="8" w:space="0"/>
        <w:bottom w:val="single" w:color="0B2545" w:themeColor="accent3" w:sz="8" w:space="0"/>
      </w:tblBorders>
    </w:tblPr>
    <w:tblStylePr w:type="firstRow">
      <w:rPr>
        <w:rFonts w:asciiTheme="majorHAnsi" w:hAnsiTheme="majorHAnsi" w:eastAsiaTheme="majorEastAsia" w:cstheme="majorBidi"/>
      </w:rPr>
      <w:tblPr/>
      <w:tcPr>
        <w:tcBorders>
          <w:top w:val="nil"/>
          <w:bottom w:val="single" w:color="0B2545" w:themeColor="accent3" w:sz="8" w:space="0"/>
        </w:tcBorders>
      </w:tcPr>
    </w:tblStylePr>
    <w:tblStylePr w:type="lastRow">
      <w:rPr>
        <w:b/>
        <w:bCs/>
        <w:color w:val="0B2545" w:themeColor="text2"/>
      </w:rPr>
      <w:tblPr/>
      <w:tcPr>
        <w:tcBorders>
          <w:top w:val="single" w:color="0B2545" w:themeColor="accent3" w:sz="8" w:space="0"/>
          <w:bottom w:val="single" w:color="0B2545" w:themeColor="accent3" w:sz="8" w:space="0"/>
        </w:tcBorders>
      </w:tcPr>
    </w:tblStylePr>
    <w:tblStylePr w:type="firstCol">
      <w:rPr>
        <w:b/>
        <w:bCs/>
      </w:rPr>
    </w:tblStylePr>
    <w:tblStylePr w:type="lastCol">
      <w:rPr>
        <w:b/>
        <w:bCs/>
      </w:rPr>
      <w:tblPr/>
      <w:tcPr>
        <w:tcBorders>
          <w:top w:val="single" w:color="0B2545" w:themeColor="accent3" w:sz="8" w:space="0"/>
          <w:bottom w:val="single" w:color="0B2545" w:themeColor="accent3" w:sz="8" w:space="0"/>
        </w:tcBorders>
      </w:tcPr>
    </w:tblStylePr>
    <w:tblStylePr w:type="band1Vert">
      <w:tblPr/>
      <w:tcPr>
        <w:shd w:val="clear" w:color="auto" w:fill="A3C5F0" w:themeFill="accent3" w:themeFillTint="3F"/>
      </w:tcPr>
    </w:tblStylePr>
    <w:tblStylePr w:type="band1Horz">
      <w:tblPr/>
      <w:tcPr>
        <w:shd w:val="clear" w:color="auto" w:fill="A3C5F0"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0B2545" w:themeColor="accent4" w:sz="8" w:space="0"/>
        <w:bottom w:val="single" w:color="0B2545" w:themeColor="accent4" w:sz="8" w:space="0"/>
      </w:tblBorders>
    </w:tblPr>
    <w:tblStylePr w:type="firstRow">
      <w:rPr>
        <w:rFonts w:asciiTheme="majorHAnsi" w:hAnsiTheme="majorHAnsi" w:eastAsiaTheme="majorEastAsia" w:cstheme="majorBidi"/>
      </w:rPr>
      <w:tblPr/>
      <w:tcPr>
        <w:tcBorders>
          <w:top w:val="nil"/>
          <w:bottom w:val="single" w:color="0B2545" w:themeColor="accent4" w:sz="8" w:space="0"/>
        </w:tcBorders>
      </w:tcPr>
    </w:tblStylePr>
    <w:tblStylePr w:type="lastRow">
      <w:rPr>
        <w:b/>
        <w:bCs/>
        <w:color w:val="0B2545" w:themeColor="text2"/>
      </w:rPr>
      <w:tblPr/>
      <w:tcPr>
        <w:tcBorders>
          <w:top w:val="single" w:color="0B2545" w:themeColor="accent4" w:sz="8" w:space="0"/>
          <w:bottom w:val="single" w:color="0B2545" w:themeColor="accent4" w:sz="8" w:space="0"/>
        </w:tcBorders>
      </w:tcPr>
    </w:tblStylePr>
    <w:tblStylePr w:type="firstCol">
      <w:rPr>
        <w:b/>
        <w:bCs/>
      </w:rPr>
    </w:tblStylePr>
    <w:tblStylePr w:type="lastCol">
      <w:rPr>
        <w:b/>
        <w:bCs/>
      </w:rPr>
      <w:tblPr/>
      <w:tcPr>
        <w:tcBorders>
          <w:top w:val="single" w:color="0B2545" w:themeColor="accent4" w:sz="8" w:space="0"/>
          <w:bottom w:val="single" w:color="0B2545" w:themeColor="accent4" w:sz="8" w:space="0"/>
        </w:tcBorders>
      </w:tcPr>
    </w:tblStylePr>
    <w:tblStylePr w:type="band1Vert">
      <w:tblPr/>
      <w:tcPr>
        <w:shd w:val="clear" w:color="auto" w:fill="A3C5F0" w:themeFill="accent4" w:themeFillTint="3F"/>
      </w:tcPr>
    </w:tblStylePr>
    <w:tblStylePr w:type="band1Horz">
      <w:tblPr/>
      <w:tcPr>
        <w:shd w:val="clear" w:color="auto" w:fill="A3C5F0"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0B2545" w:themeColor="accent5" w:sz="8" w:space="0"/>
        <w:bottom w:val="single" w:color="0B2545" w:themeColor="accent5" w:sz="8" w:space="0"/>
      </w:tblBorders>
    </w:tblPr>
    <w:tblStylePr w:type="firstRow">
      <w:rPr>
        <w:rFonts w:asciiTheme="majorHAnsi" w:hAnsiTheme="majorHAnsi" w:eastAsiaTheme="majorEastAsia" w:cstheme="majorBidi"/>
      </w:rPr>
      <w:tblPr/>
      <w:tcPr>
        <w:tcBorders>
          <w:top w:val="nil"/>
          <w:bottom w:val="single" w:color="0B2545" w:themeColor="accent5" w:sz="8" w:space="0"/>
        </w:tcBorders>
      </w:tcPr>
    </w:tblStylePr>
    <w:tblStylePr w:type="lastRow">
      <w:rPr>
        <w:b/>
        <w:bCs/>
        <w:color w:val="0B2545" w:themeColor="text2"/>
      </w:rPr>
      <w:tblPr/>
      <w:tcPr>
        <w:tcBorders>
          <w:top w:val="single" w:color="0B2545" w:themeColor="accent5" w:sz="8" w:space="0"/>
          <w:bottom w:val="single" w:color="0B2545" w:themeColor="accent5" w:sz="8" w:space="0"/>
        </w:tcBorders>
      </w:tcPr>
    </w:tblStylePr>
    <w:tblStylePr w:type="firstCol">
      <w:rPr>
        <w:b/>
        <w:bCs/>
      </w:rPr>
    </w:tblStylePr>
    <w:tblStylePr w:type="lastCol">
      <w:rPr>
        <w:b/>
        <w:bCs/>
      </w:rPr>
      <w:tblPr/>
      <w:tcPr>
        <w:tcBorders>
          <w:top w:val="single" w:color="0B2545" w:themeColor="accent5" w:sz="8" w:space="0"/>
          <w:bottom w:val="single" w:color="0B2545" w:themeColor="accent5" w:sz="8" w:space="0"/>
        </w:tcBorders>
      </w:tcPr>
    </w:tblStylePr>
    <w:tblStylePr w:type="band1Vert">
      <w:tblPr/>
      <w:tcPr>
        <w:shd w:val="clear" w:color="auto" w:fill="A3C5F0" w:themeFill="accent5" w:themeFillTint="3F"/>
      </w:tcPr>
    </w:tblStylePr>
    <w:tblStylePr w:type="band1Horz">
      <w:tblPr/>
      <w:tcPr>
        <w:shd w:val="clear" w:color="auto" w:fill="A3C5F0"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0B2545" w:themeColor="accent6" w:sz="8" w:space="0"/>
        <w:bottom w:val="single" w:color="0B2545" w:themeColor="accent6" w:sz="8" w:space="0"/>
      </w:tblBorders>
    </w:tblPr>
    <w:tblStylePr w:type="firstRow">
      <w:rPr>
        <w:rFonts w:asciiTheme="majorHAnsi" w:hAnsiTheme="majorHAnsi" w:eastAsiaTheme="majorEastAsia" w:cstheme="majorBidi"/>
      </w:rPr>
      <w:tblPr/>
      <w:tcPr>
        <w:tcBorders>
          <w:top w:val="nil"/>
          <w:bottom w:val="single" w:color="0B2545" w:themeColor="accent6" w:sz="8" w:space="0"/>
        </w:tcBorders>
      </w:tcPr>
    </w:tblStylePr>
    <w:tblStylePr w:type="lastRow">
      <w:rPr>
        <w:b/>
        <w:bCs/>
        <w:color w:val="0B2545" w:themeColor="text2"/>
      </w:rPr>
      <w:tblPr/>
      <w:tcPr>
        <w:tcBorders>
          <w:top w:val="single" w:color="0B2545" w:themeColor="accent6" w:sz="8" w:space="0"/>
          <w:bottom w:val="single" w:color="0B2545" w:themeColor="accent6" w:sz="8" w:space="0"/>
        </w:tcBorders>
      </w:tcPr>
    </w:tblStylePr>
    <w:tblStylePr w:type="firstCol">
      <w:rPr>
        <w:b/>
        <w:bCs/>
      </w:rPr>
    </w:tblStylePr>
    <w:tblStylePr w:type="lastCol">
      <w:rPr>
        <w:b/>
        <w:bCs/>
      </w:rPr>
      <w:tblPr/>
      <w:tcPr>
        <w:tcBorders>
          <w:top w:val="single" w:color="0B2545" w:themeColor="accent6" w:sz="8" w:space="0"/>
          <w:bottom w:val="single" w:color="0B2545" w:themeColor="accent6" w:sz="8" w:space="0"/>
        </w:tcBorders>
      </w:tcPr>
    </w:tblStylePr>
    <w:tblStylePr w:type="band1Vert">
      <w:tblPr/>
      <w:tcPr>
        <w:shd w:val="clear" w:color="auto" w:fill="A3C5F0" w:themeFill="accent6" w:themeFillTint="3F"/>
      </w:tcPr>
    </w:tblStylePr>
    <w:tblStylePr w:type="band1Horz">
      <w:tblPr/>
      <w:tcPr>
        <w:shd w:val="clear" w:color="auto" w:fill="A3C5F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rPr>
        <w:sz w:val="24"/>
        <w:szCs w:val="24"/>
      </w:rPr>
      <w:tblPr/>
      <w:tcPr>
        <w:tcBorders>
          <w:top w:val="nil"/>
          <w:left w:val="nil"/>
          <w:bottom w:val="single" w:color="0B2545" w:themeColor="accent1" w:sz="24" w:space="0"/>
          <w:right w:val="nil"/>
          <w:insideH w:val="nil"/>
          <w:insideV w:val="nil"/>
        </w:tcBorders>
        <w:shd w:val="clear" w:color="auto" w:fill="FFFFFF" w:themeFill="background1"/>
      </w:tcPr>
    </w:tblStylePr>
    <w:tblStylePr w:type="lastRow">
      <w:tblPr/>
      <w:tcPr>
        <w:tcBorders>
          <w:top w:val="single" w:color="0B254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1" w:sz="8" w:space="0"/>
          <w:insideH w:val="nil"/>
          <w:insideV w:val="nil"/>
        </w:tcBorders>
        <w:shd w:val="clear" w:color="auto" w:fill="FFFFFF" w:themeFill="background1"/>
      </w:tcPr>
    </w:tblStylePr>
    <w:tblStylePr w:type="lastCol">
      <w:tblPr/>
      <w:tcPr>
        <w:tcBorders>
          <w:top w:val="nil"/>
          <w:left w:val="single" w:color="0B254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top w:val="nil"/>
          <w:bottom w:val="nil"/>
          <w:insideH w:val="nil"/>
          <w:insideV w:val="nil"/>
        </w:tcBorders>
        <w:shd w:val="clear" w:color="auto" w:fill="A3C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tblBorders>
    </w:tblPr>
    <w:tblStylePr w:type="firstRow">
      <w:rPr>
        <w:sz w:val="24"/>
        <w:szCs w:val="24"/>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tblPr/>
      <w:tcPr>
        <w:tcBorders>
          <w:top w:val="single" w:color="F26B2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6B21" w:themeColor="accent2" w:sz="8" w:space="0"/>
          <w:insideH w:val="nil"/>
          <w:insideV w:val="nil"/>
        </w:tcBorders>
        <w:shd w:val="clear" w:color="auto" w:fill="FFFFFF" w:themeFill="background1"/>
      </w:tcPr>
    </w:tblStylePr>
    <w:tblStylePr w:type="lastCol">
      <w:tblPr/>
      <w:tcPr>
        <w:tcBorders>
          <w:top w:val="nil"/>
          <w:left w:val="single" w:color="F26B2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AC7" w:themeFill="accent2" w:themeFillTint="3F"/>
      </w:tcPr>
    </w:tblStylePr>
    <w:tblStylePr w:type="band1Horz">
      <w:tblPr/>
      <w:tcPr>
        <w:tcBorders>
          <w:top w:val="nil"/>
          <w:bottom w:val="nil"/>
          <w:insideH w:val="nil"/>
          <w:insideV w:val="nil"/>
        </w:tcBorders>
        <w:shd w:val="clear" w:color="auto" w:fill="FBDA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rPr>
        <w:sz w:val="24"/>
        <w:szCs w:val="24"/>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tblPr/>
      <w:tcPr>
        <w:tcBorders>
          <w:top w:val="single" w:color="0B254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3" w:sz="8" w:space="0"/>
          <w:insideH w:val="nil"/>
          <w:insideV w:val="nil"/>
        </w:tcBorders>
        <w:shd w:val="clear" w:color="auto" w:fill="FFFFFF" w:themeFill="background1"/>
      </w:tcPr>
    </w:tblStylePr>
    <w:tblStylePr w:type="lastCol">
      <w:tblPr/>
      <w:tcPr>
        <w:tcBorders>
          <w:top w:val="nil"/>
          <w:left w:val="single" w:color="0B254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top w:val="nil"/>
          <w:bottom w:val="nil"/>
          <w:insideH w:val="nil"/>
          <w:insideV w:val="nil"/>
        </w:tcBorders>
        <w:shd w:val="clear" w:color="auto" w:fill="A3C5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rPr>
        <w:sz w:val="24"/>
        <w:szCs w:val="24"/>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tblPr/>
      <w:tcPr>
        <w:tcBorders>
          <w:top w:val="single" w:color="0B254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4" w:sz="8" w:space="0"/>
          <w:insideH w:val="nil"/>
          <w:insideV w:val="nil"/>
        </w:tcBorders>
        <w:shd w:val="clear" w:color="auto" w:fill="FFFFFF" w:themeFill="background1"/>
      </w:tcPr>
    </w:tblStylePr>
    <w:tblStylePr w:type="lastCol">
      <w:tblPr/>
      <w:tcPr>
        <w:tcBorders>
          <w:top w:val="nil"/>
          <w:left w:val="single" w:color="0B254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top w:val="nil"/>
          <w:bottom w:val="nil"/>
          <w:insideH w:val="nil"/>
          <w:insideV w:val="nil"/>
        </w:tcBorders>
        <w:shd w:val="clear" w:color="auto" w:fill="A3C5F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rPr>
        <w:sz w:val="24"/>
        <w:szCs w:val="24"/>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tblPr/>
      <w:tcPr>
        <w:tcBorders>
          <w:top w:val="single" w:color="0B254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5" w:sz="8" w:space="0"/>
          <w:insideH w:val="nil"/>
          <w:insideV w:val="nil"/>
        </w:tcBorders>
        <w:shd w:val="clear" w:color="auto" w:fill="FFFFFF" w:themeFill="background1"/>
      </w:tcPr>
    </w:tblStylePr>
    <w:tblStylePr w:type="lastCol">
      <w:tblPr/>
      <w:tcPr>
        <w:tcBorders>
          <w:top w:val="nil"/>
          <w:left w:val="single" w:color="0B254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top w:val="nil"/>
          <w:bottom w:val="nil"/>
          <w:insideH w:val="nil"/>
          <w:insideV w:val="nil"/>
        </w:tcBorders>
        <w:shd w:val="clear" w:color="auto" w:fill="A3C5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rPr>
        <w:sz w:val="24"/>
        <w:szCs w:val="24"/>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tblPr/>
      <w:tcPr>
        <w:tcBorders>
          <w:top w:val="single" w:color="0B2545"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6" w:sz="8" w:space="0"/>
          <w:insideH w:val="nil"/>
          <w:insideV w:val="nil"/>
        </w:tcBorders>
        <w:shd w:val="clear" w:color="auto" w:fill="FFFFFF" w:themeFill="background1"/>
      </w:tcPr>
    </w:tblStylePr>
    <w:tblStylePr w:type="lastCol">
      <w:tblPr/>
      <w:tcPr>
        <w:tcBorders>
          <w:top w:val="nil"/>
          <w:left w:val="single" w:color="0B2545"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top w:val="nil"/>
          <w:bottom w:val="nil"/>
          <w:insideH w:val="nil"/>
          <w:insideV w:val="nil"/>
        </w:tcBorders>
        <w:shd w:val="clear" w:color="auto" w:fill="A3C5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insideV w:val="single" w:color="1956A1" w:themeColor="accent1" w:themeTint="BF" w:sz="8" w:space="0"/>
      </w:tblBorders>
    </w:tblPr>
    <w:tcPr>
      <w:shd w:val="clear" w:color="auto" w:fill="A3C5F0" w:themeFill="accent1" w:themeFillTint="3F"/>
    </w:tcPr>
    <w:tblStylePr w:type="firstRow">
      <w:rPr>
        <w:b/>
        <w:bCs/>
      </w:rPr>
    </w:tblStylePr>
    <w:tblStylePr w:type="lastRow">
      <w:rPr>
        <w:b/>
        <w:bCs/>
      </w:rPr>
      <w:tblPr/>
      <w:tcPr>
        <w:tcBorders>
          <w:top w:val="single" w:color="1956A1" w:themeColor="accent1" w:themeTint="BF" w:sz="18" w:space="0"/>
        </w:tcBorders>
      </w:tcPr>
    </w:tblStylePr>
    <w:tblStylePr w:type="firstCol">
      <w:rPr>
        <w:b/>
        <w:bCs/>
      </w:rPr>
    </w:tblStylePr>
    <w:tblStylePr w:type="lastCol">
      <w:rPr>
        <w:b/>
        <w:bCs/>
      </w:r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F58F58" w:themeColor="accent2" w:themeTint="BF" w:sz="8" w:space="0"/>
        <w:left w:val="single" w:color="F58F58" w:themeColor="accent2" w:themeTint="BF" w:sz="8" w:space="0"/>
        <w:bottom w:val="single" w:color="F58F58" w:themeColor="accent2" w:themeTint="BF" w:sz="8" w:space="0"/>
        <w:right w:val="single" w:color="F58F58" w:themeColor="accent2" w:themeTint="BF" w:sz="8" w:space="0"/>
        <w:insideH w:val="single" w:color="F58F58" w:themeColor="accent2" w:themeTint="BF" w:sz="8" w:space="0"/>
        <w:insideV w:val="single" w:color="F58F58" w:themeColor="accent2" w:themeTint="BF" w:sz="8" w:space="0"/>
      </w:tblBorders>
    </w:tblPr>
    <w:tcPr>
      <w:shd w:val="clear" w:color="auto" w:fill="FBDAC7" w:themeFill="accent2" w:themeFillTint="3F"/>
    </w:tcPr>
    <w:tblStylePr w:type="firstRow">
      <w:rPr>
        <w:b/>
        <w:bCs/>
      </w:rPr>
    </w:tblStylePr>
    <w:tblStylePr w:type="lastRow">
      <w:rPr>
        <w:b/>
        <w:bCs/>
      </w:rPr>
      <w:tblPr/>
      <w:tcPr>
        <w:tcBorders>
          <w:top w:val="single" w:color="F58F58" w:themeColor="accent2" w:themeTint="BF" w:sz="18" w:space="0"/>
        </w:tcBorders>
      </w:tcPr>
    </w:tblStylePr>
    <w:tblStylePr w:type="firstCol">
      <w:rPr>
        <w:b/>
        <w:bCs/>
      </w:rPr>
    </w:tblStylePr>
    <w:tblStylePr w:type="lastCol">
      <w:rPr>
        <w:b/>
        <w:bCs/>
      </w:rPr>
    </w:tblStylePr>
    <w:tblStylePr w:type="band1Vert">
      <w:tblPr/>
      <w:tcPr>
        <w:shd w:val="clear" w:color="auto" w:fill="F8B490" w:themeFill="accent2" w:themeFillTint="7F"/>
      </w:tcPr>
    </w:tblStylePr>
    <w:tblStylePr w:type="band1Horz">
      <w:tblPr/>
      <w:tcPr>
        <w:shd w:val="clear" w:color="auto" w:fill="F8B490"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insideV w:val="single" w:color="1956A1" w:themeColor="accent3" w:themeTint="BF" w:sz="8" w:space="0"/>
      </w:tblBorders>
    </w:tblPr>
    <w:tcPr>
      <w:shd w:val="clear" w:color="auto" w:fill="A3C5F0" w:themeFill="accent3" w:themeFillTint="3F"/>
    </w:tcPr>
    <w:tblStylePr w:type="firstRow">
      <w:rPr>
        <w:b/>
        <w:bCs/>
      </w:rPr>
    </w:tblStylePr>
    <w:tblStylePr w:type="lastRow">
      <w:rPr>
        <w:b/>
        <w:bCs/>
      </w:rPr>
      <w:tblPr/>
      <w:tcPr>
        <w:tcBorders>
          <w:top w:val="single" w:color="1956A1" w:themeColor="accent3" w:themeTint="BF" w:sz="18" w:space="0"/>
        </w:tcBorders>
      </w:tcPr>
    </w:tblStylePr>
    <w:tblStylePr w:type="firstCol">
      <w:rPr>
        <w:b/>
        <w:bCs/>
      </w:rPr>
    </w:tblStylePr>
    <w:tblStylePr w:type="lastCol">
      <w:rPr>
        <w:b/>
        <w:bCs/>
      </w:r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insideV w:val="single" w:color="1956A1" w:themeColor="accent4" w:themeTint="BF" w:sz="8" w:space="0"/>
      </w:tblBorders>
    </w:tblPr>
    <w:tcPr>
      <w:shd w:val="clear" w:color="auto" w:fill="A3C5F0" w:themeFill="accent4" w:themeFillTint="3F"/>
    </w:tcPr>
    <w:tblStylePr w:type="firstRow">
      <w:rPr>
        <w:b/>
        <w:bCs/>
      </w:rPr>
    </w:tblStylePr>
    <w:tblStylePr w:type="lastRow">
      <w:rPr>
        <w:b/>
        <w:bCs/>
      </w:rPr>
      <w:tblPr/>
      <w:tcPr>
        <w:tcBorders>
          <w:top w:val="single" w:color="1956A1" w:themeColor="accent4" w:themeTint="BF" w:sz="18" w:space="0"/>
        </w:tcBorders>
      </w:tcPr>
    </w:tblStylePr>
    <w:tblStylePr w:type="firstCol">
      <w:rPr>
        <w:b/>
        <w:bCs/>
      </w:rPr>
    </w:tblStylePr>
    <w:tblStylePr w:type="lastCol">
      <w:rPr>
        <w:b/>
        <w:bCs/>
      </w:r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insideV w:val="single" w:color="1956A1" w:themeColor="accent5" w:themeTint="BF" w:sz="8" w:space="0"/>
      </w:tblBorders>
    </w:tblPr>
    <w:tcPr>
      <w:shd w:val="clear" w:color="auto" w:fill="A3C5F0" w:themeFill="accent5" w:themeFillTint="3F"/>
    </w:tcPr>
    <w:tblStylePr w:type="firstRow">
      <w:rPr>
        <w:b/>
        <w:bCs/>
      </w:rPr>
    </w:tblStylePr>
    <w:tblStylePr w:type="lastRow">
      <w:rPr>
        <w:b/>
        <w:bCs/>
      </w:rPr>
      <w:tblPr/>
      <w:tcPr>
        <w:tcBorders>
          <w:top w:val="single" w:color="1956A1" w:themeColor="accent5" w:themeTint="BF" w:sz="18" w:space="0"/>
        </w:tcBorders>
      </w:tcPr>
    </w:tblStylePr>
    <w:tblStylePr w:type="firstCol">
      <w:rPr>
        <w:b/>
        <w:bCs/>
      </w:rPr>
    </w:tblStylePr>
    <w:tblStylePr w:type="lastCol">
      <w:rPr>
        <w:b/>
        <w:bCs/>
      </w:r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insideV w:val="single" w:color="1956A1" w:themeColor="accent6" w:themeTint="BF" w:sz="8" w:space="0"/>
      </w:tblBorders>
    </w:tblPr>
    <w:tcPr>
      <w:shd w:val="clear" w:color="auto" w:fill="A3C5F0" w:themeFill="accent6" w:themeFillTint="3F"/>
    </w:tcPr>
    <w:tblStylePr w:type="firstRow">
      <w:rPr>
        <w:b/>
        <w:bCs/>
      </w:rPr>
    </w:tblStylePr>
    <w:tblStylePr w:type="lastRow">
      <w:rPr>
        <w:b/>
        <w:bCs/>
      </w:rPr>
      <w:tblPr/>
      <w:tcPr>
        <w:tcBorders>
          <w:top w:val="single" w:color="1956A1" w:themeColor="accent6" w:themeTint="BF" w:sz="18" w:space="0"/>
        </w:tcBorders>
      </w:tcPr>
    </w:tblStylePr>
    <w:tblStylePr w:type="firstCol">
      <w:rPr>
        <w:b/>
        <w:bCs/>
      </w:rPr>
    </w:tblStylePr>
    <w:tblStylePr w:type="lastCol">
      <w:rPr>
        <w:b/>
        <w:bCs/>
      </w:r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cPr>
      <w:shd w:val="clear" w:color="auto" w:fill="A3C5F0" w:themeFill="accent1" w:themeFillTint="3F"/>
    </w:tcPr>
    <w:tblStylePr w:type="firstRow">
      <w:rPr>
        <w:b/>
        <w:bCs/>
        <w:color w:val="1A1A1A" w:themeColor="text1"/>
      </w:rPr>
      <w:tblPr/>
      <w:tcPr>
        <w:shd w:val="clear" w:color="auto" w:fill="DAE8F9"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1" w:themeFillTint="33"/>
      </w:tcPr>
    </w:tblStylePr>
    <w:tblStylePr w:type="band1Vert">
      <w:tblPr/>
      <w:tcPr>
        <w:shd w:val="clear" w:color="auto" w:fill="468BE1" w:themeFill="accent1" w:themeFillTint="7F"/>
      </w:tcPr>
    </w:tblStylePr>
    <w:tblStylePr w:type="band1Horz">
      <w:tblPr/>
      <w:tcPr>
        <w:tcBorders>
          <w:insideH w:val="single" w:color="0B2545" w:themeColor="accent1" w:sz="6" w:space="0"/>
          <w:insideV w:val="single" w:color="0B2545" w:themeColor="accent1" w:sz="6" w:space="0"/>
        </w:tcBorders>
        <w:shd w:val="clear" w:color="auto" w:fill="468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F26B21" w:themeColor="accent2" w:sz="8" w:space="0"/>
        <w:left w:val="single" w:color="F26B21" w:themeColor="accent2" w:sz="8" w:space="0"/>
        <w:bottom w:val="single" w:color="F26B21" w:themeColor="accent2" w:sz="8" w:space="0"/>
        <w:right w:val="single" w:color="F26B21" w:themeColor="accent2" w:sz="8" w:space="0"/>
        <w:insideH w:val="single" w:color="F26B21" w:themeColor="accent2" w:sz="8" w:space="0"/>
        <w:insideV w:val="single" w:color="F26B21" w:themeColor="accent2" w:sz="8" w:space="0"/>
      </w:tblBorders>
    </w:tblPr>
    <w:tcPr>
      <w:shd w:val="clear" w:color="auto" w:fill="FBDAC7" w:themeFill="accent2" w:themeFillTint="3F"/>
    </w:tcPr>
    <w:tblStylePr w:type="firstRow">
      <w:rPr>
        <w:b/>
        <w:bCs/>
        <w:color w:val="1A1A1A" w:themeColor="text1"/>
      </w:rPr>
      <w:tblPr/>
      <w:tcPr>
        <w:shd w:val="clear" w:color="auto" w:fill="FDF0E8"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FCE1D2" w:themeFill="accent2" w:themeFillTint="33"/>
      </w:tcPr>
    </w:tblStylePr>
    <w:tblStylePr w:type="band1Vert">
      <w:tblPr/>
      <w:tcPr>
        <w:shd w:val="clear" w:color="auto" w:fill="F8B490" w:themeFill="accent2" w:themeFillTint="7F"/>
      </w:tcPr>
    </w:tblStylePr>
    <w:tblStylePr w:type="band1Horz">
      <w:tblPr/>
      <w:tcPr>
        <w:tcBorders>
          <w:insideH w:val="single" w:color="F26B21" w:themeColor="accent2" w:sz="6" w:space="0"/>
          <w:insideV w:val="single" w:color="F26B21" w:themeColor="accent2" w:sz="6" w:space="0"/>
        </w:tcBorders>
        <w:shd w:val="clear" w:color="auto" w:fill="F8B49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cPr>
      <w:shd w:val="clear" w:color="auto" w:fill="A3C5F0" w:themeFill="accent3" w:themeFillTint="3F"/>
    </w:tcPr>
    <w:tblStylePr w:type="firstRow">
      <w:rPr>
        <w:b/>
        <w:bCs/>
        <w:color w:val="1A1A1A" w:themeColor="text1"/>
      </w:rPr>
      <w:tblPr/>
      <w:tcPr>
        <w:shd w:val="clear" w:color="auto" w:fill="DAE8F9"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3" w:themeFillTint="33"/>
      </w:tcPr>
    </w:tblStylePr>
    <w:tblStylePr w:type="band1Vert">
      <w:tblPr/>
      <w:tcPr>
        <w:shd w:val="clear" w:color="auto" w:fill="468BE1" w:themeFill="accent3" w:themeFillTint="7F"/>
      </w:tcPr>
    </w:tblStylePr>
    <w:tblStylePr w:type="band1Horz">
      <w:tblPr/>
      <w:tcPr>
        <w:tcBorders>
          <w:insideH w:val="single" w:color="0B2545" w:themeColor="accent3" w:sz="6" w:space="0"/>
          <w:insideV w:val="single" w:color="0B2545" w:themeColor="accent3" w:sz="6" w:space="0"/>
        </w:tcBorders>
        <w:shd w:val="clear" w:color="auto" w:fill="468BE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cPr>
      <w:shd w:val="clear" w:color="auto" w:fill="A3C5F0" w:themeFill="accent4" w:themeFillTint="3F"/>
    </w:tcPr>
    <w:tblStylePr w:type="firstRow">
      <w:rPr>
        <w:b/>
        <w:bCs/>
        <w:color w:val="1A1A1A" w:themeColor="text1"/>
      </w:rPr>
      <w:tblPr/>
      <w:tcPr>
        <w:shd w:val="clear" w:color="auto" w:fill="DAE8F9"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4" w:themeFillTint="33"/>
      </w:tcPr>
    </w:tblStylePr>
    <w:tblStylePr w:type="band1Vert">
      <w:tblPr/>
      <w:tcPr>
        <w:shd w:val="clear" w:color="auto" w:fill="468BE1" w:themeFill="accent4" w:themeFillTint="7F"/>
      </w:tcPr>
    </w:tblStylePr>
    <w:tblStylePr w:type="band1Horz">
      <w:tblPr/>
      <w:tcPr>
        <w:tcBorders>
          <w:insideH w:val="single" w:color="0B2545" w:themeColor="accent4" w:sz="6" w:space="0"/>
          <w:insideV w:val="single" w:color="0B2545" w:themeColor="accent4" w:sz="6" w:space="0"/>
        </w:tcBorders>
        <w:shd w:val="clear" w:color="auto" w:fill="468BE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cPr>
      <w:shd w:val="clear" w:color="auto" w:fill="A3C5F0" w:themeFill="accent5" w:themeFillTint="3F"/>
    </w:tcPr>
    <w:tblStylePr w:type="firstRow">
      <w:rPr>
        <w:b/>
        <w:bCs/>
        <w:color w:val="1A1A1A" w:themeColor="text1"/>
      </w:rPr>
      <w:tblPr/>
      <w:tcPr>
        <w:shd w:val="clear" w:color="auto" w:fill="DAE8F9"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5" w:themeFillTint="33"/>
      </w:tcPr>
    </w:tblStylePr>
    <w:tblStylePr w:type="band1Vert">
      <w:tblPr/>
      <w:tcPr>
        <w:shd w:val="clear" w:color="auto" w:fill="468BE1" w:themeFill="accent5" w:themeFillTint="7F"/>
      </w:tcPr>
    </w:tblStylePr>
    <w:tblStylePr w:type="band1Horz">
      <w:tblPr/>
      <w:tcPr>
        <w:tcBorders>
          <w:insideH w:val="single" w:color="0B2545" w:themeColor="accent5" w:sz="6" w:space="0"/>
          <w:insideV w:val="single" w:color="0B2545" w:themeColor="accent5" w:sz="6" w:space="0"/>
        </w:tcBorders>
        <w:shd w:val="clear" w:color="auto" w:fill="468B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cPr>
      <w:shd w:val="clear" w:color="auto" w:fill="A3C5F0" w:themeFill="accent6" w:themeFillTint="3F"/>
    </w:tcPr>
    <w:tblStylePr w:type="firstRow">
      <w:rPr>
        <w:b/>
        <w:bCs/>
        <w:color w:val="1A1A1A" w:themeColor="text1"/>
      </w:rPr>
      <w:tblPr/>
      <w:tcPr>
        <w:shd w:val="clear" w:color="auto" w:fill="DAE8F9"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6" w:themeFillTint="33"/>
      </w:tcPr>
    </w:tblStylePr>
    <w:tblStylePr w:type="band1Vert">
      <w:tblPr/>
      <w:tcPr>
        <w:shd w:val="clear" w:color="auto" w:fill="468BE1" w:themeFill="accent6" w:themeFillTint="7F"/>
      </w:tcPr>
    </w:tblStylePr>
    <w:tblStylePr w:type="band1Horz">
      <w:tblPr/>
      <w:tcPr>
        <w:tcBorders>
          <w:insideH w:val="single" w:color="0B2545" w:themeColor="accent6" w:sz="6" w:space="0"/>
          <w:insideV w:val="single" w:color="0B2545" w:themeColor="accent6" w:sz="6" w:space="0"/>
        </w:tcBorders>
        <w:shd w:val="clear" w:color="auto" w:fill="468BE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AC7"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26B2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26B2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26B2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26B2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8B49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8B490"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1" w:themeFillShade="BF"/>
      </w:tcPr>
    </w:tblStylePr>
    <w:tblStylePr w:type="band1Vert">
      <w:tblPr/>
      <w:tcPr>
        <w:tcBorders>
          <w:top w:val="nil"/>
          <w:left w:val="nil"/>
          <w:bottom w:val="nil"/>
          <w:right w:val="nil"/>
          <w:insideH w:val="nil"/>
          <w:insideV w:val="nil"/>
        </w:tcBorders>
        <w:shd w:val="clear" w:color="auto" w:fill="081B33" w:themeFill="accent1" w:themeFillShade="BF"/>
      </w:tcPr>
    </w:tblStylePr>
    <w:tblStylePr w:type="band1Horz">
      <w:tblPr/>
      <w:tcPr>
        <w:tcBorders>
          <w:top w:val="nil"/>
          <w:left w:val="nil"/>
          <w:bottom w:val="nil"/>
          <w:right w:val="nil"/>
          <w:insideH w:val="nil"/>
          <w:insideV w:val="nil"/>
        </w:tcBorders>
        <w:shd w:val="clear" w:color="auto" w:fill="081B33"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26B2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813207"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24B0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24B0B" w:themeFill="accent2" w:themeFillShade="BF"/>
      </w:tcPr>
    </w:tblStylePr>
    <w:tblStylePr w:type="band1Vert">
      <w:tblPr/>
      <w:tcPr>
        <w:tcBorders>
          <w:top w:val="nil"/>
          <w:left w:val="nil"/>
          <w:bottom w:val="nil"/>
          <w:right w:val="nil"/>
          <w:insideH w:val="nil"/>
          <w:insideV w:val="nil"/>
        </w:tcBorders>
        <w:shd w:val="clear" w:color="auto" w:fill="C24B0B" w:themeFill="accent2" w:themeFillShade="BF"/>
      </w:tcPr>
    </w:tblStylePr>
    <w:tblStylePr w:type="band1Horz">
      <w:tblPr/>
      <w:tcPr>
        <w:tcBorders>
          <w:top w:val="nil"/>
          <w:left w:val="nil"/>
          <w:bottom w:val="nil"/>
          <w:right w:val="nil"/>
          <w:insideH w:val="nil"/>
          <w:insideV w:val="nil"/>
        </w:tcBorders>
        <w:shd w:val="clear" w:color="auto" w:fill="C24B0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3" w:themeFillShade="BF"/>
      </w:tcPr>
    </w:tblStylePr>
    <w:tblStylePr w:type="band1Vert">
      <w:tblPr/>
      <w:tcPr>
        <w:tcBorders>
          <w:top w:val="nil"/>
          <w:left w:val="nil"/>
          <w:bottom w:val="nil"/>
          <w:right w:val="nil"/>
          <w:insideH w:val="nil"/>
          <w:insideV w:val="nil"/>
        </w:tcBorders>
        <w:shd w:val="clear" w:color="auto" w:fill="081B33" w:themeFill="accent3" w:themeFillShade="BF"/>
      </w:tcPr>
    </w:tblStylePr>
    <w:tblStylePr w:type="band1Horz">
      <w:tblPr/>
      <w:tcPr>
        <w:tcBorders>
          <w:top w:val="nil"/>
          <w:left w:val="nil"/>
          <w:bottom w:val="nil"/>
          <w:right w:val="nil"/>
          <w:insideH w:val="nil"/>
          <w:insideV w:val="nil"/>
        </w:tcBorders>
        <w:shd w:val="clear" w:color="auto" w:fill="081B3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4" w:themeFillShade="BF"/>
      </w:tcPr>
    </w:tblStylePr>
    <w:tblStylePr w:type="band1Vert">
      <w:tblPr/>
      <w:tcPr>
        <w:tcBorders>
          <w:top w:val="nil"/>
          <w:left w:val="nil"/>
          <w:bottom w:val="nil"/>
          <w:right w:val="nil"/>
          <w:insideH w:val="nil"/>
          <w:insideV w:val="nil"/>
        </w:tcBorders>
        <w:shd w:val="clear" w:color="auto" w:fill="081B33" w:themeFill="accent4" w:themeFillShade="BF"/>
      </w:tcPr>
    </w:tblStylePr>
    <w:tblStylePr w:type="band1Horz">
      <w:tblPr/>
      <w:tcPr>
        <w:tcBorders>
          <w:top w:val="nil"/>
          <w:left w:val="nil"/>
          <w:bottom w:val="nil"/>
          <w:right w:val="nil"/>
          <w:insideH w:val="nil"/>
          <w:insideV w:val="nil"/>
        </w:tcBorders>
        <w:shd w:val="clear" w:color="auto" w:fill="081B3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5" w:themeFillShade="BF"/>
      </w:tcPr>
    </w:tblStylePr>
    <w:tblStylePr w:type="band1Vert">
      <w:tblPr/>
      <w:tcPr>
        <w:tcBorders>
          <w:top w:val="nil"/>
          <w:left w:val="nil"/>
          <w:bottom w:val="nil"/>
          <w:right w:val="nil"/>
          <w:insideH w:val="nil"/>
          <w:insideV w:val="nil"/>
        </w:tcBorders>
        <w:shd w:val="clear" w:color="auto" w:fill="081B33" w:themeFill="accent5" w:themeFillShade="BF"/>
      </w:tcPr>
    </w:tblStylePr>
    <w:tblStylePr w:type="band1Horz">
      <w:tblPr/>
      <w:tcPr>
        <w:tcBorders>
          <w:top w:val="nil"/>
          <w:left w:val="nil"/>
          <w:bottom w:val="nil"/>
          <w:right w:val="nil"/>
          <w:insideH w:val="nil"/>
          <w:insideV w:val="nil"/>
        </w:tcBorders>
        <w:shd w:val="clear" w:color="auto" w:fill="081B3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6" w:themeFillShade="BF"/>
      </w:tcPr>
    </w:tblStylePr>
    <w:tblStylePr w:type="band1Vert">
      <w:tblPr/>
      <w:tcPr>
        <w:tcBorders>
          <w:top w:val="nil"/>
          <w:left w:val="nil"/>
          <w:bottom w:val="nil"/>
          <w:right w:val="nil"/>
          <w:insideH w:val="nil"/>
          <w:insideV w:val="nil"/>
        </w:tcBorders>
        <w:shd w:val="clear" w:color="auto" w:fill="081B33" w:themeFill="accent6" w:themeFillShade="BF"/>
      </w:tcPr>
    </w:tblStylePr>
    <w:tblStylePr w:type="band1Horz">
      <w:tblPr/>
      <w:tcPr>
        <w:tcBorders>
          <w:top w:val="nil"/>
          <w:left w:val="nil"/>
          <w:bottom w:val="nil"/>
          <w:right w:val="nil"/>
          <w:insideH w:val="nil"/>
          <w:insideV w:val="nil"/>
        </w:tcBorders>
        <w:shd w:val="clear" w:color="auto" w:fill="081B33"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0B2545" w:themeColor="accent1" w:sz="4" w:space="0"/>
        <w:bottom w:val="single" w:color="0B2545" w:themeColor="accent1" w:sz="4" w:space="0"/>
        <w:right w:val="single" w:color="0B2545" w:themeColor="accent1" w:sz="4" w:space="0"/>
        <w:insideH w:val="single" w:color="FFFFFF" w:themeColor="background1" w:sz="4" w:space="0"/>
        <w:insideV w:val="single" w:color="FFFFFF" w:themeColor="background1" w:sz="4" w:space="0"/>
      </w:tblBorders>
    </w:tblPr>
    <w:tcPr>
      <w:shd w:val="clear" w:color="auto" w:fill="DAE8F9" w:themeFill="accent1"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1" w:themeFillShade="99"/>
      </w:tcPr>
    </w:tblStylePr>
    <w:tblStylePr w:type="firstCol">
      <w:rPr>
        <w:color w:val="FFFFFF" w:themeColor="background1"/>
      </w:rPr>
      <w:tblPr/>
      <w:tcPr>
        <w:tcBorders>
          <w:top w:val="nil"/>
          <w:left w:val="nil"/>
          <w:bottom w:val="nil"/>
          <w:right w:val="nil"/>
          <w:insideH w:val="single" w:color="061629" w:themeColor="accent1" w:themeShade="99" w:sz="4" w:space="0"/>
          <w:insideV w:val="nil"/>
        </w:tcBorders>
        <w:shd w:val="clear" w:color="auto" w:fill="0616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1" w:themeFillShade="99"/>
      </w:tcPr>
    </w:tblStylePr>
    <w:tblStylePr w:type="band1Vert">
      <w:tblPr/>
      <w:tcPr>
        <w:shd w:val="clear" w:color="auto" w:fill="6AA2E7" w:themeFill="accent1" w:themeFillTint="66"/>
      </w:tcPr>
    </w:tblStylePr>
    <w:tblStylePr w:type="band1Horz">
      <w:tblPr/>
      <w:tcPr>
        <w:shd w:val="clear" w:color="auto" w:fill="468BE1"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F26B21" w:themeColor="accent2" w:sz="24" w:space="0"/>
        <w:left w:val="single" w:color="F26B21" w:themeColor="accent2" w:sz="4" w:space="0"/>
        <w:bottom w:val="single" w:color="F26B21" w:themeColor="accent2" w:sz="4" w:space="0"/>
        <w:right w:val="single" w:color="F26B21" w:themeColor="accent2" w:sz="4" w:space="0"/>
        <w:insideH w:val="single" w:color="FFFFFF" w:themeColor="background1" w:sz="4" w:space="0"/>
        <w:insideV w:val="single" w:color="FFFFFF" w:themeColor="background1" w:sz="4" w:space="0"/>
      </w:tblBorders>
    </w:tblPr>
    <w:tcPr>
      <w:shd w:val="clear" w:color="auto" w:fill="FDF0E8" w:themeFill="accent2" w:themeFillTint="19"/>
    </w:tcPr>
    <w:tblStylePr w:type="firstRow">
      <w:rPr>
        <w:b/>
        <w:bCs/>
      </w:rPr>
      <w:tblPr/>
      <w:tcPr>
        <w:tcBorders>
          <w:top w:val="nil"/>
          <w:left w:val="nil"/>
          <w:bottom w:val="single" w:color="F26B2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B3C09" w:themeFill="accent2" w:themeFillShade="99"/>
      </w:tcPr>
    </w:tblStylePr>
    <w:tblStylePr w:type="firstCol">
      <w:rPr>
        <w:color w:val="FFFFFF" w:themeColor="background1"/>
      </w:rPr>
      <w:tblPr/>
      <w:tcPr>
        <w:tcBorders>
          <w:top w:val="nil"/>
          <w:left w:val="nil"/>
          <w:bottom w:val="nil"/>
          <w:right w:val="nil"/>
          <w:insideH w:val="single" w:color="9B3C09" w:themeColor="accent2" w:themeShade="99" w:sz="4" w:space="0"/>
          <w:insideV w:val="nil"/>
        </w:tcBorders>
        <w:shd w:val="clear" w:color="auto" w:fill="9B3C0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B3C09" w:themeFill="accent2" w:themeFillShade="99"/>
      </w:tcPr>
    </w:tblStylePr>
    <w:tblStylePr w:type="band1Vert">
      <w:tblPr/>
      <w:tcPr>
        <w:shd w:val="clear" w:color="auto" w:fill="F9C3A6" w:themeFill="accent2" w:themeFillTint="66"/>
      </w:tcPr>
    </w:tblStylePr>
    <w:tblStylePr w:type="band1Horz">
      <w:tblPr/>
      <w:tcPr>
        <w:shd w:val="clear" w:color="auto" w:fill="F8B490"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0B2545" w:themeColor="accent4" w:sz="24" w:space="0"/>
        <w:left w:val="single" w:color="0B2545" w:themeColor="accent3" w:sz="4" w:space="0"/>
        <w:bottom w:val="single" w:color="0B2545" w:themeColor="accent3" w:sz="4" w:space="0"/>
        <w:right w:val="single" w:color="0B2545" w:themeColor="accent3" w:sz="4" w:space="0"/>
        <w:insideH w:val="single" w:color="FFFFFF" w:themeColor="background1" w:sz="4" w:space="0"/>
        <w:insideV w:val="single" w:color="FFFFFF" w:themeColor="background1" w:sz="4" w:space="0"/>
      </w:tblBorders>
    </w:tblPr>
    <w:tcPr>
      <w:shd w:val="clear" w:color="auto" w:fill="DAE8F9" w:themeFill="accent3" w:themeFillTint="19"/>
    </w:tcPr>
    <w:tblStylePr w:type="firstRow">
      <w:rPr>
        <w:b/>
        <w:bCs/>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3" w:themeFillShade="99"/>
      </w:tcPr>
    </w:tblStylePr>
    <w:tblStylePr w:type="firstCol">
      <w:rPr>
        <w:color w:val="FFFFFF" w:themeColor="background1"/>
      </w:rPr>
      <w:tblPr/>
      <w:tcPr>
        <w:tcBorders>
          <w:top w:val="nil"/>
          <w:left w:val="nil"/>
          <w:bottom w:val="nil"/>
          <w:right w:val="nil"/>
          <w:insideH w:val="single" w:color="061629" w:themeColor="accent3" w:themeShade="99" w:sz="4" w:space="0"/>
          <w:insideV w:val="nil"/>
        </w:tcBorders>
        <w:shd w:val="clear" w:color="auto" w:fill="06162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3" w:themeFillShade="99"/>
      </w:tcPr>
    </w:tblStylePr>
    <w:tblStylePr w:type="band1Vert">
      <w:tblPr/>
      <w:tcPr>
        <w:shd w:val="clear" w:color="auto" w:fill="6AA2E7" w:themeFill="accent3" w:themeFillTint="66"/>
      </w:tcPr>
    </w:tblStylePr>
    <w:tblStylePr w:type="band1Horz">
      <w:tblPr/>
      <w:tcPr>
        <w:shd w:val="clear" w:color="auto" w:fill="468BE1"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0B2545" w:themeColor="accent3" w:sz="24" w:space="0"/>
        <w:left w:val="single" w:color="0B2545" w:themeColor="accent4" w:sz="4" w:space="0"/>
        <w:bottom w:val="single" w:color="0B2545" w:themeColor="accent4" w:sz="4" w:space="0"/>
        <w:right w:val="single" w:color="0B2545" w:themeColor="accent4" w:sz="4" w:space="0"/>
        <w:insideH w:val="single" w:color="FFFFFF" w:themeColor="background1" w:sz="4" w:space="0"/>
        <w:insideV w:val="single" w:color="FFFFFF" w:themeColor="background1" w:sz="4" w:space="0"/>
      </w:tblBorders>
    </w:tblPr>
    <w:tcPr>
      <w:shd w:val="clear" w:color="auto" w:fill="DAE8F9" w:themeFill="accent4" w:themeFillTint="19"/>
    </w:tcPr>
    <w:tblStylePr w:type="firstRow">
      <w:rPr>
        <w:b/>
        <w:bCs/>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4" w:themeFillShade="99"/>
      </w:tcPr>
    </w:tblStylePr>
    <w:tblStylePr w:type="firstCol">
      <w:rPr>
        <w:color w:val="FFFFFF" w:themeColor="background1"/>
      </w:rPr>
      <w:tblPr/>
      <w:tcPr>
        <w:tcBorders>
          <w:top w:val="nil"/>
          <w:left w:val="nil"/>
          <w:bottom w:val="nil"/>
          <w:right w:val="nil"/>
          <w:insideH w:val="single" w:color="061629" w:themeColor="accent4" w:themeShade="99" w:sz="4" w:space="0"/>
          <w:insideV w:val="nil"/>
        </w:tcBorders>
        <w:shd w:val="clear" w:color="auto" w:fill="0616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4" w:themeFillShade="99"/>
      </w:tcPr>
    </w:tblStylePr>
    <w:tblStylePr w:type="band1Vert">
      <w:tblPr/>
      <w:tcPr>
        <w:shd w:val="clear" w:color="auto" w:fill="6AA2E7" w:themeFill="accent4" w:themeFillTint="66"/>
      </w:tcPr>
    </w:tblStylePr>
    <w:tblStylePr w:type="band1Horz">
      <w:tblPr/>
      <w:tcPr>
        <w:shd w:val="clear" w:color="auto" w:fill="468BE1"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0B2545" w:themeColor="accent6" w:sz="24" w:space="0"/>
        <w:left w:val="single" w:color="0B2545" w:themeColor="accent5" w:sz="4" w:space="0"/>
        <w:bottom w:val="single" w:color="0B2545" w:themeColor="accent5" w:sz="4" w:space="0"/>
        <w:right w:val="single" w:color="0B2545" w:themeColor="accent5" w:sz="4" w:space="0"/>
        <w:insideH w:val="single" w:color="FFFFFF" w:themeColor="background1" w:sz="4" w:space="0"/>
        <w:insideV w:val="single" w:color="FFFFFF" w:themeColor="background1" w:sz="4" w:space="0"/>
      </w:tblBorders>
    </w:tblPr>
    <w:tcPr>
      <w:shd w:val="clear" w:color="auto" w:fill="DAE8F9" w:themeFill="accent5" w:themeFillTint="19"/>
    </w:tcPr>
    <w:tblStylePr w:type="firstRow">
      <w:rPr>
        <w:b/>
        <w:bCs/>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5" w:themeFillShade="99"/>
      </w:tcPr>
    </w:tblStylePr>
    <w:tblStylePr w:type="firstCol">
      <w:rPr>
        <w:color w:val="FFFFFF" w:themeColor="background1"/>
      </w:rPr>
      <w:tblPr/>
      <w:tcPr>
        <w:tcBorders>
          <w:top w:val="nil"/>
          <w:left w:val="nil"/>
          <w:bottom w:val="nil"/>
          <w:right w:val="nil"/>
          <w:insideH w:val="single" w:color="061629" w:themeColor="accent5" w:themeShade="99" w:sz="4" w:space="0"/>
          <w:insideV w:val="nil"/>
        </w:tcBorders>
        <w:shd w:val="clear" w:color="auto" w:fill="06162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5" w:themeFillShade="99"/>
      </w:tcPr>
    </w:tblStylePr>
    <w:tblStylePr w:type="band1Vert">
      <w:tblPr/>
      <w:tcPr>
        <w:shd w:val="clear" w:color="auto" w:fill="6AA2E7" w:themeFill="accent5" w:themeFillTint="66"/>
      </w:tcPr>
    </w:tblStylePr>
    <w:tblStylePr w:type="band1Horz">
      <w:tblPr/>
      <w:tcPr>
        <w:shd w:val="clear" w:color="auto" w:fill="468BE1"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0B2545" w:themeColor="accent5" w:sz="24" w:space="0"/>
        <w:left w:val="single" w:color="0B2545" w:themeColor="accent6" w:sz="4" w:space="0"/>
        <w:bottom w:val="single" w:color="0B2545" w:themeColor="accent6" w:sz="4" w:space="0"/>
        <w:right w:val="single" w:color="0B2545" w:themeColor="accent6" w:sz="4" w:space="0"/>
        <w:insideH w:val="single" w:color="FFFFFF" w:themeColor="background1" w:sz="4" w:space="0"/>
        <w:insideV w:val="single" w:color="FFFFFF" w:themeColor="background1" w:sz="4" w:space="0"/>
      </w:tblBorders>
    </w:tblPr>
    <w:tcPr>
      <w:shd w:val="clear" w:color="auto" w:fill="DAE8F9" w:themeFill="accent6" w:themeFillTint="19"/>
    </w:tcPr>
    <w:tblStylePr w:type="firstRow">
      <w:rPr>
        <w:b/>
        <w:bCs/>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6" w:themeFillShade="99"/>
      </w:tcPr>
    </w:tblStylePr>
    <w:tblStylePr w:type="firstCol">
      <w:rPr>
        <w:color w:val="FFFFFF" w:themeColor="background1"/>
      </w:rPr>
      <w:tblPr/>
      <w:tcPr>
        <w:tcBorders>
          <w:top w:val="nil"/>
          <w:left w:val="nil"/>
          <w:bottom w:val="nil"/>
          <w:right w:val="nil"/>
          <w:insideH w:val="single" w:color="061629" w:themeColor="accent6" w:themeShade="99" w:sz="4" w:space="0"/>
          <w:insideV w:val="nil"/>
        </w:tcBorders>
        <w:shd w:val="clear" w:color="auto" w:fill="06162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6" w:themeFillShade="99"/>
      </w:tcPr>
    </w:tblStylePr>
    <w:tblStylePr w:type="band1Vert">
      <w:tblPr/>
      <w:tcPr>
        <w:shd w:val="clear" w:color="auto" w:fill="6AA2E7" w:themeFill="accent6" w:themeFillTint="66"/>
      </w:tcPr>
    </w:tblStylePr>
    <w:tblStylePr w:type="band1Horz">
      <w:tblPr/>
      <w:tcPr>
        <w:shd w:val="clear" w:color="auto" w:fill="468BE1"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1"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1" w:themeFillTint="3F"/>
      </w:tcPr>
    </w:tblStylePr>
    <w:tblStylePr w:type="band1Horz">
      <w:tblPr/>
      <w:tcPr>
        <w:shd w:val="clear" w:color="auto" w:fill="B4D0F3"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FDF0E8" w:themeFill="accent2" w:themeFillTint="19"/>
    </w:tcPr>
    <w:tblStylePr w:type="firstRow">
      <w:rPr>
        <w:b/>
        <w:bCs/>
        <w:color w:val="FFFFFF" w:themeColor="background1"/>
      </w:rPr>
      <w:tblPr/>
      <w:tcPr>
        <w:tcBorders>
          <w:bottom w:val="single" w:color="FFFFFF" w:themeColor="background1" w:sz="12" w:space="0"/>
        </w:tcBorders>
        <w:shd w:val="clear" w:color="auto" w:fill="CF510C" w:themeFill="accent2" w:themeFillShade="CC"/>
      </w:tcPr>
    </w:tblStylePr>
    <w:tblStylePr w:type="lastRow">
      <w:rPr>
        <w:b/>
        <w:bCs/>
        <w:color w:val="CF510C"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AC7" w:themeFill="accent2" w:themeFillTint="3F"/>
      </w:tcPr>
    </w:tblStylePr>
    <w:tblStylePr w:type="band1Horz">
      <w:tblPr/>
      <w:tcPr>
        <w:shd w:val="clear" w:color="auto" w:fill="FCE1D2"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3" w:themeFillTint="19"/>
    </w:tcPr>
    <w:tblStylePr w:type="firstRow">
      <w:rPr>
        <w:b/>
        <w:bCs/>
        <w:color w:val="FFFFFF" w:themeColor="background1"/>
      </w:rPr>
      <w:tblPr/>
      <w:tcPr>
        <w:tcBorders>
          <w:bottom w:val="single" w:color="FFFFFF" w:themeColor="background1" w:sz="12" w:space="0"/>
        </w:tcBorders>
        <w:shd w:val="clear" w:color="auto" w:fill="081D37" w:themeFill="accent4" w:themeFillShade="CC"/>
      </w:tcPr>
    </w:tblStylePr>
    <w:tblStylePr w:type="lastRow">
      <w:rPr>
        <w:b/>
        <w:bCs/>
        <w:color w:val="081D37"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3" w:themeFillTint="3F"/>
      </w:tcPr>
    </w:tblStylePr>
    <w:tblStylePr w:type="band1Horz">
      <w:tblPr/>
      <w:tcPr>
        <w:shd w:val="clear" w:color="auto" w:fill="B4D0F3"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4" w:themeFillTint="19"/>
    </w:tcPr>
    <w:tblStylePr w:type="firstRow">
      <w:rPr>
        <w:b/>
        <w:bCs/>
        <w:color w:val="FFFFFF" w:themeColor="background1"/>
      </w:rPr>
      <w:tblPr/>
      <w:tcPr>
        <w:tcBorders>
          <w:bottom w:val="single" w:color="FFFFFF" w:themeColor="background1" w:sz="12" w:space="0"/>
        </w:tcBorders>
        <w:shd w:val="clear" w:color="auto" w:fill="081D37" w:themeFill="accent3" w:themeFillShade="CC"/>
      </w:tcPr>
    </w:tblStylePr>
    <w:tblStylePr w:type="lastRow">
      <w:rPr>
        <w:b/>
        <w:bCs/>
        <w:color w:val="081D37"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4" w:themeFillTint="3F"/>
      </w:tcPr>
    </w:tblStylePr>
    <w:tblStylePr w:type="band1Horz">
      <w:tblPr/>
      <w:tcPr>
        <w:shd w:val="clear" w:color="auto" w:fill="B4D0F3"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5" w:themeFillTint="19"/>
    </w:tcPr>
    <w:tblStylePr w:type="firstRow">
      <w:rPr>
        <w:b/>
        <w:bCs/>
        <w:color w:val="FFFFFF" w:themeColor="background1"/>
      </w:rPr>
      <w:tblPr/>
      <w:tcPr>
        <w:tcBorders>
          <w:bottom w:val="single" w:color="FFFFFF" w:themeColor="background1" w:sz="12" w:space="0"/>
        </w:tcBorders>
        <w:shd w:val="clear" w:color="auto" w:fill="081D37" w:themeFill="accent6" w:themeFillShade="CC"/>
      </w:tcPr>
    </w:tblStylePr>
    <w:tblStylePr w:type="lastRow">
      <w:rPr>
        <w:b/>
        <w:bCs/>
        <w:color w:val="081D37"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5" w:themeFillTint="3F"/>
      </w:tcPr>
    </w:tblStylePr>
    <w:tblStylePr w:type="band1Horz">
      <w:tblPr/>
      <w:tcPr>
        <w:shd w:val="clear" w:color="auto" w:fill="B4D0F3"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6" w:themeFillTint="19"/>
    </w:tcPr>
    <w:tblStylePr w:type="firstRow">
      <w:rPr>
        <w:b/>
        <w:bCs/>
        <w:color w:val="FFFFFF" w:themeColor="background1"/>
      </w:rPr>
      <w:tblPr/>
      <w:tcPr>
        <w:tcBorders>
          <w:bottom w:val="single" w:color="FFFFFF" w:themeColor="background1" w:sz="12" w:space="0"/>
        </w:tcBorders>
        <w:shd w:val="clear" w:color="auto" w:fill="081D37" w:themeFill="accent5" w:themeFillShade="CC"/>
      </w:tcPr>
    </w:tblStylePr>
    <w:tblStylePr w:type="lastRow">
      <w:rPr>
        <w:b/>
        <w:bCs/>
        <w:color w:val="081D37"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6" w:themeFillTint="3F"/>
      </w:tcPr>
    </w:tblStylePr>
    <w:tblStylePr w:type="band1Horz">
      <w:tblPr/>
      <w:tcPr>
        <w:shd w:val="clear" w:color="auto" w:fill="B4D0F3"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1" w:themeFillTint="33"/>
    </w:tcPr>
    <w:tblStylePr w:type="firstRow">
      <w:rPr>
        <w:b/>
        <w:bCs/>
      </w:rPr>
      <w:tblPr/>
      <w:tcPr>
        <w:shd w:val="clear" w:color="auto" w:fill="6AA2E7" w:themeFill="accent1" w:themeFillTint="66"/>
      </w:tcPr>
    </w:tblStylePr>
    <w:tblStylePr w:type="lastRow">
      <w:rPr>
        <w:b/>
        <w:bCs/>
        <w:color w:val="1A1A1A" w:themeColor="text1"/>
      </w:rPr>
      <w:tblPr/>
      <w:tcPr>
        <w:shd w:val="clear" w:color="auto" w:fill="6AA2E7" w:themeFill="accent1" w:themeFillTint="66"/>
      </w:tcPr>
    </w:tblStylePr>
    <w:tblStylePr w:type="firstCol">
      <w:rPr>
        <w:color w:val="FFFFFF" w:themeColor="background1"/>
      </w:rPr>
      <w:tblPr/>
      <w:tcPr>
        <w:shd w:val="clear" w:color="auto" w:fill="081B33" w:themeFill="accent1" w:themeFillShade="BF"/>
      </w:tcPr>
    </w:tblStylePr>
    <w:tblStylePr w:type="lastCol">
      <w:rPr>
        <w:color w:val="FFFFFF" w:themeColor="background1"/>
      </w:rPr>
      <w:tblPr/>
      <w:tcPr>
        <w:shd w:val="clear" w:color="auto" w:fill="081B33" w:themeFill="accent1" w:themeFillShade="BF"/>
      </w:tc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FCE1D2" w:themeFill="accent2" w:themeFillTint="33"/>
    </w:tcPr>
    <w:tblStylePr w:type="firstRow">
      <w:rPr>
        <w:b/>
        <w:bCs/>
      </w:rPr>
      <w:tblPr/>
      <w:tcPr>
        <w:shd w:val="clear" w:color="auto" w:fill="F9C3A6" w:themeFill="accent2" w:themeFillTint="66"/>
      </w:tcPr>
    </w:tblStylePr>
    <w:tblStylePr w:type="lastRow">
      <w:rPr>
        <w:b/>
        <w:bCs/>
        <w:color w:val="1A1A1A" w:themeColor="text1"/>
      </w:rPr>
      <w:tblPr/>
      <w:tcPr>
        <w:shd w:val="clear" w:color="auto" w:fill="F9C3A6" w:themeFill="accent2" w:themeFillTint="66"/>
      </w:tcPr>
    </w:tblStylePr>
    <w:tblStylePr w:type="firstCol">
      <w:rPr>
        <w:color w:val="FFFFFF" w:themeColor="background1"/>
      </w:rPr>
      <w:tblPr/>
      <w:tcPr>
        <w:shd w:val="clear" w:color="auto" w:fill="C24B0B" w:themeFill="accent2" w:themeFillShade="BF"/>
      </w:tcPr>
    </w:tblStylePr>
    <w:tblStylePr w:type="lastCol">
      <w:rPr>
        <w:color w:val="FFFFFF" w:themeColor="background1"/>
      </w:rPr>
      <w:tblPr/>
      <w:tcPr>
        <w:shd w:val="clear" w:color="auto" w:fill="C24B0B" w:themeFill="accent2" w:themeFillShade="BF"/>
      </w:tcPr>
    </w:tblStylePr>
    <w:tblStylePr w:type="band1Vert">
      <w:tblPr/>
      <w:tcPr>
        <w:shd w:val="clear" w:color="auto" w:fill="F8B490" w:themeFill="accent2" w:themeFillTint="7F"/>
      </w:tcPr>
    </w:tblStylePr>
    <w:tblStylePr w:type="band1Horz">
      <w:tblPr/>
      <w:tcPr>
        <w:shd w:val="clear" w:color="auto" w:fill="F8B490"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3" w:themeFillTint="33"/>
    </w:tcPr>
    <w:tblStylePr w:type="firstRow">
      <w:rPr>
        <w:b/>
        <w:bCs/>
      </w:rPr>
      <w:tblPr/>
      <w:tcPr>
        <w:shd w:val="clear" w:color="auto" w:fill="6AA2E7" w:themeFill="accent3" w:themeFillTint="66"/>
      </w:tcPr>
    </w:tblStylePr>
    <w:tblStylePr w:type="lastRow">
      <w:rPr>
        <w:b/>
        <w:bCs/>
        <w:color w:val="1A1A1A" w:themeColor="text1"/>
      </w:rPr>
      <w:tblPr/>
      <w:tcPr>
        <w:shd w:val="clear" w:color="auto" w:fill="6AA2E7" w:themeFill="accent3" w:themeFillTint="66"/>
      </w:tcPr>
    </w:tblStylePr>
    <w:tblStylePr w:type="firstCol">
      <w:rPr>
        <w:color w:val="FFFFFF" w:themeColor="background1"/>
      </w:rPr>
      <w:tblPr/>
      <w:tcPr>
        <w:shd w:val="clear" w:color="auto" w:fill="081B33" w:themeFill="accent3" w:themeFillShade="BF"/>
      </w:tcPr>
    </w:tblStylePr>
    <w:tblStylePr w:type="lastCol">
      <w:rPr>
        <w:color w:val="FFFFFF" w:themeColor="background1"/>
      </w:rPr>
      <w:tblPr/>
      <w:tcPr>
        <w:shd w:val="clear" w:color="auto" w:fill="081B33" w:themeFill="accent3" w:themeFillShade="BF"/>
      </w:tc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4" w:themeFillTint="33"/>
    </w:tcPr>
    <w:tblStylePr w:type="firstRow">
      <w:rPr>
        <w:b/>
        <w:bCs/>
      </w:rPr>
      <w:tblPr/>
      <w:tcPr>
        <w:shd w:val="clear" w:color="auto" w:fill="6AA2E7" w:themeFill="accent4" w:themeFillTint="66"/>
      </w:tcPr>
    </w:tblStylePr>
    <w:tblStylePr w:type="lastRow">
      <w:rPr>
        <w:b/>
        <w:bCs/>
        <w:color w:val="1A1A1A" w:themeColor="text1"/>
      </w:rPr>
      <w:tblPr/>
      <w:tcPr>
        <w:shd w:val="clear" w:color="auto" w:fill="6AA2E7" w:themeFill="accent4" w:themeFillTint="66"/>
      </w:tcPr>
    </w:tblStylePr>
    <w:tblStylePr w:type="firstCol">
      <w:rPr>
        <w:color w:val="FFFFFF" w:themeColor="background1"/>
      </w:rPr>
      <w:tblPr/>
      <w:tcPr>
        <w:shd w:val="clear" w:color="auto" w:fill="081B33" w:themeFill="accent4" w:themeFillShade="BF"/>
      </w:tcPr>
    </w:tblStylePr>
    <w:tblStylePr w:type="lastCol">
      <w:rPr>
        <w:color w:val="FFFFFF" w:themeColor="background1"/>
      </w:rPr>
      <w:tblPr/>
      <w:tcPr>
        <w:shd w:val="clear" w:color="auto" w:fill="081B33" w:themeFill="accent4" w:themeFillShade="BF"/>
      </w:tc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5" w:themeFillTint="33"/>
    </w:tcPr>
    <w:tblStylePr w:type="firstRow">
      <w:rPr>
        <w:b/>
        <w:bCs/>
      </w:rPr>
      <w:tblPr/>
      <w:tcPr>
        <w:shd w:val="clear" w:color="auto" w:fill="6AA2E7" w:themeFill="accent5" w:themeFillTint="66"/>
      </w:tcPr>
    </w:tblStylePr>
    <w:tblStylePr w:type="lastRow">
      <w:rPr>
        <w:b/>
        <w:bCs/>
        <w:color w:val="1A1A1A" w:themeColor="text1"/>
      </w:rPr>
      <w:tblPr/>
      <w:tcPr>
        <w:shd w:val="clear" w:color="auto" w:fill="6AA2E7" w:themeFill="accent5" w:themeFillTint="66"/>
      </w:tcPr>
    </w:tblStylePr>
    <w:tblStylePr w:type="firstCol">
      <w:rPr>
        <w:color w:val="FFFFFF" w:themeColor="background1"/>
      </w:rPr>
      <w:tblPr/>
      <w:tcPr>
        <w:shd w:val="clear" w:color="auto" w:fill="081B33" w:themeFill="accent5" w:themeFillShade="BF"/>
      </w:tcPr>
    </w:tblStylePr>
    <w:tblStylePr w:type="lastCol">
      <w:rPr>
        <w:color w:val="FFFFFF" w:themeColor="background1"/>
      </w:rPr>
      <w:tblPr/>
      <w:tcPr>
        <w:shd w:val="clear" w:color="auto" w:fill="081B33" w:themeFill="accent5" w:themeFillShade="BF"/>
      </w:tc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6" w:themeFillTint="33"/>
    </w:tcPr>
    <w:tblStylePr w:type="firstRow">
      <w:rPr>
        <w:b/>
        <w:bCs/>
      </w:rPr>
      <w:tblPr/>
      <w:tcPr>
        <w:shd w:val="clear" w:color="auto" w:fill="6AA2E7" w:themeFill="accent6" w:themeFillTint="66"/>
      </w:tcPr>
    </w:tblStylePr>
    <w:tblStylePr w:type="lastRow">
      <w:rPr>
        <w:b/>
        <w:bCs/>
        <w:color w:val="1A1A1A" w:themeColor="text1"/>
      </w:rPr>
      <w:tblPr/>
      <w:tcPr>
        <w:shd w:val="clear" w:color="auto" w:fill="6AA2E7" w:themeFill="accent6" w:themeFillTint="66"/>
      </w:tcPr>
    </w:tblStylePr>
    <w:tblStylePr w:type="firstCol">
      <w:rPr>
        <w:color w:val="FFFFFF" w:themeColor="background1"/>
      </w:rPr>
      <w:tblPr/>
      <w:tcPr>
        <w:shd w:val="clear" w:color="auto" w:fill="081B33" w:themeFill="accent6" w:themeFillShade="BF"/>
      </w:tcPr>
    </w:tblStylePr>
    <w:tblStylePr w:type="lastCol">
      <w:rPr>
        <w:color w:val="FFFFFF" w:themeColor="background1"/>
      </w:rPr>
      <w:tblPr/>
      <w:tcPr>
        <w:shd w:val="clear" w:color="auto" w:fill="081B33" w:themeFill="accent6" w:themeFillShade="BF"/>
      </w:tc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0B2545">
      <a:dk1>
        <a:srgbClr val="1A1A1A"/>
      </a:dk1>
      <a:lt1>
        <a:srgbClr val="FFFFFF"/>
      </a:lt1>
      <a:dk2>
        <a:srgbClr val="0B2545"/>
      </a:dk2>
      <a:lt2>
        <a:srgbClr val="EEECE1"/>
      </a:lt2>
      <a:accent1>
        <a:srgbClr val="0B2545"/>
      </a:accent1>
      <a:accent2>
        <a:srgbClr val="F26B21"/>
      </a:accent2>
      <a:accent3>
        <a:srgbClr val="0B2545"/>
      </a:accent3>
      <a:accent4>
        <a:srgbClr val="0B2545"/>
      </a:accent4>
      <a:accent5>
        <a:srgbClr val="0B2545"/>
      </a:accent5>
      <a:accent6>
        <a:srgbClr val="0B2545"/>
      </a:accent6>
      <a:hlink>
        <a:srgbClr val="0B2545"/>
      </a:hlink>
      <a:folHlink>
        <a:srgbClr val="F26B2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5</revision>
  <dcterms:created xsi:type="dcterms:W3CDTF">2026-10-19T05:06:00.0000000Z</dcterms:created>
  <dcterms:modified xsi:type="dcterms:W3CDTF">2026-10-21T10:04:21.5628854Z</dcterms:modified>
  <category/>
</coreProperties>
</file>